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93B66" w14:textId="674E74BB" w:rsidR="00534E53" w:rsidRDefault="00000000">
      <w:pPr>
        <w:spacing w:after="123" w:line="259" w:lineRule="auto"/>
        <w:ind w:left="26" w:firstLine="0"/>
        <w:jc w:val="center"/>
      </w:pPr>
      <w:r>
        <w:rPr>
          <w:b/>
          <w:color w:val="1C75BA"/>
          <w:sz w:val="28"/>
        </w:rPr>
        <w:t>COMUNICADO No. J</w:t>
      </w:r>
      <w:r w:rsidR="00111ABA">
        <w:rPr>
          <w:b/>
          <w:color w:val="1C75BA"/>
          <w:sz w:val="28"/>
        </w:rPr>
        <w:t>1518</w:t>
      </w:r>
    </w:p>
    <w:p w14:paraId="538072BF" w14:textId="578C01CF" w:rsidR="00B851D2" w:rsidRDefault="00B851D2" w:rsidP="00B851D2">
      <w:pPr>
        <w:ind w:left="-1"/>
      </w:pPr>
      <w:r>
        <w:rPr>
          <w:b/>
          <w:color w:val="1C75BA"/>
        </w:rPr>
        <w:t>FECHA:</w:t>
      </w:r>
      <w:r>
        <w:t xml:space="preserve"> </w:t>
      </w:r>
      <w:r w:rsidR="006E48BC">
        <w:t>OCTUBRE -</w:t>
      </w:r>
      <w:r w:rsidR="00F739AF">
        <w:t xml:space="preserve"> </w:t>
      </w:r>
      <w:r w:rsidR="00111ABA">
        <w:t>20</w:t>
      </w:r>
      <w:r>
        <w:t xml:space="preserve"> - 202</w:t>
      </w:r>
      <w:r w:rsidR="00F739AF">
        <w:t>5</w:t>
      </w:r>
    </w:p>
    <w:p w14:paraId="01BEDB4A" w14:textId="77777777" w:rsidR="00B851D2" w:rsidRDefault="00B851D2" w:rsidP="00B851D2">
      <w:pPr>
        <w:ind w:left="-1"/>
      </w:pPr>
      <w:r>
        <w:rPr>
          <w:b/>
          <w:color w:val="1C75BA"/>
        </w:rPr>
        <w:t>PARA:</w:t>
      </w:r>
      <w:r>
        <w:t xml:space="preserve"> DIRECTORES, GERENTES, ADMINISTRADORES, PROMOTORES Y EQUIPOS OPERATIVOS EN GENERAL.</w:t>
      </w:r>
    </w:p>
    <w:p w14:paraId="11EF4774" w14:textId="77777777" w:rsidR="00B851D2" w:rsidRDefault="00B851D2" w:rsidP="00B851D2">
      <w:pPr>
        <w:ind w:left="-1"/>
      </w:pPr>
      <w:r>
        <w:rPr>
          <w:b/>
          <w:color w:val="1C75BA"/>
        </w:rPr>
        <w:t>DE:</w:t>
      </w:r>
      <w:r>
        <w:t xml:space="preserve"> DPTO. DE MERCADEO Y PROMOCIONES </w:t>
      </w:r>
    </w:p>
    <w:p w14:paraId="2394EF02" w14:textId="7BACE2B8" w:rsidR="00B851D2" w:rsidRDefault="00B851D2" w:rsidP="00B851D2">
      <w:pPr>
        <w:ind w:left="-1"/>
      </w:pPr>
      <w:r>
        <w:rPr>
          <w:b/>
          <w:color w:val="1C75BA"/>
        </w:rPr>
        <w:t xml:space="preserve">PROMOCIÓN: </w:t>
      </w:r>
      <w:r w:rsidR="00E92890">
        <w:t>RULETA DE LA SUERTE</w:t>
      </w:r>
    </w:p>
    <w:p w14:paraId="23A1DD3F" w14:textId="39722C56" w:rsidR="00B851D2" w:rsidRDefault="00B851D2" w:rsidP="00B851D2">
      <w:pPr>
        <w:ind w:left="-1"/>
      </w:pPr>
      <w:r>
        <w:rPr>
          <w:b/>
          <w:color w:val="1C75BA"/>
        </w:rPr>
        <w:t>LOCAL:</w:t>
      </w:r>
      <w:r>
        <w:t xml:space="preserve"> </w:t>
      </w:r>
      <w:r w:rsidR="00B54416" w:rsidRPr="00B54416">
        <w:t>A12</w:t>
      </w:r>
      <w:r w:rsidR="00B54416">
        <w:t>,</w:t>
      </w:r>
      <w:r w:rsidR="00B54416" w:rsidRPr="00B54416">
        <w:t xml:space="preserve"> </w:t>
      </w:r>
      <w:r w:rsidRPr="00B54416">
        <w:rPr>
          <w:i/>
        </w:rPr>
        <w:t>MP15</w:t>
      </w:r>
      <w:r w:rsidR="00B54416" w:rsidRPr="00B54416">
        <w:rPr>
          <w:i/>
        </w:rPr>
        <w:t>,</w:t>
      </w:r>
      <w:r w:rsidR="00B54416">
        <w:rPr>
          <w:i/>
        </w:rPr>
        <w:t xml:space="preserve"> </w:t>
      </w:r>
      <w:r w:rsidR="006E48BC">
        <w:rPr>
          <w:i/>
        </w:rPr>
        <w:t xml:space="preserve">MP108 </w:t>
      </w:r>
      <w:r w:rsidRPr="00B54416">
        <w:rPr>
          <w:i/>
        </w:rPr>
        <w:t>A36</w:t>
      </w:r>
      <w:r w:rsidR="00B54416" w:rsidRPr="00B54416">
        <w:rPr>
          <w:i/>
        </w:rPr>
        <w:t>, A48</w:t>
      </w:r>
      <w:r w:rsidR="00F739AF">
        <w:rPr>
          <w:i/>
        </w:rPr>
        <w:t>,</w:t>
      </w:r>
      <w:r w:rsidR="00603B04">
        <w:rPr>
          <w:i/>
        </w:rPr>
        <w:t xml:space="preserve"> MP100</w:t>
      </w:r>
    </w:p>
    <w:p w14:paraId="13B1723C" w14:textId="58012816" w:rsidR="00B851D2" w:rsidRDefault="00B851D2" w:rsidP="00B851D2">
      <w:pPr>
        <w:ind w:left="-1"/>
      </w:pPr>
      <w:r>
        <w:rPr>
          <w:b/>
          <w:color w:val="1C75BA"/>
        </w:rPr>
        <w:t>FECHA INICIO:</w:t>
      </w:r>
      <w:r>
        <w:t xml:space="preserve">  </w:t>
      </w:r>
      <w:r w:rsidR="006E48BC">
        <w:t>4</w:t>
      </w:r>
      <w:r>
        <w:t xml:space="preserve"> DE </w:t>
      </w:r>
      <w:r w:rsidR="006E48BC">
        <w:t xml:space="preserve">NOVIEMBRE </w:t>
      </w:r>
      <w:r>
        <w:t>DE 202</w:t>
      </w:r>
      <w:r w:rsidR="00F739AF">
        <w:t>5</w:t>
      </w:r>
    </w:p>
    <w:p w14:paraId="1978320E" w14:textId="32A0221F" w:rsidR="00B851D2" w:rsidRDefault="00B851D2" w:rsidP="00B851D2">
      <w:r>
        <w:rPr>
          <w:b/>
          <w:color w:val="1C75BA"/>
        </w:rPr>
        <w:t>FECHA FINALIZACIÓN:</w:t>
      </w:r>
      <w:r>
        <w:t xml:space="preserve"> </w:t>
      </w:r>
      <w:r w:rsidR="006E48BC">
        <w:t>30 NOVIEMBRE</w:t>
      </w:r>
      <w:r>
        <w:t xml:space="preserve"> DE 202</w:t>
      </w:r>
      <w:r w:rsidR="00F739AF">
        <w:t>5</w:t>
      </w:r>
    </w:p>
    <w:p w14:paraId="570770D5" w14:textId="38445B01" w:rsidR="00B851D2" w:rsidRDefault="006E48BC" w:rsidP="000E4888">
      <w:pPr>
        <w:spacing w:after="0" w:line="259" w:lineRule="auto"/>
        <w:ind w:left="-3"/>
        <w:jc w:val="both"/>
        <w:rPr>
          <w:bCs/>
          <w:color w:val="000000" w:themeColor="text1"/>
        </w:rPr>
      </w:pPr>
      <w:r>
        <w:rPr>
          <w:b/>
          <w:color w:val="1C75BA"/>
        </w:rPr>
        <w:t xml:space="preserve">NO APLICA: </w:t>
      </w:r>
      <w:r w:rsidRPr="006E48BC">
        <w:rPr>
          <w:bCs/>
          <w:color w:val="000000" w:themeColor="text1"/>
        </w:rPr>
        <w:t>LOS DIAS VIERNES DE NOVIEMBRE</w:t>
      </w:r>
    </w:p>
    <w:p w14:paraId="483229ED" w14:textId="77777777" w:rsidR="006E48BC" w:rsidRDefault="006E48BC" w:rsidP="000E4888">
      <w:pPr>
        <w:spacing w:after="0" w:line="259" w:lineRule="auto"/>
        <w:ind w:left="-3"/>
        <w:jc w:val="both"/>
        <w:rPr>
          <w:b/>
          <w:color w:val="1C75BA"/>
        </w:rPr>
      </w:pPr>
    </w:p>
    <w:p w14:paraId="723FC26D" w14:textId="3ADD4E09" w:rsidR="00534E53" w:rsidRDefault="00000000" w:rsidP="000E4888">
      <w:pPr>
        <w:spacing w:after="0" w:line="259" w:lineRule="auto"/>
        <w:ind w:left="-3"/>
        <w:jc w:val="both"/>
      </w:pPr>
      <w:r>
        <w:rPr>
          <w:b/>
          <w:color w:val="1C75BA"/>
        </w:rPr>
        <w:t>OBJETIVO:</w:t>
      </w:r>
      <w:r>
        <w:t xml:space="preserve"> </w:t>
      </w:r>
    </w:p>
    <w:p w14:paraId="79C19123" w14:textId="77777777" w:rsidR="006E48BC" w:rsidRDefault="006E48BC" w:rsidP="000E4888">
      <w:pPr>
        <w:spacing w:after="0" w:line="259" w:lineRule="auto"/>
        <w:ind w:left="-3"/>
        <w:jc w:val="both"/>
      </w:pPr>
    </w:p>
    <w:p w14:paraId="11AAA3CA" w14:textId="5823F523" w:rsidR="00C32863" w:rsidRDefault="00000000" w:rsidP="00B9408C">
      <w:pPr>
        <w:spacing w:after="583"/>
        <w:ind w:left="-1"/>
        <w:jc w:val="both"/>
      </w:pPr>
      <w:r>
        <w:t xml:space="preserve">Generar expectativa en nuestros clientes con una dinámica interactiva y segmentada donde </w:t>
      </w:r>
      <w:r w:rsidR="007B2237">
        <w:t>los diferentes pagos</w:t>
      </w:r>
      <w:r>
        <w:t xml:space="preserve"> están categorizadas </w:t>
      </w:r>
      <w:r w:rsidR="00F739AF">
        <w:t>de acuerdo con el</w:t>
      </w:r>
      <w:r>
        <w:t xml:space="preserve"> nivel de juego y el premio logrado por el jugador depende exclusivamente de su</w:t>
      </w:r>
      <w:r w:rsidR="00E256E7">
        <w:t xml:space="preserve"> nivel de apuesta</w:t>
      </w:r>
      <w:r w:rsidR="007B2237">
        <w:t>.</w:t>
      </w:r>
    </w:p>
    <w:p w14:paraId="13B3947A" w14:textId="007CDB48" w:rsidR="00C32863" w:rsidRDefault="00C32863" w:rsidP="00C32863">
      <w:pPr>
        <w:spacing w:after="0" w:line="259" w:lineRule="auto"/>
        <w:ind w:left="26" w:firstLine="0"/>
        <w:jc w:val="both"/>
        <w:rPr>
          <w:b/>
          <w:color w:val="1C75BA"/>
        </w:rPr>
      </w:pPr>
      <w:r>
        <w:rPr>
          <w:b/>
          <w:color w:val="1C75BA"/>
        </w:rPr>
        <w:t>MECÁNICA:</w:t>
      </w:r>
    </w:p>
    <w:p w14:paraId="75B7FF60" w14:textId="77777777" w:rsidR="00C32863" w:rsidRDefault="00C32863" w:rsidP="008362A1">
      <w:pPr>
        <w:spacing w:after="0" w:line="259" w:lineRule="auto"/>
        <w:ind w:left="0" w:firstLine="0"/>
        <w:jc w:val="both"/>
      </w:pPr>
    </w:p>
    <w:p w14:paraId="639321BB" w14:textId="5649BA0B" w:rsidR="008E6CC4" w:rsidRDefault="00C32863" w:rsidP="008E6CC4">
      <w:pPr>
        <w:ind w:left="-5"/>
        <w:jc w:val="both"/>
      </w:pPr>
      <w:r>
        <w:t>Cada que un jugador cumpla las condiciones indicadas a continuación, tendrá derecho a</w:t>
      </w:r>
      <w:r w:rsidRPr="00D0209D">
        <w:t xml:space="preserve"> </w:t>
      </w:r>
      <w:r>
        <w:t>número(s) en una planilla única para todo el casino (</w:t>
      </w:r>
      <w:r w:rsidRPr="00D0209D">
        <w:t>para los juegos de Black Jack y Ruleta</w:t>
      </w:r>
      <w:r>
        <w:t xml:space="preserve">), en la que están registrados todos los números de ruleta (0 – 00 -1 al 36). Inmediatamente se complete esta planilla procederemos a jugar la promoción en una de las ruletas y a quien resulte ganador le entregaremos un bono en categoría Estándar por valor de </w:t>
      </w:r>
      <w:r w:rsidRPr="00D0209D">
        <w:rPr>
          <w:b/>
          <w:bCs/>
        </w:rPr>
        <w:t>$</w:t>
      </w:r>
      <w:r w:rsidR="00D03D5C">
        <w:rPr>
          <w:b/>
          <w:bCs/>
        </w:rPr>
        <w:t>8</w:t>
      </w:r>
      <w:r w:rsidRPr="00D0209D">
        <w:rPr>
          <w:b/>
          <w:bCs/>
        </w:rPr>
        <w:t>0.000</w:t>
      </w:r>
      <w:r>
        <w:t xml:space="preserve"> o si se encuentra en categoría superior un bono por valor de </w:t>
      </w:r>
      <w:r w:rsidRPr="00D0209D">
        <w:rPr>
          <w:b/>
          <w:bCs/>
        </w:rPr>
        <w:t>$</w:t>
      </w:r>
      <w:r w:rsidR="00D03D5C">
        <w:rPr>
          <w:b/>
          <w:bCs/>
        </w:rPr>
        <w:t>15</w:t>
      </w:r>
      <w:r w:rsidRPr="00D0209D">
        <w:rPr>
          <w:b/>
          <w:bCs/>
        </w:rPr>
        <w:t>0.000</w:t>
      </w:r>
      <w:r>
        <w:t xml:space="preserve">. Seguidamente se debe tener disponible una nueva planilla para dar continuidad a la promoción. </w:t>
      </w:r>
    </w:p>
    <w:p w14:paraId="0E65838B" w14:textId="77777777" w:rsidR="008E6CC4" w:rsidRPr="008E6CC4" w:rsidRDefault="008E6CC4" w:rsidP="008E6CC4">
      <w:pPr>
        <w:ind w:left="-5"/>
        <w:jc w:val="both"/>
      </w:pPr>
    </w:p>
    <w:p w14:paraId="47BBF8BE" w14:textId="77777777" w:rsidR="00AA2832" w:rsidRDefault="008E6CC4" w:rsidP="00AA2832">
      <w:pPr>
        <w:spacing w:after="0" w:line="249" w:lineRule="auto"/>
        <w:jc w:val="both"/>
      </w:pPr>
      <w:r>
        <w:t xml:space="preserve">Inmediatamente se llene la planilla </w:t>
      </w:r>
      <w:r w:rsidRPr="00783B6A">
        <w:t>se debe informar en voz alta y en todas las mesas involucradas, que en la siguiente bola juega la promoción</w:t>
      </w:r>
      <w:r>
        <w:t xml:space="preserve"> (esta igualmente es válida para el juego normal). </w:t>
      </w:r>
    </w:p>
    <w:p w14:paraId="1E81E9F6" w14:textId="3740B066" w:rsidR="008E6CC4" w:rsidRDefault="008E6CC4" w:rsidP="00AA2832">
      <w:pPr>
        <w:spacing w:after="0" w:line="249" w:lineRule="auto"/>
        <w:jc w:val="both"/>
      </w:pPr>
      <w:r>
        <w:t xml:space="preserve">Seguidamente informar al director y si es posible sin demorar la partida, al promotor para que anuncie esta por micrófono. </w:t>
      </w:r>
      <w:r w:rsidRPr="00783B6A">
        <w:t>En todo caso se debe jugar en la bola siguiente</w:t>
      </w:r>
      <w:r>
        <w:t xml:space="preserve"> </w:t>
      </w:r>
      <w:r w:rsidRPr="00783B6A">
        <w:t>para evitar inconvenientes con los clientes</w:t>
      </w:r>
      <w:r>
        <w:t xml:space="preserve"> (Si el Gerente, Subgerente o Encargado no puede estar presente por </w:t>
      </w:r>
      <w:r w:rsidRPr="00783B6A">
        <w:t>fuerza mayor justificada,</w:t>
      </w:r>
      <w:r>
        <w:t xml:space="preserve"> debe autorizar que se juegue para no detener la partida). </w:t>
      </w:r>
    </w:p>
    <w:p w14:paraId="78F952D6" w14:textId="77777777" w:rsidR="008E6CC4" w:rsidRDefault="008E6CC4" w:rsidP="00AA2832">
      <w:pPr>
        <w:spacing w:after="0" w:line="249" w:lineRule="auto"/>
        <w:jc w:val="both"/>
      </w:pPr>
      <w:r>
        <w:t xml:space="preserve">Quien resulte ganador tendrá derecho a un bono por </w:t>
      </w:r>
      <w:r w:rsidRPr="00783B6A">
        <w:t>$</w:t>
      </w:r>
      <w:r>
        <w:t>8</w:t>
      </w:r>
      <w:r w:rsidRPr="00783B6A">
        <w:t xml:space="preserve">0.000 </w:t>
      </w:r>
      <w:r>
        <w:t>en categoría estándar o $150.000 en categoría superior</w:t>
      </w:r>
      <w:r w:rsidRPr="00783B6A">
        <w:t xml:space="preserve"> (un solo bono por listado lleno).</w:t>
      </w:r>
      <w:r>
        <w:t xml:space="preserve"> </w:t>
      </w:r>
    </w:p>
    <w:p w14:paraId="0FEBDF18" w14:textId="77777777" w:rsidR="008E6CC4" w:rsidRDefault="008E6CC4" w:rsidP="00AA2832">
      <w:pPr>
        <w:spacing w:after="0" w:line="249" w:lineRule="auto"/>
        <w:jc w:val="both"/>
      </w:pPr>
      <w:r w:rsidRPr="00783B6A">
        <w:t>EL GANADOR NO TIENE QUE ESTAR PRESENTE EN EL MOMENTO DEL SORTEO; si ocurre este caso, el bono se guarda y se le entrega en su próxima visita (dentro de la vigencia de la promoción).</w:t>
      </w:r>
      <w:r>
        <w:t xml:space="preserve"> </w:t>
      </w:r>
    </w:p>
    <w:p w14:paraId="66DA5F3A" w14:textId="77777777" w:rsidR="008E6CC4" w:rsidRDefault="008E6CC4" w:rsidP="00AA2832">
      <w:pPr>
        <w:spacing w:after="0" w:line="249" w:lineRule="auto"/>
        <w:jc w:val="both"/>
      </w:pPr>
      <w:r>
        <w:t xml:space="preserve">Una planilla puede quedar pendiente para el día siguiente, cuando al finalizar la operación queden números disponibles por entregar; al inicio del siguiente día se continúa con esta planilla hasta completarla totalmente. </w:t>
      </w:r>
    </w:p>
    <w:p w14:paraId="5C681D35" w14:textId="62842729" w:rsidR="00C32863" w:rsidRDefault="008E6CC4" w:rsidP="00AA2832">
      <w:pPr>
        <w:spacing w:after="0" w:line="259" w:lineRule="auto"/>
        <w:ind w:left="-3"/>
        <w:jc w:val="both"/>
      </w:pPr>
      <w:r>
        <w:t xml:space="preserve">Si la planilla se completa al finalizar “la tercera y última” del día, la promoción se juega con una bola adicional </w:t>
      </w:r>
      <w:r w:rsidRPr="00783B6A">
        <w:t>sin apuestas</w:t>
      </w:r>
    </w:p>
    <w:p w14:paraId="6B2E7B23" w14:textId="77777777" w:rsidR="008E6CC4" w:rsidRDefault="008E6CC4" w:rsidP="008E6CC4">
      <w:pPr>
        <w:spacing w:after="0" w:line="259" w:lineRule="auto"/>
        <w:ind w:left="-3"/>
        <w:jc w:val="both"/>
      </w:pPr>
    </w:p>
    <w:p w14:paraId="620D50CE" w14:textId="77777777" w:rsidR="008E6CC4" w:rsidRDefault="008E6CC4" w:rsidP="008E6CC4">
      <w:pPr>
        <w:spacing w:after="0" w:line="259" w:lineRule="auto"/>
        <w:ind w:left="-3"/>
        <w:jc w:val="both"/>
        <w:rPr>
          <w:b/>
          <w:color w:val="1C75BA"/>
        </w:rPr>
      </w:pPr>
    </w:p>
    <w:p w14:paraId="2D223C4D" w14:textId="77777777" w:rsidR="002565AB" w:rsidRDefault="002565AB" w:rsidP="00C32863">
      <w:pPr>
        <w:spacing w:line="259" w:lineRule="auto"/>
        <w:ind w:left="0" w:firstLine="0"/>
        <w:rPr>
          <w:b/>
          <w:color w:val="1C75BA"/>
        </w:rPr>
      </w:pPr>
    </w:p>
    <w:p w14:paraId="59ECEE2B" w14:textId="77777777" w:rsidR="002565AB" w:rsidRDefault="002565AB" w:rsidP="002565AB">
      <w:pPr>
        <w:spacing w:after="0" w:line="259" w:lineRule="auto"/>
        <w:ind w:left="-3"/>
        <w:jc w:val="both"/>
      </w:pPr>
      <w:r>
        <w:rPr>
          <w:b/>
          <w:color w:val="1C75BA"/>
        </w:rPr>
        <w:t>HORARIOS:</w:t>
      </w:r>
      <w:r>
        <w:t xml:space="preserve"> </w:t>
      </w:r>
    </w:p>
    <w:p w14:paraId="7179D8D6" w14:textId="77777777" w:rsidR="002565AB" w:rsidRDefault="002565AB" w:rsidP="002565AB">
      <w:pPr>
        <w:spacing w:after="0" w:line="259" w:lineRule="auto"/>
        <w:ind w:left="-3"/>
        <w:jc w:val="both"/>
      </w:pPr>
    </w:p>
    <w:p w14:paraId="01473AEF" w14:textId="77777777" w:rsidR="002565AB" w:rsidRDefault="002565AB" w:rsidP="002565AB">
      <w:pPr>
        <w:spacing w:line="259" w:lineRule="auto"/>
        <w:ind w:left="0" w:firstLine="0"/>
      </w:pPr>
      <w:r>
        <w:t>Realizar la distribución de estos sorteos en todo el horario de cada casino;</w:t>
      </w:r>
    </w:p>
    <w:p w14:paraId="0BCD3167" w14:textId="24ACA0DE" w:rsidR="002565AB" w:rsidRDefault="002565AB" w:rsidP="002565AB">
      <w:pPr>
        <w:spacing w:line="259" w:lineRule="auto"/>
        <w:ind w:left="0" w:firstLine="0"/>
      </w:pPr>
    </w:p>
    <w:p w14:paraId="6D88C66A" w14:textId="31F32436" w:rsidR="002565AB" w:rsidRDefault="002565AB" w:rsidP="002565AB">
      <w:pPr>
        <w:spacing w:line="259" w:lineRule="auto"/>
        <w:ind w:left="0" w:firstLine="0"/>
      </w:pPr>
      <w:r>
        <w:t>1 listado a las 4 pm</w:t>
      </w:r>
    </w:p>
    <w:p w14:paraId="1568515A" w14:textId="57C0F14D" w:rsidR="002565AB" w:rsidRDefault="002565AB" w:rsidP="002565AB">
      <w:pPr>
        <w:spacing w:line="259" w:lineRule="auto"/>
        <w:ind w:left="0" w:firstLine="0"/>
      </w:pPr>
      <w:r>
        <w:t>2 listado al as 6 pm</w:t>
      </w:r>
    </w:p>
    <w:p w14:paraId="34E7A4C6" w14:textId="4EEAC43E" w:rsidR="002565AB" w:rsidRDefault="002565AB" w:rsidP="002565AB">
      <w:pPr>
        <w:spacing w:line="259" w:lineRule="auto"/>
        <w:ind w:left="0" w:firstLine="0"/>
      </w:pPr>
      <w:r>
        <w:t>3 listado a las 8 pm</w:t>
      </w:r>
    </w:p>
    <w:p w14:paraId="434BB983" w14:textId="04BAF4EF" w:rsidR="002565AB" w:rsidRDefault="002565AB" w:rsidP="002565AB">
      <w:pPr>
        <w:spacing w:line="259" w:lineRule="auto"/>
        <w:ind w:left="0" w:firstLine="0"/>
      </w:pPr>
      <w:r>
        <w:t>4 listado a las 10 pm</w:t>
      </w:r>
    </w:p>
    <w:p w14:paraId="3E4F17D5" w14:textId="77777777" w:rsidR="00AA2832" w:rsidRDefault="00AA2832" w:rsidP="002565AB">
      <w:pPr>
        <w:spacing w:line="259" w:lineRule="auto"/>
        <w:ind w:left="0" w:firstLine="0"/>
      </w:pPr>
    </w:p>
    <w:p w14:paraId="1A5442E1" w14:textId="1C5211F6" w:rsidR="00AA2832" w:rsidRPr="00FF39E4" w:rsidRDefault="00AA2832" w:rsidP="00FF39E4">
      <w:pPr>
        <w:spacing w:after="0" w:line="259" w:lineRule="auto"/>
        <w:ind w:left="-3"/>
        <w:jc w:val="both"/>
        <w:rPr>
          <w:b/>
          <w:color w:val="1C75BA"/>
        </w:rPr>
      </w:pPr>
      <w:r w:rsidRPr="00FF39E4">
        <w:rPr>
          <w:b/>
          <w:color w:val="1C75BA"/>
        </w:rPr>
        <w:t>PARA ALADDIN 36</w:t>
      </w:r>
    </w:p>
    <w:p w14:paraId="303820AE" w14:textId="77777777" w:rsidR="00AA2832" w:rsidRDefault="00AA2832" w:rsidP="002565AB">
      <w:pPr>
        <w:spacing w:line="259" w:lineRule="auto"/>
        <w:ind w:left="0" w:firstLine="0"/>
        <w:rPr>
          <w:b/>
          <w:bCs/>
        </w:rPr>
      </w:pPr>
    </w:p>
    <w:p w14:paraId="227D3EA7" w14:textId="5DC2E356" w:rsidR="00AA2832" w:rsidRDefault="00AA2832" w:rsidP="00AA2832">
      <w:pPr>
        <w:spacing w:line="259" w:lineRule="auto"/>
        <w:ind w:left="0" w:firstLine="0"/>
      </w:pPr>
      <w:r>
        <w:t xml:space="preserve">1 listado a las </w:t>
      </w:r>
      <w:r w:rsidR="00FF39E4">
        <w:t>8</w:t>
      </w:r>
      <w:r>
        <w:t xml:space="preserve"> pm</w:t>
      </w:r>
    </w:p>
    <w:p w14:paraId="39D95340" w14:textId="4FA29265" w:rsidR="00AA2832" w:rsidRDefault="00AA2832" w:rsidP="00AA2832">
      <w:pPr>
        <w:spacing w:line="259" w:lineRule="auto"/>
        <w:ind w:left="0" w:firstLine="0"/>
      </w:pPr>
      <w:r>
        <w:t>2 listado a</w:t>
      </w:r>
      <w:r w:rsidR="00FF39E4">
        <w:t xml:space="preserve"> </w:t>
      </w:r>
      <w:r>
        <w:t xml:space="preserve">las </w:t>
      </w:r>
      <w:r w:rsidR="00FF39E4">
        <w:t>10</w:t>
      </w:r>
      <w:r>
        <w:t xml:space="preserve"> pm</w:t>
      </w:r>
    </w:p>
    <w:p w14:paraId="615B9C22" w14:textId="492C5C38" w:rsidR="00AA2832" w:rsidRDefault="00AA2832" w:rsidP="00AA2832">
      <w:pPr>
        <w:spacing w:line="259" w:lineRule="auto"/>
        <w:ind w:left="0" w:firstLine="0"/>
      </w:pPr>
      <w:r>
        <w:t xml:space="preserve">3 listado a las </w:t>
      </w:r>
      <w:r w:rsidR="00FF39E4">
        <w:t>12</w:t>
      </w:r>
      <w:r>
        <w:t xml:space="preserve"> pm</w:t>
      </w:r>
    </w:p>
    <w:p w14:paraId="30185E6D" w14:textId="6F77315D" w:rsidR="002565AB" w:rsidRDefault="00AA2832" w:rsidP="002565AB">
      <w:pPr>
        <w:spacing w:line="259" w:lineRule="auto"/>
        <w:ind w:left="0" w:firstLine="0"/>
      </w:pPr>
      <w:r>
        <w:t xml:space="preserve">4 listado a las </w:t>
      </w:r>
      <w:r w:rsidR="00FF39E4">
        <w:t>2</w:t>
      </w:r>
      <w:r>
        <w:t xml:space="preserve"> </w:t>
      </w:r>
      <w:r w:rsidR="00FF39E4">
        <w:t>a</w:t>
      </w:r>
      <w:r>
        <w:t>m</w:t>
      </w:r>
    </w:p>
    <w:p w14:paraId="129A2867" w14:textId="77777777" w:rsidR="00AA2832" w:rsidRPr="00AA2832" w:rsidRDefault="00AA2832" w:rsidP="002565AB">
      <w:pPr>
        <w:spacing w:line="259" w:lineRule="auto"/>
        <w:ind w:left="0" w:firstLine="0"/>
      </w:pPr>
    </w:p>
    <w:p w14:paraId="77830C0C" w14:textId="4AD64D49" w:rsidR="002565AB" w:rsidRDefault="002565AB" w:rsidP="002565AB">
      <w:pPr>
        <w:spacing w:line="259" w:lineRule="auto"/>
        <w:ind w:left="0" w:firstLine="0"/>
      </w:pPr>
      <w:r>
        <w:t xml:space="preserve">se recomienda realizarlos uno a uno con intervalos mínimos de </w:t>
      </w:r>
      <w:r>
        <w:t>dos</w:t>
      </w:r>
      <w:r>
        <w:t xml:space="preserve"> hora</w:t>
      </w:r>
      <w:r>
        <w:t>s</w:t>
      </w:r>
      <w:r>
        <w:t xml:space="preserve"> de acuerdo con el presupuesto asignado por local</w:t>
      </w:r>
    </w:p>
    <w:p w14:paraId="2FEBF647" w14:textId="77777777" w:rsidR="002565AB" w:rsidRDefault="002565AB" w:rsidP="002565AB">
      <w:pPr>
        <w:spacing w:line="259" w:lineRule="auto"/>
        <w:ind w:left="0" w:firstLine="0"/>
        <w:rPr>
          <w:b/>
          <w:color w:val="1C75BA"/>
        </w:rPr>
      </w:pPr>
    </w:p>
    <w:p w14:paraId="21355B37" w14:textId="15702F24" w:rsidR="00C32863" w:rsidRDefault="00C32863" w:rsidP="00C32863">
      <w:pPr>
        <w:spacing w:line="259" w:lineRule="auto"/>
        <w:ind w:left="0" w:firstLine="0"/>
      </w:pPr>
      <w:r w:rsidRPr="00783B6A">
        <w:rPr>
          <w:b/>
          <w:color w:val="1C75BA"/>
        </w:rPr>
        <w:t>C</w:t>
      </w:r>
      <w:r w:rsidR="00783B6A">
        <w:rPr>
          <w:b/>
          <w:color w:val="1C75BA"/>
        </w:rPr>
        <w:t>ONDICIONES PARA ENTREGAR LOS NUMEROS.</w:t>
      </w:r>
      <w:r>
        <w:rPr>
          <w:rFonts w:ascii="Times New Roman" w:eastAsia="Times New Roman" w:hAnsi="Times New Roman" w:cs="Times New Roman"/>
          <w:b/>
          <w:sz w:val="28"/>
        </w:rPr>
        <w:t xml:space="preserve"> </w:t>
      </w:r>
    </w:p>
    <w:p w14:paraId="16F9021C" w14:textId="77777777" w:rsidR="00C32863" w:rsidRDefault="00C32863" w:rsidP="00C32863">
      <w:pPr>
        <w:spacing w:line="259" w:lineRule="auto"/>
        <w:ind w:left="0" w:firstLine="0"/>
      </w:pPr>
      <w:r>
        <w:rPr>
          <w:rFonts w:ascii="Times New Roman" w:eastAsia="Times New Roman" w:hAnsi="Times New Roman" w:cs="Times New Roman"/>
          <w:b/>
          <w:sz w:val="28"/>
        </w:rPr>
        <w:t xml:space="preserve"> </w:t>
      </w:r>
    </w:p>
    <w:p w14:paraId="69D29754" w14:textId="75ECA5FA" w:rsidR="00C32863" w:rsidRDefault="00C32863" w:rsidP="00C32863">
      <w:pPr>
        <w:spacing w:after="9"/>
        <w:ind w:left="-5"/>
        <w:rPr>
          <w:rFonts w:ascii="Times New Roman" w:eastAsia="Times New Roman" w:hAnsi="Times New Roman" w:cs="Times New Roman"/>
          <w:b/>
        </w:rPr>
      </w:pPr>
      <w:r w:rsidRPr="00783B6A">
        <w:rPr>
          <w:b/>
          <w:color w:val="1C75BA"/>
        </w:rPr>
        <w:t>EN RULETA</w:t>
      </w:r>
      <w:r>
        <w:rPr>
          <w:rFonts w:ascii="Times New Roman" w:eastAsia="Times New Roman" w:hAnsi="Times New Roman" w:cs="Times New Roman"/>
          <w:b/>
        </w:rPr>
        <w:t xml:space="preserve">: </w:t>
      </w:r>
    </w:p>
    <w:p w14:paraId="4C5A5514" w14:textId="77777777" w:rsidR="00603B04" w:rsidRPr="00C32863" w:rsidRDefault="00603B04" w:rsidP="00C32863">
      <w:pPr>
        <w:spacing w:after="9"/>
        <w:ind w:left="-5"/>
        <w:rPr>
          <w:rFonts w:ascii="Times New Roman" w:eastAsia="Times New Roman" w:hAnsi="Times New Roman" w:cs="Times New Roman"/>
          <w:b/>
        </w:rPr>
      </w:pPr>
    </w:p>
    <w:p w14:paraId="62593783" w14:textId="02009478" w:rsidR="00C32863" w:rsidRDefault="00C32863" w:rsidP="00B9408C">
      <w:pPr>
        <w:spacing w:after="0" w:line="259" w:lineRule="auto"/>
        <w:ind w:left="-3"/>
        <w:jc w:val="both"/>
      </w:pPr>
      <w:r>
        <w:t xml:space="preserve">Cuando el jugador obtenga un pago global (plenos, medios, cuadros…etc.)  </w:t>
      </w:r>
      <w:r w:rsidR="00F739AF">
        <w:t>de acuerdo con</w:t>
      </w:r>
      <w:r>
        <w:t xml:space="preserve"> la tabla indicada a continuación:</w:t>
      </w:r>
    </w:p>
    <w:p w14:paraId="4CAEB818" w14:textId="77777777" w:rsidR="00C32863" w:rsidRDefault="00C32863" w:rsidP="00C32863">
      <w:pPr>
        <w:spacing w:after="0" w:line="259" w:lineRule="auto"/>
        <w:ind w:left="0" w:firstLine="0"/>
        <w:jc w:val="both"/>
      </w:pPr>
    </w:p>
    <w:p w14:paraId="5F3E7CE4" w14:textId="10D8ACD0" w:rsidR="00C32863" w:rsidRDefault="00C32863" w:rsidP="00C32863">
      <w:pPr>
        <w:spacing w:after="0" w:line="259" w:lineRule="auto"/>
        <w:ind w:left="-3"/>
        <w:jc w:val="both"/>
        <w:rPr>
          <w:b/>
          <w:color w:val="1C75BA"/>
        </w:rPr>
      </w:pPr>
      <w:r>
        <w:t xml:space="preserve">Pagos de $101.000 a $299.000 – Se le entregara </w:t>
      </w:r>
      <w:r>
        <w:rPr>
          <w:rFonts w:ascii="Times New Roman" w:eastAsia="Times New Roman" w:hAnsi="Times New Roman" w:cs="Times New Roman"/>
          <w:b/>
          <w:sz w:val="32"/>
        </w:rPr>
        <w:t>1 número</w:t>
      </w:r>
    </w:p>
    <w:p w14:paraId="471786F1" w14:textId="078232CA" w:rsidR="00C32863" w:rsidRPr="00C32863" w:rsidRDefault="00C32863" w:rsidP="00C32863">
      <w:pPr>
        <w:spacing w:after="0" w:line="259" w:lineRule="auto"/>
        <w:ind w:left="-3"/>
        <w:jc w:val="both"/>
        <w:rPr>
          <w:b/>
          <w:color w:val="1C75BA"/>
        </w:rPr>
      </w:pPr>
      <w:r>
        <w:t xml:space="preserve">Pagos de $301.000 en adelante – Se le entregara </w:t>
      </w:r>
      <w:r w:rsidR="005572F6" w:rsidRPr="005572F6">
        <w:rPr>
          <w:b/>
          <w:bCs/>
        </w:rPr>
        <w:t>2</w:t>
      </w:r>
      <w:r>
        <w:rPr>
          <w:rFonts w:ascii="Times New Roman" w:eastAsia="Times New Roman" w:hAnsi="Times New Roman" w:cs="Times New Roman"/>
          <w:b/>
          <w:sz w:val="32"/>
        </w:rPr>
        <w:t xml:space="preserve"> números</w:t>
      </w:r>
    </w:p>
    <w:p w14:paraId="0D6B39F2" w14:textId="77777777" w:rsidR="00891FFF" w:rsidRDefault="00891FFF" w:rsidP="000E4888">
      <w:pPr>
        <w:ind w:left="417" w:hanging="133"/>
        <w:jc w:val="both"/>
      </w:pPr>
    </w:p>
    <w:p w14:paraId="452D7C5D" w14:textId="1109D9B5" w:rsidR="00C32863" w:rsidRDefault="00C32863" w:rsidP="001D7F12">
      <w:pPr>
        <w:numPr>
          <w:ilvl w:val="0"/>
          <w:numId w:val="10"/>
        </w:numPr>
        <w:spacing w:after="0" w:line="249" w:lineRule="auto"/>
        <w:ind w:hanging="358"/>
        <w:jc w:val="both"/>
      </w:pPr>
      <w:r>
        <w:t xml:space="preserve">Los números se deben entregar en el orden de pagos; si se llena la planilla y queda(n) alguno(s) pendiente(s) por entregar se asignarán en la siguiente.    </w:t>
      </w:r>
    </w:p>
    <w:p w14:paraId="79AB5E48" w14:textId="52323573" w:rsidR="00C32863" w:rsidRDefault="00C32863" w:rsidP="001D7F12">
      <w:pPr>
        <w:spacing w:line="259" w:lineRule="auto"/>
        <w:ind w:left="0" w:firstLine="0"/>
      </w:pPr>
      <w:r>
        <w:t xml:space="preserve">          </w:t>
      </w:r>
    </w:p>
    <w:p w14:paraId="274E1D55" w14:textId="2FA7DA63" w:rsidR="000C0221" w:rsidRPr="00783B6A" w:rsidRDefault="000C0221" w:rsidP="000C0221">
      <w:pPr>
        <w:spacing w:after="121"/>
        <w:ind w:left="-5"/>
        <w:rPr>
          <w:b/>
          <w:color w:val="1C75BA"/>
        </w:rPr>
      </w:pPr>
      <w:r w:rsidRPr="00783B6A">
        <w:rPr>
          <w:b/>
          <w:color w:val="1C75BA"/>
        </w:rPr>
        <w:t>E</w:t>
      </w:r>
      <w:r w:rsidR="001D7F12">
        <w:rPr>
          <w:b/>
          <w:color w:val="1C75BA"/>
        </w:rPr>
        <w:t>N</w:t>
      </w:r>
      <w:r w:rsidRPr="00783B6A">
        <w:rPr>
          <w:b/>
          <w:color w:val="1C75BA"/>
        </w:rPr>
        <w:t xml:space="preserve"> BLACK JACK: </w:t>
      </w:r>
    </w:p>
    <w:p w14:paraId="7AC81F1E" w14:textId="38F6168F" w:rsidR="000C0221" w:rsidRDefault="000C0221" w:rsidP="000C0221">
      <w:pPr>
        <w:ind w:left="-5"/>
        <w:rPr>
          <w:rFonts w:ascii="Times New Roman" w:eastAsia="Times New Roman" w:hAnsi="Times New Roman" w:cs="Times New Roman"/>
          <w:b/>
          <w:sz w:val="32"/>
        </w:rPr>
      </w:pPr>
      <w:r>
        <w:t>Por un Black Jack de la misma pinta con apuesta mínima de $20.</w:t>
      </w:r>
      <w:r w:rsidR="00783B6A">
        <w:t>000 se</w:t>
      </w:r>
      <w:r>
        <w:t xml:space="preserve"> le entregara </w:t>
      </w:r>
      <w:r>
        <w:rPr>
          <w:rFonts w:ascii="Times New Roman" w:eastAsia="Times New Roman" w:hAnsi="Times New Roman" w:cs="Times New Roman"/>
          <w:b/>
          <w:sz w:val="32"/>
        </w:rPr>
        <w:t xml:space="preserve">1 número. </w:t>
      </w:r>
    </w:p>
    <w:p w14:paraId="5108652B" w14:textId="77777777" w:rsidR="00357C34" w:rsidRDefault="00357C34" w:rsidP="000C0221">
      <w:pPr>
        <w:ind w:left="-5"/>
        <w:rPr>
          <w:rFonts w:ascii="Times New Roman" w:eastAsia="Times New Roman" w:hAnsi="Times New Roman" w:cs="Times New Roman"/>
          <w:b/>
          <w:sz w:val="32"/>
        </w:rPr>
      </w:pPr>
    </w:p>
    <w:p w14:paraId="0DDFB26D" w14:textId="6CBF8489" w:rsidR="001D7F12" w:rsidRDefault="001D7F12" w:rsidP="001D7F12">
      <w:pPr>
        <w:spacing w:after="121"/>
        <w:ind w:left="-5"/>
        <w:rPr>
          <w:b/>
          <w:color w:val="1C75BA"/>
        </w:rPr>
      </w:pPr>
      <w:r w:rsidRPr="00783B6A">
        <w:rPr>
          <w:b/>
          <w:color w:val="1C75BA"/>
        </w:rPr>
        <w:t>E</w:t>
      </w:r>
      <w:r>
        <w:rPr>
          <w:b/>
          <w:color w:val="1C75BA"/>
        </w:rPr>
        <w:t>N</w:t>
      </w:r>
      <w:r w:rsidRPr="00783B6A">
        <w:rPr>
          <w:b/>
          <w:color w:val="1C75BA"/>
        </w:rPr>
        <w:t xml:space="preserve"> </w:t>
      </w:r>
      <w:r>
        <w:rPr>
          <w:b/>
          <w:color w:val="1C75BA"/>
        </w:rPr>
        <w:t>BACCARAT</w:t>
      </w:r>
      <w:r w:rsidRPr="00783B6A">
        <w:rPr>
          <w:b/>
          <w:color w:val="1C75BA"/>
        </w:rPr>
        <w:t xml:space="preserve"> </w:t>
      </w:r>
    </w:p>
    <w:p w14:paraId="75760243" w14:textId="44C02A09" w:rsidR="001D7F12" w:rsidRDefault="001D7F12" w:rsidP="001D7F12">
      <w:pPr>
        <w:ind w:left="-5"/>
        <w:rPr>
          <w:rFonts w:ascii="Times New Roman" w:eastAsia="Times New Roman" w:hAnsi="Times New Roman" w:cs="Times New Roman"/>
          <w:b/>
          <w:sz w:val="32"/>
        </w:rPr>
      </w:pPr>
      <w:r w:rsidRPr="001D7F12">
        <w:t xml:space="preserve">Todas las apuestas a la BANCA que ganen con 8 o 9 natural </w:t>
      </w:r>
      <w:r>
        <w:t>a</w:t>
      </w:r>
      <w:r w:rsidRPr="001D7F12">
        <w:t>puesta de $</w:t>
      </w:r>
      <w:r w:rsidR="00E8725A">
        <w:t>4</w:t>
      </w:r>
      <w:r w:rsidRPr="001D7F12">
        <w:t xml:space="preserve">0.000 </w:t>
      </w:r>
      <w:r>
        <w:t xml:space="preserve">se le entregara </w:t>
      </w:r>
      <w:r>
        <w:rPr>
          <w:rFonts w:ascii="Times New Roman" w:eastAsia="Times New Roman" w:hAnsi="Times New Roman" w:cs="Times New Roman"/>
          <w:b/>
          <w:sz w:val="32"/>
        </w:rPr>
        <w:t xml:space="preserve">1 número. </w:t>
      </w:r>
    </w:p>
    <w:p w14:paraId="04BB5629" w14:textId="4B41CBE2" w:rsidR="001D7F12" w:rsidRPr="001D7F12" w:rsidRDefault="001D7F12" w:rsidP="001D7F12">
      <w:pPr>
        <w:pStyle w:val="Sinespaciado"/>
        <w:rPr>
          <w:szCs w:val="22"/>
        </w:rPr>
      </w:pPr>
    </w:p>
    <w:p w14:paraId="7BB8A90B" w14:textId="0BC0253F" w:rsidR="00357C34" w:rsidRDefault="00357C34" w:rsidP="008E6CC4">
      <w:pPr>
        <w:spacing w:after="121"/>
        <w:ind w:left="0" w:firstLine="0"/>
        <w:rPr>
          <w:b/>
          <w:color w:val="1C75BA"/>
        </w:rPr>
      </w:pPr>
      <w:r w:rsidRPr="00357C34">
        <w:rPr>
          <w:b/>
          <w:color w:val="1C75BA"/>
        </w:rPr>
        <w:t xml:space="preserve">CONDICION </w:t>
      </w:r>
      <w:r>
        <w:rPr>
          <w:b/>
          <w:color w:val="1C75BA"/>
        </w:rPr>
        <w:t xml:space="preserve">DE </w:t>
      </w:r>
      <w:r w:rsidR="001D7F12">
        <w:rPr>
          <w:b/>
          <w:color w:val="1C75BA"/>
        </w:rPr>
        <w:t xml:space="preserve">ENTREGA DE TIQUETES POR </w:t>
      </w:r>
      <w:r w:rsidRPr="00357C34">
        <w:rPr>
          <w:b/>
          <w:color w:val="1C75BA"/>
        </w:rPr>
        <w:t>CATEGORIA</w:t>
      </w:r>
      <w:r>
        <w:rPr>
          <w:b/>
          <w:color w:val="1C75BA"/>
        </w:rPr>
        <w:t>S</w:t>
      </w:r>
    </w:p>
    <w:p w14:paraId="5B56BC4E" w14:textId="3ADB85B3" w:rsidR="001D7F12" w:rsidRDefault="001D7F12" w:rsidP="001D7F12">
      <w:pPr>
        <w:spacing w:after="5" w:line="250" w:lineRule="auto"/>
        <w:ind w:left="0" w:right="153" w:firstLine="0"/>
        <w:rPr>
          <w:b/>
        </w:rPr>
      </w:pPr>
      <w:r>
        <w:rPr>
          <w:b/>
        </w:rPr>
        <w:t>En Sección Mesas A12, MP108, A36</w:t>
      </w:r>
      <w:r w:rsidR="00603B04">
        <w:rPr>
          <w:b/>
        </w:rPr>
        <w:t xml:space="preserve">, </w:t>
      </w:r>
      <w:r>
        <w:rPr>
          <w:b/>
        </w:rPr>
        <w:t>A48</w:t>
      </w:r>
      <w:r w:rsidR="00603B04">
        <w:rPr>
          <w:b/>
        </w:rPr>
        <w:t>, MP100</w:t>
      </w:r>
      <w:r>
        <w:rPr>
          <w:b/>
        </w:rPr>
        <w:t xml:space="preserve">: </w:t>
      </w:r>
    </w:p>
    <w:p w14:paraId="1C3E78AE" w14:textId="77777777" w:rsidR="001D7F12" w:rsidRDefault="001D7F12" w:rsidP="001D7F12">
      <w:pPr>
        <w:spacing w:after="5" w:line="250" w:lineRule="auto"/>
        <w:ind w:left="0" w:right="153" w:firstLine="0"/>
      </w:pPr>
    </w:p>
    <w:p w14:paraId="2982DE92" w14:textId="77777777" w:rsidR="001D7F12" w:rsidRDefault="001D7F12" w:rsidP="001D7F12">
      <w:pPr>
        <w:numPr>
          <w:ilvl w:val="0"/>
          <w:numId w:val="13"/>
        </w:numPr>
        <w:spacing w:after="15" w:line="249" w:lineRule="auto"/>
        <w:ind w:right="232" w:hanging="361"/>
        <w:jc w:val="both"/>
      </w:pPr>
      <w:r>
        <w:lastRenderedPageBreak/>
        <w:t xml:space="preserve">En sección mesas se entregarán tiquetes por cumplimiento de condiciones de juego y segmentados por nivel de apuesta.  </w:t>
      </w:r>
    </w:p>
    <w:p w14:paraId="710F42F5" w14:textId="7AB0C5ED" w:rsidR="001D7F12" w:rsidRDefault="001D7F12" w:rsidP="008E6CC4">
      <w:pPr>
        <w:spacing w:after="0" w:line="259" w:lineRule="auto"/>
        <w:ind w:left="236" w:firstLine="0"/>
      </w:pPr>
      <w:r>
        <w:t xml:space="preserve"> </w:t>
      </w:r>
    </w:p>
    <w:tbl>
      <w:tblPr>
        <w:tblStyle w:val="TableGrid"/>
        <w:tblW w:w="7737" w:type="dxa"/>
        <w:jc w:val="center"/>
        <w:tblInd w:w="0" w:type="dxa"/>
        <w:tblCellMar>
          <w:top w:w="54" w:type="dxa"/>
          <w:left w:w="86" w:type="dxa"/>
          <w:right w:w="28" w:type="dxa"/>
        </w:tblCellMar>
        <w:tblLook w:val="04A0" w:firstRow="1" w:lastRow="0" w:firstColumn="1" w:lastColumn="0" w:noHBand="0" w:noVBand="1"/>
      </w:tblPr>
      <w:tblGrid>
        <w:gridCol w:w="1621"/>
        <w:gridCol w:w="2036"/>
        <w:gridCol w:w="2040"/>
        <w:gridCol w:w="2040"/>
      </w:tblGrid>
      <w:tr w:rsidR="001D7F12" w14:paraId="3265B360" w14:textId="77777777" w:rsidTr="008C73D1">
        <w:trPr>
          <w:trHeight w:val="333"/>
          <w:jc w:val="center"/>
        </w:trPr>
        <w:tc>
          <w:tcPr>
            <w:tcW w:w="1620" w:type="dxa"/>
            <w:tcBorders>
              <w:top w:val="nil"/>
              <w:left w:val="nil"/>
              <w:bottom w:val="single" w:sz="8" w:space="0" w:color="000000"/>
              <w:right w:val="single" w:sz="8" w:space="0" w:color="000000"/>
            </w:tcBorders>
          </w:tcPr>
          <w:p w14:paraId="7188A930" w14:textId="77777777" w:rsidR="001D7F12" w:rsidRDefault="001D7F12" w:rsidP="008C73D1">
            <w:pPr>
              <w:spacing w:after="0" w:line="259" w:lineRule="auto"/>
              <w:ind w:right="9" w:firstLine="0"/>
              <w:jc w:val="center"/>
            </w:pPr>
            <w:r>
              <w:rPr>
                <w:rFonts w:ascii="Calibri" w:eastAsia="Calibri" w:hAnsi="Calibri" w:cs="Calibri"/>
                <w:sz w:val="22"/>
              </w:rPr>
              <w:t xml:space="preserve">  </w:t>
            </w:r>
          </w:p>
        </w:tc>
        <w:tc>
          <w:tcPr>
            <w:tcW w:w="2036" w:type="dxa"/>
            <w:tcBorders>
              <w:top w:val="single" w:sz="8" w:space="0" w:color="000000"/>
              <w:left w:val="single" w:sz="8" w:space="0" w:color="000000"/>
              <w:bottom w:val="single" w:sz="8" w:space="0" w:color="000000"/>
              <w:right w:val="single" w:sz="8" w:space="0" w:color="000000"/>
            </w:tcBorders>
            <w:shd w:val="clear" w:color="auto" w:fill="FFE699"/>
          </w:tcPr>
          <w:p w14:paraId="22CF7DC4" w14:textId="77777777" w:rsidR="001D7F12" w:rsidRDefault="001D7F12" w:rsidP="008C73D1">
            <w:pPr>
              <w:spacing w:after="0" w:line="259" w:lineRule="auto"/>
              <w:ind w:right="57" w:firstLine="0"/>
              <w:jc w:val="center"/>
            </w:pPr>
            <w:r>
              <w:rPr>
                <w:rFonts w:ascii="Calibri" w:eastAsia="Calibri" w:hAnsi="Calibri" w:cs="Calibri"/>
                <w:b/>
                <w:sz w:val="22"/>
              </w:rPr>
              <w:t xml:space="preserve">BLACKJACK </w:t>
            </w:r>
          </w:p>
        </w:tc>
        <w:tc>
          <w:tcPr>
            <w:tcW w:w="2040" w:type="dxa"/>
            <w:tcBorders>
              <w:top w:val="single" w:sz="8" w:space="0" w:color="000000"/>
              <w:left w:val="single" w:sz="8" w:space="0" w:color="000000"/>
              <w:bottom w:val="single" w:sz="8" w:space="0" w:color="000000"/>
              <w:right w:val="single" w:sz="8" w:space="0" w:color="000000"/>
            </w:tcBorders>
            <w:shd w:val="clear" w:color="auto" w:fill="FFE699"/>
          </w:tcPr>
          <w:p w14:paraId="0D188E44" w14:textId="77777777" w:rsidR="001D7F12" w:rsidRDefault="001D7F12" w:rsidP="008C73D1">
            <w:pPr>
              <w:spacing w:after="0" w:line="259" w:lineRule="auto"/>
              <w:ind w:right="57" w:firstLine="0"/>
              <w:jc w:val="center"/>
            </w:pPr>
            <w:r>
              <w:rPr>
                <w:rFonts w:ascii="Calibri" w:eastAsia="Calibri" w:hAnsi="Calibri" w:cs="Calibri"/>
                <w:b/>
                <w:sz w:val="22"/>
              </w:rPr>
              <w:t xml:space="preserve">RULETA </w:t>
            </w:r>
          </w:p>
        </w:tc>
        <w:tc>
          <w:tcPr>
            <w:tcW w:w="2040" w:type="dxa"/>
            <w:tcBorders>
              <w:top w:val="single" w:sz="8" w:space="0" w:color="000000"/>
              <w:left w:val="single" w:sz="8" w:space="0" w:color="000000"/>
              <w:bottom w:val="single" w:sz="8" w:space="0" w:color="000000"/>
              <w:right w:val="single" w:sz="8" w:space="0" w:color="000000"/>
            </w:tcBorders>
            <w:shd w:val="clear" w:color="auto" w:fill="FFE699"/>
          </w:tcPr>
          <w:p w14:paraId="021673D0" w14:textId="77777777" w:rsidR="001D7F12" w:rsidRDefault="001D7F12" w:rsidP="008C73D1">
            <w:pPr>
              <w:spacing w:after="0" w:line="259" w:lineRule="auto"/>
              <w:ind w:right="53" w:firstLine="0"/>
              <w:jc w:val="center"/>
            </w:pPr>
            <w:r>
              <w:rPr>
                <w:rFonts w:ascii="Calibri" w:eastAsia="Calibri" w:hAnsi="Calibri" w:cs="Calibri"/>
                <w:b/>
                <w:sz w:val="22"/>
              </w:rPr>
              <w:t xml:space="preserve">BACCARAT </w:t>
            </w:r>
          </w:p>
        </w:tc>
      </w:tr>
      <w:tr w:rsidR="001D7F12" w14:paraId="4D871FED" w14:textId="77777777" w:rsidTr="008C73D1">
        <w:trPr>
          <w:trHeight w:val="2169"/>
          <w:jc w:val="center"/>
        </w:trPr>
        <w:tc>
          <w:tcPr>
            <w:tcW w:w="1620" w:type="dxa"/>
            <w:tcBorders>
              <w:top w:val="single" w:sz="8" w:space="0" w:color="000000"/>
              <w:left w:val="single" w:sz="8" w:space="0" w:color="000000"/>
              <w:bottom w:val="single" w:sz="8" w:space="0" w:color="000000"/>
              <w:right w:val="single" w:sz="8" w:space="0" w:color="000000"/>
            </w:tcBorders>
            <w:shd w:val="clear" w:color="auto" w:fill="BDD7EE"/>
            <w:vAlign w:val="center"/>
          </w:tcPr>
          <w:p w14:paraId="029F484B" w14:textId="77777777" w:rsidR="001D7F12" w:rsidRDefault="001D7F12" w:rsidP="008C73D1">
            <w:pPr>
              <w:spacing w:after="0" w:line="259" w:lineRule="auto"/>
              <w:ind w:firstLine="0"/>
              <w:jc w:val="center"/>
            </w:pPr>
            <w:r>
              <w:rPr>
                <w:rFonts w:ascii="Calibri" w:eastAsia="Calibri" w:hAnsi="Calibri" w:cs="Calibri"/>
                <w:b/>
                <w:sz w:val="22"/>
              </w:rPr>
              <w:t xml:space="preserve">TIQUETE SUPERIOR </w:t>
            </w:r>
          </w:p>
        </w:tc>
        <w:tc>
          <w:tcPr>
            <w:tcW w:w="2036" w:type="dxa"/>
            <w:tcBorders>
              <w:top w:val="single" w:sz="8" w:space="0" w:color="000000"/>
              <w:left w:val="single" w:sz="8" w:space="0" w:color="000000"/>
              <w:bottom w:val="single" w:sz="8" w:space="0" w:color="000000"/>
              <w:right w:val="single" w:sz="3" w:space="0" w:color="000000"/>
            </w:tcBorders>
            <w:vAlign w:val="center"/>
          </w:tcPr>
          <w:p w14:paraId="33A50444" w14:textId="77777777" w:rsidR="001D7F12" w:rsidRDefault="001D7F12" w:rsidP="008C73D1">
            <w:pPr>
              <w:spacing w:after="0" w:line="240" w:lineRule="auto"/>
              <w:ind w:firstLine="0"/>
              <w:jc w:val="center"/>
            </w:pPr>
            <w:r>
              <w:rPr>
                <w:rFonts w:ascii="Calibri" w:eastAsia="Calibri" w:hAnsi="Calibri" w:cs="Calibri"/>
                <w:sz w:val="22"/>
              </w:rPr>
              <w:t xml:space="preserve">Black Jack mismo color con apuesta de </w:t>
            </w:r>
          </w:p>
          <w:p w14:paraId="5CA18630" w14:textId="77777777" w:rsidR="001D7F12" w:rsidRDefault="001D7F12" w:rsidP="008C73D1">
            <w:pPr>
              <w:spacing w:after="0" w:line="259" w:lineRule="auto"/>
              <w:ind w:left="16" w:firstLine="0"/>
            </w:pPr>
            <w:r>
              <w:rPr>
                <w:rFonts w:ascii="Calibri" w:eastAsia="Calibri" w:hAnsi="Calibri" w:cs="Calibri"/>
                <w:sz w:val="22"/>
              </w:rPr>
              <w:t xml:space="preserve">$50.000 en adelante </w:t>
            </w:r>
          </w:p>
        </w:tc>
        <w:tc>
          <w:tcPr>
            <w:tcW w:w="2040" w:type="dxa"/>
            <w:tcBorders>
              <w:top w:val="single" w:sz="8" w:space="0" w:color="000000"/>
              <w:left w:val="single" w:sz="3" w:space="0" w:color="000000"/>
              <w:bottom w:val="single" w:sz="8" w:space="0" w:color="000000"/>
              <w:right w:val="single" w:sz="3" w:space="0" w:color="000000"/>
            </w:tcBorders>
            <w:vAlign w:val="center"/>
          </w:tcPr>
          <w:p w14:paraId="3BA5B5FB" w14:textId="77777777" w:rsidR="001D7F12" w:rsidRDefault="001D7F12" w:rsidP="008C73D1">
            <w:pPr>
              <w:spacing w:after="0" w:line="259" w:lineRule="auto"/>
              <w:ind w:right="49" w:firstLine="0"/>
              <w:jc w:val="center"/>
            </w:pPr>
            <w:r>
              <w:rPr>
                <w:rFonts w:ascii="Calibri" w:eastAsia="Calibri" w:hAnsi="Calibri" w:cs="Calibri"/>
                <w:sz w:val="22"/>
              </w:rPr>
              <w:t xml:space="preserve">Pago total de </w:t>
            </w:r>
          </w:p>
          <w:p w14:paraId="5F433027" w14:textId="77777777" w:rsidR="001D7F12" w:rsidRDefault="001D7F12" w:rsidP="008C73D1">
            <w:pPr>
              <w:spacing w:after="0" w:line="259" w:lineRule="auto"/>
              <w:ind w:firstLine="0"/>
              <w:jc w:val="center"/>
            </w:pPr>
            <w:r>
              <w:rPr>
                <w:rFonts w:ascii="Calibri" w:eastAsia="Calibri" w:hAnsi="Calibri" w:cs="Calibri"/>
                <w:sz w:val="22"/>
              </w:rPr>
              <w:t xml:space="preserve">$300.000 en adelante </w:t>
            </w:r>
          </w:p>
        </w:tc>
        <w:tc>
          <w:tcPr>
            <w:tcW w:w="2040" w:type="dxa"/>
            <w:tcBorders>
              <w:top w:val="single" w:sz="8" w:space="0" w:color="000000"/>
              <w:left w:val="single" w:sz="3" w:space="0" w:color="000000"/>
              <w:bottom w:val="single" w:sz="8" w:space="0" w:color="000000"/>
              <w:right w:val="single" w:sz="8" w:space="0" w:color="000000"/>
            </w:tcBorders>
          </w:tcPr>
          <w:p w14:paraId="2F9B3D6F" w14:textId="77777777" w:rsidR="001D7F12" w:rsidRDefault="001D7F12" w:rsidP="008C73D1">
            <w:pPr>
              <w:pStyle w:val="Sinespaciado"/>
              <w:rPr>
                <w:rFonts w:ascii="Calibri" w:eastAsia="Calibri" w:hAnsi="Calibri" w:cs="Calibri"/>
                <w:sz w:val="22"/>
              </w:rPr>
            </w:pPr>
          </w:p>
          <w:p w14:paraId="71908910" w14:textId="77777777" w:rsidR="001D7F12" w:rsidRPr="001461B0" w:rsidRDefault="001D7F12" w:rsidP="008C73D1">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50E71E6D" w14:textId="77777777" w:rsidR="001D7F12" w:rsidRDefault="001D7F12" w:rsidP="008C73D1">
            <w:pPr>
              <w:spacing w:after="0" w:line="259" w:lineRule="auto"/>
              <w:ind w:firstLine="0"/>
              <w:jc w:val="center"/>
            </w:pPr>
            <w:r>
              <w:rPr>
                <w:rFonts w:ascii="Calibri" w:eastAsia="Calibri" w:hAnsi="Calibri" w:cs="Calibri"/>
                <w:sz w:val="22"/>
              </w:rPr>
              <w:t xml:space="preserve">Apuesta de $50.000 en adelante. </w:t>
            </w:r>
          </w:p>
        </w:tc>
      </w:tr>
      <w:tr w:rsidR="001D7F12" w14:paraId="00D64B6F" w14:textId="77777777" w:rsidTr="008C73D1">
        <w:trPr>
          <w:trHeight w:val="2335"/>
          <w:jc w:val="center"/>
        </w:trPr>
        <w:tc>
          <w:tcPr>
            <w:tcW w:w="1620" w:type="dxa"/>
            <w:tcBorders>
              <w:top w:val="single" w:sz="8" w:space="0" w:color="000000"/>
              <w:left w:val="single" w:sz="8" w:space="0" w:color="000000"/>
              <w:bottom w:val="single" w:sz="8" w:space="0" w:color="000000"/>
              <w:right w:val="single" w:sz="8" w:space="0" w:color="000000"/>
            </w:tcBorders>
            <w:shd w:val="clear" w:color="auto" w:fill="C6E0B4"/>
            <w:vAlign w:val="center"/>
          </w:tcPr>
          <w:p w14:paraId="53E0A941" w14:textId="77777777" w:rsidR="001D7F12" w:rsidRDefault="001D7F12" w:rsidP="008C73D1">
            <w:pPr>
              <w:spacing w:after="0" w:line="259" w:lineRule="auto"/>
              <w:ind w:firstLine="0"/>
              <w:jc w:val="center"/>
            </w:pPr>
            <w:r>
              <w:rPr>
                <w:rFonts w:ascii="Calibri" w:eastAsia="Calibri" w:hAnsi="Calibri" w:cs="Calibri"/>
                <w:b/>
                <w:sz w:val="22"/>
              </w:rPr>
              <w:t xml:space="preserve">TIQUETE ESTÁNDAR </w:t>
            </w:r>
          </w:p>
        </w:tc>
        <w:tc>
          <w:tcPr>
            <w:tcW w:w="2036" w:type="dxa"/>
            <w:tcBorders>
              <w:top w:val="single" w:sz="8" w:space="0" w:color="000000"/>
              <w:left w:val="single" w:sz="8" w:space="0" w:color="000000"/>
              <w:bottom w:val="single" w:sz="8" w:space="0" w:color="000000"/>
              <w:right w:val="single" w:sz="3" w:space="0" w:color="000000"/>
            </w:tcBorders>
            <w:vAlign w:val="center"/>
          </w:tcPr>
          <w:p w14:paraId="6CC9FA80" w14:textId="77777777" w:rsidR="001D7F12" w:rsidRDefault="001D7F12" w:rsidP="008C73D1">
            <w:pPr>
              <w:spacing w:after="0" w:line="240" w:lineRule="auto"/>
              <w:ind w:firstLine="0"/>
              <w:jc w:val="center"/>
            </w:pPr>
            <w:r>
              <w:rPr>
                <w:rFonts w:ascii="Calibri" w:eastAsia="Calibri" w:hAnsi="Calibri" w:cs="Calibri"/>
                <w:sz w:val="22"/>
              </w:rPr>
              <w:t xml:space="preserve">Black Jack mismo color con apuesta de </w:t>
            </w:r>
          </w:p>
          <w:p w14:paraId="1B9C032D" w14:textId="77777777" w:rsidR="001D7F12" w:rsidRDefault="001D7F12" w:rsidP="008C73D1">
            <w:pPr>
              <w:spacing w:after="0" w:line="259" w:lineRule="auto"/>
              <w:ind w:right="50" w:firstLine="0"/>
              <w:jc w:val="center"/>
            </w:pPr>
            <w:r>
              <w:rPr>
                <w:rFonts w:ascii="Calibri" w:eastAsia="Calibri" w:hAnsi="Calibri" w:cs="Calibri"/>
                <w:sz w:val="22"/>
              </w:rPr>
              <w:t xml:space="preserve">$10.000 a $49.000 </w:t>
            </w:r>
          </w:p>
        </w:tc>
        <w:tc>
          <w:tcPr>
            <w:tcW w:w="2040" w:type="dxa"/>
            <w:tcBorders>
              <w:top w:val="single" w:sz="8" w:space="0" w:color="000000"/>
              <w:left w:val="single" w:sz="3" w:space="0" w:color="000000"/>
              <w:bottom w:val="single" w:sz="8" w:space="0" w:color="000000"/>
              <w:right w:val="single" w:sz="3" w:space="0" w:color="000000"/>
            </w:tcBorders>
            <w:vAlign w:val="center"/>
          </w:tcPr>
          <w:p w14:paraId="4B32A6CB" w14:textId="77777777" w:rsidR="001D7F12" w:rsidRDefault="001D7F12" w:rsidP="008C73D1">
            <w:pPr>
              <w:pStyle w:val="Sinespaciado"/>
            </w:pPr>
            <w:r w:rsidRPr="00903F1D">
              <w:rPr>
                <w:rFonts w:ascii="Calibri" w:eastAsia="Calibri" w:hAnsi="Calibri" w:cs="Calibri"/>
                <w:sz w:val="22"/>
              </w:rPr>
              <w:t>Pago total de $101.000 a $299.000</w:t>
            </w:r>
            <w:r>
              <w:t xml:space="preserve"> </w:t>
            </w:r>
          </w:p>
        </w:tc>
        <w:tc>
          <w:tcPr>
            <w:tcW w:w="2040" w:type="dxa"/>
            <w:tcBorders>
              <w:top w:val="single" w:sz="8" w:space="0" w:color="000000"/>
              <w:left w:val="single" w:sz="3" w:space="0" w:color="000000"/>
              <w:bottom w:val="single" w:sz="8" w:space="0" w:color="000000"/>
              <w:right w:val="single" w:sz="8" w:space="0" w:color="000000"/>
            </w:tcBorders>
          </w:tcPr>
          <w:p w14:paraId="7135A497" w14:textId="77777777" w:rsidR="001D7F12" w:rsidRDefault="001D7F12" w:rsidP="008C73D1">
            <w:pPr>
              <w:pStyle w:val="Sinespaciado"/>
              <w:rPr>
                <w:rFonts w:ascii="Calibri" w:eastAsia="Calibri" w:hAnsi="Calibri" w:cs="Calibri"/>
                <w:sz w:val="22"/>
              </w:rPr>
            </w:pPr>
          </w:p>
          <w:p w14:paraId="31F835CF" w14:textId="77777777" w:rsidR="001D7F12" w:rsidRPr="001461B0" w:rsidRDefault="001D7F12" w:rsidP="008C73D1">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1A3510E8" w14:textId="77777777" w:rsidR="001D7F12" w:rsidRDefault="001D7F12" w:rsidP="008C73D1">
            <w:pPr>
              <w:spacing w:after="0" w:line="259" w:lineRule="auto"/>
              <w:ind w:firstLine="0"/>
              <w:jc w:val="center"/>
            </w:pPr>
            <w:r>
              <w:rPr>
                <w:rFonts w:ascii="Calibri" w:eastAsia="Calibri" w:hAnsi="Calibri" w:cs="Calibri"/>
                <w:sz w:val="22"/>
              </w:rPr>
              <w:t xml:space="preserve">Apuesta de $20.000 a $49.000. </w:t>
            </w:r>
          </w:p>
        </w:tc>
      </w:tr>
    </w:tbl>
    <w:p w14:paraId="381888D0" w14:textId="77777777" w:rsidR="001D7F12" w:rsidRDefault="001D7F12" w:rsidP="001D7F12">
      <w:pPr>
        <w:spacing w:after="42" w:line="259" w:lineRule="auto"/>
        <w:ind w:left="687" w:firstLine="0"/>
      </w:pPr>
    </w:p>
    <w:p w14:paraId="07E930D4" w14:textId="77777777" w:rsidR="001D7F12" w:rsidRDefault="001D7F12" w:rsidP="001D7F12">
      <w:pPr>
        <w:spacing w:after="0" w:line="259" w:lineRule="auto"/>
        <w:ind w:firstLine="0"/>
        <w:rPr>
          <w:b/>
        </w:rPr>
      </w:pPr>
    </w:p>
    <w:p w14:paraId="45B19803" w14:textId="77777777" w:rsidR="001D7F12" w:rsidRDefault="001D7F12" w:rsidP="001D7F12">
      <w:pPr>
        <w:spacing w:after="0" w:line="259" w:lineRule="auto"/>
        <w:ind w:firstLine="0"/>
        <w:rPr>
          <w:b/>
        </w:rPr>
      </w:pPr>
    </w:p>
    <w:p w14:paraId="204562D7" w14:textId="1802FD06" w:rsidR="001D7F12" w:rsidRDefault="001D7F12" w:rsidP="001D7F12">
      <w:pPr>
        <w:spacing w:after="0" w:line="259" w:lineRule="auto"/>
        <w:ind w:firstLine="0"/>
        <w:rPr>
          <w:sz w:val="26"/>
        </w:rPr>
      </w:pPr>
      <w:r>
        <w:rPr>
          <w:b/>
        </w:rPr>
        <w:t>En Sección Mesas MP15</w:t>
      </w:r>
    </w:p>
    <w:p w14:paraId="20ED97CA" w14:textId="77777777" w:rsidR="001D7F12" w:rsidRDefault="001D7F12" w:rsidP="001D7F12">
      <w:pPr>
        <w:spacing w:after="0" w:line="259" w:lineRule="auto"/>
        <w:ind w:left="236" w:firstLine="0"/>
        <w:rPr>
          <w:sz w:val="26"/>
        </w:rPr>
      </w:pPr>
    </w:p>
    <w:p w14:paraId="59108158" w14:textId="33E1DB8F" w:rsidR="001D7F12" w:rsidRDefault="001D7F12" w:rsidP="008E6CC4">
      <w:pPr>
        <w:spacing w:after="133"/>
        <w:ind w:left="428"/>
      </w:pPr>
      <w:r>
        <w:t>En sección mesas se entregarán tiquetes por cumplimiento de condiciones de juego y segmentados por nivel de apuesta.</w:t>
      </w:r>
    </w:p>
    <w:p w14:paraId="2DDE7CBA" w14:textId="77777777" w:rsidR="001D7F12" w:rsidRDefault="001D7F12" w:rsidP="001D7F12">
      <w:pPr>
        <w:spacing w:after="133"/>
        <w:ind w:left="428"/>
      </w:pPr>
    </w:p>
    <w:tbl>
      <w:tblPr>
        <w:tblStyle w:val="TableGrid"/>
        <w:tblW w:w="7735" w:type="dxa"/>
        <w:tblInd w:w="850" w:type="dxa"/>
        <w:tblCellMar>
          <w:top w:w="53" w:type="dxa"/>
          <w:left w:w="77" w:type="dxa"/>
          <w:right w:w="22" w:type="dxa"/>
        </w:tblCellMar>
        <w:tblLook w:val="04A0" w:firstRow="1" w:lastRow="0" w:firstColumn="1" w:lastColumn="0" w:noHBand="0" w:noVBand="1"/>
      </w:tblPr>
      <w:tblGrid>
        <w:gridCol w:w="1619"/>
        <w:gridCol w:w="2036"/>
        <w:gridCol w:w="2040"/>
        <w:gridCol w:w="2040"/>
      </w:tblGrid>
      <w:tr w:rsidR="001D7F12" w14:paraId="2AC2BCCB" w14:textId="77777777" w:rsidTr="008C73D1">
        <w:trPr>
          <w:trHeight w:val="333"/>
        </w:trPr>
        <w:tc>
          <w:tcPr>
            <w:tcW w:w="1620" w:type="dxa"/>
            <w:tcBorders>
              <w:top w:val="nil"/>
              <w:left w:val="nil"/>
              <w:bottom w:val="single" w:sz="8" w:space="0" w:color="000000"/>
              <w:right w:val="single" w:sz="8" w:space="0" w:color="000000"/>
            </w:tcBorders>
          </w:tcPr>
          <w:p w14:paraId="5493BA99" w14:textId="77777777" w:rsidR="001D7F12" w:rsidRDefault="001D7F12" w:rsidP="008C73D1">
            <w:pPr>
              <w:spacing w:after="0" w:line="259" w:lineRule="auto"/>
              <w:ind w:right="6" w:firstLine="0"/>
              <w:jc w:val="center"/>
            </w:pPr>
            <w:r>
              <w:rPr>
                <w:rFonts w:ascii="Calibri" w:eastAsia="Calibri" w:hAnsi="Calibri" w:cs="Calibri"/>
                <w:sz w:val="22"/>
              </w:rPr>
              <w:t xml:space="preserve">  </w:t>
            </w:r>
          </w:p>
        </w:tc>
        <w:tc>
          <w:tcPr>
            <w:tcW w:w="2036" w:type="dxa"/>
            <w:tcBorders>
              <w:top w:val="single" w:sz="8" w:space="0" w:color="000000"/>
              <w:left w:val="single" w:sz="8" w:space="0" w:color="000000"/>
              <w:bottom w:val="single" w:sz="8" w:space="0" w:color="000000"/>
              <w:right w:val="single" w:sz="8" w:space="0" w:color="000000"/>
            </w:tcBorders>
            <w:shd w:val="clear" w:color="auto" w:fill="FFE497"/>
          </w:tcPr>
          <w:p w14:paraId="426A6BEE" w14:textId="77777777" w:rsidR="001D7F12" w:rsidRDefault="001D7F12" w:rsidP="008C73D1">
            <w:pPr>
              <w:spacing w:after="0" w:line="259" w:lineRule="auto"/>
              <w:ind w:right="54" w:firstLine="0"/>
              <w:jc w:val="center"/>
            </w:pPr>
            <w:r>
              <w:rPr>
                <w:rFonts w:ascii="Calibri" w:eastAsia="Calibri" w:hAnsi="Calibri" w:cs="Calibri"/>
                <w:b/>
                <w:sz w:val="22"/>
              </w:rPr>
              <w:t xml:space="preserve">BLACKJACK </w:t>
            </w:r>
          </w:p>
        </w:tc>
        <w:tc>
          <w:tcPr>
            <w:tcW w:w="2040" w:type="dxa"/>
            <w:tcBorders>
              <w:top w:val="single" w:sz="8" w:space="0" w:color="000000"/>
              <w:left w:val="single" w:sz="8" w:space="0" w:color="000000"/>
              <w:bottom w:val="single" w:sz="8" w:space="0" w:color="000000"/>
              <w:right w:val="single" w:sz="8" w:space="0" w:color="000000"/>
            </w:tcBorders>
            <w:shd w:val="clear" w:color="auto" w:fill="FFE497"/>
          </w:tcPr>
          <w:p w14:paraId="07BB55F7" w14:textId="77777777" w:rsidR="001D7F12" w:rsidRDefault="001D7F12" w:rsidP="008C73D1">
            <w:pPr>
              <w:spacing w:after="0" w:line="259" w:lineRule="auto"/>
              <w:ind w:right="53" w:firstLine="0"/>
              <w:jc w:val="center"/>
            </w:pPr>
            <w:r>
              <w:rPr>
                <w:rFonts w:ascii="Calibri" w:eastAsia="Calibri" w:hAnsi="Calibri" w:cs="Calibri"/>
                <w:b/>
                <w:sz w:val="22"/>
              </w:rPr>
              <w:t xml:space="preserve">RULETA </w:t>
            </w:r>
          </w:p>
        </w:tc>
        <w:tc>
          <w:tcPr>
            <w:tcW w:w="2040" w:type="dxa"/>
            <w:tcBorders>
              <w:top w:val="single" w:sz="8" w:space="0" w:color="000000"/>
              <w:left w:val="single" w:sz="8" w:space="0" w:color="000000"/>
              <w:bottom w:val="single" w:sz="8" w:space="0" w:color="000000"/>
              <w:right w:val="single" w:sz="8" w:space="0" w:color="000000"/>
            </w:tcBorders>
            <w:shd w:val="clear" w:color="auto" w:fill="FFE497"/>
          </w:tcPr>
          <w:p w14:paraId="38DDA9AA" w14:textId="77777777" w:rsidR="001D7F12" w:rsidRDefault="001D7F12" w:rsidP="008C73D1">
            <w:pPr>
              <w:spacing w:after="0" w:line="259" w:lineRule="auto"/>
              <w:ind w:right="49" w:firstLine="0"/>
              <w:jc w:val="center"/>
            </w:pPr>
            <w:r>
              <w:rPr>
                <w:rFonts w:ascii="Calibri" w:eastAsia="Calibri" w:hAnsi="Calibri" w:cs="Calibri"/>
                <w:b/>
                <w:sz w:val="22"/>
              </w:rPr>
              <w:t xml:space="preserve">BACCARAT </w:t>
            </w:r>
          </w:p>
        </w:tc>
      </w:tr>
      <w:tr w:rsidR="001D7F12" w14:paraId="6D55C176" w14:textId="77777777" w:rsidTr="008C73D1">
        <w:trPr>
          <w:trHeight w:val="2180"/>
        </w:trPr>
        <w:tc>
          <w:tcPr>
            <w:tcW w:w="1620" w:type="dxa"/>
            <w:tcBorders>
              <w:top w:val="single" w:sz="8" w:space="0" w:color="000000"/>
              <w:left w:val="single" w:sz="8" w:space="0" w:color="000000"/>
              <w:bottom w:val="single" w:sz="8" w:space="0" w:color="000000"/>
              <w:right w:val="single" w:sz="8" w:space="0" w:color="000000"/>
            </w:tcBorders>
            <w:shd w:val="clear" w:color="auto" w:fill="BBD5EC"/>
            <w:vAlign w:val="center"/>
          </w:tcPr>
          <w:p w14:paraId="0BD19004" w14:textId="77777777" w:rsidR="001D7F12" w:rsidRDefault="001D7F12" w:rsidP="008C73D1">
            <w:pPr>
              <w:spacing w:after="0" w:line="259" w:lineRule="auto"/>
              <w:ind w:right="53" w:firstLine="0"/>
              <w:jc w:val="center"/>
            </w:pPr>
            <w:r>
              <w:rPr>
                <w:rFonts w:ascii="Calibri" w:eastAsia="Calibri" w:hAnsi="Calibri" w:cs="Calibri"/>
                <w:b/>
                <w:sz w:val="22"/>
              </w:rPr>
              <w:t>Categoría Superior</w:t>
            </w:r>
          </w:p>
        </w:tc>
        <w:tc>
          <w:tcPr>
            <w:tcW w:w="2036" w:type="dxa"/>
            <w:tcBorders>
              <w:top w:val="single" w:sz="8" w:space="0" w:color="000000"/>
              <w:left w:val="single" w:sz="8" w:space="0" w:color="000000"/>
              <w:bottom w:val="single" w:sz="8" w:space="0" w:color="000000"/>
              <w:right w:val="single" w:sz="3" w:space="0" w:color="000000"/>
            </w:tcBorders>
            <w:vAlign w:val="center"/>
          </w:tcPr>
          <w:p w14:paraId="018E9BE2" w14:textId="77777777" w:rsidR="001D7F12" w:rsidRDefault="001D7F12" w:rsidP="008C73D1">
            <w:pPr>
              <w:spacing w:after="0" w:line="243" w:lineRule="auto"/>
              <w:ind w:firstLine="0"/>
              <w:jc w:val="center"/>
            </w:pPr>
            <w:r>
              <w:rPr>
                <w:rFonts w:ascii="Calibri" w:eastAsia="Calibri" w:hAnsi="Calibri" w:cs="Calibri"/>
                <w:sz w:val="22"/>
              </w:rPr>
              <w:t xml:space="preserve">Black Jack mismo color con apuesta de </w:t>
            </w:r>
          </w:p>
          <w:p w14:paraId="56FEE9F1" w14:textId="77777777" w:rsidR="001D7F12" w:rsidRDefault="001D7F12" w:rsidP="008C73D1">
            <w:pPr>
              <w:spacing w:after="0" w:line="259" w:lineRule="auto"/>
              <w:ind w:firstLine="0"/>
              <w:jc w:val="center"/>
            </w:pPr>
            <w:r>
              <w:rPr>
                <w:rFonts w:ascii="Calibri" w:eastAsia="Calibri" w:hAnsi="Calibri" w:cs="Calibri"/>
                <w:sz w:val="22"/>
              </w:rPr>
              <w:t xml:space="preserve">$100.000 en adelante </w:t>
            </w:r>
          </w:p>
        </w:tc>
        <w:tc>
          <w:tcPr>
            <w:tcW w:w="2040" w:type="dxa"/>
            <w:tcBorders>
              <w:top w:val="single" w:sz="8" w:space="0" w:color="000000"/>
              <w:left w:val="single" w:sz="3" w:space="0" w:color="000000"/>
              <w:bottom w:val="single" w:sz="8" w:space="0" w:color="000000"/>
              <w:right w:val="single" w:sz="3" w:space="0" w:color="000000"/>
            </w:tcBorders>
            <w:vAlign w:val="center"/>
          </w:tcPr>
          <w:p w14:paraId="0C61AF47" w14:textId="77777777" w:rsidR="001D7F12" w:rsidRDefault="001D7F12" w:rsidP="008C73D1">
            <w:pPr>
              <w:spacing w:after="0" w:line="259" w:lineRule="auto"/>
              <w:ind w:right="44" w:firstLine="0"/>
              <w:jc w:val="center"/>
            </w:pPr>
            <w:r>
              <w:rPr>
                <w:rFonts w:ascii="Calibri" w:eastAsia="Calibri" w:hAnsi="Calibri" w:cs="Calibri"/>
                <w:sz w:val="22"/>
              </w:rPr>
              <w:t xml:space="preserve">Pago total de </w:t>
            </w:r>
          </w:p>
          <w:p w14:paraId="1A8DE4E0" w14:textId="77777777" w:rsidR="001D7F12" w:rsidRDefault="001D7F12" w:rsidP="008C73D1">
            <w:pPr>
              <w:spacing w:after="0" w:line="259" w:lineRule="auto"/>
              <w:ind w:firstLine="0"/>
              <w:jc w:val="center"/>
            </w:pPr>
            <w:r>
              <w:rPr>
                <w:rFonts w:ascii="Calibri" w:eastAsia="Calibri" w:hAnsi="Calibri" w:cs="Calibri"/>
                <w:sz w:val="22"/>
              </w:rPr>
              <w:t xml:space="preserve">$500.000 en adelante </w:t>
            </w:r>
          </w:p>
        </w:tc>
        <w:tc>
          <w:tcPr>
            <w:tcW w:w="2040" w:type="dxa"/>
            <w:tcBorders>
              <w:top w:val="single" w:sz="8" w:space="0" w:color="000000"/>
              <w:left w:val="single" w:sz="3" w:space="0" w:color="000000"/>
              <w:bottom w:val="single" w:sz="8" w:space="0" w:color="000000"/>
              <w:right w:val="single" w:sz="8" w:space="0" w:color="000000"/>
            </w:tcBorders>
          </w:tcPr>
          <w:p w14:paraId="5092340D" w14:textId="77777777" w:rsidR="001D7F12" w:rsidRDefault="001D7F12" w:rsidP="008C73D1">
            <w:pPr>
              <w:pStyle w:val="Sinespaciado"/>
              <w:rPr>
                <w:rFonts w:ascii="Calibri" w:eastAsia="Calibri" w:hAnsi="Calibri" w:cs="Calibri"/>
                <w:sz w:val="22"/>
              </w:rPr>
            </w:pPr>
          </w:p>
          <w:p w14:paraId="13E3A5ED" w14:textId="77777777" w:rsidR="001D7F12" w:rsidRPr="001461B0" w:rsidRDefault="001D7F12" w:rsidP="008C73D1">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1F61285A" w14:textId="77777777" w:rsidR="001D7F12" w:rsidRDefault="001D7F12" w:rsidP="008C73D1">
            <w:pPr>
              <w:spacing w:after="0" w:line="259" w:lineRule="auto"/>
              <w:ind w:firstLine="0"/>
              <w:jc w:val="center"/>
            </w:pPr>
            <w:r>
              <w:rPr>
                <w:rFonts w:ascii="Calibri" w:eastAsia="Calibri" w:hAnsi="Calibri" w:cs="Calibri"/>
                <w:sz w:val="22"/>
              </w:rPr>
              <w:t xml:space="preserve">Apuesta de $100.000 en adelante. </w:t>
            </w:r>
          </w:p>
        </w:tc>
      </w:tr>
      <w:tr w:rsidR="001D7F12" w14:paraId="22D06735" w14:textId="77777777" w:rsidTr="008C73D1">
        <w:trPr>
          <w:trHeight w:val="2166"/>
        </w:trPr>
        <w:tc>
          <w:tcPr>
            <w:tcW w:w="1620" w:type="dxa"/>
            <w:tcBorders>
              <w:top w:val="single" w:sz="8" w:space="0" w:color="000000"/>
              <w:left w:val="single" w:sz="8" w:space="0" w:color="000000"/>
              <w:bottom w:val="single" w:sz="8" w:space="0" w:color="000000"/>
              <w:right w:val="single" w:sz="8" w:space="0" w:color="000000"/>
            </w:tcBorders>
            <w:shd w:val="clear" w:color="auto" w:fill="C5DFB3"/>
            <w:vAlign w:val="center"/>
          </w:tcPr>
          <w:p w14:paraId="0DEBB1A0" w14:textId="77777777" w:rsidR="001D7F12" w:rsidRDefault="001D7F12" w:rsidP="008C73D1">
            <w:pPr>
              <w:spacing w:after="0" w:line="259" w:lineRule="auto"/>
              <w:ind w:right="53" w:firstLine="0"/>
              <w:jc w:val="center"/>
            </w:pPr>
            <w:r>
              <w:rPr>
                <w:rFonts w:ascii="Calibri" w:eastAsia="Calibri" w:hAnsi="Calibri" w:cs="Calibri"/>
                <w:b/>
                <w:sz w:val="22"/>
              </w:rPr>
              <w:t>Categoría Estándar</w:t>
            </w:r>
          </w:p>
        </w:tc>
        <w:tc>
          <w:tcPr>
            <w:tcW w:w="2036" w:type="dxa"/>
            <w:tcBorders>
              <w:top w:val="single" w:sz="8" w:space="0" w:color="000000"/>
              <w:left w:val="single" w:sz="8" w:space="0" w:color="000000"/>
              <w:bottom w:val="single" w:sz="8" w:space="0" w:color="000000"/>
              <w:right w:val="single" w:sz="3" w:space="0" w:color="000000"/>
            </w:tcBorders>
            <w:vAlign w:val="center"/>
          </w:tcPr>
          <w:p w14:paraId="2609EE04" w14:textId="77777777" w:rsidR="001D7F12" w:rsidRDefault="001D7F12" w:rsidP="008C73D1">
            <w:pPr>
              <w:spacing w:after="0" w:line="240" w:lineRule="auto"/>
              <w:ind w:firstLine="0"/>
              <w:jc w:val="center"/>
            </w:pPr>
            <w:r>
              <w:rPr>
                <w:rFonts w:ascii="Calibri" w:eastAsia="Calibri" w:hAnsi="Calibri" w:cs="Calibri"/>
                <w:sz w:val="22"/>
              </w:rPr>
              <w:t xml:space="preserve">Black Jack mismo color con apuesta de </w:t>
            </w:r>
          </w:p>
          <w:p w14:paraId="65FCCD58" w14:textId="77777777" w:rsidR="001D7F12" w:rsidRDefault="001D7F12" w:rsidP="008C73D1">
            <w:pPr>
              <w:spacing w:after="0" w:line="259" w:lineRule="auto"/>
              <w:ind w:right="48" w:firstLine="0"/>
              <w:jc w:val="center"/>
            </w:pPr>
            <w:r>
              <w:rPr>
                <w:rFonts w:ascii="Calibri" w:eastAsia="Calibri" w:hAnsi="Calibri" w:cs="Calibri"/>
                <w:sz w:val="22"/>
              </w:rPr>
              <w:t xml:space="preserve">$20.000 a $99.000 </w:t>
            </w:r>
          </w:p>
        </w:tc>
        <w:tc>
          <w:tcPr>
            <w:tcW w:w="2040" w:type="dxa"/>
            <w:tcBorders>
              <w:top w:val="single" w:sz="8" w:space="0" w:color="000000"/>
              <w:left w:val="single" w:sz="3" w:space="0" w:color="000000"/>
              <w:bottom w:val="single" w:sz="8" w:space="0" w:color="000000"/>
              <w:right w:val="single" w:sz="3" w:space="0" w:color="000000"/>
            </w:tcBorders>
            <w:vAlign w:val="center"/>
          </w:tcPr>
          <w:p w14:paraId="2E5E8428" w14:textId="77777777" w:rsidR="001D7F12" w:rsidRDefault="001D7F12" w:rsidP="008C73D1">
            <w:pPr>
              <w:pStyle w:val="Sinespaciado"/>
            </w:pPr>
            <w:r>
              <w:rPr>
                <w:rFonts w:ascii="Calibri" w:eastAsia="Calibri" w:hAnsi="Calibri" w:cs="Calibri"/>
                <w:sz w:val="22"/>
              </w:rPr>
              <w:t xml:space="preserve">Pago total de $101.000 a $499.000 </w:t>
            </w:r>
          </w:p>
        </w:tc>
        <w:tc>
          <w:tcPr>
            <w:tcW w:w="2040" w:type="dxa"/>
            <w:tcBorders>
              <w:top w:val="single" w:sz="8" w:space="0" w:color="000000"/>
              <w:left w:val="single" w:sz="3" w:space="0" w:color="000000"/>
              <w:bottom w:val="single" w:sz="8" w:space="0" w:color="000000"/>
              <w:right w:val="single" w:sz="8" w:space="0" w:color="000000"/>
            </w:tcBorders>
          </w:tcPr>
          <w:p w14:paraId="7B00CE8A" w14:textId="77777777" w:rsidR="001D7F12" w:rsidRDefault="001D7F12" w:rsidP="008C73D1">
            <w:pPr>
              <w:pStyle w:val="Sinespaciado"/>
              <w:rPr>
                <w:rFonts w:ascii="Calibri" w:eastAsia="Calibri" w:hAnsi="Calibri" w:cs="Calibri"/>
                <w:sz w:val="22"/>
              </w:rPr>
            </w:pPr>
          </w:p>
          <w:p w14:paraId="6900866E" w14:textId="77777777" w:rsidR="001D7F12" w:rsidRPr="001461B0" w:rsidRDefault="001D7F12" w:rsidP="008C73D1">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5432255E" w14:textId="77777777" w:rsidR="001D7F12" w:rsidRDefault="001D7F12" w:rsidP="008C73D1">
            <w:pPr>
              <w:spacing w:after="0" w:line="259" w:lineRule="auto"/>
              <w:ind w:left="3" w:firstLine="0"/>
              <w:jc w:val="center"/>
            </w:pPr>
            <w:r>
              <w:rPr>
                <w:rFonts w:ascii="Calibri" w:eastAsia="Calibri" w:hAnsi="Calibri" w:cs="Calibri"/>
                <w:sz w:val="22"/>
              </w:rPr>
              <w:t xml:space="preserve">Apuesta de $20.000 a $99.000. </w:t>
            </w:r>
          </w:p>
        </w:tc>
      </w:tr>
    </w:tbl>
    <w:p w14:paraId="3BF5BB79" w14:textId="77777777" w:rsidR="001D7F12" w:rsidRDefault="001D7F12" w:rsidP="001D7F12">
      <w:pPr>
        <w:spacing w:after="0" w:line="259" w:lineRule="auto"/>
        <w:ind w:left="0" w:firstLine="0"/>
      </w:pPr>
    </w:p>
    <w:p w14:paraId="0FAFCEE8" w14:textId="77777777" w:rsidR="001D7F12" w:rsidRDefault="001D7F12" w:rsidP="001D7F12">
      <w:pPr>
        <w:spacing w:after="0" w:line="259" w:lineRule="auto"/>
        <w:ind w:left="0" w:firstLine="0"/>
      </w:pPr>
    </w:p>
    <w:p w14:paraId="54F19FFE" w14:textId="77777777" w:rsidR="001D7F12" w:rsidRDefault="001D7F12" w:rsidP="001D7F12">
      <w:pPr>
        <w:spacing w:after="0" w:line="259" w:lineRule="auto"/>
        <w:ind w:left="0" w:firstLine="0"/>
      </w:pPr>
    </w:p>
    <w:p w14:paraId="5D25F79B" w14:textId="77777777" w:rsidR="001D7F12" w:rsidRDefault="001D7F12" w:rsidP="001D7F12">
      <w:pPr>
        <w:ind w:left="684"/>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8E3816" wp14:editId="600A919C">
                <wp:simplePos x="0" y="0"/>
                <wp:positionH relativeFrom="column">
                  <wp:posOffset>428222</wp:posOffset>
                </wp:positionH>
                <wp:positionV relativeFrom="paragraph">
                  <wp:posOffset>3910</wp:posOffset>
                </wp:positionV>
                <wp:extent cx="156370" cy="813216"/>
                <wp:effectExtent l="0" t="0" r="0" b="0"/>
                <wp:wrapSquare wrapText="bothSides"/>
                <wp:docPr id="10195" name="Group 10195"/>
                <wp:cNvGraphicFramePr/>
                <a:graphic xmlns:a="http://schemas.openxmlformats.org/drawingml/2006/main">
                  <a:graphicData uri="http://schemas.microsoft.com/office/word/2010/wordprocessingGroup">
                    <wpg:wgp>
                      <wpg:cNvGrpSpPr/>
                      <wpg:grpSpPr>
                        <a:xfrm>
                          <a:off x="0" y="0"/>
                          <a:ext cx="156370" cy="813216"/>
                          <a:chOff x="0" y="0"/>
                          <a:chExt cx="156370" cy="813216"/>
                        </a:xfrm>
                      </wpg:grpSpPr>
                      <wps:wsp>
                        <wps:cNvPr id="457" name="Shape 457"/>
                        <wps:cNvSpPr/>
                        <wps:spPr>
                          <a:xfrm>
                            <a:off x="0" y="28130"/>
                            <a:ext cx="25679" cy="26476"/>
                          </a:xfrm>
                          <a:custGeom>
                            <a:avLst/>
                            <a:gdLst/>
                            <a:ahLst/>
                            <a:cxnLst/>
                            <a:rect l="0" t="0" r="0" b="0"/>
                            <a:pathLst>
                              <a:path w="25679" h="26476">
                                <a:moveTo>
                                  <a:pt x="4370" y="315"/>
                                </a:moveTo>
                                <a:cubicBezTo>
                                  <a:pt x="6029" y="0"/>
                                  <a:pt x="7842" y="555"/>
                                  <a:pt x="9347" y="2092"/>
                                </a:cubicBezTo>
                                <a:cubicBezTo>
                                  <a:pt x="14059" y="6867"/>
                                  <a:pt x="18707" y="11719"/>
                                  <a:pt x="23330" y="16583"/>
                                </a:cubicBezTo>
                                <a:cubicBezTo>
                                  <a:pt x="25679" y="19047"/>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 name="Shape 458"/>
                        <wps:cNvSpPr/>
                        <wps:spPr>
                          <a:xfrm>
                            <a:off x="11970" y="37814"/>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77807" y="37843"/>
                            <a:ext cx="65697" cy="73748"/>
                          </a:xfrm>
                          <a:custGeom>
                            <a:avLst/>
                            <a:gdLst/>
                            <a:ahLst/>
                            <a:cxnLst/>
                            <a:rect l="0" t="0" r="0" b="0"/>
                            <a:pathLst>
                              <a:path w="65697" h="73748">
                                <a:moveTo>
                                  <a:pt x="0" y="0"/>
                                </a:moveTo>
                                <a:lnTo>
                                  <a:pt x="17664" y="2452"/>
                                </a:lnTo>
                                <a:cubicBezTo>
                                  <a:pt x="23358" y="4019"/>
                                  <a:pt x="28854" y="6301"/>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9"/>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7"/>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26495" y="9261"/>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109012" y="9219"/>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130030" y="27823"/>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56423" y="0"/>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 name="Shape 464"/>
                        <wps:cNvSpPr/>
                        <wps:spPr>
                          <a:xfrm>
                            <a:off x="84916" y="132"/>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0" y="461828"/>
                            <a:ext cx="25679" cy="26476"/>
                          </a:xfrm>
                          <a:custGeom>
                            <a:avLst/>
                            <a:gdLst/>
                            <a:ahLst/>
                            <a:cxnLst/>
                            <a:rect l="0" t="0" r="0" b="0"/>
                            <a:pathLst>
                              <a:path w="25679" h="26476">
                                <a:moveTo>
                                  <a:pt x="4370" y="315"/>
                                </a:moveTo>
                                <a:cubicBezTo>
                                  <a:pt x="6029" y="0"/>
                                  <a:pt x="7842" y="556"/>
                                  <a:pt x="9347" y="2092"/>
                                </a:cubicBezTo>
                                <a:cubicBezTo>
                                  <a:pt x="14059" y="6867"/>
                                  <a:pt x="18707" y="11719"/>
                                  <a:pt x="23330" y="16583"/>
                                </a:cubicBezTo>
                                <a:cubicBezTo>
                                  <a:pt x="25679" y="19059"/>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11970" y="471513"/>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77807" y="471543"/>
                            <a:ext cx="65697" cy="73748"/>
                          </a:xfrm>
                          <a:custGeom>
                            <a:avLst/>
                            <a:gdLst/>
                            <a:ahLst/>
                            <a:cxnLst/>
                            <a:rect l="0" t="0" r="0" b="0"/>
                            <a:pathLst>
                              <a:path w="65697" h="73748">
                                <a:moveTo>
                                  <a:pt x="0" y="0"/>
                                </a:moveTo>
                                <a:lnTo>
                                  <a:pt x="17664" y="2452"/>
                                </a:lnTo>
                                <a:cubicBezTo>
                                  <a:pt x="23358" y="4019"/>
                                  <a:pt x="28854" y="6301"/>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9"/>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7"/>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 name="Shape 468"/>
                        <wps:cNvSpPr/>
                        <wps:spPr>
                          <a:xfrm>
                            <a:off x="26495" y="442959"/>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109012" y="442916"/>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 name="Shape 470"/>
                        <wps:cNvSpPr/>
                        <wps:spPr>
                          <a:xfrm>
                            <a:off x="130030" y="461521"/>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56423" y="433697"/>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 name="Shape 472"/>
                        <wps:cNvSpPr/>
                        <wps:spPr>
                          <a:xfrm>
                            <a:off x="84916" y="433831"/>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 name="Shape 473"/>
                        <wps:cNvSpPr/>
                        <wps:spPr>
                          <a:xfrm>
                            <a:off x="0" y="729754"/>
                            <a:ext cx="25679" cy="26476"/>
                          </a:xfrm>
                          <a:custGeom>
                            <a:avLst/>
                            <a:gdLst/>
                            <a:ahLst/>
                            <a:cxnLst/>
                            <a:rect l="0" t="0" r="0" b="0"/>
                            <a:pathLst>
                              <a:path w="25679" h="26476">
                                <a:moveTo>
                                  <a:pt x="4370" y="315"/>
                                </a:moveTo>
                                <a:cubicBezTo>
                                  <a:pt x="6029" y="0"/>
                                  <a:pt x="7842" y="555"/>
                                  <a:pt x="9347" y="2092"/>
                                </a:cubicBezTo>
                                <a:cubicBezTo>
                                  <a:pt x="14059" y="6867"/>
                                  <a:pt x="18707" y="11719"/>
                                  <a:pt x="23330" y="16583"/>
                                </a:cubicBezTo>
                                <a:cubicBezTo>
                                  <a:pt x="25679" y="19047"/>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 name="Shape 474"/>
                        <wps:cNvSpPr/>
                        <wps:spPr>
                          <a:xfrm>
                            <a:off x="11970" y="739439"/>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Shape 475"/>
                        <wps:cNvSpPr/>
                        <wps:spPr>
                          <a:xfrm>
                            <a:off x="77807" y="739468"/>
                            <a:ext cx="65697" cy="73748"/>
                          </a:xfrm>
                          <a:custGeom>
                            <a:avLst/>
                            <a:gdLst/>
                            <a:ahLst/>
                            <a:cxnLst/>
                            <a:rect l="0" t="0" r="0" b="0"/>
                            <a:pathLst>
                              <a:path w="65697" h="73748">
                                <a:moveTo>
                                  <a:pt x="0" y="0"/>
                                </a:moveTo>
                                <a:lnTo>
                                  <a:pt x="17664" y="2452"/>
                                </a:lnTo>
                                <a:cubicBezTo>
                                  <a:pt x="23358" y="4018"/>
                                  <a:pt x="28854" y="6302"/>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8"/>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8"/>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26495" y="710885"/>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109012" y="710842"/>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 name="Shape 478"/>
                        <wps:cNvSpPr/>
                        <wps:spPr>
                          <a:xfrm>
                            <a:off x="130030" y="729445"/>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56423" y="701622"/>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 name="Shape 480"/>
                        <wps:cNvSpPr/>
                        <wps:spPr>
                          <a:xfrm>
                            <a:off x="84916" y="701756"/>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DF33C5" id="Group 10195" o:spid="_x0000_s1026" style="position:absolute;margin-left:33.7pt;margin-top:.3pt;width:12.3pt;height:64.05pt;z-index:251659264" coordsize="1563,8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">
                <v:shape id="Shape 457" o:spid="_x0000_s1027" style="position:absolute;top:281;width:256;height:265;visibility:visible;mso-wrap-style:square;v-text-anchor:top" coordsize="25679,2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" path="m4370,315c6029,,7842,555,9347,2092v4712,4775,9360,9627,13983,14491c25679,19047,25667,22310,23406,24419v-2184,2057,-5423,1917,-7721,-432c10998,19186,6337,14348,1727,9471,991,8683,571,7604,,6664l,4239c114,4086,241,3946,318,3769,1207,1819,2711,632,4370,315xe" fillcolor="black" stroked="f" strokeweight="0">
                  <v:stroke miterlimit="83231f" joinstyle="miter"/>
                  <v:path arrowok="t" textboxrect="0,0,25679,26476"/>
                </v:shape>
                <v:shape id="Shape 458" o:spid="_x0000_s1028" style="position:absolute;left:119;top:378;width:659;height:732;visibility:visible;mso-wrap-style:square;v-text-anchor:top" coordsize="65837,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" path="m65811,26r26,3l65837,52851,51473,49123c41453,42214,38951,29997,41364,22733v178,127,343,242,495,368c45326,25959,50038,25819,53149,22758v3048,-3010,3239,-7836,432,-11290c52591,10249,51511,9449,49835,10275v-622,317,-1346,406,-2020,621c34557,15139,23520,22873,13818,32689v-1334,1347,-2553,2807,-3874,4243c10452,37541,10833,38024,11227,38468v9334,10237,20129,18403,33159,23369c51486,64548,58595,65901,65707,65904r130,-25l65837,73227,44450,70345c33807,66802,24359,61151,15799,53975,10401,49454,5461,44450,1219,38812,51,37249,,36690,1168,35192,12103,21158,25705,10681,42367,4293,48946,1765,58483,,65811,26xe" fillcolor="black" stroked="f" strokeweight="0">
                  <v:stroke miterlimit="83231f" joinstyle="miter"/>
                  <v:path arrowok="t" textboxrect="0,0,65837,73227"/>
                </v:shape>
                <v:shape id="Shape 459" o:spid="_x0000_s1029" style="position:absolute;left:778;top:378;width:657;height:737;visibility:visible;mso-wrap-style:square;v-text-anchor:top" coordsize="65697,7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" path="m,l17664,2452v5694,1567,11190,3849,16499,6751c45987,15668,56058,24240,64287,34934v1410,1816,1397,2235,-38,4076c54724,51228,43028,60791,28943,67255,20771,71014,12484,73209,4093,73748l,73197,,65849,21209,61845c30582,58302,38913,53006,46380,46376v3277,-2908,6274,-6121,9513,-9296c45504,25269,33566,16341,18542,11083v10173,11976,7417,27000,-864,35103c13348,50427,7804,52853,2110,53370l,52822,,xe" fillcolor="black" stroked="f" strokeweight="0">
                  <v:stroke miterlimit="83231f" joinstyle="miter"/>
                  <v:path arrowok="t" textboxrect="0,0,65697,73748"/>
                </v:shape>
                <v:shape id="Shape 460" o:spid="_x0000_s1030" style="position:absolute;left:264;top:92;width:209;height:302;visibility:visible;mso-wrap-style:square;v-text-anchor:top" coordsize="20828,3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" path="m3937,674c6223,,8611,839,9906,2845v495,762,864,1600,1270,2413c13856,10744,16548,16218,19190,21730v1638,3403,266,6781,-3099,7810c14008,30176,11709,29426,10427,27674v-394,-534,-712,-1105,-1004,-1690c6629,20269,3835,14554,1067,8827,622,7887,356,6858,,5880,178,3429,1702,1346,3937,674xe" fillcolor="black" stroked="f" strokeweight="0">
                  <v:stroke miterlimit="83231f" joinstyle="miter"/>
                  <v:path arrowok="t" textboxrect="0,0,20828,30176"/>
                </v:shape>
                <v:shape id="Shape 461" o:spid="_x0000_s1031" style="position:absolute;left:1090;top:92;width:198;height:300;visibility:visible;mso-wrap-style:square;v-text-anchor:top" coordsize="19876,30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" path="m15850,686v2311,622,3899,2743,4026,5232c19609,6769,19431,7683,19050,8484v-2896,5994,-5817,11988,-8763,17958c9081,28867,6998,30061,4699,29782,2426,29514,495,27877,165,25553,,24422,165,23076,648,22047,3531,15875,6540,9754,9563,3658,10846,1067,13272,,15850,686xe" fillcolor="black" stroked="f" strokeweight="0">
                  <v:stroke miterlimit="83231f" joinstyle="miter"/>
                  <v:path arrowok="t" textboxrect="0,0,19876,30061"/>
                </v:shape>
                <v:shape id="Shape 462" o:spid="_x0000_s1032" style="position:absolute;left:1300;top:278;width:263;height:262;visibility:visible;mso-wrap-style:square;v-text-anchor:top" coordsize="26340,2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" path="m22898,1384v2743,1741,3442,5487,1194,7900c19215,14529,14224,19672,9157,24753v-851,850,-2248,1155,-2832,1435c3581,26086,2007,25222,1016,23444,,21616,89,19762,1181,17983v229,-381,534,-736,851,-1066c6680,12078,11328,7227,16015,2413,18034,356,20714,,22898,1384xe" fillcolor="black" stroked="f" strokeweight="0">
                  <v:stroke miterlimit="83231f" joinstyle="miter"/>
                  <v:path arrowok="t" textboxrect="0,0,26340,26188"/>
                </v:shape>
                <v:shape id="Shape 463" o:spid="_x0000_s1033" style="position:absolute;left:564;width:141;height:319;visibility:visible;mso-wrap-style:square;v-text-anchor:top" coordsize="14110,3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" path="m4699,470c7760,,10414,1791,10909,4864v1092,6731,2070,13475,3086,20206c14034,25374,14034,25680,14046,25857v64,2934,-1765,5220,-4394,5614c6795,31903,4178,30302,3658,27419,2731,22416,2045,17361,1270,12319,978,10426,648,8534,406,6630,,3581,1905,901,4699,470xe" fillcolor="black" stroked="f" strokeweight="0">
                  <v:stroke miterlimit="83231f" joinstyle="miter"/>
                  <v:path arrowok="t" textboxrect="0,0,14110,31903"/>
                </v:shape>
                <v:shape id="Shape 464" o:spid="_x0000_s1034" style="position:absolute;left:849;top:1;width:138;height:316;visibility:visible;mso-wrap-style:square;v-text-anchor:top" coordsize="13792,3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" path="m9081,305v2692,266,4711,2616,4648,5778c13119,10134,12471,14529,11811,18923v-381,2540,-749,5093,-1156,7633c10198,29337,8318,31179,5791,31382,3239,31572,1016,30200,318,27775,38,26797,,25667,152,24650,1092,18047,2108,11468,3150,4890,3632,1829,6058,,9081,305xe" fillcolor="black" stroked="f" strokeweight="0">
                  <v:stroke miterlimit="83231f" joinstyle="miter"/>
                  <v:path arrowok="t" textboxrect="0,0,13792,31572"/>
                </v:shape>
                <v:shape id="Shape 465" o:spid="_x0000_s1035" style="position:absolute;top:4618;width:256;height:265;visibility:visible;mso-wrap-style:square;v-text-anchor:top" coordsize="25679,2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" path="m4370,315c6029,,7842,556,9347,2092v4712,4775,9360,9627,13983,14491c25679,19059,25667,22310,23406,24419v-2184,2057,-5423,1917,-7721,-432c10998,19186,6337,14348,1727,9471,991,8683,571,7604,,6664l,4239c114,4086,241,3946,318,3769,1207,1819,2711,632,4370,315xe" fillcolor="black" stroked="f" strokeweight="0">
                  <v:stroke miterlimit="83231f" joinstyle="miter"/>
                  <v:path arrowok="t" textboxrect="0,0,25679,26476"/>
                </v:shape>
                <v:shape id="Shape 466" o:spid="_x0000_s1036" style="position:absolute;left:119;top:4715;width:659;height:732;visibility:visible;mso-wrap-style:square;v-text-anchor:top" coordsize="65837,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" path="m65811,26r26,3l65837,52851,51473,49123c41453,42214,38951,29997,41364,22733v178,127,343,242,495,368c45326,25959,50038,25819,53149,22758v3048,-3010,3239,-7836,432,-11290c52591,10249,51511,9449,49835,10275v-622,317,-1346,406,-2020,621c34557,15139,23520,22873,13818,32689v-1334,1347,-2553,2807,-3874,4243c10452,37541,10833,38024,11227,38468v9334,10237,20129,18403,33159,23369c51486,64548,58595,65901,65707,65904r130,-25l65837,73227,44450,70345c33807,66802,24359,61151,15799,53975,10401,49454,5461,44450,1219,38812,51,37249,,36690,1168,35192,12103,21158,25705,10681,42367,4293,48946,1765,58483,,65811,26xe" fillcolor="black" stroked="f" strokeweight="0">
                  <v:stroke miterlimit="83231f" joinstyle="miter"/>
                  <v:path arrowok="t" textboxrect="0,0,65837,73227"/>
                </v:shape>
                <v:shape id="Shape 467" o:spid="_x0000_s1037" style="position:absolute;left:778;top:4715;width:657;height:737;visibility:visible;mso-wrap-style:square;v-text-anchor:top" coordsize="65697,7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" path="m,l17664,2452v5694,1567,11190,3849,16499,6751c45987,15668,56058,24240,64287,34934v1410,1816,1397,2235,-38,4076c54724,51228,43028,60791,28943,67255,20771,71014,12484,73209,4093,73748l,73197,,65849,21209,61845c30582,58302,38913,53006,46380,46376v3277,-2908,6274,-6121,9513,-9296c45504,25269,33566,16341,18542,11083v10173,11976,7417,27000,-864,35103c13348,50427,7804,52853,2110,53370l,52822,,xe" fillcolor="black" stroked="f" strokeweight="0">
                  <v:stroke miterlimit="83231f" joinstyle="miter"/>
                  <v:path arrowok="t" textboxrect="0,0,65697,73748"/>
                </v:shape>
                <v:shape id="Shape 468" o:spid="_x0000_s1038" style="position:absolute;left:264;top:4429;width:209;height:302;visibility:visible;mso-wrap-style:square;v-text-anchor:top" coordsize="20828,3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" path="m3937,674c6223,,8611,839,9906,2845v495,762,864,1600,1270,2413c13856,10744,16548,16218,19190,21730v1638,3403,266,6781,-3099,7810c14008,30176,11709,29426,10427,27674v-394,-534,-712,-1105,-1004,-1690c6629,20269,3835,14554,1067,8827,622,7887,356,6858,,5880,178,3429,1702,1346,3937,674xe" fillcolor="black" stroked="f" strokeweight="0">
                  <v:stroke miterlimit="83231f" joinstyle="miter"/>
                  <v:path arrowok="t" textboxrect="0,0,20828,30176"/>
                </v:shape>
                <v:shape id="Shape 469" o:spid="_x0000_s1039" style="position:absolute;left:1090;top:4429;width:198;height:300;visibility:visible;mso-wrap-style:square;v-text-anchor:top" coordsize="19876,30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" path="m15850,686v2311,622,3899,2743,4026,5232c19609,6769,19431,7683,19050,8484v-2896,5994,-5817,11988,-8763,17958c9081,28867,6998,30061,4699,29782,2426,29514,495,27877,165,25553,,24422,165,23076,648,22047,3531,15875,6540,9754,9563,3658,10846,1067,13272,,15850,686xe" fillcolor="black" stroked="f" strokeweight="0">
                  <v:stroke miterlimit="83231f" joinstyle="miter"/>
                  <v:path arrowok="t" textboxrect="0,0,19876,30061"/>
                </v:shape>
                <v:shape id="Shape 470" o:spid="_x0000_s1040" style="position:absolute;left:1300;top:4615;width:263;height:262;visibility:visible;mso-wrap-style:square;v-text-anchor:top" coordsize="26340,2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" path="m22898,1384v2743,1741,3442,5487,1194,7900c19215,14529,14224,19672,9157,24753v-851,850,-2248,1155,-2832,1435c3581,26086,2007,25222,1016,23444,,21616,89,19762,1181,17983v229,-381,534,-736,851,-1066c6680,12078,11328,7227,16015,2413,18034,356,20714,,22898,1384xe" fillcolor="black" stroked="f" strokeweight="0">
                  <v:stroke miterlimit="83231f" joinstyle="miter"/>
                  <v:path arrowok="t" textboxrect="0,0,26340,26188"/>
                </v:shape>
                <v:shape id="Shape 471" o:spid="_x0000_s1041" style="position:absolute;left:564;top:4336;width:141;height:320;visibility:visible;mso-wrap-style:square;v-text-anchor:top" coordsize="14110,3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" path="m4699,470c7760,,10414,1791,10909,4864v1092,6731,2070,13475,3086,20206c14034,25374,14034,25680,14046,25857v64,2934,-1765,5220,-4394,5614c6795,31903,4178,30302,3658,27419,2731,22416,2045,17361,1270,12319,978,10426,648,8534,406,6630,,3581,1905,901,4699,470xe" fillcolor="black" stroked="f" strokeweight="0">
                  <v:stroke miterlimit="83231f" joinstyle="miter"/>
                  <v:path arrowok="t" textboxrect="0,0,14110,31903"/>
                </v:shape>
                <v:shape id="Shape 472" o:spid="_x0000_s1042" style="position:absolute;left:849;top:4338;width:138;height:316;visibility:visible;mso-wrap-style:square;v-text-anchor:top" coordsize="13792,3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" path="m9081,305v2692,266,4711,2616,4648,5778c13119,10134,12471,14529,11811,18923v-381,2540,-749,5093,-1156,7633c10198,29337,8318,31179,5791,31382,3239,31572,1016,30200,318,27775,38,26797,,25667,152,24650,1092,18047,2108,11468,3150,4890,3632,1829,6058,,9081,305xe" fillcolor="black" stroked="f" strokeweight="0">
                  <v:stroke miterlimit="83231f" joinstyle="miter"/>
                  <v:path arrowok="t" textboxrect="0,0,13792,31572"/>
                </v:shape>
                <v:shape id="Shape 473" o:spid="_x0000_s1043" style="position:absolute;top:7297;width:256;height:265;visibility:visible;mso-wrap-style:square;v-text-anchor:top" coordsize="25679,2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" path="m4370,315c6029,,7842,555,9347,2092v4712,4775,9360,9627,13983,14491c25679,19047,25667,22310,23406,24419v-2184,2057,-5423,1917,-7721,-432c10998,19186,6337,14348,1727,9471,991,8683,571,7604,,6664l,4239c114,4086,241,3946,318,3769,1207,1819,2711,632,4370,315xe" fillcolor="black" stroked="f" strokeweight="0">
                  <v:stroke miterlimit="83231f" joinstyle="miter"/>
                  <v:path arrowok="t" textboxrect="0,0,25679,26476"/>
                </v:shape>
                <v:shape id="Shape 474" o:spid="_x0000_s1044" style="position:absolute;left:119;top:7394;width:659;height:732;visibility:visible;mso-wrap-style:square;v-text-anchor:top" coordsize="65837,7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" path="m65811,26r26,3l65837,52851,51473,49123c41453,42214,38951,29997,41364,22733v178,127,343,242,495,368c45326,25959,50038,25819,53149,22758v3048,-3010,3239,-7836,432,-11290c52591,10249,51511,9449,49835,10275v-622,317,-1346,406,-2020,621c34557,15139,23520,22873,13818,32689v-1334,1347,-2553,2807,-3874,4243c10452,37541,10833,38024,11227,38468v9334,10237,20129,18403,33159,23369c51486,64548,58595,65901,65707,65904r130,-25l65837,73227,44450,70345c33807,66802,24359,61151,15799,53975,10401,49454,5461,44450,1219,38812,51,37249,,36690,1168,35192,12103,21158,25705,10681,42367,4293,48946,1765,58483,,65811,26xe" fillcolor="black" stroked="f" strokeweight="0">
                  <v:stroke miterlimit="83231f" joinstyle="miter"/>
                  <v:path arrowok="t" textboxrect="0,0,65837,73227"/>
                </v:shape>
                <v:shape id="Shape 475" o:spid="_x0000_s1045" style="position:absolute;left:778;top:7394;width:657;height:738;visibility:visible;mso-wrap-style:square;v-text-anchor:top" coordsize="65697,7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" path="m,l17664,2452v5694,1566,11190,3850,16499,6751c45987,15668,56058,24240,64287,34934v1410,1816,1397,2235,-38,4076c54724,51228,43028,60791,28943,67255,20771,71014,12484,73208,4093,73748l,73197,,65849,21209,61845c30582,58302,38913,53006,46380,46376v3277,-2908,6274,-6121,9513,-9296c45504,25269,33566,16341,18542,11083v10173,11976,7417,27000,-864,35103c13348,50428,7804,52853,2110,53370l,52822,,xe" fillcolor="black" stroked="f" strokeweight="0">
                  <v:stroke miterlimit="83231f" joinstyle="miter"/>
                  <v:path arrowok="t" textboxrect="0,0,65697,73748"/>
                </v:shape>
                <v:shape id="Shape 476" o:spid="_x0000_s1046" style="position:absolute;left:264;top:7108;width:209;height:302;visibility:visible;mso-wrap-style:square;v-text-anchor:top" coordsize="20828,3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" path="m3937,674c6223,,8611,839,9906,2845v495,762,864,1600,1270,2413c13856,10744,16548,16218,19190,21730v1638,3403,266,6781,-3099,7810c14008,30176,11709,29426,10427,27674v-394,-534,-712,-1105,-1004,-1690c6629,20269,3835,14554,1067,8827,622,7887,356,6858,,5880,178,3429,1702,1346,3937,674xe" fillcolor="black" stroked="f" strokeweight="0">
                  <v:stroke miterlimit="83231f" joinstyle="miter"/>
                  <v:path arrowok="t" textboxrect="0,0,20828,30176"/>
                </v:shape>
                <v:shape id="Shape 477" o:spid="_x0000_s1047" style="position:absolute;left:1090;top:7108;width:198;height:301;visibility:visible;mso-wrap-style:square;v-text-anchor:top" coordsize="19876,30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" path="m15850,686v2311,622,3899,2743,4026,5232c19609,6769,19431,7683,19050,8484v-2896,5994,-5817,11988,-8763,17958c9081,28867,6998,30061,4699,29782,2426,29514,495,27877,165,25553,,24422,165,23076,648,22047,3531,15875,6540,9754,9563,3658,10846,1067,13272,,15850,686xe" fillcolor="black" stroked="f" strokeweight="0">
                  <v:stroke miterlimit="83231f" joinstyle="miter"/>
                  <v:path arrowok="t" textboxrect="0,0,19876,30061"/>
                </v:shape>
                <v:shape id="Shape 478" o:spid="_x0000_s1048" style="position:absolute;left:1300;top:7294;width:263;height:262;visibility:visible;mso-wrap-style:square;v-text-anchor:top" coordsize="26340,2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" path="m22898,1384v2743,1741,3442,5487,1194,7900c19215,14529,14224,19672,9157,24753v-851,850,-2248,1155,-2832,1435c3581,26086,2007,25222,1016,23444,,21616,89,19762,1181,17983v229,-381,534,-736,851,-1066c6680,12078,11328,7227,16015,2413,18034,356,20714,,22898,1384xe" fillcolor="black" stroked="f" strokeweight="0">
                  <v:stroke miterlimit="83231f" joinstyle="miter"/>
                  <v:path arrowok="t" textboxrect="0,0,26340,26188"/>
                </v:shape>
                <v:shape id="Shape 479" o:spid="_x0000_s1049" style="position:absolute;left:564;top:7016;width:141;height:319;visibility:visible;mso-wrap-style:square;v-text-anchor:top" coordsize="14110,3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" path="m4699,470c7760,,10414,1791,10909,4864v1092,6731,2070,13475,3086,20206c14034,25374,14034,25680,14046,25857v64,2934,-1765,5220,-4394,5614c6795,31903,4178,30302,3658,27419,2731,22416,2045,17361,1270,12319,978,10426,648,8534,406,6630,,3581,1905,901,4699,470xe" fillcolor="black" stroked="f" strokeweight="0">
                  <v:stroke miterlimit="83231f" joinstyle="miter"/>
                  <v:path arrowok="t" textboxrect="0,0,14110,31903"/>
                </v:shape>
                <v:shape id="Shape 480" o:spid="_x0000_s1050" style="position:absolute;left:849;top:7017;width:138;height:316;visibility:visible;mso-wrap-style:square;v-text-anchor:top" coordsize="13792,3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" path="m9081,305v2692,266,4711,2616,4648,5778c13119,10134,12471,14529,11811,18923v-381,2540,-749,5093,-1156,7633c10198,29337,8318,31179,5791,31382,3239,31572,1016,30200,318,27775,38,26797,,25667,152,24650,1092,18047,2108,11468,3150,4890,3632,1829,6058,,9081,305xe" fillcolor="black" stroked="f" strokeweight="0">
                  <v:stroke miterlimit="83231f" joinstyle="miter"/>
                  <v:path arrowok="t" textboxrect="0,0,13792,31572"/>
                </v:shape>
                <w10:wrap type="square"/>
              </v:group>
            </w:pict>
          </mc:Fallback>
        </mc:AlternateContent>
      </w:r>
      <w:r>
        <w:t xml:space="preserve">El supervisor de juego debe diligenciar el tiquete marcando con una X en </w:t>
      </w:r>
    </w:p>
    <w:p w14:paraId="1498EFAB" w14:textId="77777777" w:rsidR="001D7F12" w:rsidRDefault="001D7F12" w:rsidP="001D7F12">
      <w:pPr>
        <w:spacing w:after="108"/>
        <w:ind w:left="684"/>
        <w:jc w:val="both"/>
      </w:pPr>
      <w:r>
        <w:t>ESTÁNDAR o SUPERIOR.</w:t>
      </w:r>
    </w:p>
    <w:p w14:paraId="4A2F3E59" w14:textId="77777777" w:rsidR="001D7F12" w:rsidRDefault="001D7F12" w:rsidP="001D7F12">
      <w:pPr>
        <w:spacing w:after="108"/>
        <w:ind w:left="684"/>
        <w:jc w:val="both"/>
      </w:pPr>
      <w:r>
        <w:t>No son válidos los tiquetes enmendados.</w:t>
      </w:r>
    </w:p>
    <w:p w14:paraId="1177C443" w14:textId="77777777" w:rsidR="001D7F12" w:rsidRDefault="001D7F12" w:rsidP="001D7F12">
      <w:pPr>
        <w:ind w:left="684"/>
        <w:jc w:val="both"/>
      </w:pPr>
      <w:r>
        <w:t>Un tiquete con X en las dos casillas se tomará como categoría ESTÁNDAR.</w:t>
      </w:r>
    </w:p>
    <w:p w14:paraId="3AB0EF58" w14:textId="77777777" w:rsidR="001D7F12" w:rsidRDefault="001D7F12" w:rsidP="001D7F12">
      <w:pPr>
        <w:ind w:left="684"/>
        <w:jc w:val="both"/>
      </w:pPr>
    </w:p>
    <w:p w14:paraId="30DAD4DE" w14:textId="77777777" w:rsidR="001D7F12" w:rsidRDefault="001D7F12" w:rsidP="001D7F12">
      <w:pPr>
        <w:spacing w:after="186" w:line="259" w:lineRule="auto"/>
        <w:ind w:left="3292" w:firstLine="0"/>
        <w:jc w:val="both"/>
      </w:pPr>
      <w:r>
        <w:rPr>
          <w:noProof/>
        </w:rPr>
        <w:drawing>
          <wp:inline distT="0" distB="0" distL="0" distR="0" wp14:anchorId="108103FD" wp14:editId="4082AD1E">
            <wp:extent cx="1818844" cy="1504000"/>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5"/>
                    <a:stretch>
                      <a:fillRect/>
                    </a:stretch>
                  </pic:blipFill>
                  <pic:spPr>
                    <a:xfrm>
                      <a:off x="0" y="0"/>
                      <a:ext cx="1818844" cy="1504000"/>
                    </a:xfrm>
                    <a:prstGeom prst="rect">
                      <a:avLst/>
                    </a:prstGeom>
                  </pic:spPr>
                </pic:pic>
              </a:graphicData>
            </a:graphic>
          </wp:inline>
        </w:drawing>
      </w:r>
    </w:p>
    <w:p w14:paraId="56251094" w14:textId="77777777" w:rsidR="001D7F12" w:rsidRDefault="001D7F12" w:rsidP="001D7F12">
      <w:pPr>
        <w:spacing w:after="186" w:line="259" w:lineRule="auto"/>
        <w:ind w:left="3292" w:firstLine="0"/>
        <w:jc w:val="both"/>
      </w:pPr>
    </w:p>
    <w:p w14:paraId="66F9E5FD" w14:textId="77777777" w:rsidR="001D7F12" w:rsidRDefault="001D7F12" w:rsidP="001D7F12">
      <w:pPr>
        <w:numPr>
          <w:ilvl w:val="0"/>
          <w:numId w:val="2"/>
        </w:numPr>
        <w:spacing w:after="137"/>
        <w:ind w:hanging="259"/>
        <w:jc w:val="both"/>
      </w:pPr>
      <w:r>
        <w:t>Se entrega un solo tiquete por cada condición cumplida.</w:t>
      </w:r>
    </w:p>
    <w:p w14:paraId="1BF90E27" w14:textId="77777777" w:rsidR="001D7F12" w:rsidRDefault="001D7F12" w:rsidP="001D7F12">
      <w:pPr>
        <w:numPr>
          <w:ilvl w:val="0"/>
          <w:numId w:val="2"/>
        </w:numPr>
        <w:spacing w:after="130"/>
        <w:ind w:hanging="259"/>
        <w:jc w:val="both"/>
      </w:pPr>
      <w:r>
        <w:t>Los tiquetes de mesas (ESTÁNDAR y SUPERIOR) se depositan en una misma urna.</w:t>
      </w:r>
    </w:p>
    <w:p w14:paraId="3CA0AF95" w14:textId="77777777" w:rsidR="001D7F12" w:rsidRDefault="001D7F12" w:rsidP="001D7F12">
      <w:pPr>
        <w:numPr>
          <w:ilvl w:val="0"/>
          <w:numId w:val="2"/>
        </w:numPr>
        <w:spacing w:after="130"/>
        <w:ind w:hanging="259"/>
        <w:jc w:val="both"/>
      </w:pPr>
      <w:r>
        <w:t>Estos tiquetes no deben ser manipulados por los jugadores para evitar alteraciones en las categorías.</w:t>
      </w:r>
    </w:p>
    <w:p w14:paraId="4A027531" w14:textId="7B7CB08E" w:rsidR="001D7F12" w:rsidRPr="00C86950" w:rsidRDefault="001D7F12" w:rsidP="00C86950">
      <w:pPr>
        <w:numPr>
          <w:ilvl w:val="0"/>
          <w:numId w:val="2"/>
        </w:numPr>
        <w:spacing w:after="130"/>
        <w:ind w:hanging="259"/>
        <w:jc w:val="both"/>
      </w:pPr>
      <w:r w:rsidRPr="00C86950">
        <w:rPr>
          <w:u w:val="single" w:color="000000"/>
        </w:rPr>
        <w:t>En ambas secciones los tiquetes tienen vigencia diaria</w:t>
      </w:r>
    </w:p>
    <w:p w14:paraId="2D969FDC" w14:textId="77777777" w:rsidR="00783B6A" w:rsidRDefault="00783B6A" w:rsidP="00783B6A">
      <w:pPr>
        <w:spacing w:after="0" w:line="249" w:lineRule="auto"/>
        <w:ind w:left="0" w:firstLine="0"/>
        <w:jc w:val="both"/>
      </w:pPr>
    </w:p>
    <w:p w14:paraId="3F85AE41" w14:textId="77777777" w:rsidR="00D03D5C" w:rsidRDefault="00D03D5C" w:rsidP="00603B04">
      <w:pPr>
        <w:spacing w:after="0" w:line="259" w:lineRule="auto"/>
        <w:ind w:left="0" w:firstLine="0"/>
        <w:rPr>
          <w:b/>
          <w:color w:val="0070C0"/>
        </w:rPr>
      </w:pPr>
    </w:p>
    <w:p w14:paraId="067AD540" w14:textId="77777777" w:rsidR="00D03D5C" w:rsidRDefault="00D03D5C" w:rsidP="00D03D5C">
      <w:pPr>
        <w:spacing w:after="0" w:line="259" w:lineRule="auto"/>
        <w:ind w:left="14" w:firstLine="0"/>
        <w:jc w:val="center"/>
      </w:pPr>
      <w:r>
        <w:rPr>
          <w:b/>
          <w:color w:val="0070C0"/>
        </w:rPr>
        <w:t>PRESUPUESTO</w:t>
      </w:r>
    </w:p>
    <w:p w14:paraId="31539F5D" w14:textId="77777777" w:rsidR="00D03D5C" w:rsidRDefault="00D03D5C" w:rsidP="00D03D5C">
      <w:pPr>
        <w:spacing w:after="0" w:line="259" w:lineRule="auto"/>
        <w:ind w:left="14" w:right="9350" w:firstLine="0"/>
      </w:pPr>
      <w:r>
        <w:rPr>
          <w:b/>
          <w:color w:val="0070C0"/>
        </w:rPr>
        <w:t xml:space="preserve"> </w:t>
      </w:r>
      <w:r>
        <w:t xml:space="preserve"> </w:t>
      </w:r>
    </w:p>
    <w:tbl>
      <w:tblPr>
        <w:tblW w:w="6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06"/>
        <w:gridCol w:w="2703"/>
        <w:gridCol w:w="2703"/>
      </w:tblGrid>
      <w:tr w:rsidR="00216C24" w:rsidRPr="009F0DDD" w14:paraId="7DB13559" w14:textId="77777777" w:rsidTr="00216C24">
        <w:trPr>
          <w:trHeight w:val="477"/>
          <w:jc w:val="center"/>
        </w:trPr>
        <w:tc>
          <w:tcPr>
            <w:tcW w:w="1006" w:type="dxa"/>
            <w:vMerge w:val="restart"/>
            <w:shd w:val="clear" w:color="000000" w:fill="BE5014"/>
            <w:noWrap/>
            <w:vAlign w:val="center"/>
            <w:hideMark/>
          </w:tcPr>
          <w:p w14:paraId="0E5087AB" w14:textId="77777777" w:rsidR="00216C24" w:rsidRPr="009F0DDD" w:rsidRDefault="00216C24" w:rsidP="008C73D1">
            <w:pPr>
              <w:spacing w:after="0" w:line="240" w:lineRule="auto"/>
              <w:ind w:left="0" w:firstLine="0"/>
              <w:jc w:val="center"/>
              <w:rPr>
                <w:rFonts w:ascii="Aptos Narrow" w:eastAsia="Times New Roman" w:hAnsi="Aptos Narrow" w:cs="Times New Roman"/>
                <w:b/>
                <w:bCs/>
                <w:i/>
                <w:iCs/>
                <w:color w:val="FFFFFF"/>
                <w:kern w:val="0"/>
                <w:sz w:val="22"/>
                <w14:ligatures w14:val="none"/>
              </w:rPr>
            </w:pPr>
            <w:r w:rsidRPr="009F0DDD">
              <w:rPr>
                <w:rFonts w:ascii="Aptos Narrow" w:eastAsia="Times New Roman" w:hAnsi="Aptos Narrow" w:cs="Times New Roman"/>
                <w:b/>
                <w:bCs/>
                <w:i/>
                <w:iCs/>
                <w:color w:val="FFFFFF"/>
                <w:kern w:val="0"/>
                <w:sz w:val="22"/>
                <w14:ligatures w14:val="none"/>
              </w:rPr>
              <w:t>Local</w:t>
            </w:r>
          </w:p>
        </w:tc>
        <w:tc>
          <w:tcPr>
            <w:tcW w:w="2703" w:type="dxa"/>
            <w:vMerge w:val="restart"/>
            <w:shd w:val="clear" w:color="000000" w:fill="BE5014"/>
            <w:vAlign w:val="center"/>
            <w:hideMark/>
          </w:tcPr>
          <w:p w14:paraId="427168A3" w14:textId="1E628690" w:rsidR="00216C24" w:rsidRPr="009F0DDD" w:rsidRDefault="00216C24" w:rsidP="008C73D1">
            <w:pPr>
              <w:spacing w:after="0" w:line="240" w:lineRule="auto"/>
              <w:ind w:left="0" w:firstLine="0"/>
              <w:jc w:val="center"/>
              <w:rPr>
                <w:rFonts w:ascii="Calibri" w:eastAsia="Times New Roman" w:hAnsi="Calibri" w:cs="Calibri"/>
                <w:b/>
                <w:bCs/>
                <w:color w:val="FFFFFF"/>
                <w:kern w:val="0"/>
                <w:sz w:val="19"/>
                <w:szCs w:val="19"/>
                <w14:ligatures w14:val="none"/>
              </w:rPr>
            </w:pPr>
            <w:r w:rsidRPr="009F0DDD">
              <w:rPr>
                <w:rFonts w:ascii="Calibri" w:eastAsia="Times New Roman" w:hAnsi="Calibri" w:cs="Calibri"/>
                <w:b/>
                <w:bCs/>
                <w:color w:val="FFFFFF"/>
                <w:kern w:val="0"/>
                <w:sz w:val="19"/>
                <w:szCs w:val="19"/>
                <w14:ligatures w14:val="none"/>
              </w:rPr>
              <w:t xml:space="preserve">Cantidad de </w:t>
            </w:r>
            <w:r>
              <w:rPr>
                <w:rFonts w:ascii="Calibri" w:eastAsia="Times New Roman" w:hAnsi="Calibri" w:cs="Calibri"/>
                <w:b/>
                <w:bCs/>
                <w:color w:val="FFFFFF"/>
                <w:kern w:val="0"/>
                <w:sz w:val="19"/>
                <w:szCs w:val="19"/>
                <w14:ligatures w14:val="none"/>
              </w:rPr>
              <w:t>listados</w:t>
            </w:r>
            <w:r w:rsidRPr="009F0DDD">
              <w:rPr>
                <w:rFonts w:ascii="Calibri" w:eastAsia="Times New Roman" w:hAnsi="Calibri" w:cs="Calibri"/>
                <w:b/>
                <w:bCs/>
                <w:color w:val="FFFFFF"/>
                <w:kern w:val="0"/>
                <w:sz w:val="19"/>
                <w:szCs w:val="19"/>
                <w14:ligatures w14:val="none"/>
              </w:rPr>
              <w:t xml:space="preserve"> x DÍA</w:t>
            </w:r>
            <w:r w:rsidRPr="009F0DDD">
              <w:rPr>
                <w:rFonts w:ascii="Calibri" w:eastAsia="Times New Roman" w:hAnsi="Calibri" w:cs="Calibri"/>
                <w:b/>
                <w:bCs/>
                <w:color w:val="FFFFFF"/>
                <w:kern w:val="0"/>
                <w:sz w:val="15"/>
                <w:szCs w:val="15"/>
                <w14:ligatures w14:val="none"/>
              </w:rPr>
              <w:t xml:space="preserve"> (lunes a jueves y sábados)</w:t>
            </w:r>
          </w:p>
        </w:tc>
        <w:tc>
          <w:tcPr>
            <w:tcW w:w="2703" w:type="dxa"/>
            <w:vMerge w:val="restart"/>
            <w:shd w:val="clear" w:color="000000" w:fill="BE5014"/>
            <w:vAlign w:val="center"/>
            <w:hideMark/>
          </w:tcPr>
          <w:p w14:paraId="13C813ED" w14:textId="1BC3EEEE" w:rsidR="00216C24" w:rsidRPr="009F0DDD" w:rsidRDefault="00216C24" w:rsidP="008C73D1">
            <w:pPr>
              <w:spacing w:after="0" w:line="240" w:lineRule="auto"/>
              <w:ind w:left="0" w:firstLine="0"/>
              <w:jc w:val="center"/>
              <w:rPr>
                <w:rFonts w:ascii="Calibri" w:eastAsia="Times New Roman" w:hAnsi="Calibri" w:cs="Calibri"/>
                <w:b/>
                <w:bCs/>
                <w:color w:val="FFFFFF"/>
                <w:kern w:val="0"/>
                <w:sz w:val="19"/>
                <w:szCs w:val="19"/>
                <w14:ligatures w14:val="none"/>
              </w:rPr>
            </w:pPr>
            <w:r w:rsidRPr="009F0DDD">
              <w:rPr>
                <w:rFonts w:ascii="Calibri" w:eastAsia="Times New Roman" w:hAnsi="Calibri" w:cs="Calibri"/>
                <w:b/>
                <w:bCs/>
                <w:color w:val="FFFFFF"/>
                <w:kern w:val="0"/>
                <w:sz w:val="19"/>
                <w:szCs w:val="19"/>
                <w14:ligatures w14:val="none"/>
              </w:rPr>
              <w:t xml:space="preserve">Cantidad de </w:t>
            </w:r>
            <w:r>
              <w:rPr>
                <w:rFonts w:ascii="Calibri" w:eastAsia="Times New Roman" w:hAnsi="Calibri" w:cs="Calibri"/>
                <w:b/>
                <w:bCs/>
                <w:color w:val="FFFFFF"/>
                <w:kern w:val="0"/>
                <w:sz w:val="19"/>
                <w:szCs w:val="19"/>
                <w14:ligatures w14:val="none"/>
              </w:rPr>
              <w:t>listados x</w:t>
            </w:r>
            <w:r w:rsidRPr="009F0DDD">
              <w:rPr>
                <w:rFonts w:ascii="Calibri" w:eastAsia="Times New Roman" w:hAnsi="Calibri" w:cs="Calibri"/>
                <w:b/>
                <w:bCs/>
                <w:color w:val="FFFFFF"/>
                <w:kern w:val="0"/>
                <w:sz w:val="19"/>
                <w:szCs w:val="19"/>
                <w14:ligatures w14:val="none"/>
              </w:rPr>
              <w:t xml:space="preserve"> DÍA </w:t>
            </w:r>
            <w:r w:rsidRPr="009F0DDD">
              <w:rPr>
                <w:rFonts w:ascii="Calibri" w:eastAsia="Times New Roman" w:hAnsi="Calibri" w:cs="Calibri"/>
                <w:b/>
                <w:bCs/>
                <w:color w:val="FFFFFF"/>
                <w:kern w:val="0"/>
                <w:sz w:val="15"/>
                <w:szCs w:val="15"/>
                <w14:ligatures w14:val="none"/>
              </w:rPr>
              <w:t>(Domingos y festivos)</w:t>
            </w:r>
          </w:p>
        </w:tc>
      </w:tr>
      <w:tr w:rsidR="00216C24" w:rsidRPr="009F0DDD" w14:paraId="73C82613" w14:textId="77777777" w:rsidTr="00216C24">
        <w:trPr>
          <w:trHeight w:val="458"/>
          <w:jc w:val="center"/>
        </w:trPr>
        <w:tc>
          <w:tcPr>
            <w:tcW w:w="1006" w:type="dxa"/>
            <w:vMerge/>
            <w:vAlign w:val="center"/>
            <w:hideMark/>
          </w:tcPr>
          <w:p w14:paraId="6BC2D433" w14:textId="77777777" w:rsidR="00216C24" w:rsidRPr="009F0DDD" w:rsidRDefault="00216C24" w:rsidP="008C73D1">
            <w:pPr>
              <w:spacing w:after="0" w:line="240" w:lineRule="auto"/>
              <w:ind w:left="0" w:firstLine="0"/>
              <w:rPr>
                <w:rFonts w:ascii="Aptos Narrow" w:eastAsia="Times New Roman" w:hAnsi="Aptos Narrow" w:cs="Times New Roman"/>
                <w:b/>
                <w:bCs/>
                <w:i/>
                <w:iCs/>
                <w:color w:val="FFFFFF"/>
                <w:kern w:val="0"/>
                <w:sz w:val="22"/>
                <w14:ligatures w14:val="none"/>
              </w:rPr>
            </w:pPr>
          </w:p>
        </w:tc>
        <w:tc>
          <w:tcPr>
            <w:tcW w:w="2703" w:type="dxa"/>
            <w:vMerge/>
            <w:vAlign w:val="center"/>
            <w:hideMark/>
          </w:tcPr>
          <w:p w14:paraId="2C53A9DB" w14:textId="77777777" w:rsidR="00216C24" w:rsidRPr="009F0DDD" w:rsidRDefault="00216C24" w:rsidP="008C73D1">
            <w:pPr>
              <w:spacing w:after="0" w:line="240" w:lineRule="auto"/>
              <w:ind w:left="0" w:firstLine="0"/>
              <w:rPr>
                <w:rFonts w:ascii="Calibri" w:eastAsia="Times New Roman" w:hAnsi="Calibri" w:cs="Calibri"/>
                <w:b/>
                <w:bCs/>
                <w:color w:val="FFFFFF"/>
                <w:kern w:val="0"/>
                <w:sz w:val="19"/>
                <w:szCs w:val="19"/>
                <w14:ligatures w14:val="none"/>
              </w:rPr>
            </w:pPr>
          </w:p>
        </w:tc>
        <w:tc>
          <w:tcPr>
            <w:tcW w:w="2703" w:type="dxa"/>
            <w:vMerge/>
            <w:vAlign w:val="center"/>
            <w:hideMark/>
          </w:tcPr>
          <w:p w14:paraId="20A7FDD1" w14:textId="77777777" w:rsidR="00216C24" w:rsidRPr="009F0DDD" w:rsidRDefault="00216C24" w:rsidP="008C73D1">
            <w:pPr>
              <w:spacing w:after="0" w:line="240" w:lineRule="auto"/>
              <w:ind w:left="0" w:firstLine="0"/>
              <w:rPr>
                <w:rFonts w:ascii="Calibri" w:eastAsia="Times New Roman" w:hAnsi="Calibri" w:cs="Calibri"/>
                <w:b/>
                <w:bCs/>
                <w:color w:val="FFFFFF"/>
                <w:kern w:val="0"/>
                <w:sz w:val="19"/>
                <w:szCs w:val="19"/>
                <w14:ligatures w14:val="none"/>
              </w:rPr>
            </w:pPr>
          </w:p>
        </w:tc>
      </w:tr>
      <w:tr w:rsidR="00216C24" w:rsidRPr="009F0DDD" w14:paraId="47AFEE1C" w14:textId="77777777" w:rsidTr="00216C24">
        <w:trPr>
          <w:trHeight w:val="313"/>
          <w:jc w:val="center"/>
        </w:trPr>
        <w:tc>
          <w:tcPr>
            <w:tcW w:w="1006" w:type="dxa"/>
            <w:shd w:val="clear" w:color="000000" w:fill="F7C7AC"/>
            <w:noWrap/>
            <w:vAlign w:val="center"/>
            <w:hideMark/>
          </w:tcPr>
          <w:p w14:paraId="6BC50659"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A12m</w:t>
            </w:r>
          </w:p>
        </w:tc>
        <w:tc>
          <w:tcPr>
            <w:tcW w:w="2703" w:type="dxa"/>
            <w:shd w:val="clear" w:color="000000" w:fill="F7C7AC"/>
            <w:vAlign w:val="center"/>
            <w:hideMark/>
          </w:tcPr>
          <w:p w14:paraId="00916E96"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c>
          <w:tcPr>
            <w:tcW w:w="2703" w:type="dxa"/>
            <w:shd w:val="clear" w:color="000000" w:fill="F7C7AC"/>
            <w:vAlign w:val="center"/>
            <w:hideMark/>
          </w:tcPr>
          <w:p w14:paraId="664C137B"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r>
      <w:tr w:rsidR="00216C24" w:rsidRPr="009F0DDD" w14:paraId="5C086BFD" w14:textId="77777777" w:rsidTr="00216C24">
        <w:trPr>
          <w:trHeight w:val="313"/>
          <w:jc w:val="center"/>
        </w:trPr>
        <w:tc>
          <w:tcPr>
            <w:tcW w:w="1006" w:type="dxa"/>
            <w:shd w:val="clear" w:color="000000" w:fill="F7C7AC"/>
            <w:noWrap/>
            <w:vAlign w:val="center"/>
            <w:hideMark/>
          </w:tcPr>
          <w:p w14:paraId="1AA74D46"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MP15m</w:t>
            </w:r>
          </w:p>
        </w:tc>
        <w:tc>
          <w:tcPr>
            <w:tcW w:w="2703" w:type="dxa"/>
            <w:shd w:val="clear" w:color="000000" w:fill="F7C7AC"/>
            <w:vAlign w:val="center"/>
            <w:hideMark/>
          </w:tcPr>
          <w:p w14:paraId="1F4C4123"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c>
          <w:tcPr>
            <w:tcW w:w="2703" w:type="dxa"/>
            <w:shd w:val="clear" w:color="000000" w:fill="F7C7AC"/>
            <w:vAlign w:val="center"/>
            <w:hideMark/>
          </w:tcPr>
          <w:p w14:paraId="4B6B92DD"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r>
      <w:tr w:rsidR="00216C24" w:rsidRPr="009F0DDD" w14:paraId="3E3B433C" w14:textId="77777777" w:rsidTr="00216C24">
        <w:trPr>
          <w:trHeight w:val="313"/>
          <w:jc w:val="center"/>
        </w:trPr>
        <w:tc>
          <w:tcPr>
            <w:tcW w:w="1006" w:type="dxa"/>
            <w:shd w:val="clear" w:color="000000" w:fill="F7C7AC"/>
            <w:noWrap/>
            <w:vAlign w:val="center"/>
            <w:hideMark/>
          </w:tcPr>
          <w:p w14:paraId="1054A1F6"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MP108m</w:t>
            </w:r>
          </w:p>
        </w:tc>
        <w:tc>
          <w:tcPr>
            <w:tcW w:w="2703" w:type="dxa"/>
            <w:shd w:val="clear" w:color="000000" w:fill="F7C7AC"/>
            <w:vAlign w:val="center"/>
            <w:hideMark/>
          </w:tcPr>
          <w:p w14:paraId="19D608D3"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c>
          <w:tcPr>
            <w:tcW w:w="2703" w:type="dxa"/>
            <w:shd w:val="clear" w:color="000000" w:fill="F7C7AC"/>
            <w:vAlign w:val="center"/>
            <w:hideMark/>
          </w:tcPr>
          <w:p w14:paraId="431D51CE"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3</w:t>
            </w:r>
          </w:p>
        </w:tc>
      </w:tr>
      <w:tr w:rsidR="00216C24" w:rsidRPr="009F0DDD" w14:paraId="2C2FA039" w14:textId="77777777" w:rsidTr="00216C24">
        <w:trPr>
          <w:trHeight w:val="313"/>
          <w:jc w:val="center"/>
        </w:trPr>
        <w:tc>
          <w:tcPr>
            <w:tcW w:w="1006" w:type="dxa"/>
            <w:shd w:val="clear" w:color="000000" w:fill="F7C7AC"/>
            <w:noWrap/>
            <w:vAlign w:val="center"/>
            <w:hideMark/>
          </w:tcPr>
          <w:p w14:paraId="3C630184"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A36m</w:t>
            </w:r>
          </w:p>
        </w:tc>
        <w:tc>
          <w:tcPr>
            <w:tcW w:w="2703" w:type="dxa"/>
            <w:shd w:val="clear" w:color="000000" w:fill="F7C7AC"/>
            <w:vAlign w:val="center"/>
            <w:hideMark/>
          </w:tcPr>
          <w:p w14:paraId="3D3E05B0"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c>
          <w:tcPr>
            <w:tcW w:w="2703" w:type="dxa"/>
            <w:shd w:val="clear" w:color="000000" w:fill="F7C7AC"/>
            <w:vAlign w:val="center"/>
            <w:hideMark/>
          </w:tcPr>
          <w:p w14:paraId="0F6CF786" w14:textId="77777777" w:rsidR="00216C24" w:rsidRPr="009F0DDD" w:rsidRDefault="00216C24" w:rsidP="008C73D1">
            <w:pPr>
              <w:spacing w:after="0" w:line="240" w:lineRule="auto"/>
              <w:ind w:left="0" w:firstLine="0"/>
              <w:jc w:val="center"/>
              <w:rPr>
                <w:rFonts w:ascii="Calibri" w:eastAsia="Times New Roman" w:hAnsi="Calibri" w:cs="Calibri"/>
                <w:kern w:val="0"/>
                <w14:ligatures w14:val="none"/>
              </w:rPr>
            </w:pPr>
            <w:r w:rsidRPr="009F0DDD">
              <w:rPr>
                <w:rFonts w:ascii="Calibri" w:eastAsia="Times New Roman" w:hAnsi="Calibri" w:cs="Calibri"/>
                <w:kern w:val="0"/>
                <w14:ligatures w14:val="none"/>
              </w:rPr>
              <w:t>4</w:t>
            </w:r>
          </w:p>
        </w:tc>
      </w:tr>
      <w:tr w:rsidR="00216C24" w:rsidRPr="009F0DDD" w14:paraId="3F4425C2" w14:textId="77777777" w:rsidTr="00216C24">
        <w:trPr>
          <w:trHeight w:val="313"/>
          <w:jc w:val="center"/>
        </w:trPr>
        <w:tc>
          <w:tcPr>
            <w:tcW w:w="1006" w:type="dxa"/>
            <w:shd w:val="clear" w:color="000000" w:fill="F7C7AC"/>
            <w:noWrap/>
            <w:vAlign w:val="center"/>
            <w:hideMark/>
          </w:tcPr>
          <w:p w14:paraId="3F2A2A58"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A48m</w:t>
            </w:r>
          </w:p>
        </w:tc>
        <w:tc>
          <w:tcPr>
            <w:tcW w:w="2703" w:type="dxa"/>
            <w:shd w:val="clear" w:color="000000" w:fill="F7C7AC"/>
            <w:noWrap/>
            <w:vAlign w:val="bottom"/>
            <w:hideMark/>
          </w:tcPr>
          <w:p w14:paraId="4FA75459" w14:textId="77777777" w:rsidR="00216C24" w:rsidRPr="009F0DDD" w:rsidRDefault="00216C24" w:rsidP="008C73D1">
            <w:pPr>
              <w:spacing w:after="0" w:line="240" w:lineRule="auto"/>
              <w:ind w:left="0" w:firstLine="0"/>
              <w:jc w:val="center"/>
              <w:rPr>
                <w:rFonts w:ascii="Aptos Narrow" w:eastAsia="Times New Roman" w:hAnsi="Aptos Narrow" w:cs="Times New Roman"/>
                <w:kern w:val="0"/>
                <w14:ligatures w14:val="none"/>
              </w:rPr>
            </w:pPr>
            <w:r w:rsidRPr="009F0DDD">
              <w:rPr>
                <w:rFonts w:ascii="Aptos Narrow" w:eastAsia="Times New Roman" w:hAnsi="Aptos Narrow" w:cs="Times New Roman"/>
                <w:kern w:val="0"/>
                <w14:ligatures w14:val="none"/>
              </w:rPr>
              <w:t>3</w:t>
            </w:r>
          </w:p>
        </w:tc>
        <w:tc>
          <w:tcPr>
            <w:tcW w:w="2703" w:type="dxa"/>
            <w:shd w:val="clear" w:color="000000" w:fill="F7C7AC"/>
            <w:noWrap/>
            <w:vAlign w:val="bottom"/>
            <w:hideMark/>
          </w:tcPr>
          <w:p w14:paraId="615BC720" w14:textId="77777777" w:rsidR="00216C24" w:rsidRPr="009F0DDD" w:rsidRDefault="00216C24" w:rsidP="008C73D1">
            <w:pPr>
              <w:spacing w:after="0" w:line="240" w:lineRule="auto"/>
              <w:ind w:left="0" w:firstLine="0"/>
              <w:jc w:val="center"/>
              <w:rPr>
                <w:rFonts w:ascii="Aptos Narrow" w:eastAsia="Times New Roman" w:hAnsi="Aptos Narrow" w:cs="Times New Roman"/>
                <w:kern w:val="0"/>
                <w14:ligatures w14:val="none"/>
              </w:rPr>
            </w:pPr>
            <w:r w:rsidRPr="009F0DDD">
              <w:rPr>
                <w:rFonts w:ascii="Aptos Narrow" w:eastAsia="Times New Roman" w:hAnsi="Aptos Narrow" w:cs="Times New Roman"/>
                <w:kern w:val="0"/>
                <w14:ligatures w14:val="none"/>
              </w:rPr>
              <w:t>3</w:t>
            </w:r>
          </w:p>
        </w:tc>
      </w:tr>
      <w:tr w:rsidR="00216C24" w:rsidRPr="009F0DDD" w14:paraId="199BE3C0" w14:textId="77777777" w:rsidTr="00216C24">
        <w:trPr>
          <w:trHeight w:val="313"/>
          <w:jc w:val="center"/>
        </w:trPr>
        <w:tc>
          <w:tcPr>
            <w:tcW w:w="1006" w:type="dxa"/>
            <w:shd w:val="clear" w:color="000000" w:fill="F7C7AC"/>
            <w:noWrap/>
            <w:vAlign w:val="center"/>
            <w:hideMark/>
          </w:tcPr>
          <w:p w14:paraId="0778DE0B" w14:textId="77777777" w:rsidR="00216C24" w:rsidRPr="009F0DDD" w:rsidRDefault="00216C24" w:rsidP="008C73D1">
            <w:pPr>
              <w:spacing w:after="0" w:line="240" w:lineRule="auto"/>
              <w:ind w:left="0" w:firstLine="0"/>
              <w:jc w:val="center"/>
              <w:rPr>
                <w:rFonts w:ascii="Aptos Narrow" w:eastAsia="Times New Roman" w:hAnsi="Aptos Narrow" w:cs="Times New Roman"/>
                <w:b/>
                <w:bCs/>
                <w:kern w:val="0"/>
                <w14:ligatures w14:val="none"/>
              </w:rPr>
            </w:pPr>
            <w:r w:rsidRPr="009F0DDD">
              <w:rPr>
                <w:rFonts w:ascii="Aptos Narrow" w:eastAsia="Times New Roman" w:hAnsi="Aptos Narrow" w:cs="Times New Roman"/>
                <w:b/>
                <w:bCs/>
                <w:kern w:val="0"/>
                <w14:ligatures w14:val="none"/>
              </w:rPr>
              <w:t>MP100m</w:t>
            </w:r>
          </w:p>
        </w:tc>
        <w:tc>
          <w:tcPr>
            <w:tcW w:w="2703" w:type="dxa"/>
            <w:shd w:val="clear" w:color="000000" w:fill="F7C7AC"/>
            <w:noWrap/>
            <w:vAlign w:val="bottom"/>
            <w:hideMark/>
          </w:tcPr>
          <w:p w14:paraId="42EAEEC3" w14:textId="77777777" w:rsidR="00216C24" w:rsidRPr="009F0DDD" w:rsidRDefault="00216C24" w:rsidP="008C73D1">
            <w:pPr>
              <w:spacing w:after="0" w:line="240" w:lineRule="auto"/>
              <w:ind w:left="0" w:firstLine="0"/>
              <w:jc w:val="center"/>
              <w:rPr>
                <w:rFonts w:ascii="Aptos Narrow" w:eastAsia="Times New Roman" w:hAnsi="Aptos Narrow" w:cs="Times New Roman"/>
                <w:kern w:val="0"/>
                <w14:ligatures w14:val="none"/>
              </w:rPr>
            </w:pPr>
            <w:r w:rsidRPr="009F0DDD">
              <w:rPr>
                <w:rFonts w:ascii="Aptos Narrow" w:eastAsia="Times New Roman" w:hAnsi="Aptos Narrow" w:cs="Times New Roman"/>
                <w:kern w:val="0"/>
                <w14:ligatures w14:val="none"/>
              </w:rPr>
              <w:t>4</w:t>
            </w:r>
          </w:p>
        </w:tc>
        <w:tc>
          <w:tcPr>
            <w:tcW w:w="2703" w:type="dxa"/>
            <w:shd w:val="clear" w:color="000000" w:fill="F7C7AC"/>
            <w:noWrap/>
            <w:vAlign w:val="bottom"/>
            <w:hideMark/>
          </w:tcPr>
          <w:p w14:paraId="49D69378" w14:textId="77777777" w:rsidR="00216C24" w:rsidRPr="009F0DDD" w:rsidRDefault="00216C24" w:rsidP="008C73D1">
            <w:pPr>
              <w:spacing w:after="0" w:line="240" w:lineRule="auto"/>
              <w:ind w:left="0" w:firstLine="0"/>
              <w:jc w:val="center"/>
              <w:rPr>
                <w:rFonts w:ascii="Aptos Narrow" w:eastAsia="Times New Roman" w:hAnsi="Aptos Narrow" w:cs="Times New Roman"/>
                <w:kern w:val="0"/>
                <w14:ligatures w14:val="none"/>
              </w:rPr>
            </w:pPr>
            <w:r w:rsidRPr="009F0DDD">
              <w:rPr>
                <w:rFonts w:ascii="Aptos Narrow" w:eastAsia="Times New Roman" w:hAnsi="Aptos Narrow" w:cs="Times New Roman"/>
                <w:kern w:val="0"/>
                <w14:ligatures w14:val="none"/>
              </w:rPr>
              <w:t>4</w:t>
            </w:r>
          </w:p>
        </w:tc>
      </w:tr>
    </w:tbl>
    <w:p w14:paraId="68A36618" w14:textId="77777777" w:rsidR="00D03D5C" w:rsidRDefault="00D03D5C" w:rsidP="00D03D5C">
      <w:pPr>
        <w:spacing w:after="41" w:line="259" w:lineRule="auto"/>
        <w:ind w:left="14" w:firstLine="0"/>
        <w:jc w:val="center"/>
      </w:pPr>
    </w:p>
    <w:p w14:paraId="08124249" w14:textId="77777777" w:rsidR="00D03D5C" w:rsidRDefault="00D03D5C" w:rsidP="00783B6A">
      <w:pPr>
        <w:spacing w:after="0" w:line="249" w:lineRule="auto"/>
        <w:ind w:left="0" w:firstLine="0"/>
        <w:jc w:val="both"/>
      </w:pPr>
    </w:p>
    <w:p w14:paraId="70BEC112" w14:textId="77777777" w:rsidR="00357C34" w:rsidRDefault="00357C34" w:rsidP="00783B6A">
      <w:pPr>
        <w:spacing w:after="0" w:line="249" w:lineRule="auto"/>
        <w:ind w:left="0" w:firstLine="0"/>
        <w:jc w:val="both"/>
      </w:pPr>
    </w:p>
    <w:p w14:paraId="2B317154" w14:textId="77777777" w:rsidR="006D5513" w:rsidRDefault="006D5513" w:rsidP="00783B6A">
      <w:pPr>
        <w:spacing w:after="0" w:line="249" w:lineRule="auto"/>
        <w:ind w:left="0" w:firstLine="0"/>
        <w:jc w:val="both"/>
      </w:pPr>
    </w:p>
    <w:p w14:paraId="07B38B03" w14:textId="787D87DA" w:rsidR="00534E53" w:rsidRDefault="00797576" w:rsidP="0066383E">
      <w:pPr>
        <w:spacing w:after="64" w:line="259" w:lineRule="auto"/>
        <w:ind w:left="-3"/>
        <w:jc w:val="both"/>
      </w:pPr>
      <w:r>
        <w:rPr>
          <w:b/>
          <w:color w:val="1C75BA"/>
        </w:rPr>
        <w:t xml:space="preserve">  TENER EN CUENTA:</w:t>
      </w:r>
      <w:r>
        <w:t xml:space="preserve"> </w:t>
      </w:r>
    </w:p>
    <w:p w14:paraId="63E2CD4F" w14:textId="77777777" w:rsidR="0066383E" w:rsidRPr="00797576" w:rsidRDefault="0066383E" w:rsidP="0066383E">
      <w:pPr>
        <w:spacing w:after="64" w:line="259" w:lineRule="auto"/>
        <w:ind w:left="-3"/>
        <w:jc w:val="both"/>
        <w:rPr>
          <w:b/>
          <w:color w:val="1C75BA"/>
        </w:rPr>
      </w:pPr>
    </w:p>
    <w:p w14:paraId="305586A9" w14:textId="4FC46182" w:rsidR="00534E53" w:rsidRDefault="00000000" w:rsidP="0066383E">
      <w:pPr>
        <w:pStyle w:val="Prrafodelista"/>
        <w:numPr>
          <w:ilvl w:val="0"/>
          <w:numId w:val="9"/>
        </w:numPr>
        <w:spacing w:after="150"/>
        <w:jc w:val="both"/>
      </w:pPr>
      <w:r>
        <w:t>Antes de cada participación, el administrador o responsable de acompañar el proceso debe verificar que los elementos se encuentren en excelentes condiciones.</w:t>
      </w:r>
    </w:p>
    <w:p w14:paraId="321E30D6" w14:textId="7DDD9FCA" w:rsidR="00534E53" w:rsidRDefault="00000000" w:rsidP="0066383E">
      <w:pPr>
        <w:pStyle w:val="Prrafodelista"/>
        <w:numPr>
          <w:ilvl w:val="0"/>
          <w:numId w:val="9"/>
        </w:numPr>
        <w:spacing w:after="150"/>
        <w:jc w:val="both"/>
      </w:pPr>
      <w:r>
        <w:lastRenderedPageBreak/>
        <w:t>Si el movimiento no lo amerita, NO realizar todos los sorteos. Tener presente que como política "NO ANUNCIAMOS LA CANTIDAD DE SORTEOS"</w:t>
      </w:r>
      <w:r w:rsidR="008E6CC4">
        <w:t>.</w:t>
      </w:r>
    </w:p>
    <w:p w14:paraId="453CBE3F" w14:textId="77777777" w:rsidR="0066383E" w:rsidRDefault="0066383E" w:rsidP="0066383E">
      <w:pPr>
        <w:spacing w:after="150"/>
        <w:ind w:left="360" w:firstLine="0"/>
        <w:jc w:val="both"/>
      </w:pPr>
    </w:p>
    <w:p w14:paraId="141EE6FB" w14:textId="77777777" w:rsidR="00534E53" w:rsidRDefault="00000000" w:rsidP="0066383E">
      <w:pPr>
        <w:spacing w:after="112" w:line="259" w:lineRule="auto"/>
        <w:ind w:left="-3"/>
        <w:jc w:val="both"/>
        <w:rPr>
          <w:b/>
          <w:color w:val="1C75BA"/>
        </w:rPr>
      </w:pPr>
      <w:r>
        <w:rPr>
          <w:b/>
          <w:color w:val="1C75BA"/>
        </w:rPr>
        <w:t>OBSERVACIONES IMPORTANTES:</w:t>
      </w:r>
    </w:p>
    <w:p w14:paraId="7D791179" w14:textId="77777777" w:rsidR="0066383E" w:rsidRDefault="0066383E" w:rsidP="0066383E">
      <w:pPr>
        <w:spacing w:after="112" w:line="259" w:lineRule="auto"/>
        <w:ind w:left="-3"/>
        <w:jc w:val="both"/>
      </w:pPr>
    </w:p>
    <w:p w14:paraId="008FF84A" w14:textId="1160EDF0" w:rsidR="00534E53" w:rsidRDefault="00000000" w:rsidP="0066383E">
      <w:pPr>
        <w:pStyle w:val="Prrafodelista"/>
        <w:numPr>
          <w:ilvl w:val="0"/>
          <w:numId w:val="12"/>
        </w:numPr>
        <w:jc w:val="both"/>
      </w:pPr>
      <w:r>
        <w:t>En los casinos que tienen dos secciones el presupuesto es independiente.</w:t>
      </w:r>
    </w:p>
    <w:p w14:paraId="43927A7E" w14:textId="22F6ACE7" w:rsidR="0066383E" w:rsidRDefault="00000000" w:rsidP="008E6CC4">
      <w:pPr>
        <w:pStyle w:val="Prrafodelista"/>
        <w:numPr>
          <w:ilvl w:val="0"/>
          <w:numId w:val="12"/>
        </w:numPr>
        <w:spacing w:after="801"/>
        <w:jc w:val="both"/>
      </w:pPr>
      <w:r>
        <w:t xml:space="preserve">Cada local debe estar atento a realizar oportunamente la respectiva solicitud de bonos, </w:t>
      </w:r>
      <w:r w:rsidR="00813F04">
        <w:t>de acuerdo con</w:t>
      </w:r>
      <w:r>
        <w:t xml:space="preserve"> la cantidad y valores de los premios entregados</w:t>
      </w:r>
    </w:p>
    <w:p w14:paraId="139D7920" w14:textId="7C9D8F61" w:rsidR="00927A7D" w:rsidRDefault="00000000" w:rsidP="008E6CC4">
      <w:pPr>
        <w:spacing w:after="34"/>
        <w:ind w:left="2" w:firstLine="0"/>
        <w:jc w:val="both"/>
      </w:pPr>
      <w:r>
        <w:t xml:space="preserve">En el </w:t>
      </w:r>
      <w:r>
        <w:rPr>
          <w:b/>
          <w:i/>
        </w:rPr>
        <w:t xml:space="preserve">“Formato - Relación de premios – </w:t>
      </w:r>
      <w:r w:rsidR="0096608C">
        <w:rPr>
          <w:b/>
          <w:i/>
        </w:rPr>
        <w:t>Ruleta de la suerte</w:t>
      </w:r>
      <w:r>
        <w:rPr>
          <w:b/>
          <w:i/>
        </w:rPr>
        <w:t xml:space="preserve"> - </w:t>
      </w:r>
      <w:r w:rsidR="000F3555">
        <w:rPr>
          <w:b/>
          <w:i/>
        </w:rPr>
        <w:t>febrero</w:t>
      </w:r>
      <w:r>
        <w:rPr>
          <w:b/>
          <w:i/>
        </w:rPr>
        <w:t xml:space="preserve"> 202</w:t>
      </w:r>
      <w:r w:rsidR="00740B22">
        <w:rPr>
          <w:b/>
          <w:i/>
        </w:rPr>
        <w:t>5</w:t>
      </w:r>
      <w:r>
        <w:rPr>
          <w:b/>
          <w:i/>
        </w:rPr>
        <w:t xml:space="preserve">” </w:t>
      </w:r>
      <w:r>
        <w:t xml:space="preserve">deben registrar en la parte superior del documento la cantidad de bonos recibidos por denominación con el respectivo número del documento. En esta planilla también se registran los premios entregados por concepto de esta promoción. </w:t>
      </w:r>
    </w:p>
    <w:p w14:paraId="182ECDC0" w14:textId="5F9288F8" w:rsidR="00534E53" w:rsidRDefault="00000000" w:rsidP="000E4888">
      <w:pPr>
        <w:spacing w:after="34"/>
        <w:ind w:left="-1"/>
        <w:jc w:val="both"/>
      </w:pPr>
      <w:r>
        <w:t>Esta información se debe enviar diariamente a los correos electrónicos:</w:t>
      </w:r>
    </w:p>
    <w:p w14:paraId="096FA8B6" w14:textId="4D0DCD95" w:rsidR="00A5451E" w:rsidRDefault="00000000" w:rsidP="00A5451E">
      <w:pPr>
        <w:spacing w:after="4" w:line="255" w:lineRule="auto"/>
        <w:ind w:right="2277"/>
      </w:pPr>
      <w:hyperlink r:id="rId6" w:history="1">
        <w:r w:rsidR="00A5451E" w:rsidRPr="006D2B47">
          <w:rPr>
            <w:rStyle w:val="Hipervnculo"/>
          </w:rPr>
          <w:t>clo_auxmercadeo@vivealaddin.com</w:t>
        </w:r>
      </w:hyperlink>
    </w:p>
    <w:p w14:paraId="645A3A3B" w14:textId="24A9BA9D" w:rsidR="00A5451E" w:rsidRPr="00A5451E" w:rsidRDefault="00000000" w:rsidP="00A5451E">
      <w:pPr>
        <w:spacing w:after="4" w:line="255" w:lineRule="auto"/>
        <w:ind w:right="2277"/>
      </w:pPr>
      <w:hyperlink r:id="rId7" w:history="1">
        <w:r w:rsidR="00696B27" w:rsidRPr="006D2B47">
          <w:rPr>
            <w:rStyle w:val="Hipervnculo"/>
          </w:rPr>
          <w:t>clo_auxmercadeo01@vivealaddin.com</w:t>
        </w:r>
      </w:hyperlink>
      <w:r w:rsidR="00696B27">
        <w:rPr>
          <w:color w:val="0048FF"/>
        </w:rPr>
        <w:t xml:space="preserve"> </w:t>
      </w:r>
    </w:p>
    <w:p w14:paraId="696DADC0" w14:textId="0592E01E" w:rsidR="00534E53" w:rsidRDefault="00A5451E" w:rsidP="008A560C">
      <w:pPr>
        <w:spacing w:after="4" w:line="255" w:lineRule="auto"/>
        <w:ind w:right="2277"/>
      </w:pPr>
      <w:r>
        <w:t xml:space="preserve">Con copia a </w:t>
      </w:r>
      <w:r w:rsidR="008A560C">
        <w:rPr>
          <w:rStyle w:val="Hipervnculo"/>
        </w:rPr>
        <w:t>c</w:t>
      </w:r>
      <w:r w:rsidR="00696B27" w:rsidRPr="008A560C">
        <w:rPr>
          <w:rStyle w:val="Hipervnculo"/>
        </w:rPr>
        <w:t>lo_asismercadeo</w:t>
      </w:r>
      <w:r w:rsidRPr="008A560C">
        <w:rPr>
          <w:rStyle w:val="Hipervnculo"/>
        </w:rPr>
        <w:t>@vivealaddin.com</w:t>
      </w:r>
    </w:p>
    <w:p w14:paraId="2FAF9703" w14:textId="77777777" w:rsidR="00534E53" w:rsidRDefault="00000000">
      <w:pPr>
        <w:spacing w:after="1792"/>
        <w:ind w:left="-1"/>
      </w:pPr>
      <w:r>
        <w:t>La información se debe registrar en el mismo formato y se envía diariamente. De esta manera en el último informe encontraremos la información conglomerada.</w:t>
      </w:r>
    </w:p>
    <w:p w14:paraId="7E411604" w14:textId="25AF833B" w:rsidR="00534E53" w:rsidRDefault="00E25379">
      <w:pPr>
        <w:pStyle w:val="Ttulo1"/>
      </w:pPr>
      <w:r>
        <w:t>Luis Alejandro Salazar</w:t>
      </w:r>
    </w:p>
    <w:p w14:paraId="21F6A60B" w14:textId="0A922E60" w:rsidR="00534E53" w:rsidRDefault="00E25379">
      <w:pPr>
        <w:spacing w:after="1" w:line="259" w:lineRule="auto"/>
        <w:ind w:left="30" w:firstLine="0"/>
      </w:pPr>
      <w:r>
        <w:rPr>
          <w:i/>
          <w:sz w:val="20"/>
        </w:rPr>
        <w:t>Departamento de Mercadeo</w:t>
      </w:r>
    </w:p>
    <w:p w14:paraId="0E4CC0F3" w14:textId="77777777" w:rsidR="00534E53" w:rsidRDefault="00000000">
      <w:pPr>
        <w:pStyle w:val="Ttulo2"/>
      </w:pPr>
      <w:r>
        <w:t>Aladdin Hotel &amp; Casinos S.A.S</w:t>
      </w:r>
    </w:p>
    <w:sectPr w:rsidR="00534E53">
      <w:pgSz w:w="11906" w:h="16838"/>
      <w:pgMar w:top="748" w:right="1255" w:bottom="1680" w:left="122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81C83"/>
    <w:multiLevelType w:val="hybridMultilevel"/>
    <w:tmpl w:val="E1144A7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 w15:restartNumberingAfterBreak="0">
    <w:nsid w:val="239C4D27"/>
    <w:multiLevelType w:val="hybridMultilevel"/>
    <w:tmpl w:val="4588EC8A"/>
    <w:lvl w:ilvl="0" w:tplc="240A0001">
      <w:start w:val="1"/>
      <w:numFmt w:val="bullet"/>
      <w:lvlText w:val=""/>
      <w:lvlJc w:val="left"/>
      <w:pPr>
        <w:ind w:left="693" w:hanging="360"/>
      </w:pPr>
      <w:rPr>
        <w:rFonts w:ascii="Symbol" w:hAnsi="Symbol" w:hint="default"/>
      </w:rPr>
    </w:lvl>
    <w:lvl w:ilvl="1" w:tplc="240A0003" w:tentative="1">
      <w:start w:val="1"/>
      <w:numFmt w:val="bullet"/>
      <w:lvlText w:val="o"/>
      <w:lvlJc w:val="left"/>
      <w:pPr>
        <w:ind w:left="1413" w:hanging="360"/>
      </w:pPr>
      <w:rPr>
        <w:rFonts w:ascii="Courier New" w:hAnsi="Courier New" w:cs="Courier New" w:hint="default"/>
      </w:rPr>
    </w:lvl>
    <w:lvl w:ilvl="2" w:tplc="240A0005" w:tentative="1">
      <w:start w:val="1"/>
      <w:numFmt w:val="bullet"/>
      <w:lvlText w:val=""/>
      <w:lvlJc w:val="left"/>
      <w:pPr>
        <w:ind w:left="2133" w:hanging="360"/>
      </w:pPr>
      <w:rPr>
        <w:rFonts w:ascii="Wingdings" w:hAnsi="Wingdings" w:hint="default"/>
      </w:rPr>
    </w:lvl>
    <w:lvl w:ilvl="3" w:tplc="240A0001" w:tentative="1">
      <w:start w:val="1"/>
      <w:numFmt w:val="bullet"/>
      <w:lvlText w:val=""/>
      <w:lvlJc w:val="left"/>
      <w:pPr>
        <w:ind w:left="2853" w:hanging="360"/>
      </w:pPr>
      <w:rPr>
        <w:rFonts w:ascii="Symbol" w:hAnsi="Symbol" w:hint="default"/>
      </w:rPr>
    </w:lvl>
    <w:lvl w:ilvl="4" w:tplc="240A0003" w:tentative="1">
      <w:start w:val="1"/>
      <w:numFmt w:val="bullet"/>
      <w:lvlText w:val="o"/>
      <w:lvlJc w:val="left"/>
      <w:pPr>
        <w:ind w:left="3573" w:hanging="360"/>
      </w:pPr>
      <w:rPr>
        <w:rFonts w:ascii="Courier New" w:hAnsi="Courier New" w:cs="Courier New" w:hint="default"/>
      </w:rPr>
    </w:lvl>
    <w:lvl w:ilvl="5" w:tplc="240A0005" w:tentative="1">
      <w:start w:val="1"/>
      <w:numFmt w:val="bullet"/>
      <w:lvlText w:val=""/>
      <w:lvlJc w:val="left"/>
      <w:pPr>
        <w:ind w:left="4293" w:hanging="360"/>
      </w:pPr>
      <w:rPr>
        <w:rFonts w:ascii="Wingdings" w:hAnsi="Wingdings" w:hint="default"/>
      </w:rPr>
    </w:lvl>
    <w:lvl w:ilvl="6" w:tplc="240A0001" w:tentative="1">
      <w:start w:val="1"/>
      <w:numFmt w:val="bullet"/>
      <w:lvlText w:val=""/>
      <w:lvlJc w:val="left"/>
      <w:pPr>
        <w:ind w:left="5013" w:hanging="360"/>
      </w:pPr>
      <w:rPr>
        <w:rFonts w:ascii="Symbol" w:hAnsi="Symbol" w:hint="default"/>
      </w:rPr>
    </w:lvl>
    <w:lvl w:ilvl="7" w:tplc="240A0003" w:tentative="1">
      <w:start w:val="1"/>
      <w:numFmt w:val="bullet"/>
      <w:lvlText w:val="o"/>
      <w:lvlJc w:val="left"/>
      <w:pPr>
        <w:ind w:left="5733" w:hanging="360"/>
      </w:pPr>
      <w:rPr>
        <w:rFonts w:ascii="Courier New" w:hAnsi="Courier New" w:cs="Courier New" w:hint="default"/>
      </w:rPr>
    </w:lvl>
    <w:lvl w:ilvl="8" w:tplc="240A0005" w:tentative="1">
      <w:start w:val="1"/>
      <w:numFmt w:val="bullet"/>
      <w:lvlText w:val=""/>
      <w:lvlJc w:val="left"/>
      <w:pPr>
        <w:ind w:left="6453" w:hanging="360"/>
      </w:pPr>
      <w:rPr>
        <w:rFonts w:ascii="Wingdings" w:hAnsi="Wingdings" w:hint="default"/>
      </w:rPr>
    </w:lvl>
  </w:abstractNum>
  <w:abstractNum w:abstractNumId="2" w15:restartNumberingAfterBreak="0">
    <w:nsid w:val="38682D7A"/>
    <w:multiLevelType w:val="hybridMultilevel"/>
    <w:tmpl w:val="A6EC46F4"/>
    <w:lvl w:ilvl="0" w:tplc="76528A66">
      <w:start w:val="1"/>
      <w:numFmt w:val="decimal"/>
      <w:lvlText w:val="%1."/>
      <w:lvlJc w:val="left"/>
      <w:pPr>
        <w:ind w:left="978"/>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1" w:tplc="FFA86562">
      <w:start w:val="1"/>
      <w:numFmt w:val="lowerLetter"/>
      <w:lvlText w:val="%2"/>
      <w:lvlJc w:val="left"/>
      <w:pPr>
        <w:ind w:left="179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2" w:tplc="F3327D7E">
      <w:start w:val="1"/>
      <w:numFmt w:val="lowerRoman"/>
      <w:lvlText w:val="%3"/>
      <w:lvlJc w:val="left"/>
      <w:pPr>
        <w:ind w:left="251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3" w:tplc="B0CC2EB2">
      <w:start w:val="1"/>
      <w:numFmt w:val="decimal"/>
      <w:lvlText w:val="%4"/>
      <w:lvlJc w:val="left"/>
      <w:pPr>
        <w:ind w:left="323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4" w:tplc="A782A610">
      <w:start w:val="1"/>
      <w:numFmt w:val="lowerLetter"/>
      <w:lvlText w:val="%5"/>
      <w:lvlJc w:val="left"/>
      <w:pPr>
        <w:ind w:left="395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5" w:tplc="49E2B6C0">
      <w:start w:val="1"/>
      <w:numFmt w:val="lowerRoman"/>
      <w:lvlText w:val="%6"/>
      <w:lvlJc w:val="left"/>
      <w:pPr>
        <w:ind w:left="467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6" w:tplc="58E26104">
      <w:start w:val="1"/>
      <w:numFmt w:val="decimal"/>
      <w:lvlText w:val="%7"/>
      <w:lvlJc w:val="left"/>
      <w:pPr>
        <w:ind w:left="539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7" w:tplc="62D61314">
      <w:start w:val="1"/>
      <w:numFmt w:val="lowerLetter"/>
      <w:lvlText w:val="%8"/>
      <w:lvlJc w:val="left"/>
      <w:pPr>
        <w:ind w:left="611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8" w:tplc="250A3F4E">
      <w:start w:val="1"/>
      <w:numFmt w:val="lowerRoman"/>
      <w:lvlText w:val="%9"/>
      <w:lvlJc w:val="left"/>
      <w:pPr>
        <w:ind w:left="683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abstractNum>
  <w:abstractNum w:abstractNumId="3" w15:restartNumberingAfterBreak="0">
    <w:nsid w:val="5264066C"/>
    <w:multiLevelType w:val="hybridMultilevel"/>
    <w:tmpl w:val="87067004"/>
    <w:lvl w:ilvl="0" w:tplc="76528A66">
      <w:start w:val="1"/>
      <w:numFmt w:val="decimal"/>
      <w:lvlText w:val="%1."/>
      <w:lvlJc w:val="left"/>
      <w:pPr>
        <w:ind w:left="720" w:hanging="360"/>
      </w:pPr>
      <w:rPr>
        <w:rFonts w:ascii="Arial" w:eastAsia="Arial" w:hAnsi="Arial" w:cs="Arial" w:hint="default"/>
        <w:b/>
        <w:bCs/>
        <w:i w:val="0"/>
        <w:strike w:val="0"/>
        <w:dstrike w:val="0"/>
        <w:color w:val="1C75BA"/>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4726833"/>
    <w:multiLevelType w:val="hybridMultilevel"/>
    <w:tmpl w:val="73866042"/>
    <w:lvl w:ilvl="0" w:tplc="627489D6">
      <w:start w:val="1"/>
      <w:numFmt w:val="bullet"/>
      <w:lvlText w:val=""/>
      <w:lvlJc w:val="left"/>
      <w:pPr>
        <w:ind w:left="3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9A239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3E26B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10D39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CAA9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66225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9089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8162F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D4E2F8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680A6A"/>
    <w:multiLevelType w:val="hybridMultilevel"/>
    <w:tmpl w:val="04848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7E13A0"/>
    <w:multiLevelType w:val="hybridMultilevel"/>
    <w:tmpl w:val="17EE6E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98D230F"/>
    <w:multiLevelType w:val="hybridMultilevel"/>
    <w:tmpl w:val="470022EC"/>
    <w:lvl w:ilvl="0" w:tplc="24BC968C">
      <w:start w:val="1"/>
      <w:numFmt w:val="bullet"/>
      <w:lvlText w:val="-"/>
      <w:lvlJc w:val="left"/>
      <w:pPr>
        <w:ind w:left="1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444D040">
      <w:start w:val="1"/>
      <w:numFmt w:val="bullet"/>
      <w:lvlText w:val="o"/>
      <w:lvlJc w:val="left"/>
      <w:pPr>
        <w:ind w:left="22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36C89DA">
      <w:start w:val="1"/>
      <w:numFmt w:val="bullet"/>
      <w:lvlText w:val="▪"/>
      <w:lvlJc w:val="left"/>
      <w:pPr>
        <w:ind w:left="30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BB8F728">
      <w:start w:val="1"/>
      <w:numFmt w:val="bullet"/>
      <w:lvlText w:val="•"/>
      <w:lvlJc w:val="left"/>
      <w:pPr>
        <w:ind w:left="37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3A8446A">
      <w:start w:val="1"/>
      <w:numFmt w:val="bullet"/>
      <w:lvlText w:val="o"/>
      <w:lvlJc w:val="left"/>
      <w:pPr>
        <w:ind w:left="44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3A4818C">
      <w:start w:val="1"/>
      <w:numFmt w:val="bullet"/>
      <w:lvlText w:val="▪"/>
      <w:lvlJc w:val="left"/>
      <w:pPr>
        <w:ind w:left="51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45C7736">
      <w:start w:val="1"/>
      <w:numFmt w:val="bullet"/>
      <w:lvlText w:val="•"/>
      <w:lvlJc w:val="left"/>
      <w:pPr>
        <w:ind w:left="58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4627D5A">
      <w:start w:val="1"/>
      <w:numFmt w:val="bullet"/>
      <w:lvlText w:val="o"/>
      <w:lvlJc w:val="left"/>
      <w:pPr>
        <w:ind w:left="66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A445C0">
      <w:start w:val="1"/>
      <w:numFmt w:val="bullet"/>
      <w:lvlText w:val="▪"/>
      <w:lvlJc w:val="left"/>
      <w:pPr>
        <w:ind w:left="73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C57D66"/>
    <w:multiLevelType w:val="hybridMultilevel"/>
    <w:tmpl w:val="E7147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1993BA3"/>
    <w:multiLevelType w:val="hybridMultilevel"/>
    <w:tmpl w:val="1D3CE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A460D7"/>
    <w:multiLevelType w:val="hybridMultilevel"/>
    <w:tmpl w:val="E6B42512"/>
    <w:lvl w:ilvl="0" w:tplc="9526616C">
      <w:start w:val="1"/>
      <w:numFmt w:val="decimal"/>
      <w:lvlText w:val="%1)"/>
      <w:lvlJc w:val="left"/>
      <w:pPr>
        <w:ind w:left="2578"/>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1" w:tplc="D9344744">
      <w:start w:val="1"/>
      <w:numFmt w:val="lowerLetter"/>
      <w:lvlText w:val="%2"/>
      <w:lvlJc w:val="left"/>
      <w:pPr>
        <w:ind w:left="368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2" w:tplc="89FE4896">
      <w:start w:val="1"/>
      <w:numFmt w:val="lowerRoman"/>
      <w:lvlText w:val="%3"/>
      <w:lvlJc w:val="left"/>
      <w:pPr>
        <w:ind w:left="440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3" w:tplc="0E5AE40A">
      <w:start w:val="1"/>
      <w:numFmt w:val="decimal"/>
      <w:lvlText w:val="%4"/>
      <w:lvlJc w:val="left"/>
      <w:pPr>
        <w:ind w:left="512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4" w:tplc="0A547268">
      <w:start w:val="1"/>
      <w:numFmt w:val="lowerLetter"/>
      <w:lvlText w:val="%5"/>
      <w:lvlJc w:val="left"/>
      <w:pPr>
        <w:ind w:left="584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5" w:tplc="675CAEF4">
      <w:start w:val="1"/>
      <w:numFmt w:val="lowerRoman"/>
      <w:lvlText w:val="%6"/>
      <w:lvlJc w:val="left"/>
      <w:pPr>
        <w:ind w:left="656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6" w:tplc="6D84FD4E">
      <w:start w:val="1"/>
      <w:numFmt w:val="decimal"/>
      <w:lvlText w:val="%7"/>
      <w:lvlJc w:val="left"/>
      <w:pPr>
        <w:ind w:left="728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7" w:tplc="3E50CF8E">
      <w:start w:val="1"/>
      <w:numFmt w:val="lowerLetter"/>
      <w:lvlText w:val="%8"/>
      <w:lvlJc w:val="left"/>
      <w:pPr>
        <w:ind w:left="800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8" w:tplc="1CCAF28A">
      <w:start w:val="1"/>
      <w:numFmt w:val="lowerRoman"/>
      <w:lvlText w:val="%9"/>
      <w:lvlJc w:val="left"/>
      <w:pPr>
        <w:ind w:left="872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abstractNum>
  <w:abstractNum w:abstractNumId="11" w15:restartNumberingAfterBreak="0">
    <w:nsid w:val="7EAD1826"/>
    <w:multiLevelType w:val="hybridMultilevel"/>
    <w:tmpl w:val="60369336"/>
    <w:lvl w:ilvl="0" w:tplc="E37A57AE">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1438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E672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026F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CDB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A429F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9E73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C6CB8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6E613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EE67F42"/>
    <w:multiLevelType w:val="hybridMultilevel"/>
    <w:tmpl w:val="AA3646B2"/>
    <w:lvl w:ilvl="0" w:tplc="B18CD2DA">
      <w:start w:val="1"/>
      <w:numFmt w:val="bullet"/>
      <w:lvlText w:val="•"/>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36AF68">
      <w:start w:val="1"/>
      <w:numFmt w:val="bullet"/>
      <w:lvlText w:val="o"/>
      <w:lvlJc w:val="left"/>
      <w:pPr>
        <w:ind w:left="14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286824">
      <w:start w:val="1"/>
      <w:numFmt w:val="bullet"/>
      <w:lvlText w:val="▪"/>
      <w:lvlJc w:val="left"/>
      <w:pPr>
        <w:ind w:left="2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4847F4">
      <w:start w:val="1"/>
      <w:numFmt w:val="bullet"/>
      <w:lvlText w:val="•"/>
      <w:lvlJc w:val="left"/>
      <w:pPr>
        <w:ind w:left="2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E443A8">
      <w:start w:val="1"/>
      <w:numFmt w:val="bullet"/>
      <w:lvlText w:val="o"/>
      <w:lvlJc w:val="left"/>
      <w:pPr>
        <w:ind w:left="36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BA40CE">
      <w:start w:val="1"/>
      <w:numFmt w:val="bullet"/>
      <w:lvlText w:val="▪"/>
      <w:lvlJc w:val="left"/>
      <w:pPr>
        <w:ind w:left="4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FC54A2">
      <w:start w:val="1"/>
      <w:numFmt w:val="bullet"/>
      <w:lvlText w:val="•"/>
      <w:lvlJc w:val="left"/>
      <w:pPr>
        <w:ind w:left="5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8233A8">
      <w:start w:val="1"/>
      <w:numFmt w:val="bullet"/>
      <w:lvlText w:val="o"/>
      <w:lvlJc w:val="left"/>
      <w:pPr>
        <w:ind w:left="57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5EF9AE">
      <w:start w:val="1"/>
      <w:numFmt w:val="bullet"/>
      <w:lvlText w:val="▪"/>
      <w:lvlJc w:val="left"/>
      <w:pPr>
        <w:ind w:left="6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42227515">
    <w:abstractNumId w:val="11"/>
  </w:num>
  <w:num w:numId="2" w16cid:durableId="1218858226">
    <w:abstractNumId w:val="2"/>
  </w:num>
  <w:num w:numId="3" w16cid:durableId="849562421">
    <w:abstractNumId w:val="7"/>
  </w:num>
  <w:num w:numId="4" w16cid:durableId="1814911383">
    <w:abstractNumId w:val="10"/>
  </w:num>
  <w:num w:numId="5" w16cid:durableId="18552103">
    <w:abstractNumId w:val="1"/>
  </w:num>
  <w:num w:numId="6" w16cid:durableId="85199003">
    <w:abstractNumId w:val="3"/>
  </w:num>
  <w:num w:numId="7" w16cid:durableId="1494105387">
    <w:abstractNumId w:val="6"/>
  </w:num>
  <w:num w:numId="8" w16cid:durableId="696077939">
    <w:abstractNumId w:val="5"/>
  </w:num>
  <w:num w:numId="9" w16cid:durableId="834995569">
    <w:abstractNumId w:val="8"/>
  </w:num>
  <w:num w:numId="10" w16cid:durableId="1918437618">
    <w:abstractNumId w:val="4"/>
  </w:num>
  <w:num w:numId="11" w16cid:durableId="1591741266">
    <w:abstractNumId w:val="0"/>
  </w:num>
  <w:num w:numId="12" w16cid:durableId="1740860135">
    <w:abstractNumId w:val="9"/>
  </w:num>
  <w:num w:numId="13" w16cid:durableId="5669600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53"/>
    <w:rsid w:val="000C0221"/>
    <w:rsid w:val="000E4888"/>
    <w:rsid w:val="000F15E8"/>
    <w:rsid w:val="000F3555"/>
    <w:rsid w:val="00111ABA"/>
    <w:rsid w:val="00137083"/>
    <w:rsid w:val="00181367"/>
    <w:rsid w:val="001B651D"/>
    <w:rsid w:val="001D7F12"/>
    <w:rsid w:val="00214157"/>
    <w:rsid w:val="00216C24"/>
    <w:rsid w:val="00254B3B"/>
    <w:rsid w:val="002565AB"/>
    <w:rsid w:val="0028419E"/>
    <w:rsid w:val="002B1C04"/>
    <w:rsid w:val="002B74B7"/>
    <w:rsid w:val="002C1841"/>
    <w:rsid w:val="00316A5C"/>
    <w:rsid w:val="00357C34"/>
    <w:rsid w:val="003658C7"/>
    <w:rsid w:val="003A5E8D"/>
    <w:rsid w:val="003B4F1B"/>
    <w:rsid w:val="003D4A38"/>
    <w:rsid w:val="004470D8"/>
    <w:rsid w:val="00447CB3"/>
    <w:rsid w:val="004D0731"/>
    <w:rsid w:val="004D0C26"/>
    <w:rsid w:val="004E2749"/>
    <w:rsid w:val="004F4796"/>
    <w:rsid w:val="00534E53"/>
    <w:rsid w:val="005440F9"/>
    <w:rsid w:val="005572F6"/>
    <w:rsid w:val="00573381"/>
    <w:rsid w:val="00584435"/>
    <w:rsid w:val="00596ADA"/>
    <w:rsid w:val="005C53A6"/>
    <w:rsid w:val="005D3A57"/>
    <w:rsid w:val="00603B04"/>
    <w:rsid w:val="00662311"/>
    <w:rsid w:val="0066383E"/>
    <w:rsid w:val="00696B27"/>
    <w:rsid w:val="00697D4F"/>
    <w:rsid w:val="006D5513"/>
    <w:rsid w:val="006E41C3"/>
    <w:rsid w:val="006E48BC"/>
    <w:rsid w:val="006F0B87"/>
    <w:rsid w:val="007369A5"/>
    <w:rsid w:val="00740B22"/>
    <w:rsid w:val="0076619A"/>
    <w:rsid w:val="007701BE"/>
    <w:rsid w:val="00783B6A"/>
    <w:rsid w:val="00797576"/>
    <w:rsid w:val="007B2237"/>
    <w:rsid w:val="00805061"/>
    <w:rsid w:val="00813F04"/>
    <w:rsid w:val="008163A3"/>
    <w:rsid w:val="00822300"/>
    <w:rsid w:val="008362A1"/>
    <w:rsid w:val="00850DBE"/>
    <w:rsid w:val="00891FFF"/>
    <w:rsid w:val="008A560C"/>
    <w:rsid w:val="008B133B"/>
    <w:rsid w:val="008B7930"/>
    <w:rsid w:val="008E6CC4"/>
    <w:rsid w:val="00927A7D"/>
    <w:rsid w:val="009609F7"/>
    <w:rsid w:val="0096608C"/>
    <w:rsid w:val="00A03609"/>
    <w:rsid w:val="00A473EB"/>
    <w:rsid w:val="00A5451E"/>
    <w:rsid w:val="00AA2832"/>
    <w:rsid w:val="00AA4143"/>
    <w:rsid w:val="00B051A2"/>
    <w:rsid w:val="00B54416"/>
    <w:rsid w:val="00B851D2"/>
    <w:rsid w:val="00B9408C"/>
    <w:rsid w:val="00BA463F"/>
    <w:rsid w:val="00BC3EB6"/>
    <w:rsid w:val="00BD7019"/>
    <w:rsid w:val="00C1090C"/>
    <w:rsid w:val="00C11F25"/>
    <w:rsid w:val="00C32863"/>
    <w:rsid w:val="00C33317"/>
    <w:rsid w:val="00C86950"/>
    <w:rsid w:val="00C948CB"/>
    <w:rsid w:val="00CF0868"/>
    <w:rsid w:val="00CF6416"/>
    <w:rsid w:val="00D0209D"/>
    <w:rsid w:val="00D03D5C"/>
    <w:rsid w:val="00D50F15"/>
    <w:rsid w:val="00D962F0"/>
    <w:rsid w:val="00DB41CD"/>
    <w:rsid w:val="00DC6261"/>
    <w:rsid w:val="00E25379"/>
    <w:rsid w:val="00E256E7"/>
    <w:rsid w:val="00E8725A"/>
    <w:rsid w:val="00E92890"/>
    <w:rsid w:val="00EF430F"/>
    <w:rsid w:val="00F739AF"/>
    <w:rsid w:val="00FF39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E3D1"/>
  <w15:docId w15:val="{D4849C11-DEE2-4E98-99C9-AF236477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2" w:hanging="10"/>
    </w:pPr>
    <w:rPr>
      <w:rFonts w:ascii="Arial" w:eastAsia="Arial" w:hAnsi="Arial" w:cs="Arial"/>
      <w:color w:val="000000"/>
      <w:sz w:val="24"/>
    </w:rPr>
  </w:style>
  <w:style w:type="paragraph" w:styleId="Ttulo1">
    <w:name w:val="heading 1"/>
    <w:next w:val="Normal"/>
    <w:link w:val="Ttulo1Car"/>
    <w:uiPriority w:val="9"/>
    <w:qFormat/>
    <w:pPr>
      <w:keepNext/>
      <w:keepLines/>
      <w:spacing w:after="0"/>
      <w:ind w:left="31"/>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0"/>
      <w:ind w:left="30"/>
      <w:outlineLvl w:val="1"/>
    </w:pPr>
    <w:rPr>
      <w:rFonts w:ascii="Arial" w:eastAsia="Arial" w:hAnsi="Arial" w:cs="Arial"/>
      <w:b/>
      <w:color w:val="EB1C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EB1C23"/>
      <w:sz w:val="22"/>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F0868"/>
    <w:pPr>
      <w:ind w:left="720"/>
      <w:contextualSpacing/>
    </w:pPr>
  </w:style>
  <w:style w:type="character" w:styleId="Hipervnculo">
    <w:name w:val="Hyperlink"/>
    <w:basedOn w:val="Fuentedeprrafopredeter"/>
    <w:uiPriority w:val="99"/>
    <w:unhideWhenUsed/>
    <w:rsid w:val="00696B27"/>
    <w:rPr>
      <w:color w:val="0563C1" w:themeColor="hyperlink"/>
      <w:u w:val="single"/>
    </w:rPr>
  </w:style>
  <w:style w:type="character" w:styleId="Mencinsinresolver">
    <w:name w:val="Unresolved Mention"/>
    <w:basedOn w:val="Fuentedeprrafopredeter"/>
    <w:uiPriority w:val="99"/>
    <w:semiHidden/>
    <w:unhideWhenUsed/>
    <w:rsid w:val="00696B27"/>
    <w:rPr>
      <w:color w:val="605E5C"/>
      <w:shd w:val="clear" w:color="auto" w:fill="E1DFDD"/>
    </w:rPr>
  </w:style>
  <w:style w:type="paragraph" w:styleId="Sinespaciado">
    <w:name w:val="No Spacing"/>
    <w:uiPriority w:val="1"/>
    <w:qFormat/>
    <w:rsid w:val="001D7F12"/>
    <w:pPr>
      <w:spacing w:after="0" w:line="240" w:lineRule="auto"/>
      <w:ind w:left="10" w:hanging="10"/>
    </w:pPr>
    <w:rPr>
      <w:rFonts w:ascii="Arial" w:eastAsia="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910351">
      <w:bodyDiv w:val="1"/>
      <w:marLeft w:val="0"/>
      <w:marRight w:val="0"/>
      <w:marTop w:val="0"/>
      <w:marBottom w:val="0"/>
      <w:divBdr>
        <w:top w:val="none" w:sz="0" w:space="0" w:color="auto"/>
        <w:left w:val="none" w:sz="0" w:space="0" w:color="auto"/>
        <w:bottom w:val="none" w:sz="0" w:space="0" w:color="auto"/>
        <w:right w:val="none" w:sz="0" w:space="0" w:color="auto"/>
      </w:divBdr>
    </w:div>
    <w:div w:id="1453288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lo_auxmercadeo01@vivealad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o_auxmercadeo@vivealaddin.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5</Pages>
  <Words>1068</Words>
  <Characters>5880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COMUNICADO No. J1236 - HALLOWEEN MISTERIOSO - OCT 2023</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COMUNICADO No. J1236 - HALLOWEEN MISTERIOSO - OCT 2023</dc:title>
  <dc:subject/>
  <dc:creator>Alejandro Salazar / Clo_AsisMercadeo</dc:creator>
  <cp:keywords/>
  <cp:lastModifiedBy>Alejandro Salazar / Clo_AsisMercadeo</cp:lastModifiedBy>
  <cp:revision>111</cp:revision>
  <cp:lastPrinted>2025-01-24T13:18:00Z</cp:lastPrinted>
  <dcterms:created xsi:type="dcterms:W3CDTF">2024-09-11T20:03:00Z</dcterms:created>
  <dcterms:modified xsi:type="dcterms:W3CDTF">2025-10-08T19:27:00Z</dcterms:modified>
</cp:coreProperties>
</file>