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7F816" w14:textId="77777777" w:rsidR="006755D9" w:rsidRPr="006755D9" w:rsidRDefault="006755D9" w:rsidP="006755D9">
      <w:pPr>
        <w:autoSpaceDE w:val="0"/>
        <w:autoSpaceDN w:val="0"/>
        <w:adjustRightInd w:val="0"/>
        <w:spacing w:after="106"/>
        <w:jc w:val="center"/>
        <w:rPr>
          <w:rFonts w:ascii="Times New Roman" w:hAnsi="Times New Roman" w:cs="Times New Roman"/>
          <w:b/>
          <w:bCs/>
          <w:kern w:val="0"/>
        </w:rPr>
      </w:pPr>
      <w:r w:rsidRPr="006755D9">
        <w:rPr>
          <w:rFonts w:ascii="Times New Roman" w:hAnsi="Times New Roman" w:cs="Times New Roman"/>
          <w:b/>
          <w:bCs/>
          <w:color w:val="333333"/>
          <w:kern w:val="0"/>
        </w:rPr>
        <w:t>SpinSpotter: Your Feed, Unspun. </w:t>
      </w:r>
    </w:p>
    <w:p w14:paraId="4F055C7A" w14:textId="77777777" w:rsidR="006755D9" w:rsidRPr="006755D9" w:rsidRDefault="006755D9" w:rsidP="006755D9">
      <w:pPr>
        <w:autoSpaceDE w:val="0"/>
        <w:autoSpaceDN w:val="0"/>
        <w:adjustRightInd w:val="0"/>
        <w:jc w:val="center"/>
        <w:rPr>
          <w:rFonts w:ascii="Times New Roman" w:hAnsi="Times New Roman" w:cs="Times New Roman"/>
          <w:kern w:val="0"/>
        </w:rPr>
      </w:pPr>
      <w:r w:rsidRPr="006755D9">
        <w:rPr>
          <w:rFonts w:ascii="Times New Roman" w:hAnsi="Times New Roman" w:cs="Times New Roman"/>
          <w:i/>
          <w:iCs/>
          <w:kern w:val="0"/>
        </w:rPr>
        <w:t>Team Members: Zora Smith, Chantiese Tyler, Maleek Patterson</w:t>
      </w:r>
    </w:p>
    <w:p w14:paraId="1BB99129" w14:textId="77777777" w:rsidR="006755D9" w:rsidRDefault="006755D9" w:rsidP="006755D9">
      <w:pPr>
        <w:autoSpaceDE w:val="0"/>
        <w:autoSpaceDN w:val="0"/>
        <w:adjustRightInd w:val="0"/>
        <w:rPr>
          <w:rFonts w:ascii="Times-Roman" w:hAnsi="Times-Roman" w:cs="Times-Roman"/>
          <w:kern w:val="0"/>
        </w:rPr>
      </w:pPr>
    </w:p>
    <w:p w14:paraId="39028765" w14:textId="09BE9CA3" w:rsidR="006755D9" w:rsidRPr="006755D9" w:rsidRDefault="006755D9" w:rsidP="006755D9">
      <w:pPr>
        <w:autoSpaceDE w:val="0"/>
        <w:autoSpaceDN w:val="0"/>
        <w:adjustRightInd w:val="0"/>
        <w:spacing w:after="320" w:line="480" w:lineRule="auto"/>
        <w:rPr>
          <w:rFonts w:ascii="Times-Roman" w:hAnsi="Times-Roman" w:cs="Times-Roman"/>
          <w:kern w:val="0"/>
        </w:rPr>
      </w:pPr>
      <w:r w:rsidRPr="006755D9">
        <w:rPr>
          <w:rFonts w:ascii="Times New Roman" w:hAnsi="Times New Roman" w:cs="Times New Roman"/>
          <w:b/>
          <w:bCs/>
          <w:kern w:val="0"/>
        </w:rPr>
        <w:t xml:space="preserve">Project Description: </w:t>
      </w:r>
      <w:r w:rsidRPr="006755D9">
        <w:rPr>
          <w:rFonts w:ascii="Times New Roman" w:hAnsi="Times New Roman" w:cs="Times New Roman"/>
          <w:kern w:val="0"/>
        </w:rPr>
        <w:t xml:space="preserve">The rapid spread of misinformation and biased news has become a pressing concern in the digital era. Social media and online platforms increasingly serve as primary sources of information, yet research shows that readers often struggle to distinguish between factual reporting and biased framing (Pew Research Center, 2024). Exposure to manipulative or slanted language can distort perceptions, fuel polarization, and erode public trust in institutions (Mosleh et al., 2024). Existing fact-checking tools primarily address factual accuracy, leaving a critical gap in helping users identify and understand </w:t>
      </w:r>
      <w:r w:rsidRPr="006755D9">
        <w:rPr>
          <w:rFonts w:ascii="Times New Roman" w:hAnsi="Times New Roman" w:cs="Times New Roman"/>
          <w:i/>
          <w:iCs/>
          <w:kern w:val="0"/>
        </w:rPr>
        <w:t xml:space="preserve">framing </w:t>
      </w:r>
      <w:r w:rsidRPr="006755D9">
        <w:rPr>
          <w:rFonts w:ascii="Times New Roman" w:hAnsi="Times New Roman" w:cs="Times New Roman"/>
          <w:i/>
          <w:iCs/>
          <w:kern w:val="0"/>
        </w:rPr>
        <w:t>bias</w:t>
      </w:r>
      <w:r w:rsidRPr="006755D9">
        <w:rPr>
          <w:rFonts w:ascii="Times New Roman" w:hAnsi="Times New Roman" w:cs="Times New Roman"/>
          <w:kern w:val="0"/>
        </w:rPr>
        <w:t>,</w:t>
      </w:r>
      <w:r w:rsidRPr="006755D9">
        <w:rPr>
          <w:rFonts w:ascii="Times New Roman" w:hAnsi="Times New Roman" w:cs="Times New Roman"/>
          <w:kern w:val="0"/>
        </w:rPr>
        <w:t xml:space="preserve"> the subtle linguistic cues that shape interpretation.</w:t>
      </w:r>
    </w:p>
    <w:p w14:paraId="7642C020" w14:textId="77777777" w:rsidR="00335ECA" w:rsidRDefault="006755D9" w:rsidP="00335ECA">
      <w:pPr>
        <w:autoSpaceDE w:val="0"/>
        <w:autoSpaceDN w:val="0"/>
        <w:adjustRightInd w:val="0"/>
        <w:spacing w:after="320" w:line="480" w:lineRule="auto"/>
        <w:rPr>
          <w:rFonts w:ascii="Times New Roman" w:hAnsi="Times New Roman" w:cs="Times New Roman"/>
          <w:kern w:val="0"/>
        </w:rPr>
      </w:pPr>
      <w:r w:rsidRPr="006755D9">
        <w:rPr>
          <w:rFonts w:ascii="Times New Roman" w:hAnsi="Times New Roman" w:cs="Times New Roman"/>
          <w:b/>
          <w:bCs/>
          <w:kern w:val="0"/>
        </w:rPr>
        <w:t>Proposed Solution</w:t>
      </w:r>
      <w:r w:rsidRPr="006755D9">
        <w:rPr>
          <w:rFonts w:ascii="Times New Roman" w:hAnsi="Times New Roman" w:cs="Times New Roman"/>
          <w:kern w:val="0"/>
        </w:rPr>
        <w:t xml:space="preserve">: To address this challenge, our project proposes </w:t>
      </w:r>
      <w:r w:rsidRPr="006755D9">
        <w:rPr>
          <w:rFonts w:ascii="Times New Roman" w:hAnsi="Times New Roman" w:cs="Times New Roman"/>
          <w:i/>
          <w:iCs/>
          <w:kern w:val="0"/>
        </w:rPr>
        <w:t>SpinSpotter</w:t>
      </w:r>
      <w:r w:rsidRPr="006755D9">
        <w:rPr>
          <w:rFonts w:ascii="Times New Roman" w:hAnsi="Times New Roman" w:cs="Times New Roman"/>
          <w:kern w:val="0"/>
        </w:rPr>
        <w:t xml:space="preserve">, a browser extension and mobile application designed to detect and highlight biased language in real time. By leveraging natural language processing (NLP) and explainable AI (XAI), the system will flag emotionally charged or manipulative phrasing, suggest more neutral rewordings, and offer links to alternative perspectives. Unlike traditional fact-checkers, </w:t>
      </w:r>
      <w:r w:rsidRPr="006755D9">
        <w:rPr>
          <w:rFonts w:ascii="Times New Roman" w:hAnsi="Times New Roman" w:cs="Times New Roman"/>
          <w:i/>
          <w:iCs/>
          <w:kern w:val="0"/>
        </w:rPr>
        <w:t>SpinSpotter</w:t>
      </w:r>
      <w:r w:rsidRPr="006755D9">
        <w:rPr>
          <w:rFonts w:ascii="Times New Roman" w:hAnsi="Times New Roman" w:cs="Times New Roman"/>
          <w:kern w:val="0"/>
        </w:rPr>
        <w:t xml:space="preserve"> focuses on enhancing user awareness of linguistic framing, empowering individuals to think critically about the content they encounter.</w:t>
      </w:r>
      <w:r w:rsidR="005D4CED">
        <w:rPr>
          <w:rFonts w:ascii="Times New Roman" w:hAnsi="Times New Roman" w:cs="Times New Roman"/>
          <w:noProof/>
          <w:kern w:val="0"/>
        </w:rPr>
        <w:pict w14:anchorId="18E0F94C">
          <v:rect id="_x0000_i1025" alt="" style="width:468pt;height:.05pt;mso-width-percent:0;mso-height-percent:0;mso-width-percent:0;mso-height-percent:0" o:hralign="center" o:hrstd="t" o:hr="t" fillcolor="#a0a0a0" stroked="f"/>
        </w:pict>
      </w:r>
    </w:p>
    <w:p w14:paraId="3BB12332" w14:textId="16EB2DF0" w:rsidR="00C36D36" w:rsidRDefault="006755D9" w:rsidP="00335ECA">
      <w:pPr>
        <w:autoSpaceDE w:val="0"/>
        <w:autoSpaceDN w:val="0"/>
        <w:adjustRightInd w:val="0"/>
        <w:spacing w:after="320"/>
        <w:rPr>
          <w:rFonts w:ascii="Times New Roman" w:hAnsi="Times New Roman" w:cs="Times New Roman"/>
          <w:kern w:val="0"/>
          <w:sz w:val="18"/>
          <w:szCs w:val="18"/>
        </w:rPr>
      </w:pPr>
      <w:r w:rsidRPr="006755D9">
        <w:rPr>
          <w:rFonts w:ascii="Times New Roman" w:hAnsi="Times New Roman" w:cs="Times New Roman"/>
          <w:kern w:val="0"/>
          <w:sz w:val="18"/>
          <w:szCs w:val="18"/>
        </w:rPr>
        <w:t xml:space="preserve">Mosleh, M., Pennycook, G., &amp; Rand, D. G. (2024). Differences in misinformation sharing can lead to politically asymmetrical outcomes. </w:t>
      </w:r>
      <w:r w:rsidRPr="006755D9">
        <w:rPr>
          <w:rFonts w:ascii="Times New Roman" w:hAnsi="Times New Roman" w:cs="Times New Roman"/>
          <w:i/>
          <w:iCs/>
          <w:kern w:val="0"/>
          <w:sz w:val="18"/>
          <w:szCs w:val="18"/>
        </w:rPr>
        <w:t>Nature, 628</w:t>
      </w:r>
      <w:r w:rsidRPr="006755D9">
        <w:rPr>
          <w:rFonts w:ascii="Times New Roman" w:hAnsi="Times New Roman" w:cs="Times New Roman"/>
          <w:kern w:val="0"/>
          <w:sz w:val="18"/>
          <w:szCs w:val="18"/>
        </w:rPr>
        <w:t xml:space="preserve">(8009), 579–584. </w:t>
      </w:r>
      <w:hyperlink r:id="rId4" w:history="1">
        <w:r w:rsidRPr="00393005">
          <w:rPr>
            <w:rStyle w:val="Hyperlink"/>
            <w:rFonts w:ascii="Times New Roman" w:hAnsi="Times New Roman" w:cs="Times New Roman"/>
            <w:kern w:val="0"/>
            <w:sz w:val="18"/>
            <w:szCs w:val="18"/>
          </w:rPr>
          <w:t>https://doi.org/10.1038/s41586-024-07942-8</w:t>
        </w:r>
      </w:hyperlink>
      <w:r w:rsidR="00335ECA">
        <w:rPr>
          <w:rFonts w:ascii="Times New Roman" w:hAnsi="Times New Roman" w:cs="Times New Roman"/>
          <w:kern w:val="0"/>
        </w:rPr>
        <w:br/>
      </w:r>
      <w:r w:rsidR="00335ECA">
        <w:rPr>
          <w:rFonts w:ascii="Times New Roman" w:hAnsi="Times New Roman" w:cs="Times New Roman"/>
          <w:kern w:val="0"/>
          <w:sz w:val="18"/>
          <w:szCs w:val="18"/>
        </w:rPr>
        <w:br/>
      </w:r>
      <w:r w:rsidRPr="006755D9">
        <w:rPr>
          <w:rFonts w:ascii="Times New Roman" w:hAnsi="Times New Roman" w:cs="Times New Roman"/>
          <w:kern w:val="0"/>
          <w:sz w:val="18"/>
          <w:szCs w:val="18"/>
        </w:rPr>
        <w:t xml:space="preserve">Pew Research Center. (2024). </w:t>
      </w:r>
      <w:r w:rsidRPr="006755D9">
        <w:rPr>
          <w:rFonts w:ascii="Times New Roman" w:hAnsi="Times New Roman" w:cs="Times New Roman"/>
          <w:i/>
          <w:iCs/>
          <w:kern w:val="0"/>
          <w:sz w:val="18"/>
          <w:szCs w:val="18"/>
        </w:rPr>
        <w:t>Many Americans find value in getting news on social media but concerns about inaccuracy have risen.</w:t>
      </w:r>
      <w:r w:rsidRPr="006755D9">
        <w:rPr>
          <w:rFonts w:ascii="Times New Roman" w:hAnsi="Times New Roman" w:cs="Times New Roman"/>
          <w:kern w:val="0"/>
          <w:sz w:val="18"/>
          <w:szCs w:val="18"/>
        </w:rPr>
        <w:t xml:space="preserve"> </w:t>
      </w:r>
      <w:hyperlink r:id="rId5" w:history="1">
        <w:r w:rsidRPr="006755D9">
          <w:rPr>
            <w:rFonts w:ascii="Times New Roman" w:hAnsi="Times New Roman" w:cs="Times New Roman"/>
            <w:color w:val="103CC0"/>
            <w:kern w:val="0"/>
            <w:sz w:val="18"/>
            <w:szCs w:val="18"/>
            <w:u w:val="single" w:color="103CC0"/>
          </w:rPr>
          <w:t>https://www.pewresearch.org/short-reads/2024/02/07/many-americans-find-value-in-getting-news-on-social-media-but-concerns-about-inaccuracy-have-risen</w:t>
        </w:r>
      </w:hyperlink>
      <w:r w:rsidR="00335ECA">
        <w:rPr>
          <w:rFonts w:ascii="Times New Roman" w:hAnsi="Times New Roman" w:cs="Times New Roman"/>
          <w:kern w:val="0"/>
        </w:rPr>
        <w:br/>
      </w:r>
      <w:r w:rsidR="00335ECA">
        <w:rPr>
          <w:rFonts w:ascii="Times New Roman" w:hAnsi="Times New Roman" w:cs="Times New Roman"/>
          <w:kern w:val="0"/>
        </w:rPr>
        <w:br/>
      </w:r>
      <w:r w:rsidRPr="006755D9">
        <w:rPr>
          <w:rFonts w:ascii="Times New Roman" w:hAnsi="Times New Roman" w:cs="Times New Roman"/>
          <w:kern w:val="0"/>
          <w:sz w:val="18"/>
          <w:szCs w:val="18"/>
        </w:rPr>
        <w:t>Schmager, S. (2025). Understanding human-</w:t>
      </w:r>
      <w:proofErr w:type="spellStart"/>
      <w:r w:rsidRPr="006755D9">
        <w:rPr>
          <w:rFonts w:ascii="Times New Roman" w:hAnsi="Times New Roman" w:cs="Times New Roman"/>
          <w:kern w:val="0"/>
          <w:sz w:val="18"/>
          <w:szCs w:val="18"/>
        </w:rPr>
        <w:t>centred</w:t>
      </w:r>
      <w:proofErr w:type="spellEnd"/>
      <w:r w:rsidRPr="006755D9">
        <w:rPr>
          <w:rFonts w:ascii="Times New Roman" w:hAnsi="Times New Roman" w:cs="Times New Roman"/>
          <w:kern w:val="0"/>
          <w:sz w:val="18"/>
          <w:szCs w:val="18"/>
        </w:rPr>
        <w:t xml:space="preserve"> AI: A review of its defining discourses. </w:t>
      </w:r>
      <w:proofErr w:type="spellStart"/>
      <w:r w:rsidRPr="006755D9">
        <w:rPr>
          <w:rFonts w:ascii="Times New Roman" w:hAnsi="Times New Roman" w:cs="Times New Roman"/>
          <w:i/>
          <w:iCs/>
          <w:kern w:val="0"/>
          <w:sz w:val="18"/>
          <w:szCs w:val="18"/>
        </w:rPr>
        <w:t>Behaviour</w:t>
      </w:r>
      <w:proofErr w:type="spellEnd"/>
      <w:r w:rsidRPr="006755D9">
        <w:rPr>
          <w:rFonts w:ascii="Times New Roman" w:hAnsi="Times New Roman" w:cs="Times New Roman"/>
          <w:i/>
          <w:iCs/>
          <w:kern w:val="0"/>
          <w:sz w:val="18"/>
          <w:szCs w:val="18"/>
        </w:rPr>
        <w:t xml:space="preserve"> &amp; Information Technology, 44</w:t>
      </w:r>
      <w:r w:rsidRPr="006755D9">
        <w:rPr>
          <w:rFonts w:ascii="Times New Roman" w:hAnsi="Times New Roman" w:cs="Times New Roman"/>
          <w:kern w:val="0"/>
          <w:sz w:val="18"/>
          <w:szCs w:val="18"/>
        </w:rPr>
        <w:t xml:space="preserve">(2), 153–168. </w:t>
      </w:r>
      <w:hyperlink r:id="rId6" w:history="1">
        <w:r w:rsidR="00D01C55" w:rsidRPr="00393005">
          <w:rPr>
            <w:rStyle w:val="Hyperlink"/>
            <w:rFonts w:ascii="Times New Roman" w:hAnsi="Times New Roman" w:cs="Times New Roman"/>
            <w:kern w:val="0"/>
            <w:sz w:val="18"/>
            <w:szCs w:val="18"/>
          </w:rPr>
          <w:t>https://doi.org/10.1080/0144929X.2024.2448719</w:t>
        </w:r>
      </w:hyperlink>
    </w:p>
    <w:p w14:paraId="66DB4355" w14:textId="77777777" w:rsidR="00D01C55" w:rsidRDefault="00D01C55" w:rsidP="00335ECA">
      <w:pPr>
        <w:autoSpaceDE w:val="0"/>
        <w:autoSpaceDN w:val="0"/>
        <w:adjustRightInd w:val="0"/>
        <w:spacing w:after="320"/>
        <w:rPr>
          <w:rFonts w:ascii="Times New Roman" w:hAnsi="Times New Roman" w:cs="Times New Roman"/>
          <w:kern w:val="0"/>
          <w:sz w:val="18"/>
          <w:szCs w:val="18"/>
        </w:rPr>
      </w:pPr>
    </w:p>
    <w:p w14:paraId="3E27E736" w14:textId="26428E38" w:rsidR="00D01C55" w:rsidRPr="00C83000" w:rsidRDefault="00D01C55" w:rsidP="00C83000">
      <w:pPr>
        <w:autoSpaceDE w:val="0"/>
        <w:autoSpaceDN w:val="0"/>
        <w:adjustRightInd w:val="0"/>
        <w:spacing w:after="320"/>
        <w:jc w:val="center"/>
        <w:rPr>
          <w:rFonts w:ascii="Times New Roman" w:hAnsi="Times New Roman" w:cs="Times New Roman"/>
          <w:b/>
          <w:bCs/>
          <w:kern w:val="0"/>
          <w:sz w:val="18"/>
          <w:szCs w:val="18"/>
        </w:rPr>
      </w:pPr>
      <w:r w:rsidRPr="00C83000">
        <w:rPr>
          <w:rFonts w:ascii="Times New Roman" w:hAnsi="Times New Roman" w:cs="Times New Roman"/>
          <w:b/>
          <w:bCs/>
          <w:kern w:val="0"/>
          <w:sz w:val="18"/>
          <w:szCs w:val="18"/>
        </w:rPr>
        <w:lastRenderedPageBreak/>
        <w:t>Part 2: Phase Manager</w:t>
      </w:r>
    </w:p>
    <w:p w14:paraId="35707F45" w14:textId="1FD26DCB" w:rsidR="00D01C55" w:rsidRDefault="00D01C55"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 xml:space="preserve">Maleek Patterson – Phase 1B </w:t>
      </w:r>
    </w:p>
    <w:p w14:paraId="4C2DC2B0" w14:textId="555DA0FB" w:rsidR="00D01C55" w:rsidRDefault="00D01C55"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 xml:space="preserve">Chantiese Tyler – Phase 2 </w:t>
      </w:r>
    </w:p>
    <w:p w14:paraId="6F767C36" w14:textId="0EBCFA8A" w:rsidR="00D01C55" w:rsidRDefault="00D01C55"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 xml:space="preserve">Zora Taylor – Phase 3 </w:t>
      </w:r>
    </w:p>
    <w:p w14:paraId="0BBAC87B" w14:textId="4E2D8228" w:rsidR="00D01C55" w:rsidRDefault="00D01C55"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Maleek Patterson - Phase 4</w:t>
      </w:r>
    </w:p>
    <w:p w14:paraId="392550BD" w14:textId="26EA7C3B" w:rsidR="00D01C55" w:rsidRDefault="00DB07BD"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Chantiese Tyler – Phase 5</w:t>
      </w:r>
    </w:p>
    <w:p w14:paraId="5AC36239" w14:textId="20D6FA0C" w:rsidR="00DB07BD" w:rsidRDefault="00DB07BD"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 xml:space="preserve">Zora Taylor – Phase 6 </w:t>
      </w:r>
    </w:p>
    <w:p w14:paraId="59405553" w14:textId="1416327D" w:rsidR="00DB07BD" w:rsidRDefault="00DB07BD" w:rsidP="00335ECA">
      <w:pPr>
        <w:autoSpaceDE w:val="0"/>
        <w:autoSpaceDN w:val="0"/>
        <w:adjustRightInd w:val="0"/>
        <w:spacing w:after="320"/>
        <w:rPr>
          <w:rFonts w:ascii="Times New Roman" w:hAnsi="Times New Roman" w:cs="Times New Roman"/>
          <w:kern w:val="0"/>
          <w:sz w:val="18"/>
          <w:szCs w:val="18"/>
        </w:rPr>
      </w:pPr>
      <w:r>
        <w:rPr>
          <w:rFonts w:ascii="Times New Roman" w:hAnsi="Times New Roman" w:cs="Times New Roman"/>
          <w:kern w:val="0"/>
          <w:sz w:val="18"/>
          <w:szCs w:val="18"/>
        </w:rPr>
        <w:t>Maleek Patterson – Phase 7</w:t>
      </w:r>
    </w:p>
    <w:p w14:paraId="281473B3" w14:textId="77777777" w:rsidR="00DB07BD" w:rsidRPr="00D01C55" w:rsidRDefault="00DB07BD" w:rsidP="00335ECA">
      <w:pPr>
        <w:autoSpaceDE w:val="0"/>
        <w:autoSpaceDN w:val="0"/>
        <w:adjustRightInd w:val="0"/>
        <w:spacing w:after="320"/>
        <w:rPr>
          <w:rFonts w:ascii="Times New Roman" w:hAnsi="Times New Roman" w:cs="Times New Roman"/>
          <w:kern w:val="0"/>
          <w:sz w:val="18"/>
          <w:szCs w:val="18"/>
        </w:rPr>
      </w:pPr>
    </w:p>
    <w:sectPr w:rsidR="00DB07BD" w:rsidRPr="00D01C55" w:rsidSect="006755D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D9"/>
    <w:rsid w:val="001004CC"/>
    <w:rsid w:val="00114D43"/>
    <w:rsid w:val="00335ECA"/>
    <w:rsid w:val="004335BE"/>
    <w:rsid w:val="00473498"/>
    <w:rsid w:val="005D4CED"/>
    <w:rsid w:val="006755D9"/>
    <w:rsid w:val="006F0692"/>
    <w:rsid w:val="00900CB3"/>
    <w:rsid w:val="00A277EC"/>
    <w:rsid w:val="00B74263"/>
    <w:rsid w:val="00BE0CE1"/>
    <w:rsid w:val="00C36D36"/>
    <w:rsid w:val="00C83000"/>
    <w:rsid w:val="00D01C55"/>
    <w:rsid w:val="00D355C7"/>
    <w:rsid w:val="00DB0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5C36"/>
  <w15:chartTrackingRefBased/>
  <w15:docId w15:val="{26E758F8-72E5-4443-B401-4C168FE1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5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5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5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5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5D9"/>
    <w:rPr>
      <w:rFonts w:eastAsiaTheme="majorEastAsia" w:cstheme="majorBidi"/>
      <w:color w:val="272727" w:themeColor="text1" w:themeTint="D8"/>
    </w:rPr>
  </w:style>
  <w:style w:type="paragraph" w:styleId="Title">
    <w:name w:val="Title"/>
    <w:basedOn w:val="Normal"/>
    <w:next w:val="Normal"/>
    <w:link w:val="TitleChar"/>
    <w:uiPriority w:val="10"/>
    <w:qFormat/>
    <w:rsid w:val="006755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5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5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5D9"/>
    <w:rPr>
      <w:i/>
      <w:iCs/>
      <w:color w:val="404040" w:themeColor="text1" w:themeTint="BF"/>
    </w:rPr>
  </w:style>
  <w:style w:type="paragraph" w:styleId="ListParagraph">
    <w:name w:val="List Paragraph"/>
    <w:basedOn w:val="Normal"/>
    <w:uiPriority w:val="34"/>
    <w:qFormat/>
    <w:rsid w:val="006755D9"/>
    <w:pPr>
      <w:ind w:left="720"/>
      <w:contextualSpacing/>
    </w:pPr>
  </w:style>
  <w:style w:type="character" w:styleId="IntenseEmphasis">
    <w:name w:val="Intense Emphasis"/>
    <w:basedOn w:val="DefaultParagraphFont"/>
    <w:uiPriority w:val="21"/>
    <w:qFormat/>
    <w:rsid w:val="006755D9"/>
    <w:rPr>
      <w:i/>
      <w:iCs/>
      <w:color w:val="2F5496" w:themeColor="accent1" w:themeShade="BF"/>
    </w:rPr>
  </w:style>
  <w:style w:type="paragraph" w:styleId="IntenseQuote">
    <w:name w:val="Intense Quote"/>
    <w:basedOn w:val="Normal"/>
    <w:next w:val="Normal"/>
    <w:link w:val="IntenseQuoteChar"/>
    <w:uiPriority w:val="30"/>
    <w:qFormat/>
    <w:rsid w:val="00675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5D9"/>
    <w:rPr>
      <w:i/>
      <w:iCs/>
      <w:color w:val="2F5496" w:themeColor="accent1" w:themeShade="BF"/>
    </w:rPr>
  </w:style>
  <w:style w:type="character" w:styleId="IntenseReference">
    <w:name w:val="Intense Reference"/>
    <w:basedOn w:val="DefaultParagraphFont"/>
    <w:uiPriority w:val="32"/>
    <w:qFormat/>
    <w:rsid w:val="006755D9"/>
    <w:rPr>
      <w:b/>
      <w:bCs/>
      <w:smallCaps/>
      <w:color w:val="2F5496" w:themeColor="accent1" w:themeShade="BF"/>
      <w:spacing w:val="5"/>
    </w:rPr>
  </w:style>
  <w:style w:type="character" w:styleId="Hyperlink">
    <w:name w:val="Hyperlink"/>
    <w:basedOn w:val="DefaultParagraphFont"/>
    <w:uiPriority w:val="99"/>
    <w:unhideWhenUsed/>
    <w:rsid w:val="006755D9"/>
    <w:rPr>
      <w:color w:val="0563C1" w:themeColor="hyperlink"/>
      <w:u w:val="single"/>
    </w:rPr>
  </w:style>
  <w:style w:type="character" w:styleId="UnresolvedMention">
    <w:name w:val="Unresolved Mention"/>
    <w:basedOn w:val="DefaultParagraphFont"/>
    <w:uiPriority w:val="99"/>
    <w:semiHidden/>
    <w:unhideWhenUsed/>
    <w:rsid w:val="00675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25751">
      <w:bodyDiv w:val="1"/>
      <w:marLeft w:val="0"/>
      <w:marRight w:val="0"/>
      <w:marTop w:val="0"/>
      <w:marBottom w:val="0"/>
      <w:divBdr>
        <w:top w:val="none" w:sz="0" w:space="0" w:color="auto"/>
        <w:left w:val="none" w:sz="0" w:space="0" w:color="auto"/>
        <w:bottom w:val="none" w:sz="0" w:space="0" w:color="auto"/>
        <w:right w:val="none" w:sz="0" w:space="0" w:color="auto"/>
      </w:divBdr>
    </w:div>
    <w:div w:id="881863847">
      <w:bodyDiv w:val="1"/>
      <w:marLeft w:val="0"/>
      <w:marRight w:val="0"/>
      <w:marTop w:val="0"/>
      <w:marBottom w:val="0"/>
      <w:divBdr>
        <w:top w:val="none" w:sz="0" w:space="0" w:color="auto"/>
        <w:left w:val="none" w:sz="0" w:space="0" w:color="auto"/>
        <w:bottom w:val="none" w:sz="0" w:space="0" w:color="auto"/>
        <w:right w:val="none" w:sz="0" w:space="0" w:color="auto"/>
      </w:divBdr>
    </w:div>
    <w:div w:id="946884435">
      <w:bodyDiv w:val="1"/>
      <w:marLeft w:val="0"/>
      <w:marRight w:val="0"/>
      <w:marTop w:val="0"/>
      <w:marBottom w:val="0"/>
      <w:divBdr>
        <w:top w:val="none" w:sz="0" w:space="0" w:color="auto"/>
        <w:left w:val="none" w:sz="0" w:space="0" w:color="auto"/>
        <w:bottom w:val="none" w:sz="0" w:space="0" w:color="auto"/>
        <w:right w:val="none" w:sz="0" w:space="0" w:color="auto"/>
      </w:divBdr>
    </w:div>
    <w:div w:id="211150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0144929X.2024.2448719" TargetMode="External"/><Relationship Id="rId5" Type="http://schemas.openxmlformats.org/officeDocument/2006/relationships/hyperlink" Target="https://www.pewresearch.org/short-reads/2024/02/07/many-americans-find-value-in-getting-news-on-social-media-but-concerns-about-inaccuracy-have-risen?utm_source=chatgpt.com" TargetMode="External"/><Relationship Id="rId4" Type="http://schemas.openxmlformats.org/officeDocument/2006/relationships/hyperlink" Target="https://doi.org/10.1038/s41586-024-079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keelam1231@outlook.com</dc:creator>
  <cp:keywords/>
  <dc:description/>
  <cp:lastModifiedBy>keelam1231@outlook.com</cp:lastModifiedBy>
  <cp:revision>3</cp:revision>
  <dcterms:created xsi:type="dcterms:W3CDTF">2025-09-16T15:46:00Z</dcterms:created>
  <dcterms:modified xsi:type="dcterms:W3CDTF">2025-09-17T01:19:00Z</dcterms:modified>
</cp:coreProperties>
</file>