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amediana2-nfasis2"/>
        <w:tblW w:w="0" w:type="auto"/>
        <w:jc w:val="center"/>
        <w:tblLook w:val="04A0" w:firstRow="1" w:lastRow="0" w:firstColumn="1" w:lastColumn="0" w:noHBand="0" w:noVBand="1"/>
      </w:tblPr>
      <w:tblGrid>
        <w:gridCol w:w="2284"/>
        <w:gridCol w:w="2886"/>
        <w:gridCol w:w="3364"/>
      </w:tblGrid>
      <w:tr w:rsidR="00B32E3B" w:rsidRPr="00945389" w14:paraId="615D4961" w14:textId="77777777" w:rsidTr="0076768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14:paraId="1364EE77"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bookmarkStart w:id="0" w:name="_Toc364163217"/>
            <w:r w:rsidRPr="00945389">
              <w:rPr>
                <w:rFonts w:asciiTheme="minorHAnsi" w:eastAsia="Calibri" w:hAnsiTheme="minorHAnsi" w:cstheme="minorHAnsi"/>
                <w:color w:val="000000"/>
                <w:spacing w:val="0"/>
                <w:sz w:val="18"/>
                <w:szCs w:val="18"/>
                <w:lang w:eastAsia="en-US"/>
              </w:rPr>
              <w:t>GAUDI SOLUTIONS</w:t>
            </w:r>
          </w:p>
        </w:tc>
        <w:tc>
          <w:tcPr>
            <w:tcW w:w="2886" w:type="dxa"/>
            <w:hideMark/>
          </w:tcPr>
          <w:p w14:paraId="221D05FA"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INTEGRANTES</w:t>
            </w:r>
          </w:p>
        </w:tc>
        <w:tc>
          <w:tcPr>
            <w:tcW w:w="3364" w:type="dxa"/>
            <w:hideMark/>
          </w:tcPr>
          <w:p w14:paraId="4E7B0AE1"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CODIGOS</w:t>
            </w:r>
          </w:p>
        </w:tc>
      </w:tr>
      <w:tr w:rsidR="00B32E3B" w:rsidRPr="00945389" w14:paraId="615B72CB"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14:paraId="52D500CE" w14:textId="6423B4A0" w:rsidR="00B32E3B" w:rsidRPr="00945389" w:rsidRDefault="005B280D" w:rsidP="00767689">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PROYECTO 3</w:t>
            </w:r>
          </w:p>
          <w:p w14:paraId="508CAE42" w14:textId="0E67CD10" w:rsidR="00B32E3B" w:rsidRPr="00945389" w:rsidRDefault="00212969" w:rsidP="00212969">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13</w:t>
            </w:r>
            <w:r w:rsidR="00B32E3B" w:rsidRPr="00945389">
              <w:rPr>
                <w:rFonts w:asciiTheme="minorHAnsi" w:eastAsia="Calibri" w:hAnsiTheme="minorHAnsi" w:cstheme="minorHAnsi"/>
                <w:color w:val="000000"/>
                <w:spacing w:val="0"/>
                <w:sz w:val="18"/>
                <w:szCs w:val="18"/>
                <w:lang w:eastAsia="en-US"/>
              </w:rPr>
              <w:t xml:space="preserve"> </w:t>
            </w:r>
            <w:r>
              <w:rPr>
                <w:rFonts w:asciiTheme="minorHAnsi" w:eastAsia="Calibri" w:hAnsiTheme="minorHAnsi" w:cstheme="minorHAnsi"/>
                <w:color w:val="000000"/>
                <w:spacing w:val="0"/>
                <w:sz w:val="18"/>
                <w:szCs w:val="18"/>
                <w:lang w:eastAsia="en-US"/>
              </w:rPr>
              <w:t>Octubre</w:t>
            </w:r>
            <w:r w:rsidR="00B32E3B" w:rsidRPr="00945389">
              <w:rPr>
                <w:rFonts w:asciiTheme="minorHAnsi" w:eastAsia="Calibri" w:hAnsiTheme="minorHAnsi" w:cstheme="minorHAnsi"/>
                <w:color w:val="000000"/>
                <w:spacing w:val="0"/>
                <w:sz w:val="18"/>
                <w:szCs w:val="18"/>
                <w:lang w:eastAsia="en-US"/>
              </w:rPr>
              <w:t>. de 2013</w:t>
            </w:r>
          </w:p>
        </w:tc>
        <w:tc>
          <w:tcPr>
            <w:tcW w:w="2886" w:type="dxa"/>
            <w:tcBorders>
              <w:top w:val="single" w:sz="24" w:space="0" w:color="C0504D" w:themeColor="accent2"/>
            </w:tcBorders>
            <w:shd w:val="clear" w:color="auto" w:fill="C00000"/>
            <w:hideMark/>
          </w:tcPr>
          <w:p w14:paraId="4006087F"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14:paraId="4280C6E7"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201310690</w:t>
            </w:r>
          </w:p>
        </w:tc>
      </w:tr>
      <w:tr w:rsidR="00B32E3B" w:rsidRPr="00945389" w14:paraId="2C75D24A" w14:textId="77777777" w:rsidTr="00767689">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C4FBEA6"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14:paraId="6A51A52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Felipe Rojas Echeverri</w:t>
            </w:r>
          </w:p>
        </w:tc>
        <w:tc>
          <w:tcPr>
            <w:tcW w:w="3364" w:type="dxa"/>
            <w:tcBorders>
              <w:bottom w:val="nil"/>
            </w:tcBorders>
            <w:hideMark/>
          </w:tcPr>
          <w:p w14:paraId="593A4BA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201315979</w:t>
            </w:r>
          </w:p>
        </w:tc>
      </w:tr>
      <w:tr w:rsidR="00B32E3B" w:rsidRPr="00945389" w14:paraId="33F7A441"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F111B54"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14:paraId="0E52331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Juan Pedro Mendoza</w:t>
            </w:r>
          </w:p>
        </w:tc>
        <w:tc>
          <w:tcPr>
            <w:tcW w:w="3364" w:type="dxa"/>
            <w:shd w:val="clear" w:color="auto" w:fill="C00000"/>
            <w:hideMark/>
          </w:tcPr>
          <w:p w14:paraId="027DECF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200310723</w:t>
            </w:r>
          </w:p>
        </w:tc>
      </w:tr>
      <w:tr w:rsidR="00B32E3B" w:rsidRPr="00945389" w14:paraId="38C20B3C" w14:textId="77777777" w:rsidTr="00767689">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E652F20"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14:paraId="4ACDC37A"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Julián Aguirre Domínguez</w:t>
            </w:r>
          </w:p>
        </w:tc>
        <w:tc>
          <w:tcPr>
            <w:tcW w:w="3364" w:type="dxa"/>
            <w:tcBorders>
              <w:bottom w:val="nil"/>
            </w:tcBorders>
          </w:tcPr>
          <w:p w14:paraId="52D10BE4"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201221709</w:t>
            </w:r>
          </w:p>
        </w:tc>
      </w:tr>
      <w:tr w:rsidR="00B32E3B" w:rsidRPr="00945389" w14:paraId="76881292" w14:textId="77777777" w:rsidTr="00767689">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735DBBC"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14:paraId="383B7418"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María Paula Forero</w:t>
            </w:r>
          </w:p>
        </w:tc>
        <w:tc>
          <w:tcPr>
            <w:tcW w:w="3364" w:type="dxa"/>
            <w:shd w:val="clear" w:color="auto" w:fill="C00000"/>
          </w:tcPr>
          <w:p w14:paraId="5BE18A6B"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201310697</w:t>
            </w:r>
          </w:p>
        </w:tc>
      </w:tr>
    </w:tbl>
    <w:p w14:paraId="5D3D53DD" w14:textId="77777777" w:rsidR="00B32E3B" w:rsidRPr="00945389" w:rsidRDefault="00B32E3B" w:rsidP="00B32E3B">
      <w:pPr>
        <w:contextualSpacing/>
        <w:jc w:val="center"/>
      </w:pPr>
    </w:p>
    <w:p w14:paraId="14C7239F" w14:textId="77777777" w:rsidR="00B32E3B" w:rsidRPr="00945389" w:rsidRDefault="00B32E3B" w:rsidP="00B32E3B">
      <w:pPr>
        <w:contextualSpacing/>
        <w:jc w:val="center"/>
        <w:rPr>
          <w:b/>
          <w:sz w:val="48"/>
          <w:szCs w:val="48"/>
        </w:rPr>
      </w:pPr>
    </w:p>
    <w:p w14:paraId="36AE588A" w14:textId="77777777" w:rsidR="00B32E3B" w:rsidRPr="00945389" w:rsidRDefault="00B32E3B" w:rsidP="00B32E3B">
      <w:pPr>
        <w:contextualSpacing/>
        <w:jc w:val="center"/>
        <w:rPr>
          <w:b/>
          <w:sz w:val="48"/>
          <w:szCs w:val="48"/>
        </w:rPr>
      </w:pPr>
    </w:p>
    <w:p w14:paraId="59876E70" w14:textId="77777777" w:rsidR="00B32E3B" w:rsidRPr="00945389" w:rsidRDefault="00B32E3B" w:rsidP="00B32E3B">
      <w:pPr>
        <w:contextualSpacing/>
        <w:jc w:val="center"/>
      </w:pPr>
      <w:bookmarkStart w:id="1" w:name="_GoBack"/>
      <w:r w:rsidRPr="00945389">
        <w:rPr>
          <w:noProof/>
          <w:lang w:val="es-ES" w:eastAsia="es-ES"/>
        </w:rPr>
        <w:drawing>
          <wp:inline distT="0" distB="0" distL="0" distR="0" wp14:anchorId="6F307AF5" wp14:editId="31E9F55A">
            <wp:extent cx="3400425" cy="2261889"/>
            <wp:effectExtent l="0" t="0" r="0" b="0"/>
            <wp:docPr id="13" name="Picture 13" descr="C:\Users\Felipe\Google Drive\Andes ECOS\git\Gau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Google Drive\Andes ECOS\git\Gaudi.JPG"/>
                    <pic:cNvPicPr>
                      <a:picLocks noChangeAspect="1" noChangeArrowheads="1"/>
                    </pic:cNvPicPr>
                  </pic:nvPicPr>
                  <pic:blipFill rotWithShape="1">
                    <a:blip r:embed="rId9">
                      <a:extLst>
                        <a:ext uri="{28A0092B-C50C-407E-A947-70E740481C1C}">
                          <a14:useLocalDpi xmlns:a14="http://schemas.microsoft.com/office/drawing/2010/main" val="0"/>
                        </a:ext>
                      </a:extLst>
                    </a:blip>
                    <a:srcRect t="9559" b="39571"/>
                    <a:stretch/>
                  </pic:blipFill>
                  <pic:spPr bwMode="auto">
                    <a:xfrm>
                      <a:off x="0" y="0"/>
                      <a:ext cx="3402761" cy="2263443"/>
                    </a:xfrm>
                    <a:prstGeom prst="rect">
                      <a:avLst/>
                    </a:prstGeom>
                    <a:noFill/>
                    <a:ln>
                      <a:noFill/>
                    </a:ln>
                    <a:extLst>
                      <a:ext uri="{53640926-AAD7-44d8-BBD7-CCE9431645EC}">
                        <a14:shadowObscured xmlns:a14="http://schemas.microsoft.com/office/drawing/2010/main"/>
                      </a:ext>
                    </a:extLst>
                  </pic:spPr>
                </pic:pic>
              </a:graphicData>
            </a:graphic>
          </wp:inline>
        </w:drawing>
      </w:r>
      <w:bookmarkEnd w:id="1"/>
    </w:p>
    <w:p w14:paraId="3BA4A364" w14:textId="77777777" w:rsidR="00B32E3B" w:rsidRPr="00945389" w:rsidRDefault="00B32E3B" w:rsidP="00B32E3B">
      <w:pPr>
        <w:contextualSpacing/>
        <w:jc w:val="center"/>
      </w:pPr>
    </w:p>
    <w:p w14:paraId="361D11F7" w14:textId="77777777" w:rsidR="00B32E3B" w:rsidRPr="00945389" w:rsidRDefault="00B32E3B" w:rsidP="00B32E3B">
      <w:pPr>
        <w:contextualSpacing/>
        <w:jc w:val="center"/>
      </w:pPr>
    </w:p>
    <w:p w14:paraId="1446F405" w14:textId="77777777" w:rsidR="00B32E3B" w:rsidRPr="00945389" w:rsidRDefault="00B32E3B" w:rsidP="00B32E3B">
      <w:pPr>
        <w:contextualSpacing/>
        <w:jc w:val="center"/>
      </w:pPr>
    </w:p>
    <w:p w14:paraId="010C1BA4" w14:textId="77777777" w:rsidR="00B32E3B" w:rsidRPr="00945389" w:rsidRDefault="00B32E3B" w:rsidP="00B32E3B">
      <w:pPr>
        <w:contextualSpacing/>
        <w:jc w:val="center"/>
        <w:rPr>
          <w:sz w:val="40"/>
        </w:rPr>
      </w:pPr>
      <w:r>
        <w:rPr>
          <w:sz w:val="40"/>
        </w:rPr>
        <w:t>Ciclo I</w:t>
      </w:r>
      <w:r w:rsidR="001E3405">
        <w:rPr>
          <w:sz w:val="40"/>
        </w:rPr>
        <w:t>I</w:t>
      </w:r>
    </w:p>
    <w:p w14:paraId="488D226B" w14:textId="77777777" w:rsidR="00B32E3B" w:rsidRPr="00945389" w:rsidRDefault="00B32E3B" w:rsidP="00B32E3B">
      <w:pPr>
        <w:contextualSpacing/>
        <w:jc w:val="center"/>
        <w:rPr>
          <w:sz w:val="40"/>
        </w:rPr>
      </w:pPr>
      <w:r w:rsidRPr="00945389">
        <w:rPr>
          <w:sz w:val="40"/>
        </w:rPr>
        <w:t>Marketplace de los Alpes</w:t>
      </w:r>
    </w:p>
    <w:p w14:paraId="696E336B" w14:textId="77777777" w:rsidR="00B32E3B" w:rsidRPr="00945389" w:rsidRDefault="00B32E3B" w:rsidP="00B32E3B">
      <w:pPr>
        <w:contextualSpacing/>
        <w:jc w:val="center"/>
      </w:pPr>
    </w:p>
    <w:p w14:paraId="43B77F4A" w14:textId="77777777" w:rsidR="00B32E3B" w:rsidRPr="00945389" w:rsidRDefault="00B32E3B" w:rsidP="00B32E3B">
      <w:pPr>
        <w:contextualSpacing/>
        <w:jc w:val="center"/>
      </w:pPr>
    </w:p>
    <w:p w14:paraId="719B178A" w14:textId="77777777" w:rsidR="00B32E3B" w:rsidRPr="00945389" w:rsidRDefault="00B32E3B" w:rsidP="00B32E3B">
      <w:pPr>
        <w:contextualSpacing/>
        <w:jc w:val="center"/>
      </w:pPr>
    </w:p>
    <w:p w14:paraId="65E30B48" w14:textId="77777777" w:rsidR="00B32E3B" w:rsidRPr="00945389" w:rsidRDefault="00B32E3B" w:rsidP="00B32E3B">
      <w:pPr>
        <w:contextualSpacing/>
        <w:jc w:val="center"/>
      </w:pPr>
    </w:p>
    <w:p w14:paraId="5234B6A0" w14:textId="77777777" w:rsidR="00B32E3B" w:rsidRPr="00945389" w:rsidRDefault="00B32E3B" w:rsidP="00B32E3B">
      <w:pPr>
        <w:contextualSpacing/>
        <w:jc w:val="center"/>
      </w:pPr>
    </w:p>
    <w:p w14:paraId="4B4F006D" w14:textId="77777777" w:rsidR="00B32E3B" w:rsidRPr="00945389" w:rsidRDefault="00B32E3B" w:rsidP="00B32E3B">
      <w:pPr>
        <w:contextualSpacing/>
        <w:jc w:val="center"/>
      </w:pPr>
    </w:p>
    <w:p w14:paraId="30D02972" w14:textId="77777777" w:rsidR="00B32E3B" w:rsidRPr="00945389" w:rsidRDefault="00B32E3B" w:rsidP="00B32E3B">
      <w:pPr>
        <w:contextualSpacing/>
        <w:jc w:val="center"/>
      </w:pPr>
    </w:p>
    <w:p w14:paraId="3CD2B7B5" w14:textId="77777777" w:rsidR="00B32E3B" w:rsidRPr="00945389" w:rsidRDefault="00B32E3B" w:rsidP="00B32E3B">
      <w:pPr>
        <w:contextualSpacing/>
        <w:jc w:val="center"/>
      </w:pPr>
    </w:p>
    <w:p w14:paraId="7ADE648E" w14:textId="77777777" w:rsidR="00B32E3B" w:rsidRPr="00945389" w:rsidRDefault="00B32E3B" w:rsidP="00B32E3B">
      <w:pPr>
        <w:contextualSpacing/>
        <w:jc w:val="center"/>
      </w:pPr>
      <w:r w:rsidRPr="00945389">
        <w:rPr>
          <w:noProof/>
          <w:lang w:val="es-ES" w:eastAsia="es-ES"/>
        </w:rPr>
        <w:drawing>
          <wp:inline distT="0" distB="0" distL="0" distR="0" wp14:anchorId="77764A58" wp14:editId="100F0B35">
            <wp:extent cx="1791937" cy="677188"/>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91590" cy="677057"/>
                    </a:xfrm>
                    <a:prstGeom prst="rect">
                      <a:avLst/>
                    </a:prstGeom>
                    <a:noFill/>
                    <a:ln w="9525">
                      <a:noFill/>
                      <a:miter lim="800000"/>
                      <a:headEnd/>
                      <a:tailEnd/>
                    </a:ln>
                  </pic:spPr>
                </pic:pic>
              </a:graphicData>
            </a:graphic>
          </wp:inline>
        </w:drawing>
      </w:r>
      <w:r w:rsidRPr="00945389">
        <w:rPr>
          <w:noProof/>
          <w:lang w:val="es-ES" w:eastAsia="es-ES"/>
        </w:rPr>
        <w:drawing>
          <wp:inline distT="0" distB="0" distL="0" distR="0" wp14:anchorId="2C2D9FD6" wp14:editId="6D599554">
            <wp:extent cx="1543685" cy="540385"/>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14:paraId="40C49891" w14:textId="77777777" w:rsidR="00B32E3B" w:rsidRPr="00945389" w:rsidRDefault="00B32E3B" w:rsidP="00B32E3B">
      <w:pPr>
        <w:pStyle w:val="Ttulo2"/>
        <w:ind w:left="-720"/>
        <w:rPr>
          <w:rStyle w:val="Textoennegrita"/>
          <w:rFonts w:cstheme="minorHAnsi"/>
          <w:b/>
          <w:sz w:val="20"/>
          <w:szCs w:val="20"/>
        </w:rPr>
      </w:pPr>
    </w:p>
    <w:p w14:paraId="511DCB9D" w14:textId="77777777" w:rsidR="00B32E3B" w:rsidRDefault="00B32E3B">
      <w:r>
        <w:br w:type="page"/>
      </w:r>
    </w:p>
    <w:sdt>
      <w:sdtPr>
        <w:rPr>
          <w:rFonts w:asciiTheme="minorHAnsi" w:eastAsiaTheme="minorHAnsi" w:hAnsiTheme="minorHAnsi" w:cstheme="minorBidi"/>
          <w:b w:val="0"/>
          <w:bCs w:val="0"/>
          <w:color w:val="auto"/>
          <w:sz w:val="22"/>
          <w:szCs w:val="22"/>
          <w:lang w:val="es-CO" w:eastAsia="en-US"/>
        </w:rPr>
        <w:id w:val="2115785032"/>
        <w:docPartObj>
          <w:docPartGallery w:val="Table of Contents"/>
          <w:docPartUnique/>
        </w:docPartObj>
      </w:sdtPr>
      <w:sdtEndPr>
        <w:rPr>
          <w:noProof/>
        </w:rPr>
      </w:sdtEndPr>
      <w:sdtContent>
        <w:p w14:paraId="7F19372C" w14:textId="77777777" w:rsidR="009A1B46" w:rsidRPr="009A1B46" w:rsidRDefault="009A1B46">
          <w:pPr>
            <w:pStyle w:val="Encabezadodetabladecontenido"/>
            <w:rPr>
              <w:rFonts w:asciiTheme="minorHAnsi" w:eastAsia="DejaVu Sans" w:hAnsiTheme="minorHAnsi" w:cs="F"/>
              <w:color w:val="C00000"/>
              <w:kern w:val="3"/>
              <w:sz w:val="40"/>
              <w:szCs w:val="40"/>
              <w:lang w:val="es-CO" w:eastAsia="es-CO"/>
            </w:rPr>
          </w:pPr>
          <w:r w:rsidRPr="009A1B46">
            <w:rPr>
              <w:rFonts w:asciiTheme="minorHAnsi" w:eastAsia="DejaVu Sans" w:hAnsiTheme="minorHAnsi" w:cs="F"/>
              <w:color w:val="C00000"/>
              <w:kern w:val="3"/>
              <w:sz w:val="40"/>
              <w:szCs w:val="40"/>
              <w:lang w:val="es-CO" w:eastAsia="es-CO"/>
            </w:rPr>
            <w:t>Tabla de contenido</w:t>
          </w:r>
        </w:p>
        <w:p w14:paraId="05669DD5" w14:textId="77777777" w:rsidR="009A1B46" w:rsidRPr="009A1B46" w:rsidRDefault="009A1B46" w:rsidP="009A1B46">
          <w:pPr>
            <w:rPr>
              <w:lang w:val="en-US" w:eastAsia="ja-JP"/>
            </w:rPr>
          </w:pPr>
        </w:p>
        <w:p w14:paraId="4CC197D2" w14:textId="77777777" w:rsidR="00B76477" w:rsidRDefault="00E06CF5">
          <w:pPr>
            <w:pStyle w:val="TDC1"/>
            <w:tabs>
              <w:tab w:val="right" w:leader="dot" w:pos="9394"/>
            </w:tabs>
            <w:rPr>
              <w:rFonts w:eastAsiaTheme="minorEastAsia"/>
              <w:noProof/>
              <w:sz w:val="24"/>
              <w:szCs w:val="24"/>
              <w:lang w:val="es-ES_tradnl" w:eastAsia="ja-JP"/>
            </w:rPr>
          </w:pPr>
          <w:r>
            <w:fldChar w:fldCharType="begin"/>
          </w:r>
          <w:r w:rsidR="009A1B46">
            <w:instrText xml:space="preserve"> TOC \o "1-3" \h \z \u </w:instrText>
          </w:r>
          <w:r>
            <w:fldChar w:fldCharType="separate"/>
          </w:r>
          <w:r w:rsidR="00B76477" w:rsidRPr="00CC31C3">
            <w:rPr>
              <w:noProof/>
            </w:rPr>
            <w:t>Introducción</w:t>
          </w:r>
          <w:r w:rsidR="00B76477">
            <w:rPr>
              <w:noProof/>
            </w:rPr>
            <w:tab/>
          </w:r>
          <w:r w:rsidR="00B76477">
            <w:rPr>
              <w:noProof/>
            </w:rPr>
            <w:fldChar w:fldCharType="begin"/>
          </w:r>
          <w:r w:rsidR="00B76477">
            <w:rPr>
              <w:noProof/>
            </w:rPr>
            <w:instrText xml:space="preserve"> PAGEREF _Toc243327484 \h </w:instrText>
          </w:r>
          <w:r w:rsidR="00B76477">
            <w:rPr>
              <w:noProof/>
            </w:rPr>
          </w:r>
          <w:r w:rsidR="00B76477">
            <w:rPr>
              <w:noProof/>
            </w:rPr>
            <w:fldChar w:fldCharType="separate"/>
          </w:r>
          <w:r w:rsidR="005B280D">
            <w:rPr>
              <w:noProof/>
            </w:rPr>
            <w:t>7</w:t>
          </w:r>
          <w:r w:rsidR="00B76477">
            <w:rPr>
              <w:noProof/>
            </w:rPr>
            <w:fldChar w:fldCharType="end"/>
          </w:r>
        </w:p>
        <w:p w14:paraId="39EA29E8"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1</w:t>
          </w:r>
          <w:r>
            <w:rPr>
              <w:rFonts w:eastAsiaTheme="minorEastAsia"/>
              <w:noProof/>
              <w:sz w:val="24"/>
              <w:szCs w:val="24"/>
              <w:lang w:val="es-ES_tradnl" w:eastAsia="ja-JP"/>
            </w:rPr>
            <w:tab/>
          </w:r>
          <w:r w:rsidRPr="00CC31C3">
            <w:rPr>
              <w:noProof/>
            </w:rPr>
            <w:t>Estrategia de trabajo</w:t>
          </w:r>
          <w:r>
            <w:rPr>
              <w:noProof/>
            </w:rPr>
            <w:tab/>
          </w:r>
          <w:r>
            <w:rPr>
              <w:noProof/>
            </w:rPr>
            <w:fldChar w:fldCharType="begin"/>
          </w:r>
          <w:r>
            <w:rPr>
              <w:noProof/>
            </w:rPr>
            <w:instrText xml:space="preserve"> PAGEREF _Toc243327485 \h </w:instrText>
          </w:r>
          <w:r>
            <w:rPr>
              <w:noProof/>
            </w:rPr>
          </w:r>
          <w:r>
            <w:rPr>
              <w:noProof/>
            </w:rPr>
            <w:fldChar w:fldCharType="separate"/>
          </w:r>
          <w:r w:rsidR="005B280D">
            <w:rPr>
              <w:noProof/>
            </w:rPr>
            <w:t>8</w:t>
          </w:r>
          <w:r>
            <w:rPr>
              <w:noProof/>
            </w:rPr>
            <w:fldChar w:fldCharType="end"/>
          </w:r>
        </w:p>
        <w:p w14:paraId="67568238"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1.1</w:t>
          </w:r>
          <w:r>
            <w:rPr>
              <w:rFonts w:eastAsiaTheme="minorEastAsia"/>
              <w:noProof/>
              <w:sz w:val="24"/>
              <w:szCs w:val="24"/>
              <w:lang w:val="es-ES_tradnl" w:eastAsia="ja-JP"/>
            </w:rPr>
            <w:tab/>
          </w:r>
          <w:r w:rsidRPr="00CC31C3">
            <w:rPr>
              <w:noProof/>
            </w:rPr>
            <w:t>Metodología de trabajo</w:t>
          </w:r>
          <w:r>
            <w:rPr>
              <w:noProof/>
            </w:rPr>
            <w:tab/>
          </w:r>
          <w:r>
            <w:rPr>
              <w:noProof/>
            </w:rPr>
            <w:fldChar w:fldCharType="begin"/>
          </w:r>
          <w:r>
            <w:rPr>
              <w:noProof/>
            </w:rPr>
            <w:instrText xml:space="preserve"> PAGEREF _Toc243327486 \h </w:instrText>
          </w:r>
          <w:r>
            <w:rPr>
              <w:noProof/>
            </w:rPr>
          </w:r>
          <w:r>
            <w:rPr>
              <w:noProof/>
            </w:rPr>
            <w:fldChar w:fldCharType="separate"/>
          </w:r>
          <w:r w:rsidR="005B280D">
            <w:rPr>
              <w:noProof/>
            </w:rPr>
            <w:t>8</w:t>
          </w:r>
          <w:r>
            <w:rPr>
              <w:noProof/>
            </w:rPr>
            <w:fldChar w:fldCharType="end"/>
          </w:r>
        </w:p>
        <w:p w14:paraId="7CCE8F7B"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1.1.1</w:t>
          </w:r>
          <w:r>
            <w:rPr>
              <w:rFonts w:eastAsiaTheme="minorEastAsia"/>
              <w:noProof/>
              <w:sz w:val="24"/>
              <w:szCs w:val="24"/>
              <w:lang w:val="es-ES_tradnl" w:eastAsia="ja-JP"/>
            </w:rPr>
            <w:tab/>
          </w:r>
          <w:r w:rsidRPr="00CC31C3">
            <w:rPr>
              <w:noProof/>
            </w:rPr>
            <w:t>Roles de la metodología</w:t>
          </w:r>
          <w:r>
            <w:rPr>
              <w:noProof/>
            </w:rPr>
            <w:tab/>
          </w:r>
          <w:r>
            <w:rPr>
              <w:noProof/>
            </w:rPr>
            <w:fldChar w:fldCharType="begin"/>
          </w:r>
          <w:r>
            <w:rPr>
              <w:noProof/>
            </w:rPr>
            <w:instrText xml:space="preserve"> PAGEREF _Toc243327487 \h </w:instrText>
          </w:r>
          <w:r>
            <w:rPr>
              <w:noProof/>
            </w:rPr>
          </w:r>
          <w:r>
            <w:rPr>
              <w:noProof/>
            </w:rPr>
            <w:fldChar w:fldCharType="separate"/>
          </w:r>
          <w:r w:rsidR="005B280D">
            <w:rPr>
              <w:noProof/>
            </w:rPr>
            <w:t>8</w:t>
          </w:r>
          <w:r>
            <w:rPr>
              <w:noProof/>
            </w:rPr>
            <w:fldChar w:fldCharType="end"/>
          </w:r>
        </w:p>
        <w:p w14:paraId="1B636C87"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1.1.2</w:t>
          </w:r>
          <w:r>
            <w:rPr>
              <w:rFonts w:eastAsiaTheme="minorEastAsia"/>
              <w:noProof/>
              <w:sz w:val="24"/>
              <w:szCs w:val="24"/>
              <w:lang w:val="es-ES_tradnl" w:eastAsia="ja-JP"/>
            </w:rPr>
            <w:tab/>
          </w:r>
          <w:r w:rsidRPr="00CC31C3">
            <w:rPr>
              <w:noProof/>
            </w:rPr>
            <w:t>Procesos de la metodología</w:t>
          </w:r>
          <w:r>
            <w:rPr>
              <w:noProof/>
            </w:rPr>
            <w:tab/>
          </w:r>
          <w:r>
            <w:rPr>
              <w:noProof/>
            </w:rPr>
            <w:fldChar w:fldCharType="begin"/>
          </w:r>
          <w:r>
            <w:rPr>
              <w:noProof/>
            </w:rPr>
            <w:instrText xml:space="preserve"> PAGEREF _Toc243327488 \h </w:instrText>
          </w:r>
          <w:r>
            <w:rPr>
              <w:noProof/>
            </w:rPr>
          </w:r>
          <w:r>
            <w:rPr>
              <w:noProof/>
            </w:rPr>
            <w:fldChar w:fldCharType="separate"/>
          </w:r>
          <w:r w:rsidR="005B280D">
            <w:rPr>
              <w:noProof/>
            </w:rPr>
            <w:t>9</w:t>
          </w:r>
          <w:r>
            <w:rPr>
              <w:noProof/>
            </w:rPr>
            <w:fldChar w:fldCharType="end"/>
          </w:r>
        </w:p>
        <w:p w14:paraId="504740D9" w14:textId="77777777" w:rsidR="00B76477" w:rsidRDefault="00B76477">
          <w:pPr>
            <w:pStyle w:val="TDC1"/>
            <w:tabs>
              <w:tab w:val="left" w:pos="863"/>
              <w:tab w:val="right" w:leader="dot" w:pos="9394"/>
            </w:tabs>
            <w:rPr>
              <w:rFonts w:eastAsiaTheme="minorEastAsia"/>
              <w:noProof/>
              <w:sz w:val="24"/>
              <w:szCs w:val="24"/>
              <w:lang w:val="es-ES_tradnl" w:eastAsia="ja-JP"/>
            </w:rPr>
          </w:pPr>
          <w:r w:rsidRPr="00CC31C3">
            <w:rPr>
              <w:noProof/>
            </w:rPr>
            <w:t>1.1.2.1</w:t>
          </w:r>
          <w:r>
            <w:rPr>
              <w:rFonts w:eastAsiaTheme="minorEastAsia"/>
              <w:noProof/>
              <w:sz w:val="24"/>
              <w:szCs w:val="24"/>
              <w:lang w:val="es-ES_tradnl" w:eastAsia="ja-JP"/>
            </w:rPr>
            <w:tab/>
          </w:r>
          <w:r w:rsidRPr="00CC31C3">
            <w:rPr>
              <w:noProof/>
            </w:rPr>
            <w:t>Diseño</w:t>
          </w:r>
          <w:r>
            <w:rPr>
              <w:noProof/>
            </w:rPr>
            <w:tab/>
          </w:r>
          <w:r>
            <w:rPr>
              <w:noProof/>
            </w:rPr>
            <w:fldChar w:fldCharType="begin"/>
          </w:r>
          <w:r>
            <w:rPr>
              <w:noProof/>
            </w:rPr>
            <w:instrText xml:space="preserve"> PAGEREF _Toc243327489 \h </w:instrText>
          </w:r>
          <w:r>
            <w:rPr>
              <w:noProof/>
            </w:rPr>
          </w:r>
          <w:r>
            <w:rPr>
              <w:noProof/>
            </w:rPr>
            <w:fldChar w:fldCharType="separate"/>
          </w:r>
          <w:r w:rsidR="005B280D">
            <w:rPr>
              <w:noProof/>
            </w:rPr>
            <w:t>9</w:t>
          </w:r>
          <w:r>
            <w:rPr>
              <w:noProof/>
            </w:rPr>
            <w:fldChar w:fldCharType="end"/>
          </w:r>
        </w:p>
        <w:p w14:paraId="588F9B73" w14:textId="77777777" w:rsidR="00B76477" w:rsidRDefault="00B76477">
          <w:pPr>
            <w:pStyle w:val="TDC1"/>
            <w:tabs>
              <w:tab w:val="left" w:pos="863"/>
              <w:tab w:val="right" w:leader="dot" w:pos="9394"/>
            </w:tabs>
            <w:rPr>
              <w:rFonts w:eastAsiaTheme="minorEastAsia"/>
              <w:noProof/>
              <w:sz w:val="24"/>
              <w:szCs w:val="24"/>
              <w:lang w:val="es-ES_tradnl" w:eastAsia="ja-JP"/>
            </w:rPr>
          </w:pPr>
          <w:r w:rsidRPr="00CC31C3">
            <w:rPr>
              <w:noProof/>
            </w:rPr>
            <w:t>1.1.2.2</w:t>
          </w:r>
          <w:r>
            <w:rPr>
              <w:rFonts w:eastAsiaTheme="minorEastAsia"/>
              <w:noProof/>
              <w:sz w:val="24"/>
              <w:szCs w:val="24"/>
              <w:lang w:val="es-ES_tradnl" w:eastAsia="ja-JP"/>
            </w:rPr>
            <w:tab/>
          </w:r>
          <w:r w:rsidRPr="00CC31C3">
            <w:rPr>
              <w:noProof/>
            </w:rPr>
            <w:t>Planeación</w:t>
          </w:r>
          <w:r>
            <w:rPr>
              <w:noProof/>
            </w:rPr>
            <w:tab/>
          </w:r>
          <w:r>
            <w:rPr>
              <w:noProof/>
            </w:rPr>
            <w:fldChar w:fldCharType="begin"/>
          </w:r>
          <w:r>
            <w:rPr>
              <w:noProof/>
            </w:rPr>
            <w:instrText xml:space="preserve"> PAGEREF _Toc243327490 \h </w:instrText>
          </w:r>
          <w:r>
            <w:rPr>
              <w:noProof/>
            </w:rPr>
          </w:r>
          <w:r>
            <w:rPr>
              <w:noProof/>
            </w:rPr>
            <w:fldChar w:fldCharType="separate"/>
          </w:r>
          <w:r w:rsidR="005B280D">
            <w:rPr>
              <w:noProof/>
            </w:rPr>
            <w:t>9</w:t>
          </w:r>
          <w:r>
            <w:rPr>
              <w:noProof/>
            </w:rPr>
            <w:fldChar w:fldCharType="end"/>
          </w:r>
        </w:p>
        <w:p w14:paraId="184B63B8" w14:textId="77777777" w:rsidR="00B76477" w:rsidRDefault="00B76477">
          <w:pPr>
            <w:pStyle w:val="TDC1"/>
            <w:tabs>
              <w:tab w:val="left" w:pos="863"/>
              <w:tab w:val="right" w:leader="dot" w:pos="9394"/>
            </w:tabs>
            <w:rPr>
              <w:rFonts w:eastAsiaTheme="minorEastAsia"/>
              <w:noProof/>
              <w:sz w:val="24"/>
              <w:szCs w:val="24"/>
              <w:lang w:val="es-ES_tradnl" w:eastAsia="ja-JP"/>
            </w:rPr>
          </w:pPr>
          <w:r w:rsidRPr="00CC31C3">
            <w:rPr>
              <w:noProof/>
            </w:rPr>
            <w:t>1.1.2.3</w:t>
          </w:r>
          <w:r>
            <w:rPr>
              <w:rFonts w:eastAsiaTheme="minorEastAsia"/>
              <w:noProof/>
              <w:sz w:val="24"/>
              <w:szCs w:val="24"/>
              <w:lang w:val="es-ES_tradnl" w:eastAsia="ja-JP"/>
            </w:rPr>
            <w:tab/>
          </w:r>
          <w:r w:rsidRPr="00CC31C3">
            <w:rPr>
              <w:noProof/>
            </w:rPr>
            <w:t>Implementación</w:t>
          </w:r>
          <w:r>
            <w:rPr>
              <w:noProof/>
            </w:rPr>
            <w:tab/>
          </w:r>
          <w:r>
            <w:rPr>
              <w:noProof/>
            </w:rPr>
            <w:fldChar w:fldCharType="begin"/>
          </w:r>
          <w:r>
            <w:rPr>
              <w:noProof/>
            </w:rPr>
            <w:instrText xml:space="preserve"> PAGEREF _Toc243327491 \h </w:instrText>
          </w:r>
          <w:r>
            <w:rPr>
              <w:noProof/>
            </w:rPr>
          </w:r>
          <w:r>
            <w:rPr>
              <w:noProof/>
            </w:rPr>
            <w:fldChar w:fldCharType="separate"/>
          </w:r>
          <w:r w:rsidR="005B280D">
            <w:rPr>
              <w:noProof/>
            </w:rPr>
            <w:t>10</w:t>
          </w:r>
          <w:r>
            <w:rPr>
              <w:noProof/>
            </w:rPr>
            <w:fldChar w:fldCharType="end"/>
          </w:r>
        </w:p>
        <w:p w14:paraId="1F3D54A0" w14:textId="77777777" w:rsidR="00B76477" w:rsidRDefault="00B76477">
          <w:pPr>
            <w:pStyle w:val="TDC1"/>
            <w:tabs>
              <w:tab w:val="left" w:pos="863"/>
              <w:tab w:val="right" w:leader="dot" w:pos="9394"/>
            </w:tabs>
            <w:rPr>
              <w:rFonts w:eastAsiaTheme="minorEastAsia"/>
              <w:noProof/>
              <w:sz w:val="24"/>
              <w:szCs w:val="24"/>
              <w:lang w:val="es-ES_tradnl" w:eastAsia="ja-JP"/>
            </w:rPr>
          </w:pPr>
          <w:r w:rsidRPr="00CC31C3">
            <w:rPr>
              <w:noProof/>
            </w:rPr>
            <w:t>1.1.2.4</w:t>
          </w:r>
          <w:r>
            <w:rPr>
              <w:rFonts w:eastAsiaTheme="minorEastAsia"/>
              <w:noProof/>
              <w:sz w:val="24"/>
              <w:szCs w:val="24"/>
              <w:lang w:val="es-ES_tradnl" w:eastAsia="ja-JP"/>
            </w:rPr>
            <w:tab/>
          </w:r>
          <w:r w:rsidRPr="00CC31C3">
            <w:rPr>
              <w:noProof/>
            </w:rPr>
            <w:t>Pruebas de integración</w:t>
          </w:r>
          <w:r>
            <w:rPr>
              <w:noProof/>
            </w:rPr>
            <w:tab/>
          </w:r>
          <w:r>
            <w:rPr>
              <w:noProof/>
            </w:rPr>
            <w:fldChar w:fldCharType="begin"/>
          </w:r>
          <w:r>
            <w:rPr>
              <w:noProof/>
            </w:rPr>
            <w:instrText xml:space="preserve"> PAGEREF _Toc243327492 \h </w:instrText>
          </w:r>
          <w:r>
            <w:rPr>
              <w:noProof/>
            </w:rPr>
          </w:r>
          <w:r>
            <w:rPr>
              <w:noProof/>
            </w:rPr>
            <w:fldChar w:fldCharType="separate"/>
          </w:r>
          <w:r w:rsidR="005B280D">
            <w:rPr>
              <w:noProof/>
            </w:rPr>
            <w:t>10</w:t>
          </w:r>
          <w:r>
            <w:rPr>
              <w:noProof/>
            </w:rPr>
            <w:fldChar w:fldCharType="end"/>
          </w:r>
        </w:p>
        <w:p w14:paraId="0EE43C3E" w14:textId="77777777" w:rsidR="00B76477" w:rsidRDefault="00B76477">
          <w:pPr>
            <w:pStyle w:val="TDC1"/>
            <w:tabs>
              <w:tab w:val="left" w:pos="863"/>
              <w:tab w:val="right" w:leader="dot" w:pos="9394"/>
            </w:tabs>
            <w:rPr>
              <w:rFonts w:eastAsiaTheme="minorEastAsia"/>
              <w:noProof/>
              <w:sz w:val="24"/>
              <w:szCs w:val="24"/>
              <w:lang w:val="es-ES_tradnl" w:eastAsia="ja-JP"/>
            </w:rPr>
          </w:pPr>
          <w:r w:rsidRPr="00CC31C3">
            <w:rPr>
              <w:noProof/>
            </w:rPr>
            <w:t>1.1.2.5</w:t>
          </w:r>
          <w:r>
            <w:rPr>
              <w:rFonts w:eastAsiaTheme="minorEastAsia"/>
              <w:noProof/>
              <w:sz w:val="24"/>
              <w:szCs w:val="24"/>
              <w:lang w:val="es-ES_tradnl" w:eastAsia="ja-JP"/>
            </w:rPr>
            <w:tab/>
          </w:r>
          <w:r w:rsidRPr="00CC31C3">
            <w:rPr>
              <w:noProof/>
            </w:rPr>
            <w:t>Cierre del ciclo</w:t>
          </w:r>
          <w:r>
            <w:rPr>
              <w:noProof/>
            </w:rPr>
            <w:tab/>
          </w:r>
          <w:r>
            <w:rPr>
              <w:noProof/>
            </w:rPr>
            <w:fldChar w:fldCharType="begin"/>
          </w:r>
          <w:r>
            <w:rPr>
              <w:noProof/>
            </w:rPr>
            <w:instrText xml:space="preserve"> PAGEREF _Toc243327493 \h </w:instrText>
          </w:r>
          <w:r>
            <w:rPr>
              <w:noProof/>
            </w:rPr>
          </w:r>
          <w:r>
            <w:rPr>
              <w:noProof/>
            </w:rPr>
            <w:fldChar w:fldCharType="separate"/>
          </w:r>
          <w:r w:rsidR="005B280D">
            <w:rPr>
              <w:noProof/>
            </w:rPr>
            <w:t>10</w:t>
          </w:r>
          <w:r>
            <w:rPr>
              <w:noProof/>
            </w:rPr>
            <w:fldChar w:fldCharType="end"/>
          </w:r>
        </w:p>
        <w:p w14:paraId="64E7E040" w14:textId="77777777" w:rsidR="00B76477" w:rsidRDefault="00B76477">
          <w:pPr>
            <w:pStyle w:val="TDC1"/>
            <w:tabs>
              <w:tab w:val="left" w:pos="863"/>
              <w:tab w:val="right" w:leader="dot" w:pos="9394"/>
            </w:tabs>
            <w:rPr>
              <w:rFonts w:eastAsiaTheme="minorEastAsia"/>
              <w:noProof/>
              <w:sz w:val="24"/>
              <w:szCs w:val="24"/>
              <w:lang w:val="es-ES_tradnl" w:eastAsia="ja-JP"/>
            </w:rPr>
          </w:pPr>
          <w:r w:rsidRPr="00CC31C3">
            <w:rPr>
              <w:noProof/>
            </w:rPr>
            <w:t>1.1.2.6</w:t>
          </w:r>
          <w:r>
            <w:rPr>
              <w:rFonts w:eastAsiaTheme="minorEastAsia"/>
              <w:noProof/>
              <w:sz w:val="24"/>
              <w:szCs w:val="24"/>
              <w:lang w:val="es-ES_tradnl" w:eastAsia="ja-JP"/>
            </w:rPr>
            <w:tab/>
          </w:r>
          <w:r w:rsidRPr="00CC31C3">
            <w:rPr>
              <w:noProof/>
            </w:rPr>
            <w:t>Seguimiento y control</w:t>
          </w:r>
          <w:r>
            <w:rPr>
              <w:noProof/>
            </w:rPr>
            <w:tab/>
          </w:r>
          <w:r>
            <w:rPr>
              <w:noProof/>
            </w:rPr>
            <w:fldChar w:fldCharType="begin"/>
          </w:r>
          <w:r>
            <w:rPr>
              <w:noProof/>
            </w:rPr>
            <w:instrText xml:space="preserve"> PAGEREF _Toc243327494 \h </w:instrText>
          </w:r>
          <w:r>
            <w:rPr>
              <w:noProof/>
            </w:rPr>
          </w:r>
          <w:r>
            <w:rPr>
              <w:noProof/>
            </w:rPr>
            <w:fldChar w:fldCharType="separate"/>
          </w:r>
          <w:r w:rsidR="005B280D">
            <w:rPr>
              <w:noProof/>
            </w:rPr>
            <w:t>10</w:t>
          </w:r>
          <w:r>
            <w:rPr>
              <w:noProof/>
            </w:rPr>
            <w:fldChar w:fldCharType="end"/>
          </w:r>
        </w:p>
        <w:p w14:paraId="2E92ED43"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1.2</w:t>
          </w:r>
          <w:r>
            <w:rPr>
              <w:rFonts w:eastAsiaTheme="minorEastAsia"/>
              <w:noProof/>
              <w:sz w:val="24"/>
              <w:szCs w:val="24"/>
              <w:lang w:val="es-ES_tradnl" w:eastAsia="ja-JP"/>
            </w:rPr>
            <w:tab/>
          </w:r>
          <w:r w:rsidRPr="00CC31C3">
            <w:rPr>
              <w:noProof/>
            </w:rPr>
            <w:t>Estrategia de desarrollo</w:t>
          </w:r>
          <w:r>
            <w:rPr>
              <w:noProof/>
            </w:rPr>
            <w:tab/>
          </w:r>
          <w:r>
            <w:rPr>
              <w:noProof/>
            </w:rPr>
            <w:fldChar w:fldCharType="begin"/>
          </w:r>
          <w:r>
            <w:rPr>
              <w:noProof/>
            </w:rPr>
            <w:instrText xml:space="preserve"> PAGEREF _Toc243327495 \h </w:instrText>
          </w:r>
          <w:r>
            <w:rPr>
              <w:noProof/>
            </w:rPr>
          </w:r>
          <w:r>
            <w:rPr>
              <w:noProof/>
            </w:rPr>
            <w:fldChar w:fldCharType="separate"/>
          </w:r>
          <w:r w:rsidR="005B280D">
            <w:rPr>
              <w:noProof/>
            </w:rPr>
            <w:t>11</w:t>
          </w:r>
          <w:r>
            <w:rPr>
              <w:noProof/>
            </w:rPr>
            <w:fldChar w:fldCharType="end"/>
          </w:r>
        </w:p>
        <w:p w14:paraId="55A50066"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2</w:t>
          </w:r>
          <w:r>
            <w:rPr>
              <w:rFonts w:eastAsiaTheme="minorEastAsia"/>
              <w:noProof/>
              <w:sz w:val="24"/>
              <w:szCs w:val="24"/>
              <w:lang w:val="es-ES_tradnl" w:eastAsia="ja-JP"/>
            </w:rPr>
            <w:tab/>
          </w:r>
          <w:r w:rsidRPr="00CC31C3">
            <w:rPr>
              <w:noProof/>
            </w:rPr>
            <w:t>Planeación y ejecución</w:t>
          </w:r>
          <w:r>
            <w:rPr>
              <w:noProof/>
            </w:rPr>
            <w:tab/>
          </w:r>
          <w:r>
            <w:rPr>
              <w:noProof/>
            </w:rPr>
            <w:fldChar w:fldCharType="begin"/>
          </w:r>
          <w:r>
            <w:rPr>
              <w:noProof/>
            </w:rPr>
            <w:instrText xml:space="preserve"> PAGEREF _Toc243327496 \h </w:instrText>
          </w:r>
          <w:r>
            <w:rPr>
              <w:noProof/>
            </w:rPr>
          </w:r>
          <w:r>
            <w:rPr>
              <w:noProof/>
            </w:rPr>
            <w:fldChar w:fldCharType="separate"/>
          </w:r>
          <w:r w:rsidR="005B280D">
            <w:rPr>
              <w:noProof/>
            </w:rPr>
            <w:t>12</w:t>
          </w:r>
          <w:r>
            <w:rPr>
              <w:noProof/>
            </w:rPr>
            <w:fldChar w:fldCharType="end"/>
          </w:r>
        </w:p>
        <w:p w14:paraId="360D39D3"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2.1</w:t>
          </w:r>
          <w:r>
            <w:rPr>
              <w:rFonts w:eastAsiaTheme="minorEastAsia"/>
              <w:noProof/>
              <w:sz w:val="24"/>
              <w:szCs w:val="24"/>
              <w:lang w:val="es-ES_tradnl" w:eastAsia="ja-JP"/>
            </w:rPr>
            <w:tab/>
          </w:r>
          <w:r w:rsidRPr="00CC31C3">
            <w:rPr>
              <w:noProof/>
            </w:rPr>
            <w:t>Proyectos</w:t>
          </w:r>
          <w:r>
            <w:rPr>
              <w:noProof/>
            </w:rPr>
            <w:tab/>
          </w:r>
          <w:r>
            <w:rPr>
              <w:noProof/>
            </w:rPr>
            <w:fldChar w:fldCharType="begin"/>
          </w:r>
          <w:r>
            <w:rPr>
              <w:noProof/>
            </w:rPr>
            <w:instrText xml:space="preserve"> PAGEREF _Toc243327497 \h </w:instrText>
          </w:r>
          <w:r>
            <w:rPr>
              <w:noProof/>
            </w:rPr>
          </w:r>
          <w:r>
            <w:rPr>
              <w:noProof/>
            </w:rPr>
            <w:fldChar w:fldCharType="separate"/>
          </w:r>
          <w:r w:rsidR="005B280D">
            <w:rPr>
              <w:noProof/>
            </w:rPr>
            <w:t>12</w:t>
          </w:r>
          <w:r>
            <w:rPr>
              <w:noProof/>
            </w:rPr>
            <w:fldChar w:fldCharType="end"/>
          </w:r>
        </w:p>
        <w:p w14:paraId="3470154A"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2.2</w:t>
          </w:r>
          <w:r>
            <w:rPr>
              <w:rFonts w:eastAsiaTheme="minorEastAsia"/>
              <w:noProof/>
              <w:sz w:val="24"/>
              <w:szCs w:val="24"/>
              <w:lang w:val="es-ES_tradnl" w:eastAsia="ja-JP"/>
            </w:rPr>
            <w:tab/>
          </w:r>
          <w:r w:rsidRPr="00CC31C3">
            <w:rPr>
              <w:noProof/>
            </w:rPr>
            <w:t>Estimación tareas ciclo II</w:t>
          </w:r>
          <w:r>
            <w:rPr>
              <w:noProof/>
            </w:rPr>
            <w:tab/>
          </w:r>
          <w:r>
            <w:rPr>
              <w:noProof/>
            </w:rPr>
            <w:fldChar w:fldCharType="begin"/>
          </w:r>
          <w:r>
            <w:rPr>
              <w:noProof/>
            </w:rPr>
            <w:instrText xml:space="preserve"> PAGEREF _Toc243327498 \h </w:instrText>
          </w:r>
          <w:r>
            <w:rPr>
              <w:noProof/>
            </w:rPr>
          </w:r>
          <w:r>
            <w:rPr>
              <w:noProof/>
            </w:rPr>
            <w:fldChar w:fldCharType="separate"/>
          </w:r>
          <w:r w:rsidR="005B280D">
            <w:rPr>
              <w:noProof/>
            </w:rPr>
            <w:t>12</w:t>
          </w:r>
          <w:r>
            <w:rPr>
              <w:noProof/>
            </w:rPr>
            <w:fldChar w:fldCharType="end"/>
          </w:r>
        </w:p>
        <w:p w14:paraId="4AED9638"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2.2.1</w:t>
          </w:r>
          <w:r>
            <w:rPr>
              <w:rFonts w:eastAsiaTheme="minorEastAsia"/>
              <w:noProof/>
              <w:sz w:val="24"/>
              <w:szCs w:val="24"/>
              <w:lang w:val="es-ES_tradnl" w:eastAsia="ja-JP"/>
            </w:rPr>
            <w:tab/>
          </w:r>
          <w:r w:rsidRPr="00CC31C3">
            <w:rPr>
              <w:noProof/>
            </w:rPr>
            <w:t>Tareas aplicaciones legado</w:t>
          </w:r>
          <w:r>
            <w:rPr>
              <w:noProof/>
            </w:rPr>
            <w:tab/>
          </w:r>
          <w:r>
            <w:rPr>
              <w:noProof/>
            </w:rPr>
            <w:fldChar w:fldCharType="begin"/>
          </w:r>
          <w:r>
            <w:rPr>
              <w:noProof/>
            </w:rPr>
            <w:instrText xml:space="preserve"> PAGEREF _Toc243327499 \h </w:instrText>
          </w:r>
          <w:r>
            <w:rPr>
              <w:noProof/>
            </w:rPr>
          </w:r>
          <w:r>
            <w:rPr>
              <w:noProof/>
            </w:rPr>
            <w:fldChar w:fldCharType="separate"/>
          </w:r>
          <w:r w:rsidR="005B280D">
            <w:rPr>
              <w:noProof/>
            </w:rPr>
            <w:t>12</w:t>
          </w:r>
          <w:r>
            <w:rPr>
              <w:noProof/>
            </w:rPr>
            <w:fldChar w:fldCharType="end"/>
          </w:r>
        </w:p>
        <w:p w14:paraId="17A8B01F"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2.2.2</w:t>
          </w:r>
          <w:r>
            <w:rPr>
              <w:rFonts w:eastAsiaTheme="minorEastAsia"/>
              <w:noProof/>
              <w:sz w:val="24"/>
              <w:szCs w:val="24"/>
              <w:lang w:val="es-ES_tradnl" w:eastAsia="ja-JP"/>
            </w:rPr>
            <w:tab/>
          </w:r>
          <w:r w:rsidRPr="00CC31C3">
            <w:rPr>
              <w:noProof/>
            </w:rPr>
            <w:t>Tareas bus de servicios</w:t>
          </w:r>
          <w:r>
            <w:rPr>
              <w:noProof/>
            </w:rPr>
            <w:tab/>
          </w:r>
          <w:r>
            <w:rPr>
              <w:noProof/>
            </w:rPr>
            <w:fldChar w:fldCharType="begin"/>
          </w:r>
          <w:r>
            <w:rPr>
              <w:noProof/>
            </w:rPr>
            <w:instrText xml:space="preserve"> PAGEREF _Toc243327500 \h </w:instrText>
          </w:r>
          <w:r>
            <w:rPr>
              <w:noProof/>
            </w:rPr>
          </w:r>
          <w:r>
            <w:rPr>
              <w:noProof/>
            </w:rPr>
            <w:fldChar w:fldCharType="separate"/>
          </w:r>
          <w:r w:rsidR="005B280D">
            <w:rPr>
              <w:noProof/>
            </w:rPr>
            <w:t>13</w:t>
          </w:r>
          <w:r>
            <w:rPr>
              <w:noProof/>
            </w:rPr>
            <w:fldChar w:fldCharType="end"/>
          </w:r>
        </w:p>
        <w:p w14:paraId="3D795D91"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2.2.3</w:t>
          </w:r>
          <w:r>
            <w:rPr>
              <w:rFonts w:eastAsiaTheme="minorEastAsia"/>
              <w:noProof/>
              <w:sz w:val="24"/>
              <w:szCs w:val="24"/>
              <w:lang w:val="es-ES_tradnl" w:eastAsia="ja-JP"/>
            </w:rPr>
            <w:tab/>
          </w:r>
          <w:r w:rsidRPr="00CC31C3">
            <w:rPr>
              <w:noProof/>
            </w:rPr>
            <w:t>Tareas BPEL</w:t>
          </w:r>
          <w:r>
            <w:rPr>
              <w:noProof/>
            </w:rPr>
            <w:tab/>
          </w:r>
          <w:r>
            <w:rPr>
              <w:noProof/>
            </w:rPr>
            <w:fldChar w:fldCharType="begin"/>
          </w:r>
          <w:r>
            <w:rPr>
              <w:noProof/>
            </w:rPr>
            <w:instrText xml:space="preserve"> PAGEREF _Toc243327501 \h </w:instrText>
          </w:r>
          <w:r>
            <w:rPr>
              <w:noProof/>
            </w:rPr>
          </w:r>
          <w:r>
            <w:rPr>
              <w:noProof/>
            </w:rPr>
            <w:fldChar w:fldCharType="separate"/>
          </w:r>
          <w:r w:rsidR="005B280D">
            <w:rPr>
              <w:noProof/>
            </w:rPr>
            <w:t>13</w:t>
          </w:r>
          <w:r>
            <w:rPr>
              <w:noProof/>
            </w:rPr>
            <w:fldChar w:fldCharType="end"/>
          </w:r>
        </w:p>
        <w:p w14:paraId="74076860"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2.2.4</w:t>
          </w:r>
          <w:r>
            <w:rPr>
              <w:rFonts w:eastAsiaTheme="minorEastAsia"/>
              <w:noProof/>
              <w:sz w:val="24"/>
              <w:szCs w:val="24"/>
              <w:lang w:val="es-ES_tradnl" w:eastAsia="ja-JP"/>
            </w:rPr>
            <w:tab/>
          </w:r>
          <w:r w:rsidRPr="00CC31C3">
            <w:rPr>
              <w:noProof/>
            </w:rPr>
            <w:t>Tareas portal</w:t>
          </w:r>
          <w:r>
            <w:rPr>
              <w:noProof/>
            </w:rPr>
            <w:tab/>
          </w:r>
          <w:r>
            <w:rPr>
              <w:noProof/>
            </w:rPr>
            <w:fldChar w:fldCharType="begin"/>
          </w:r>
          <w:r>
            <w:rPr>
              <w:noProof/>
            </w:rPr>
            <w:instrText xml:space="preserve"> PAGEREF _Toc243327502 \h </w:instrText>
          </w:r>
          <w:r>
            <w:rPr>
              <w:noProof/>
            </w:rPr>
          </w:r>
          <w:r>
            <w:rPr>
              <w:noProof/>
            </w:rPr>
            <w:fldChar w:fldCharType="separate"/>
          </w:r>
          <w:r w:rsidR="005B280D">
            <w:rPr>
              <w:noProof/>
            </w:rPr>
            <w:t>13</w:t>
          </w:r>
          <w:r>
            <w:rPr>
              <w:noProof/>
            </w:rPr>
            <w:fldChar w:fldCharType="end"/>
          </w:r>
        </w:p>
        <w:p w14:paraId="5B3C2FDF"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2.2.5</w:t>
          </w:r>
          <w:r>
            <w:rPr>
              <w:rFonts w:eastAsiaTheme="minorEastAsia"/>
              <w:noProof/>
              <w:sz w:val="24"/>
              <w:szCs w:val="24"/>
              <w:lang w:val="es-ES_tradnl" w:eastAsia="ja-JP"/>
            </w:rPr>
            <w:tab/>
          </w:r>
          <w:r w:rsidRPr="00CC31C3">
            <w:rPr>
              <w:noProof/>
            </w:rPr>
            <w:t>Tareas gestión</w:t>
          </w:r>
          <w:r>
            <w:rPr>
              <w:noProof/>
            </w:rPr>
            <w:tab/>
          </w:r>
          <w:r>
            <w:rPr>
              <w:noProof/>
            </w:rPr>
            <w:fldChar w:fldCharType="begin"/>
          </w:r>
          <w:r>
            <w:rPr>
              <w:noProof/>
            </w:rPr>
            <w:instrText xml:space="preserve"> PAGEREF _Toc243327503 \h </w:instrText>
          </w:r>
          <w:r>
            <w:rPr>
              <w:noProof/>
            </w:rPr>
          </w:r>
          <w:r>
            <w:rPr>
              <w:noProof/>
            </w:rPr>
            <w:fldChar w:fldCharType="separate"/>
          </w:r>
          <w:r w:rsidR="005B280D">
            <w:rPr>
              <w:noProof/>
            </w:rPr>
            <w:t>14</w:t>
          </w:r>
          <w:r>
            <w:rPr>
              <w:noProof/>
            </w:rPr>
            <w:fldChar w:fldCharType="end"/>
          </w:r>
        </w:p>
        <w:p w14:paraId="2F0567BD"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2.3</w:t>
          </w:r>
          <w:r>
            <w:rPr>
              <w:rFonts w:eastAsiaTheme="minorEastAsia"/>
              <w:noProof/>
              <w:sz w:val="24"/>
              <w:szCs w:val="24"/>
              <w:lang w:val="es-ES_tradnl" w:eastAsia="ja-JP"/>
            </w:rPr>
            <w:tab/>
          </w:r>
          <w:r w:rsidRPr="00CC31C3">
            <w:rPr>
              <w:noProof/>
            </w:rPr>
            <w:t>Planeación vs ejecución</w:t>
          </w:r>
          <w:r>
            <w:rPr>
              <w:noProof/>
            </w:rPr>
            <w:tab/>
          </w:r>
          <w:r>
            <w:rPr>
              <w:noProof/>
            </w:rPr>
            <w:fldChar w:fldCharType="begin"/>
          </w:r>
          <w:r>
            <w:rPr>
              <w:noProof/>
            </w:rPr>
            <w:instrText xml:space="preserve"> PAGEREF _Toc243327504 \h </w:instrText>
          </w:r>
          <w:r>
            <w:rPr>
              <w:noProof/>
            </w:rPr>
          </w:r>
          <w:r>
            <w:rPr>
              <w:noProof/>
            </w:rPr>
            <w:fldChar w:fldCharType="separate"/>
          </w:r>
          <w:r w:rsidR="005B280D">
            <w:rPr>
              <w:noProof/>
            </w:rPr>
            <w:t>14</w:t>
          </w:r>
          <w:r>
            <w:rPr>
              <w:noProof/>
            </w:rPr>
            <w:fldChar w:fldCharType="end"/>
          </w:r>
        </w:p>
        <w:p w14:paraId="7D697C72"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2.3.1</w:t>
          </w:r>
          <w:r>
            <w:rPr>
              <w:rFonts w:eastAsiaTheme="minorEastAsia"/>
              <w:noProof/>
              <w:sz w:val="24"/>
              <w:szCs w:val="24"/>
              <w:lang w:val="es-ES_tradnl" w:eastAsia="ja-JP"/>
            </w:rPr>
            <w:tab/>
          </w:r>
          <w:r w:rsidRPr="00CC31C3">
            <w:rPr>
              <w:noProof/>
            </w:rPr>
            <w:t>Valor ganado</w:t>
          </w:r>
          <w:r>
            <w:rPr>
              <w:noProof/>
            </w:rPr>
            <w:tab/>
          </w:r>
          <w:r>
            <w:rPr>
              <w:noProof/>
            </w:rPr>
            <w:fldChar w:fldCharType="begin"/>
          </w:r>
          <w:r>
            <w:rPr>
              <w:noProof/>
            </w:rPr>
            <w:instrText xml:space="preserve"> PAGEREF _Toc243327505 \h </w:instrText>
          </w:r>
          <w:r>
            <w:rPr>
              <w:noProof/>
            </w:rPr>
          </w:r>
          <w:r>
            <w:rPr>
              <w:noProof/>
            </w:rPr>
            <w:fldChar w:fldCharType="separate"/>
          </w:r>
          <w:r w:rsidR="005B280D">
            <w:rPr>
              <w:noProof/>
            </w:rPr>
            <w:t>14</w:t>
          </w:r>
          <w:r>
            <w:rPr>
              <w:noProof/>
            </w:rPr>
            <w:fldChar w:fldCharType="end"/>
          </w:r>
        </w:p>
        <w:p w14:paraId="52D829DC"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2.3.2</w:t>
          </w:r>
          <w:r>
            <w:rPr>
              <w:rFonts w:eastAsiaTheme="minorEastAsia"/>
              <w:noProof/>
              <w:sz w:val="24"/>
              <w:szCs w:val="24"/>
              <w:lang w:val="es-ES_tradnl" w:eastAsia="ja-JP"/>
            </w:rPr>
            <w:tab/>
          </w:r>
          <w:r w:rsidRPr="00CC31C3">
            <w:rPr>
              <w:noProof/>
            </w:rPr>
            <w:t>Duración real de actividades ejecutadas</w:t>
          </w:r>
          <w:r>
            <w:rPr>
              <w:noProof/>
            </w:rPr>
            <w:tab/>
          </w:r>
          <w:r>
            <w:rPr>
              <w:noProof/>
            </w:rPr>
            <w:fldChar w:fldCharType="begin"/>
          </w:r>
          <w:r>
            <w:rPr>
              <w:noProof/>
            </w:rPr>
            <w:instrText xml:space="preserve"> PAGEREF _Toc243327506 \h </w:instrText>
          </w:r>
          <w:r>
            <w:rPr>
              <w:noProof/>
            </w:rPr>
          </w:r>
          <w:r>
            <w:rPr>
              <w:noProof/>
            </w:rPr>
            <w:fldChar w:fldCharType="separate"/>
          </w:r>
          <w:r w:rsidR="005B280D">
            <w:rPr>
              <w:noProof/>
            </w:rPr>
            <w:t>20</w:t>
          </w:r>
          <w:r>
            <w:rPr>
              <w:noProof/>
            </w:rPr>
            <w:fldChar w:fldCharType="end"/>
          </w:r>
        </w:p>
        <w:p w14:paraId="49CAADEB"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2.3.3</w:t>
          </w:r>
          <w:r>
            <w:rPr>
              <w:rFonts w:eastAsiaTheme="minorEastAsia"/>
              <w:noProof/>
              <w:sz w:val="24"/>
              <w:szCs w:val="24"/>
              <w:lang w:val="es-ES_tradnl" w:eastAsia="ja-JP"/>
            </w:rPr>
            <w:tab/>
          </w:r>
          <w:r w:rsidRPr="00CC31C3">
            <w:rPr>
              <w:noProof/>
            </w:rPr>
            <w:t>Tiempo estimado vs tiempo real</w:t>
          </w:r>
          <w:r>
            <w:rPr>
              <w:noProof/>
            </w:rPr>
            <w:tab/>
          </w:r>
          <w:r>
            <w:rPr>
              <w:noProof/>
            </w:rPr>
            <w:fldChar w:fldCharType="begin"/>
          </w:r>
          <w:r>
            <w:rPr>
              <w:noProof/>
            </w:rPr>
            <w:instrText xml:space="preserve"> PAGEREF _Toc243327507 \h </w:instrText>
          </w:r>
          <w:r>
            <w:rPr>
              <w:noProof/>
            </w:rPr>
          </w:r>
          <w:r>
            <w:rPr>
              <w:noProof/>
            </w:rPr>
            <w:fldChar w:fldCharType="separate"/>
          </w:r>
          <w:r w:rsidR="005B280D">
            <w:rPr>
              <w:noProof/>
            </w:rPr>
            <w:t>20</w:t>
          </w:r>
          <w:r>
            <w:rPr>
              <w:noProof/>
            </w:rPr>
            <w:fldChar w:fldCharType="end"/>
          </w:r>
        </w:p>
        <w:p w14:paraId="7F7EF7C5"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3</w:t>
          </w:r>
          <w:r>
            <w:rPr>
              <w:rFonts w:eastAsiaTheme="minorEastAsia"/>
              <w:noProof/>
              <w:sz w:val="24"/>
              <w:szCs w:val="24"/>
              <w:lang w:val="es-ES_tradnl" w:eastAsia="ja-JP"/>
            </w:rPr>
            <w:tab/>
          </w:r>
          <w:r w:rsidRPr="00CC31C3">
            <w:rPr>
              <w:noProof/>
            </w:rPr>
            <w:t>Riesgos</w:t>
          </w:r>
          <w:r>
            <w:rPr>
              <w:noProof/>
            </w:rPr>
            <w:tab/>
          </w:r>
          <w:r>
            <w:rPr>
              <w:noProof/>
            </w:rPr>
            <w:fldChar w:fldCharType="begin"/>
          </w:r>
          <w:r>
            <w:rPr>
              <w:noProof/>
            </w:rPr>
            <w:instrText xml:space="preserve"> PAGEREF _Toc243327508 \h </w:instrText>
          </w:r>
          <w:r>
            <w:rPr>
              <w:noProof/>
            </w:rPr>
          </w:r>
          <w:r>
            <w:rPr>
              <w:noProof/>
            </w:rPr>
            <w:fldChar w:fldCharType="separate"/>
          </w:r>
          <w:r w:rsidR="005B280D">
            <w:rPr>
              <w:noProof/>
            </w:rPr>
            <w:t>20</w:t>
          </w:r>
          <w:r>
            <w:rPr>
              <w:noProof/>
            </w:rPr>
            <w:fldChar w:fldCharType="end"/>
          </w:r>
        </w:p>
        <w:p w14:paraId="44F433E2"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3.1</w:t>
          </w:r>
          <w:r>
            <w:rPr>
              <w:rFonts w:eastAsiaTheme="minorEastAsia"/>
              <w:noProof/>
              <w:sz w:val="24"/>
              <w:szCs w:val="24"/>
              <w:lang w:val="es-ES_tradnl" w:eastAsia="ja-JP"/>
            </w:rPr>
            <w:tab/>
          </w:r>
          <w:r w:rsidRPr="00CC31C3">
            <w:rPr>
              <w:noProof/>
            </w:rPr>
            <w:t>Seguimiento de riesgos</w:t>
          </w:r>
          <w:r>
            <w:rPr>
              <w:noProof/>
            </w:rPr>
            <w:tab/>
          </w:r>
          <w:r>
            <w:rPr>
              <w:noProof/>
            </w:rPr>
            <w:fldChar w:fldCharType="begin"/>
          </w:r>
          <w:r>
            <w:rPr>
              <w:noProof/>
            </w:rPr>
            <w:instrText xml:space="preserve"> PAGEREF _Toc243327509 \h </w:instrText>
          </w:r>
          <w:r>
            <w:rPr>
              <w:noProof/>
            </w:rPr>
          </w:r>
          <w:r>
            <w:rPr>
              <w:noProof/>
            </w:rPr>
            <w:fldChar w:fldCharType="separate"/>
          </w:r>
          <w:r w:rsidR="005B280D">
            <w:rPr>
              <w:noProof/>
            </w:rPr>
            <w:t>20</w:t>
          </w:r>
          <w:r>
            <w:rPr>
              <w:noProof/>
            </w:rPr>
            <w:fldChar w:fldCharType="end"/>
          </w:r>
        </w:p>
        <w:p w14:paraId="67772D8E"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3.2</w:t>
          </w:r>
          <w:r>
            <w:rPr>
              <w:rFonts w:eastAsiaTheme="minorEastAsia"/>
              <w:noProof/>
              <w:sz w:val="24"/>
              <w:szCs w:val="24"/>
              <w:lang w:val="es-ES_tradnl" w:eastAsia="ja-JP"/>
            </w:rPr>
            <w:tab/>
          </w:r>
          <w:r w:rsidRPr="00CC31C3">
            <w:rPr>
              <w:noProof/>
            </w:rPr>
            <w:t>Matriz de probabilidad e impacto</w:t>
          </w:r>
          <w:r>
            <w:rPr>
              <w:noProof/>
            </w:rPr>
            <w:tab/>
          </w:r>
          <w:r>
            <w:rPr>
              <w:noProof/>
            </w:rPr>
            <w:fldChar w:fldCharType="begin"/>
          </w:r>
          <w:r>
            <w:rPr>
              <w:noProof/>
            </w:rPr>
            <w:instrText xml:space="preserve"> PAGEREF _Toc243327510 \h </w:instrText>
          </w:r>
          <w:r>
            <w:rPr>
              <w:noProof/>
            </w:rPr>
          </w:r>
          <w:r>
            <w:rPr>
              <w:noProof/>
            </w:rPr>
            <w:fldChar w:fldCharType="separate"/>
          </w:r>
          <w:r w:rsidR="005B280D">
            <w:rPr>
              <w:noProof/>
            </w:rPr>
            <w:t>21</w:t>
          </w:r>
          <w:r>
            <w:rPr>
              <w:noProof/>
            </w:rPr>
            <w:fldChar w:fldCharType="end"/>
          </w:r>
        </w:p>
        <w:p w14:paraId="621B9339"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4</w:t>
          </w:r>
          <w:r>
            <w:rPr>
              <w:rFonts w:eastAsiaTheme="minorEastAsia"/>
              <w:noProof/>
              <w:sz w:val="24"/>
              <w:szCs w:val="24"/>
              <w:lang w:val="es-ES_tradnl" w:eastAsia="ja-JP"/>
            </w:rPr>
            <w:tab/>
          </w:r>
          <w:r w:rsidRPr="00CC31C3">
            <w:rPr>
              <w:noProof/>
            </w:rPr>
            <w:t>Modificaciones al producto</w:t>
          </w:r>
          <w:r>
            <w:rPr>
              <w:noProof/>
            </w:rPr>
            <w:tab/>
          </w:r>
          <w:r>
            <w:rPr>
              <w:noProof/>
            </w:rPr>
            <w:fldChar w:fldCharType="begin"/>
          </w:r>
          <w:r>
            <w:rPr>
              <w:noProof/>
            </w:rPr>
            <w:instrText xml:space="preserve"> PAGEREF _Toc243327511 \h </w:instrText>
          </w:r>
          <w:r>
            <w:rPr>
              <w:noProof/>
            </w:rPr>
          </w:r>
          <w:r>
            <w:rPr>
              <w:noProof/>
            </w:rPr>
            <w:fldChar w:fldCharType="separate"/>
          </w:r>
          <w:r w:rsidR="005B280D">
            <w:rPr>
              <w:noProof/>
            </w:rPr>
            <w:t>21</w:t>
          </w:r>
          <w:r>
            <w:rPr>
              <w:noProof/>
            </w:rPr>
            <w:fldChar w:fldCharType="end"/>
          </w:r>
        </w:p>
        <w:p w14:paraId="56EBEE76"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4.1</w:t>
          </w:r>
          <w:r>
            <w:rPr>
              <w:rFonts w:eastAsiaTheme="minorEastAsia"/>
              <w:noProof/>
              <w:sz w:val="24"/>
              <w:szCs w:val="24"/>
              <w:lang w:val="es-ES_tradnl" w:eastAsia="ja-JP"/>
            </w:rPr>
            <w:tab/>
          </w:r>
          <w:r w:rsidRPr="00CC31C3">
            <w:rPr>
              <w:noProof/>
            </w:rPr>
            <w:t>Modificaciones en el portal</w:t>
          </w:r>
          <w:r>
            <w:rPr>
              <w:noProof/>
            </w:rPr>
            <w:tab/>
          </w:r>
          <w:r>
            <w:rPr>
              <w:noProof/>
            </w:rPr>
            <w:fldChar w:fldCharType="begin"/>
          </w:r>
          <w:r>
            <w:rPr>
              <w:noProof/>
            </w:rPr>
            <w:instrText xml:space="preserve"> PAGEREF _Toc243327512 \h </w:instrText>
          </w:r>
          <w:r>
            <w:rPr>
              <w:noProof/>
            </w:rPr>
          </w:r>
          <w:r>
            <w:rPr>
              <w:noProof/>
            </w:rPr>
            <w:fldChar w:fldCharType="separate"/>
          </w:r>
          <w:r w:rsidR="005B280D">
            <w:rPr>
              <w:noProof/>
            </w:rPr>
            <w:t>22</w:t>
          </w:r>
          <w:r>
            <w:rPr>
              <w:noProof/>
            </w:rPr>
            <w:fldChar w:fldCharType="end"/>
          </w:r>
        </w:p>
        <w:p w14:paraId="34280F44"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lastRenderedPageBreak/>
            <w:t>4.2</w:t>
          </w:r>
          <w:r>
            <w:rPr>
              <w:rFonts w:eastAsiaTheme="minorEastAsia"/>
              <w:noProof/>
              <w:sz w:val="24"/>
              <w:szCs w:val="24"/>
              <w:lang w:val="es-ES_tradnl" w:eastAsia="ja-JP"/>
            </w:rPr>
            <w:tab/>
          </w:r>
          <w:r w:rsidRPr="00CC31C3">
            <w:rPr>
              <w:noProof/>
            </w:rPr>
            <w:t>Modificaciones en el bus</w:t>
          </w:r>
          <w:r>
            <w:rPr>
              <w:noProof/>
            </w:rPr>
            <w:tab/>
          </w:r>
          <w:r>
            <w:rPr>
              <w:noProof/>
            </w:rPr>
            <w:fldChar w:fldCharType="begin"/>
          </w:r>
          <w:r>
            <w:rPr>
              <w:noProof/>
            </w:rPr>
            <w:instrText xml:space="preserve"> PAGEREF _Toc243327513 \h </w:instrText>
          </w:r>
          <w:r>
            <w:rPr>
              <w:noProof/>
            </w:rPr>
          </w:r>
          <w:r>
            <w:rPr>
              <w:noProof/>
            </w:rPr>
            <w:fldChar w:fldCharType="separate"/>
          </w:r>
          <w:r w:rsidR="005B280D">
            <w:rPr>
              <w:noProof/>
            </w:rPr>
            <w:t>22</w:t>
          </w:r>
          <w:r>
            <w:rPr>
              <w:noProof/>
            </w:rPr>
            <w:fldChar w:fldCharType="end"/>
          </w:r>
        </w:p>
        <w:p w14:paraId="7FDE7AD7"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4.3</w:t>
          </w:r>
          <w:r>
            <w:rPr>
              <w:rFonts w:eastAsiaTheme="minorEastAsia"/>
              <w:noProof/>
              <w:sz w:val="24"/>
              <w:szCs w:val="24"/>
              <w:lang w:val="es-ES_tradnl" w:eastAsia="ja-JP"/>
            </w:rPr>
            <w:tab/>
          </w:r>
          <w:r w:rsidRPr="00CC31C3">
            <w:rPr>
              <w:noProof/>
            </w:rPr>
            <w:t>Modificaciones en el proceso BPEL</w:t>
          </w:r>
          <w:r>
            <w:rPr>
              <w:noProof/>
            </w:rPr>
            <w:tab/>
          </w:r>
          <w:r>
            <w:rPr>
              <w:noProof/>
            </w:rPr>
            <w:fldChar w:fldCharType="begin"/>
          </w:r>
          <w:r>
            <w:rPr>
              <w:noProof/>
            </w:rPr>
            <w:instrText xml:space="preserve"> PAGEREF _Toc243327514 \h </w:instrText>
          </w:r>
          <w:r>
            <w:rPr>
              <w:noProof/>
            </w:rPr>
          </w:r>
          <w:r>
            <w:rPr>
              <w:noProof/>
            </w:rPr>
            <w:fldChar w:fldCharType="separate"/>
          </w:r>
          <w:r w:rsidR="005B280D">
            <w:rPr>
              <w:noProof/>
            </w:rPr>
            <w:t>23</w:t>
          </w:r>
          <w:r>
            <w:rPr>
              <w:noProof/>
            </w:rPr>
            <w:fldChar w:fldCharType="end"/>
          </w:r>
        </w:p>
        <w:p w14:paraId="151B93D4"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4.4</w:t>
          </w:r>
          <w:r>
            <w:rPr>
              <w:rFonts w:eastAsiaTheme="minorEastAsia"/>
              <w:noProof/>
              <w:sz w:val="24"/>
              <w:szCs w:val="24"/>
              <w:lang w:val="es-ES_tradnl" w:eastAsia="ja-JP"/>
            </w:rPr>
            <w:tab/>
          </w:r>
          <w:r w:rsidRPr="00CC31C3">
            <w:rPr>
              <w:noProof/>
            </w:rPr>
            <w:t>Modificaciones en las aplicaciones legadas</w:t>
          </w:r>
          <w:r>
            <w:rPr>
              <w:noProof/>
            </w:rPr>
            <w:tab/>
          </w:r>
          <w:r>
            <w:rPr>
              <w:noProof/>
            </w:rPr>
            <w:fldChar w:fldCharType="begin"/>
          </w:r>
          <w:r>
            <w:rPr>
              <w:noProof/>
            </w:rPr>
            <w:instrText xml:space="preserve"> PAGEREF _Toc243327515 \h </w:instrText>
          </w:r>
          <w:r>
            <w:rPr>
              <w:noProof/>
            </w:rPr>
          </w:r>
          <w:r>
            <w:rPr>
              <w:noProof/>
            </w:rPr>
            <w:fldChar w:fldCharType="separate"/>
          </w:r>
          <w:r w:rsidR="005B280D">
            <w:rPr>
              <w:noProof/>
            </w:rPr>
            <w:t>23</w:t>
          </w:r>
          <w:r>
            <w:rPr>
              <w:noProof/>
            </w:rPr>
            <w:fldChar w:fldCharType="end"/>
          </w:r>
        </w:p>
        <w:p w14:paraId="5E02DA18"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5</w:t>
          </w:r>
          <w:r>
            <w:rPr>
              <w:rFonts w:eastAsiaTheme="minorEastAsia"/>
              <w:noProof/>
              <w:sz w:val="24"/>
              <w:szCs w:val="24"/>
              <w:lang w:val="es-ES_tradnl" w:eastAsia="ja-JP"/>
            </w:rPr>
            <w:tab/>
          </w:r>
          <w:r w:rsidRPr="00CC31C3">
            <w:rPr>
              <w:noProof/>
            </w:rPr>
            <w:t>Postmortem</w:t>
          </w:r>
          <w:r>
            <w:rPr>
              <w:noProof/>
            </w:rPr>
            <w:tab/>
          </w:r>
          <w:r>
            <w:rPr>
              <w:noProof/>
            </w:rPr>
            <w:fldChar w:fldCharType="begin"/>
          </w:r>
          <w:r>
            <w:rPr>
              <w:noProof/>
            </w:rPr>
            <w:instrText xml:space="preserve"> PAGEREF _Toc243327516 \h </w:instrText>
          </w:r>
          <w:r>
            <w:rPr>
              <w:noProof/>
            </w:rPr>
          </w:r>
          <w:r>
            <w:rPr>
              <w:noProof/>
            </w:rPr>
            <w:fldChar w:fldCharType="separate"/>
          </w:r>
          <w:r w:rsidR="005B280D">
            <w:rPr>
              <w:noProof/>
            </w:rPr>
            <w:t>25</w:t>
          </w:r>
          <w:r>
            <w:rPr>
              <w:noProof/>
            </w:rPr>
            <w:fldChar w:fldCharType="end"/>
          </w:r>
        </w:p>
        <w:p w14:paraId="2E75BFC2"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5.1</w:t>
          </w:r>
          <w:r>
            <w:rPr>
              <w:rFonts w:eastAsiaTheme="minorEastAsia"/>
              <w:noProof/>
              <w:sz w:val="24"/>
              <w:szCs w:val="24"/>
              <w:lang w:val="es-ES_tradnl" w:eastAsia="ja-JP"/>
            </w:rPr>
            <w:tab/>
          </w:r>
          <w:r w:rsidRPr="00CC31C3">
            <w:rPr>
              <w:noProof/>
            </w:rPr>
            <w:t>Cantidad de defectos</w:t>
          </w:r>
          <w:r>
            <w:rPr>
              <w:noProof/>
            </w:rPr>
            <w:tab/>
          </w:r>
          <w:r>
            <w:rPr>
              <w:noProof/>
            </w:rPr>
            <w:fldChar w:fldCharType="begin"/>
          </w:r>
          <w:r>
            <w:rPr>
              <w:noProof/>
            </w:rPr>
            <w:instrText xml:space="preserve"> PAGEREF _Toc243327517 \h </w:instrText>
          </w:r>
          <w:r>
            <w:rPr>
              <w:noProof/>
            </w:rPr>
          </w:r>
          <w:r>
            <w:rPr>
              <w:noProof/>
            </w:rPr>
            <w:fldChar w:fldCharType="separate"/>
          </w:r>
          <w:r w:rsidR="005B280D">
            <w:rPr>
              <w:noProof/>
            </w:rPr>
            <w:t>25</w:t>
          </w:r>
          <w:r>
            <w:rPr>
              <w:noProof/>
            </w:rPr>
            <w:fldChar w:fldCharType="end"/>
          </w:r>
        </w:p>
        <w:p w14:paraId="764A44AC"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5.2</w:t>
          </w:r>
          <w:r>
            <w:rPr>
              <w:rFonts w:eastAsiaTheme="minorEastAsia"/>
              <w:noProof/>
              <w:sz w:val="24"/>
              <w:szCs w:val="24"/>
              <w:lang w:val="es-ES_tradnl" w:eastAsia="ja-JP"/>
            </w:rPr>
            <w:tab/>
          </w:r>
          <w:r w:rsidRPr="00CC31C3">
            <w:rPr>
              <w:noProof/>
            </w:rPr>
            <w:t>Métricas del proceso</w:t>
          </w:r>
          <w:r>
            <w:rPr>
              <w:noProof/>
            </w:rPr>
            <w:tab/>
          </w:r>
          <w:r>
            <w:rPr>
              <w:noProof/>
            </w:rPr>
            <w:fldChar w:fldCharType="begin"/>
          </w:r>
          <w:r>
            <w:rPr>
              <w:noProof/>
            </w:rPr>
            <w:instrText xml:space="preserve"> PAGEREF _Toc243327518 \h </w:instrText>
          </w:r>
          <w:r>
            <w:rPr>
              <w:noProof/>
            </w:rPr>
          </w:r>
          <w:r>
            <w:rPr>
              <w:noProof/>
            </w:rPr>
            <w:fldChar w:fldCharType="separate"/>
          </w:r>
          <w:r w:rsidR="005B280D">
            <w:rPr>
              <w:noProof/>
            </w:rPr>
            <w:t>29</w:t>
          </w:r>
          <w:r>
            <w:rPr>
              <w:noProof/>
            </w:rPr>
            <w:fldChar w:fldCharType="end"/>
          </w:r>
        </w:p>
        <w:p w14:paraId="1A397A77"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5.3</w:t>
          </w:r>
          <w:r>
            <w:rPr>
              <w:rFonts w:eastAsiaTheme="minorEastAsia"/>
              <w:noProof/>
              <w:sz w:val="24"/>
              <w:szCs w:val="24"/>
              <w:lang w:val="es-ES_tradnl" w:eastAsia="ja-JP"/>
            </w:rPr>
            <w:tab/>
          </w:r>
          <w:r w:rsidRPr="00CC31C3">
            <w:rPr>
              <w:noProof/>
            </w:rPr>
            <w:t>Reporte de roles</w:t>
          </w:r>
          <w:r>
            <w:rPr>
              <w:noProof/>
            </w:rPr>
            <w:tab/>
          </w:r>
          <w:r>
            <w:rPr>
              <w:noProof/>
            </w:rPr>
            <w:fldChar w:fldCharType="begin"/>
          </w:r>
          <w:r>
            <w:rPr>
              <w:noProof/>
            </w:rPr>
            <w:instrText xml:space="preserve"> PAGEREF _Toc243327519 \h </w:instrText>
          </w:r>
          <w:r>
            <w:rPr>
              <w:noProof/>
            </w:rPr>
          </w:r>
          <w:r>
            <w:rPr>
              <w:noProof/>
            </w:rPr>
            <w:fldChar w:fldCharType="separate"/>
          </w:r>
          <w:r w:rsidR="005B280D">
            <w:rPr>
              <w:noProof/>
            </w:rPr>
            <w:t>30</w:t>
          </w:r>
          <w:r>
            <w:rPr>
              <w:noProof/>
            </w:rPr>
            <w:fldChar w:fldCharType="end"/>
          </w:r>
        </w:p>
        <w:p w14:paraId="2A1BE400"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5.3.1</w:t>
          </w:r>
          <w:r>
            <w:rPr>
              <w:rFonts w:eastAsiaTheme="minorEastAsia"/>
              <w:noProof/>
              <w:sz w:val="24"/>
              <w:szCs w:val="24"/>
              <w:lang w:val="es-ES_tradnl" w:eastAsia="ja-JP"/>
            </w:rPr>
            <w:tab/>
          </w:r>
          <w:r w:rsidRPr="00CC31C3">
            <w:rPr>
              <w:noProof/>
            </w:rPr>
            <w:t>Líder del equipo</w:t>
          </w:r>
          <w:r>
            <w:rPr>
              <w:noProof/>
            </w:rPr>
            <w:tab/>
          </w:r>
          <w:r>
            <w:rPr>
              <w:noProof/>
            </w:rPr>
            <w:fldChar w:fldCharType="begin"/>
          </w:r>
          <w:r>
            <w:rPr>
              <w:noProof/>
            </w:rPr>
            <w:instrText xml:space="preserve"> PAGEREF _Toc243327520 \h </w:instrText>
          </w:r>
          <w:r>
            <w:rPr>
              <w:noProof/>
            </w:rPr>
          </w:r>
          <w:r>
            <w:rPr>
              <w:noProof/>
            </w:rPr>
            <w:fldChar w:fldCharType="separate"/>
          </w:r>
          <w:r w:rsidR="005B280D">
            <w:rPr>
              <w:noProof/>
            </w:rPr>
            <w:t>30</w:t>
          </w:r>
          <w:r>
            <w:rPr>
              <w:noProof/>
            </w:rPr>
            <w:fldChar w:fldCharType="end"/>
          </w:r>
        </w:p>
        <w:p w14:paraId="0B069365"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5.3.2</w:t>
          </w:r>
          <w:r>
            <w:rPr>
              <w:rFonts w:eastAsiaTheme="minorEastAsia"/>
              <w:noProof/>
              <w:sz w:val="24"/>
              <w:szCs w:val="24"/>
              <w:lang w:val="es-ES_tradnl" w:eastAsia="ja-JP"/>
            </w:rPr>
            <w:tab/>
          </w:r>
          <w:r w:rsidRPr="00CC31C3">
            <w:rPr>
              <w:noProof/>
            </w:rPr>
            <w:t>Líder del soporte</w:t>
          </w:r>
          <w:r>
            <w:rPr>
              <w:noProof/>
            </w:rPr>
            <w:tab/>
          </w:r>
          <w:r>
            <w:rPr>
              <w:noProof/>
            </w:rPr>
            <w:fldChar w:fldCharType="begin"/>
          </w:r>
          <w:r>
            <w:rPr>
              <w:noProof/>
            </w:rPr>
            <w:instrText xml:space="preserve"> PAGEREF _Toc243327521 \h </w:instrText>
          </w:r>
          <w:r>
            <w:rPr>
              <w:noProof/>
            </w:rPr>
          </w:r>
          <w:r>
            <w:rPr>
              <w:noProof/>
            </w:rPr>
            <w:fldChar w:fldCharType="separate"/>
          </w:r>
          <w:r w:rsidR="005B280D">
            <w:rPr>
              <w:noProof/>
            </w:rPr>
            <w:t>30</w:t>
          </w:r>
          <w:r>
            <w:rPr>
              <w:noProof/>
            </w:rPr>
            <w:fldChar w:fldCharType="end"/>
          </w:r>
        </w:p>
        <w:p w14:paraId="1651306F"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5.3.3</w:t>
          </w:r>
          <w:r>
            <w:rPr>
              <w:rFonts w:eastAsiaTheme="minorEastAsia"/>
              <w:noProof/>
              <w:sz w:val="24"/>
              <w:szCs w:val="24"/>
              <w:lang w:val="es-ES_tradnl" w:eastAsia="ja-JP"/>
            </w:rPr>
            <w:tab/>
          </w:r>
          <w:r w:rsidRPr="00CC31C3">
            <w:rPr>
              <w:noProof/>
            </w:rPr>
            <w:t>Líder del desarrollo</w:t>
          </w:r>
          <w:r>
            <w:rPr>
              <w:noProof/>
            </w:rPr>
            <w:tab/>
          </w:r>
          <w:r>
            <w:rPr>
              <w:noProof/>
            </w:rPr>
            <w:fldChar w:fldCharType="begin"/>
          </w:r>
          <w:r>
            <w:rPr>
              <w:noProof/>
            </w:rPr>
            <w:instrText xml:space="preserve"> PAGEREF _Toc243327522 \h </w:instrText>
          </w:r>
          <w:r>
            <w:rPr>
              <w:noProof/>
            </w:rPr>
          </w:r>
          <w:r>
            <w:rPr>
              <w:noProof/>
            </w:rPr>
            <w:fldChar w:fldCharType="separate"/>
          </w:r>
          <w:r w:rsidR="005B280D">
            <w:rPr>
              <w:noProof/>
            </w:rPr>
            <w:t>30</w:t>
          </w:r>
          <w:r>
            <w:rPr>
              <w:noProof/>
            </w:rPr>
            <w:fldChar w:fldCharType="end"/>
          </w:r>
        </w:p>
        <w:p w14:paraId="43BBC247"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5.3.4</w:t>
          </w:r>
          <w:r>
            <w:rPr>
              <w:rFonts w:eastAsiaTheme="minorEastAsia"/>
              <w:noProof/>
              <w:sz w:val="24"/>
              <w:szCs w:val="24"/>
              <w:lang w:val="es-ES_tradnl" w:eastAsia="ja-JP"/>
            </w:rPr>
            <w:tab/>
          </w:r>
          <w:r w:rsidRPr="00CC31C3">
            <w:rPr>
              <w:noProof/>
            </w:rPr>
            <w:t>Líder de calidad</w:t>
          </w:r>
          <w:r>
            <w:rPr>
              <w:noProof/>
            </w:rPr>
            <w:tab/>
          </w:r>
          <w:r>
            <w:rPr>
              <w:noProof/>
            </w:rPr>
            <w:fldChar w:fldCharType="begin"/>
          </w:r>
          <w:r>
            <w:rPr>
              <w:noProof/>
            </w:rPr>
            <w:instrText xml:space="preserve"> PAGEREF _Toc243327523 \h </w:instrText>
          </w:r>
          <w:r>
            <w:rPr>
              <w:noProof/>
            </w:rPr>
          </w:r>
          <w:r>
            <w:rPr>
              <w:noProof/>
            </w:rPr>
            <w:fldChar w:fldCharType="separate"/>
          </w:r>
          <w:r w:rsidR="005B280D">
            <w:rPr>
              <w:noProof/>
            </w:rPr>
            <w:t>30</w:t>
          </w:r>
          <w:r>
            <w:rPr>
              <w:noProof/>
            </w:rPr>
            <w:fldChar w:fldCharType="end"/>
          </w:r>
        </w:p>
        <w:p w14:paraId="1519013A"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5.3.5</w:t>
          </w:r>
          <w:r>
            <w:rPr>
              <w:rFonts w:eastAsiaTheme="minorEastAsia"/>
              <w:noProof/>
              <w:sz w:val="24"/>
              <w:szCs w:val="24"/>
              <w:lang w:val="es-ES_tradnl" w:eastAsia="ja-JP"/>
            </w:rPr>
            <w:tab/>
          </w:r>
          <w:r w:rsidRPr="00CC31C3">
            <w:rPr>
              <w:noProof/>
            </w:rPr>
            <w:t>Líder de planeación</w:t>
          </w:r>
          <w:r>
            <w:rPr>
              <w:noProof/>
            </w:rPr>
            <w:tab/>
          </w:r>
          <w:r>
            <w:rPr>
              <w:noProof/>
            </w:rPr>
            <w:fldChar w:fldCharType="begin"/>
          </w:r>
          <w:r>
            <w:rPr>
              <w:noProof/>
            </w:rPr>
            <w:instrText xml:space="preserve"> PAGEREF _Toc243327524 \h </w:instrText>
          </w:r>
          <w:r>
            <w:rPr>
              <w:noProof/>
            </w:rPr>
          </w:r>
          <w:r>
            <w:rPr>
              <w:noProof/>
            </w:rPr>
            <w:fldChar w:fldCharType="separate"/>
          </w:r>
          <w:r w:rsidR="005B280D">
            <w:rPr>
              <w:noProof/>
            </w:rPr>
            <w:t>31</w:t>
          </w:r>
          <w:r>
            <w:rPr>
              <w:noProof/>
            </w:rPr>
            <w:fldChar w:fldCharType="end"/>
          </w:r>
        </w:p>
        <w:p w14:paraId="7B50C2F7"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5.4</w:t>
          </w:r>
          <w:r>
            <w:rPr>
              <w:rFonts w:eastAsiaTheme="minorEastAsia"/>
              <w:noProof/>
              <w:sz w:val="24"/>
              <w:szCs w:val="24"/>
              <w:lang w:val="es-ES_tradnl" w:eastAsia="ja-JP"/>
            </w:rPr>
            <w:tab/>
          </w:r>
          <w:r w:rsidRPr="00CC31C3">
            <w:rPr>
              <w:noProof/>
            </w:rPr>
            <w:t>Lecciones aprendidas</w:t>
          </w:r>
          <w:r>
            <w:rPr>
              <w:noProof/>
            </w:rPr>
            <w:tab/>
          </w:r>
          <w:r>
            <w:rPr>
              <w:noProof/>
            </w:rPr>
            <w:fldChar w:fldCharType="begin"/>
          </w:r>
          <w:r>
            <w:rPr>
              <w:noProof/>
            </w:rPr>
            <w:instrText xml:space="preserve"> PAGEREF _Toc243327525 \h </w:instrText>
          </w:r>
          <w:r>
            <w:rPr>
              <w:noProof/>
            </w:rPr>
          </w:r>
          <w:r>
            <w:rPr>
              <w:noProof/>
            </w:rPr>
            <w:fldChar w:fldCharType="separate"/>
          </w:r>
          <w:r w:rsidR="005B280D">
            <w:rPr>
              <w:noProof/>
            </w:rPr>
            <w:t>31</w:t>
          </w:r>
          <w:r>
            <w:rPr>
              <w:noProof/>
            </w:rPr>
            <w:fldChar w:fldCharType="end"/>
          </w:r>
        </w:p>
        <w:p w14:paraId="64548712"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6</w:t>
          </w:r>
          <w:r>
            <w:rPr>
              <w:rFonts w:eastAsiaTheme="minorEastAsia"/>
              <w:noProof/>
              <w:sz w:val="24"/>
              <w:szCs w:val="24"/>
              <w:lang w:val="es-ES_tradnl" w:eastAsia="ja-JP"/>
            </w:rPr>
            <w:tab/>
          </w:r>
          <w:r w:rsidRPr="00CC31C3">
            <w:rPr>
              <w:noProof/>
            </w:rPr>
            <w:t>Plan de mejoramiento del proceso (PIP)</w:t>
          </w:r>
          <w:r>
            <w:rPr>
              <w:noProof/>
            </w:rPr>
            <w:tab/>
          </w:r>
          <w:r>
            <w:rPr>
              <w:noProof/>
            </w:rPr>
            <w:fldChar w:fldCharType="begin"/>
          </w:r>
          <w:r>
            <w:rPr>
              <w:noProof/>
            </w:rPr>
            <w:instrText xml:space="preserve"> PAGEREF _Toc243327526 \h </w:instrText>
          </w:r>
          <w:r>
            <w:rPr>
              <w:noProof/>
            </w:rPr>
          </w:r>
          <w:r>
            <w:rPr>
              <w:noProof/>
            </w:rPr>
            <w:fldChar w:fldCharType="separate"/>
          </w:r>
          <w:r w:rsidR="005B280D">
            <w:rPr>
              <w:noProof/>
            </w:rPr>
            <w:t>31</w:t>
          </w:r>
          <w:r>
            <w:rPr>
              <w:noProof/>
            </w:rPr>
            <w:fldChar w:fldCharType="end"/>
          </w:r>
        </w:p>
        <w:p w14:paraId="19CEBBCC"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6.1</w:t>
          </w:r>
          <w:r>
            <w:rPr>
              <w:rFonts w:eastAsiaTheme="minorEastAsia"/>
              <w:noProof/>
              <w:sz w:val="24"/>
              <w:szCs w:val="24"/>
              <w:lang w:val="es-ES_tradnl" w:eastAsia="ja-JP"/>
            </w:rPr>
            <w:tab/>
          </w:r>
          <w:r w:rsidRPr="00CC31C3">
            <w:rPr>
              <w:noProof/>
            </w:rPr>
            <w:t>Planeación</w:t>
          </w:r>
          <w:r>
            <w:rPr>
              <w:noProof/>
            </w:rPr>
            <w:tab/>
          </w:r>
          <w:r>
            <w:rPr>
              <w:noProof/>
            </w:rPr>
            <w:fldChar w:fldCharType="begin"/>
          </w:r>
          <w:r>
            <w:rPr>
              <w:noProof/>
            </w:rPr>
            <w:instrText xml:space="preserve"> PAGEREF _Toc243327527 \h </w:instrText>
          </w:r>
          <w:r>
            <w:rPr>
              <w:noProof/>
            </w:rPr>
          </w:r>
          <w:r>
            <w:rPr>
              <w:noProof/>
            </w:rPr>
            <w:fldChar w:fldCharType="separate"/>
          </w:r>
          <w:r w:rsidR="005B280D">
            <w:rPr>
              <w:noProof/>
            </w:rPr>
            <w:t>31</w:t>
          </w:r>
          <w:r>
            <w:rPr>
              <w:noProof/>
            </w:rPr>
            <w:fldChar w:fldCharType="end"/>
          </w:r>
        </w:p>
        <w:p w14:paraId="2B07370F"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6.1.1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_Toc243327528 \h </w:instrText>
          </w:r>
          <w:r>
            <w:rPr>
              <w:noProof/>
            </w:rPr>
          </w:r>
          <w:r>
            <w:rPr>
              <w:noProof/>
            </w:rPr>
            <w:fldChar w:fldCharType="separate"/>
          </w:r>
          <w:r w:rsidR="005B280D">
            <w:rPr>
              <w:noProof/>
            </w:rPr>
            <w:t>31</w:t>
          </w:r>
          <w:r>
            <w:rPr>
              <w:noProof/>
            </w:rPr>
            <w:fldChar w:fldCharType="end"/>
          </w:r>
        </w:p>
        <w:p w14:paraId="4ED80BE5"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6.1.2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_Toc243327529 \h </w:instrText>
          </w:r>
          <w:r>
            <w:rPr>
              <w:noProof/>
            </w:rPr>
          </w:r>
          <w:r>
            <w:rPr>
              <w:noProof/>
            </w:rPr>
            <w:fldChar w:fldCharType="separate"/>
          </w:r>
          <w:r w:rsidR="005B280D">
            <w:rPr>
              <w:noProof/>
            </w:rPr>
            <w:t>32</w:t>
          </w:r>
          <w:r>
            <w:rPr>
              <w:noProof/>
            </w:rPr>
            <w:fldChar w:fldCharType="end"/>
          </w:r>
        </w:p>
        <w:p w14:paraId="514D3B0A"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6.1.3</w:t>
          </w:r>
          <w:r>
            <w:rPr>
              <w:rFonts w:eastAsiaTheme="minorEastAsia"/>
              <w:noProof/>
              <w:sz w:val="24"/>
              <w:szCs w:val="24"/>
              <w:lang w:val="es-ES_tradnl" w:eastAsia="ja-JP"/>
            </w:rPr>
            <w:tab/>
          </w:r>
          <w:r w:rsidRPr="00CC31C3">
            <w:rPr>
              <w:noProof/>
            </w:rPr>
            <w:t>Métrica</w:t>
          </w:r>
          <w:r>
            <w:rPr>
              <w:noProof/>
            </w:rPr>
            <w:tab/>
          </w:r>
          <w:r>
            <w:rPr>
              <w:noProof/>
            </w:rPr>
            <w:fldChar w:fldCharType="begin"/>
          </w:r>
          <w:r>
            <w:rPr>
              <w:noProof/>
            </w:rPr>
            <w:instrText xml:space="preserve"> PAGEREF _Toc243327530 \h </w:instrText>
          </w:r>
          <w:r>
            <w:rPr>
              <w:noProof/>
            </w:rPr>
          </w:r>
          <w:r>
            <w:rPr>
              <w:noProof/>
            </w:rPr>
            <w:fldChar w:fldCharType="separate"/>
          </w:r>
          <w:r w:rsidR="005B280D">
            <w:rPr>
              <w:noProof/>
            </w:rPr>
            <w:t>32</w:t>
          </w:r>
          <w:r>
            <w:rPr>
              <w:noProof/>
            </w:rPr>
            <w:fldChar w:fldCharType="end"/>
          </w:r>
        </w:p>
        <w:p w14:paraId="1ADEC939"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6.2</w:t>
          </w:r>
          <w:r>
            <w:rPr>
              <w:rFonts w:eastAsiaTheme="minorEastAsia"/>
              <w:noProof/>
              <w:sz w:val="24"/>
              <w:szCs w:val="24"/>
              <w:lang w:val="es-ES_tradnl" w:eastAsia="ja-JP"/>
            </w:rPr>
            <w:tab/>
          </w:r>
          <w:r w:rsidRPr="00CC31C3">
            <w:rPr>
              <w:noProof/>
            </w:rPr>
            <w:t>Diseño</w:t>
          </w:r>
          <w:r>
            <w:rPr>
              <w:noProof/>
            </w:rPr>
            <w:tab/>
          </w:r>
          <w:r>
            <w:rPr>
              <w:noProof/>
            </w:rPr>
            <w:fldChar w:fldCharType="begin"/>
          </w:r>
          <w:r>
            <w:rPr>
              <w:noProof/>
            </w:rPr>
            <w:instrText xml:space="preserve"> PAGEREF _Toc243327531 \h </w:instrText>
          </w:r>
          <w:r>
            <w:rPr>
              <w:noProof/>
            </w:rPr>
          </w:r>
          <w:r>
            <w:rPr>
              <w:noProof/>
            </w:rPr>
            <w:fldChar w:fldCharType="separate"/>
          </w:r>
          <w:r w:rsidR="005B280D">
            <w:rPr>
              <w:noProof/>
            </w:rPr>
            <w:t>32</w:t>
          </w:r>
          <w:r>
            <w:rPr>
              <w:noProof/>
            </w:rPr>
            <w:fldChar w:fldCharType="end"/>
          </w:r>
        </w:p>
        <w:p w14:paraId="6FDA5A55"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6.2.1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_Toc243327532 \h </w:instrText>
          </w:r>
          <w:r>
            <w:rPr>
              <w:noProof/>
            </w:rPr>
          </w:r>
          <w:r>
            <w:rPr>
              <w:noProof/>
            </w:rPr>
            <w:fldChar w:fldCharType="separate"/>
          </w:r>
          <w:r w:rsidR="005B280D">
            <w:rPr>
              <w:noProof/>
            </w:rPr>
            <w:t>32</w:t>
          </w:r>
          <w:r>
            <w:rPr>
              <w:noProof/>
            </w:rPr>
            <w:fldChar w:fldCharType="end"/>
          </w:r>
        </w:p>
        <w:p w14:paraId="26C86BC9"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6.2.2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_Toc243327533 \h </w:instrText>
          </w:r>
          <w:r>
            <w:rPr>
              <w:noProof/>
            </w:rPr>
          </w:r>
          <w:r>
            <w:rPr>
              <w:noProof/>
            </w:rPr>
            <w:fldChar w:fldCharType="separate"/>
          </w:r>
          <w:r w:rsidR="005B280D">
            <w:rPr>
              <w:noProof/>
            </w:rPr>
            <w:t>32</w:t>
          </w:r>
          <w:r>
            <w:rPr>
              <w:noProof/>
            </w:rPr>
            <w:fldChar w:fldCharType="end"/>
          </w:r>
        </w:p>
        <w:p w14:paraId="71DBD010"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6.3</w:t>
          </w:r>
          <w:r>
            <w:rPr>
              <w:rFonts w:eastAsiaTheme="minorEastAsia"/>
              <w:noProof/>
              <w:sz w:val="24"/>
              <w:szCs w:val="24"/>
              <w:lang w:val="es-ES_tradnl" w:eastAsia="ja-JP"/>
            </w:rPr>
            <w:tab/>
          </w:r>
          <w:r w:rsidRPr="00CC31C3">
            <w:rPr>
              <w:noProof/>
            </w:rPr>
            <w:t>Implementación</w:t>
          </w:r>
          <w:r>
            <w:rPr>
              <w:noProof/>
            </w:rPr>
            <w:tab/>
          </w:r>
          <w:r>
            <w:rPr>
              <w:noProof/>
            </w:rPr>
            <w:fldChar w:fldCharType="begin"/>
          </w:r>
          <w:r>
            <w:rPr>
              <w:noProof/>
            </w:rPr>
            <w:instrText xml:space="preserve"> PAGEREF _Toc243327534 \h </w:instrText>
          </w:r>
          <w:r>
            <w:rPr>
              <w:noProof/>
            </w:rPr>
          </w:r>
          <w:r>
            <w:rPr>
              <w:noProof/>
            </w:rPr>
            <w:fldChar w:fldCharType="separate"/>
          </w:r>
          <w:r w:rsidR="005B280D">
            <w:rPr>
              <w:noProof/>
            </w:rPr>
            <w:t>32</w:t>
          </w:r>
          <w:r>
            <w:rPr>
              <w:noProof/>
            </w:rPr>
            <w:fldChar w:fldCharType="end"/>
          </w:r>
        </w:p>
        <w:p w14:paraId="18C9F20C"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6.3.1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_Toc243327535 \h </w:instrText>
          </w:r>
          <w:r>
            <w:rPr>
              <w:noProof/>
            </w:rPr>
          </w:r>
          <w:r>
            <w:rPr>
              <w:noProof/>
            </w:rPr>
            <w:fldChar w:fldCharType="separate"/>
          </w:r>
          <w:r w:rsidR="005B280D">
            <w:rPr>
              <w:noProof/>
            </w:rPr>
            <w:t>32</w:t>
          </w:r>
          <w:r>
            <w:rPr>
              <w:noProof/>
            </w:rPr>
            <w:fldChar w:fldCharType="end"/>
          </w:r>
        </w:p>
        <w:p w14:paraId="16577022"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6.3.2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_Toc243327536 \h </w:instrText>
          </w:r>
          <w:r>
            <w:rPr>
              <w:noProof/>
            </w:rPr>
          </w:r>
          <w:r>
            <w:rPr>
              <w:noProof/>
            </w:rPr>
            <w:fldChar w:fldCharType="separate"/>
          </w:r>
          <w:r w:rsidR="005B280D">
            <w:rPr>
              <w:noProof/>
            </w:rPr>
            <w:t>32</w:t>
          </w:r>
          <w:r>
            <w:rPr>
              <w:noProof/>
            </w:rPr>
            <w:fldChar w:fldCharType="end"/>
          </w:r>
        </w:p>
        <w:p w14:paraId="33757D8D"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6.4</w:t>
          </w:r>
          <w:r>
            <w:rPr>
              <w:rFonts w:eastAsiaTheme="minorEastAsia"/>
              <w:noProof/>
              <w:sz w:val="24"/>
              <w:szCs w:val="24"/>
              <w:lang w:val="es-ES_tradnl" w:eastAsia="ja-JP"/>
            </w:rPr>
            <w:tab/>
          </w:r>
          <w:r w:rsidRPr="00CC31C3">
            <w:rPr>
              <w:noProof/>
            </w:rPr>
            <w:t>Revisión</w:t>
          </w:r>
          <w:r>
            <w:rPr>
              <w:noProof/>
            </w:rPr>
            <w:tab/>
          </w:r>
          <w:r>
            <w:rPr>
              <w:noProof/>
            </w:rPr>
            <w:fldChar w:fldCharType="begin"/>
          </w:r>
          <w:r>
            <w:rPr>
              <w:noProof/>
            </w:rPr>
            <w:instrText xml:space="preserve"> PAGEREF _Toc243327537 \h </w:instrText>
          </w:r>
          <w:r>
            <w:rPr>
              <w:noProof/>
            </w:rPr>
          </w:r>
          <w:r>
            <w:rPr>
              <w:noProof/>
            </w:rPr>
            <w:fldChar w:fldCharType="separate"/>
          </w:r>
          <w:r w:rsidR="005B280D">
            <w:rPr>
              <w:noProof/>
            </w:rPr>
            <w:t>33</w:t>
          </w:r>
          <w:r>
            <w:rPr>
              <w:noProof/>
            </w:rPr>
            <w:fldChar w:fldCharType="end"/>
          </w:r>
        </w:p>
        <w:p w14:paraId="3D5E62B7"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6.4.1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_Toc243327538 \h </w:instrText>
          </w:r>
          <w:r>
            <w:rPr>
              <w:noProof/>
            </w:rPr>
          </w:r>
          <w:r>
            <w:rPr>
              <w:noProof/>
            </w:rPr>
            <w:fldChar w:fldCharType="separate"/>
          </w:r>
          <w:r w:rsidR="005B280D">
            <w:rPr>
              <w:noProof/>
            </w:rPr>
            <w:t>33</w:t>
          </w:r>
          <w:r>
            <w:rPr>
              <w:noProof/>
            </w:rPr>
            <w:fldChar w:fldCharType="end"/>
          </w:r>
        </w:p>
        <w:p w14:paraId="68FDCDCF"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6.4.2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_Toc243327539 \h </w:instrText>
          </w:r>
          <w:r>
            <w:rPr>
              <w:noProof/>
            </w:rPr>
          </w:r>
          <w:r>
            <w:rPr>
              <w:noProof/>
            </w:rPr>
            <w:fldChar w:fldCharType="separate"/>
          </w:r>
          <w:r w:rsidR="005B280D">
            <w:rPr>
              <w:noProof/>
            </w:rPr>
            <w:t>33</w:t>
          </w:r>
          <w:r>
            <w:rPr>
              <w:noProof/>
            </w:rPr>
            <w:fldChar w:fldCharType="end"/>
          </w:r>
        </w:p>
        <w:p w14:paraId="6BCD7B67"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6.5</w:t>
          </w:r>
          <w:r>
            <w:rPr>
              <w:rFonts w:eastAsiaTheme="minorEastAsia"/>
              <w:noProof/>
              <w:sz w:val="24"/>
              <w:szCs w:val="24"/>
              <w:lang w:val="es-ES_tradnl" w:eastAsia="ja-JP"/>
            </w:rPr>
            <w:tab/>
          </w:r>
          <w:r w:rsidRPr="00CC31C3">
            <w:rPr>
              <w:noProof/>
            </w:rPr>
            <w:t>Pruebas</w:t>
          </w:r>
          <w:r>
            <w:rPr>
              <w:noProof/>
            </w:rPr>
            <w:tab/>
          </w:r>
          <w:r>
            <w:rPr>
              <w:noProof/>
            </w:rPr>
            <w:fldChar w:fldCharType="begin"/>
          </w:r>
          <w:r>
            <w:rPr>
              <w:noProof/>
            </w:rPr>
            <w:instrText xml:space="preserve"> PAGEREF _Toc243327540 \h </w:instrText>
          </w:r>
          <w:r>
            <w:rPr>
              <w:noProof/>
            </w:rPr>
          </w:r>
          <w:r>
            <w:rPr>
              <w:noProof/>
            </w:rPr>
            <w:fldChar w:fldCharType="separate"/>
          </w:r>
          <w:r w:rsidR="005B280D">
            <w:rPr>
              <w:noProof/>
            </w:rPr>
            <w:t>33</w:t>
          </w:r>
          <w:r>
            <w:rPr>
              <w:noProof/>
            </w:rPr>
            <w:fldChar w:fldCharType="end"/>
          </w:r>
        </w:p>
        <w:p w14:paraId="45040C43"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6.5.1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_Toc243327541 \h </w:instrText>
          </w:r>
          <w:r>
            <w:rPr>
              <w:noProof/>
            </w:rPr>
          </w:r>
          <w:r>
            <w:rPr>
              <w:noProof/>
            </w:rPr>
            <w:fldChar w:fldCharType="separate"/>
          </w:r>
          <w:r w:rsidR="005B280D">
            <w:rPr>
              <w:noProof/>
            </w:rPr>
            <w:t>33</w:t>
          </w:r>
          <w:r>
            <w:rPr>
              <w:noProof/>
            </w:rPr>
            <w:fldChar w:fldCharType="end"/>
          </w:r>
        </w:p>
        <w:p w14:paraId="47574B45"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6.5.2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_Toc243327542 \h </w:instrText>
          </w:r>
          <w:r>
            <w:rPr>
              <w:noProof/>
            </w:rPr>
          </w:r>
          <w:r>
            <w:rPr>
              <w:noProof/>
            </w:rPr>
            <w:fldChar w:fldCharType="separate"/>
          </w:r>
          <w:r w:rsidR="005B280D">
            <w:rPr>
              <w:noProof/>
            </w:rPr>
            <w:t>33</w:t>
          </w:r>
          <w:r>
            <w:rPr>
              <w:noProof/>
            </w:rPr>
            <w:fldChar w:fldCharType="end"/>
          </w:r>
        </w:p>
        <w:p w14:paraId="7AEF633D"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6.5.3</w:t>
          </w:r>
          <w:r>
            <w:rPr>
              <w:rFonts w:eastAsiaTheme="minorEastAsia"/>
              <w:noProof/>
              <w:sz w:val="24"/>
              <w:szCs w:val="24"/>
              <w:lang w:val="es-ES_tradnl" w:eastAsia="ja-JP"/>
            </w:rPr>
            <w:tab/>
          </w:r>
          <w:r w:rsidRPr="00CC31C3">
            <w:rPr>
              <w:noProof/>
            </w:rPr>
            <w:t>Métrica</w:t>
          </w:r>
          <w:r>
            <w:rPr>
              <w:noProof/>
            </w:rPr>
            <w:tab/>
          </w:r>
          <w:r>
            <w:rPr>
              <w:noProof/>
            </w:rPr>
            <w:fldChar w:fldCharType="begin"/>
          </w:r>
          <w:r>
            <w:rPr>
              <w:noProof/>
            </w:rPr>
            <w:instrText xml:space="preserve"> PAGEREF _Toc243327543 \h </w:instrText>
          </w:r>
          <w:r>
            <w:rPr>
              <w:noProof/>
            </w:rPr>
          </w:r>
          <w:r>
            <w:rPr>
              <w:noProof/>
            </w:rPr>
            <w:fldChar w:fldCharType="separate"/>
          </w:r>
          <w:r w:rsidR="005B280D">
            <w:rPr>
              <w:noProof/>
            </w:rPr>
            <w:t>33</w:t>
          </w:r>
          <w:r>
            <w:rPr>
              <w:noProof/>
            </w:rPr>
            <w:fldChar w:fldCharType="end"/>
          </w:r>
        </w:p>
        <w:p w14:paraId="4CBF1ECF"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6.6</w:t>
          </w:r>
          <w:r>
            <w:rPr>
              <w:rFonts w:eastAsiaTheme="minorEastAsia"/>
              <w:noProof/>
              <w:sz w:val="24"/>
              <w:szCs w:val="24"/>
              <w:lang w:val="es-ES_tradnl" w:eastAsia="ja-JP"/>
            </w:rPr>
            <w:tab/>
          </w:r>
          <w:r w:rsidRPr="00CC31C3">
            <w:rPr>
              <w:noProof/>
            </w:rPr>
            <w:t>Pruebas de integración</w:t>
          </w:r>
          <w:r>
            <w:rPr>
              <w:noProof/>
            </w:rPr>
            <w:tab/>
          </w:r>
          <w:r>
            <w:rPr>
              <w:noProof/>
            </w:rPr>
            <w:fldChar w:fldCharType="begin"/>
          </w:r>
          <w:r>
            <w:rPr>
              <w:noProof/>
            </w:rPr>
            <w:instrText xml:space="preserve"> PAGEREF _Toc243327544 \h </w:instrText>
          </w:r>
          <w:r>
            <w:rPr>
              <w:noProof/>
            </w:rPr>
          </w:r>
          <w:r>
            <w:rPr>
              <w:noProof/>
            </w:rPr>
            <w:fldChar w:fldCharType="separate"/>
          </w:r>
          <w:r w:rsidR="005B280D">
            <w:rPr>
              <w:noProof/>
            </w:rPr>
            <w:t>33</w:t>
          </w:r>
          <w:r>
            <w:rPr>
              <w:noProof/>
            </w:rPr>
            <w:fldChar w:fldCharType="end"/>
          </w:r>
        </w:p>
        <w:p w14:paraId="5B0DCA95"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lastRenderedPageBreak/>
            <w:t>6.6.1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_Toc243327545 \h </w:instrText>
          </w:r>
          <w:r>
            <w:rPr>
              <w:noProof/>
            </w:rPr>
          </w:r>
          <w:r>
            <w:rPr>
              <w:noProof/>
            </w:rPr>
            <w:fldChar w:fldCharType="separate"/>
          </w:r>
          <w:r w:rsidR="005B280D">
            <w:rPr>
              <w:noProof/>
            </w:rPr>
            <w:t>33</w:t>
          </w:r>
          <w:r>
            <w:rPr>
              <w:noProof/>
            </w:rPr>
            <w:fldChar w:fldCharType="end"/>
          </w:r>
        </w:p>
        <w:p w14:paraId="3B2198BC"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6.6.2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_Toc243327546 \h </w:instrText>
          </w:r>
          <w:r>
            <w:rPr>
              <w:noProof/>
            </w:rPr>
          </w:r>
          <w:r>
            <w:rPr>
              <w:noProof/>
            </w:rPr>
            <w:fldChar w:fldCharType="separate"/>
          </w:r>
          <w:r w:rsidR="005B280D">
            <w:rPr>
              <w:noProof/>
            </w:rPr>
            <w:t>34</w:t>
          </w:r>
          <w:r>
            <w:rPr>
              <w:noProof/>
            </w:rPr>
            <w:fldChar w:fldCharType="end"/>
          </w:r>
        </w:p>
        <w:p w14:paraId="12ED3FA3"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6.7</w:t>
          </w:r>
          <w:r>
            <w:rPr>
              <w:rFonts w:eastAsiaTheme="minorEastAsia"/>
              <w:noProof/>
              <w:sz w:val="24"/>
              <w:szCs w:val="24"/>
              <w:lang w:val="es-ES_tradnl" w:eastAsia="ja-JP"/>
            </w:rPr>
            <w:tab/>
          </w:r>
          <w:r w:rsidRPr="00CC31C3">
            <w:rPr>
              <w:noProof/>
            </w:rPr>
            <w:t>Postmortem</w:t>
          </w:r>
          <w:r>
            <w:rPr>
              <w:noProof/>
            </w:rPr>
            <w:tab/>
          </w:r>
          <w:r>
            <w:rPr>
              <w:noProof/>
            </w:rPr>
            <w:fldChar w:fldCharType="begin"/>
          </w:r>
          <w:r>
            <w:rPr>
              <w:noProof/>
            </w:rPr>
            <w:instrText xml:space="preserve"> PAGEREF _Toc243327547 \h </w:instrText>
          </w:r>
          <w:r>
            <w:rPr>
              <w:noProof/>
            </w:rPr>
          </w:r>
          <w:r>
            <w:rPr>
              <w:noProof/>
            </w:rPr>
            <w:fldChar w:fldCharType="separate"/>
          </w:r>
          <w:r w:rsidR="005B280D">
            <w:rPr>
              <w:noProof/>
            </w:rPr>
            <w:t>34</w:t>
          </w:r>
          <w:r>
            <w:rPr>
              <w:noProof/>
            </w:rPr>
            <w:fldChar w:fldCharType="end"/>
          </w:r>
        </w:p>
        <w:p w14:paraId="32AF13CD"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6.7.1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_Toc243327548 \h </w:instrText>
          </w:r>
          <w:r>
            <w:rPr>
              <w:noProof/>
            </w:rPr>
          </w:r>
          <w:r>
            <w:rPr>
              <w:noProof/>
            </w:rPr>
            <w:fldChar w:fldCharType="separate"/>
          </w:r>
          <w:r w:rsidR="005B280D">
            <w:rPr>
              <w:noProof/>
            </w:rPr>
            <w:t>34</w:t>
          </w:r>
          <w:r>
            <w:rPr>
              <w:noProof/>
            </w:rPr>
            <w:fldChar w:fldCharType="end"/>
          </w:r>
        </w:p>
        <w:p w14:paraId="0197732C"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6.7.2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_Toc243327549 \h </w:instrText>
          </w:r>
          <w:r>
            <w:rPr>
              <w:noProof/>
            </w:rPr>
          </w:r>
          <w:r>
            <w:rPr>
              <w:noProof/>
            </w:rPr>
            <w:fldChar w:fldCharType="separate"/>
          </w:r>
          <w:r w:rsidR="005B280D">
            <w:rPr>
              <w:noProof/>
            </w:rPr>
            <w:t>34</w:t>
          </w:r>
          <w:r>
            <w:rPr>
              <w:noProof/>
            </w:rPr>
            <w:fldChar w:fldCharType="end"/>
          </w:r>
        </w:p>
        <w:p w14:paraId="2A2A0E57"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6.8</w:t>
          </w:r>
          <w:r>
            <w:rPr>
              <w:rFonts w:eastAsiaTheme="minorEastAsia"/>
              <w:noProof/>
              <w:sz w:val="24"/>
              <w:szCs w:val="24"/>
              <w:lang w:val="es-ES_tradnl" w:eastAsia="ja-JP"/>
            </w:rPr>
            <w:tab/>
          </w:r>
          <w:r w:rsidRPr="00CC31C3">
            <w:rPr>
              <w:noProof/>
            </w:rPr>
            <w:t>Seguimiento y control</w:t>
          </w:r>
          <w:r>
            <w:rPr>
              <w:noProof/>
            </w:rPr>
            <w:tab/>
          </w:r>
          <w:r>
            <w:rPr>
              <w:noProof/>
            </w:rPr>
            <w:fldChar w:fldCharType="begin"/>
          </w:r>
          <w:r>
            <w:rPr>
              <w:noProof/>
            </w:rPr>
            <w:instrText xml:space="preserve"> PAGEREF _Toc243327550 \h </w:instrText>
          </w:r>
          <w:r>
            <w:rPr>
              <w:noProof/>
            </w:rPr>
          </w:r>
          <w:r>
            <w:rPr>
              <w:noProof/>
            </w:rPr>
            <w:fldChar w:fldCharType="separate"/>
          </w:r>
          <w:r w:rsidR="005B280D">
            <w:rPr>
              <w:noProof/>
            </w:rPr>
            <w:t>34</w:t>
          </w:r>
          <w:r>
            <w:rPr>
              <w:noProof/>
            </w:rPr>
            <w:fldChar w:fldCharType="end"/>
          </w:r>
        </w:p>
        <w:p w14:paraId="2A74F1A8"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6.8.1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_Toc243327551 \h </w:instrText>
          </w:r>
          <w:r>
            <w:rPr>
              <w:noProof/>
            </w:rPr>
          </w:r>
          <w:r>
            <w:rPr>
              <w:noProof/>
            </w:rPr>
            <w:fldChar w:fldCharType="separate"/>
          </w:r>
          <w:r w:rsidR="005B280D">
            <w:rPr>
              <w:noProof/>
            </w:rPr>
            <w:t>34</w:t>
          </w:r>
          <w:r>
            <w:rPr>
              <w:noProof/>
            </w:rPr>
            <w:fldChar w:fldCharType="end"/>
          </w:r>
        </w:p>
        <w:p w14:paraId="63677509"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6.8.2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_Toc243327552 \h </w:instrText>
          </w:r>
          <w:r>
            <w:rPr>
              <w:noProof/>
            </w:rPr>
          </w:r>
          <w:r>
            <w:rPr>
              <w:noProof/>
            </w:rPr>
            <w:fldChar w:fldCharType="separate"/>
          </w:r>
          <w:r w:rsidR="005B280D">
            <w:rPr>
              <w:noProof/>
            </w:rPr>
            <w:t>34</w:t>
          </w:r>
          <w:r>
            <w:rPr>
              <w:noProof/>
            </w:rPr>
            <w:fldChar w:fldCharType="end"/>
          </w:r>
        </w:p>
        <w:p w14:paraId="1301C8E7"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6.8.3</w:t>
          </w:r>
          <w:r>
            <w:rPr>
              <w:rFonts w:eastAsiaTheme="minorEastAsia"/>
              <w:noProof/>
              <w:sz w:val="24"/>
              <w:szCs w:val="24"/>
              <w:lang w:val="es-ES_tradnl" w:eastAsia="ja-JP"/>
            </w:rPr>
            <w:tab/>
          </w:r>
          <w:r w:rsidRPr="00CC31C3">
            <w:rPr>
              <w:noProof/>
            </w:rPr>
            <w:t>Métrica</w:t>
          </w:r>
          <w:r>
            <w:rPr>
              <w:noProof/>
            </w:rPr>
            <w:tab/>
          </w:r>
          <w:r>
            <w:rPr>
              <w:noProof/>
            </w:rPr>
            <w:fldChar w:fldCharType="begin"/>
          </w:r>
          <w:r>
            <w:rPr>
              <w:noProof/>
            </w:rPr>
            <w:instrText xml:space="preserve"> PAGEREF _Toc243327553 \h </w:instrText>
          </w:r>
          <w:r>
            <w:rPr>
              <w:noProof/>
            </w:rPr>
          </w:r>
          <w:r>
            <w:rPr>
              <w:noProof/>
            </w:rPr>
            <w:fldChar w:fldCharType="separate"/>
          </w:r>
          <w:r w:rsidR="005B280D">
            <w:rPr>
              <w:noProof/>
            </w:rPr>
            <w:t>34</w:t>
          </w:r>
          <w:r>
            <w:rPr>
              <w:noProof/>
            </w:rPr>
            <w:fldChar w:fldCharType="end"/>
          </w:r>
        </w:p>
        <w:p w14:paraId="468513FE"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7</w:t>
          </w:r>
          <w:r>
            <w:rPr>
              <w:rFonts w:eastAsiaTheme="minorEastAsia"/>
              <w:noProof/>
              <w:sz w:val="24"/>
              <w:szCs w:val="24"/>
              <w:lang w:val="es-ES_tradnl" w:eastAsia="ja-JP"/>
            </w:rPr>
            <w:tab/>
          </w:r>
          <w:r w:rsidRPr="00CC31C3">
            <w:rPr>
              <w:noProof/>
            </w:rPr>
            <w:t>Planeación del ciclo III</w:t>
          </w:r>
          <w:r>
            <w:rPr>
              <w:noProof/>
            </w:rPr>
            <w:tab/>
          </w:r>
          <w:r>
            <w:rPr>
              <w:noProof/>
            </w:rPr>
            <w:fldChar w:fldCharType="begin"/>
          </w:r>
          <w:r>
            <w:rPr>
              <w:noProof/>
            </w:rPr>
            <w:instrText xml:space="preserve"> PAGEREF _Toc243327554 \h </w:instrText>
          </w:r>
          <w:r>
            <w:rPr>
              <w:noProof/>
            </w:rPr>
          </w:r>
          <w:r>
            <w:rPr>
              <w:noProof/>
            </w:rPr>
            <w:fldChar w:fldCharType="separate"/>
          </w:r>
          <w:r w:rsidR="005B280D">
            <w:rPr>
              <w:noProof/>
            </w:rPr>
            <w:t>35</w:t>
          </w:r>
          <w:r>
            <w:rPr>
              <w:noProof/>
            </w:rPr>
            <w:fldChar w:fldCharType="end"/>
          </w:r>
        </w:p>
        <w:p w14:paraId="7A5CDB73"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7.1</w:t>
          </w:r>
          <w:r>
            <w:rPr>
              <w:rFonts w:eastAsiaTheme="minorEastAsia"/>
              <w:noProof/>
              <w:sz w:val="24"/>
              <w:szCs w:val="24"/>
              <w:lang w:val="es-ES_tradnl" w:eastAsia="ja-JP"/>
            </w:rPr>
            <w:tab/>
          </w:r>
          <w:r w:rsidRPr="00CC31C3">
            <w:rPr>
              <w:noProof/>
            </w:rPr>
            <w:t>Proxy de estimación actualizado</w:t>
          </w:r>
          <w:r>
            <w:rPr>
              <w:noProof/>
            </w:rPr>
            <w:tab/>
          </w:r>
          <w:r>
            <w:rPr>
              <w:noProof/>
            </w:rPr>
            <w:fldChar w:fldCharType="begin"/>
          </w:r>
          <w:r>
            <w:rPr>
              <w:noProof/>
            </w:rPr>
            <w:instrText xml:space="preserve"> PAGEREF _Toc243327555 \h </w:instrText>
          </w:r>
          <w:r>
            <w:rPr>
              <w:noProof/>
            </w:rPr>
          </w:r>
          <w:r>
            <w:rPr>
              <w:noProof/>
            </w:rPr>
            <w:fldChar w:fldCharType="separate"/>
          </w:r>
          <w:r w:rsidR="005B280D">
            <w:rPr>
              <w:noProof/>
            </w:rPr>
            <w:t>35</w:t>
          </w:r>
          <w:r>
            <w:rPr>
              <w:noProof/>
            </w:rPr>
            <w:fldChar w:fldCharType="end"/>
          </w:r>
        </w:p>
        <w:p w14:paraId="575BC55C"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7.2</w:t>
          </w:r>
          <w:r>
            <w:rPr>
              <w:rFonts w:eastAsiaTheme="minorEastAsia"/>
              <w:noProof/>
              <w:sz w:val="24"/>
              <w:szCs w:val="24"/>
              <w:lang w:val="es-ES_tradnl" w:eastAsia="ja-JP"/>
            </w:rPr>
            <w:tab/>
          </w:r>
          <w:r w:rsidRPr="00CC31C3">
            <w:rPr>
              <w:noProof/>
            </w:rPr>
            <w:t>Tareas proyectos Bolsa (PI4) y Retroalimentación (PI5)</w:t>
          </w:r>
          <w:r>
            <w:rPr>
              <w:noProof/>
            </w:rPr>
            <w:tab/>
          </w:r>
          <w:r>
            <w:rPr>
              <w:noProof/>
            </w:rPr>
            <w:fldChar w:fldCharType="begin"/>
          </w:r>
          <w:r>
            <w:rPr>
              <w:noProof/>
            </w:rPr>
            <w:instrText xml:space="preserve"> PAGEREF _Toc243327556 \h </w:instrText>
          </w:r>
          <w:r>
            <w:rPr>
              <w:noProof/>
            </w:rPr>
          </w:r>
          <w:r>
            <w:rPr>
              <w:noProof/>
            </w:rPr>
            <w:fldChar w:fldCharType="separate"/>
          </w:r>
          <w:r w:rsidR="005B280D">
            <w:rPr>
              <w:noProof/>
            </w:rPr>
            <w:t>37</w:t>
          </w:r>
          <w:r>
            <w:rPr>
              <w:noProof/>
            </w:rPr>
            <w:fldChar w:fldCharType="end"/>
          </w:r>
        </w:p>
        <w:p w14:paraId="76AF3A8D" w14:textId="77777777" w:rsidR="009A1B46" w:rsidRDefault="00E06CF5">
          <w:r>
            <w:rPr>
              <w:b/>
              <w:bCs/>
              <w:noProof/>
            </w:rPr>
            <w:fldChar w:fldCharType="end"/>
          </w:r>
        </w:p>
      </w:sdtContent>
    </w:sdt>
    <w:p w14:paraId="3B663526" w14:textId="77777777" w:rsidR="00B76477" w:rsidRDefault="00C11E91">
      <w:pPr>
        <w:rPr>
          <w:noProof/>
        </w:rPr>
      </w:pPr>
      <w:r>
        <w:br w:type="page"/>
      </w:r>
      <w:r w:rsidR="00E06CF5">
        <w:fldChar w:fldCharType="begin"/>
      </w:r>
      <w:r w:rsidR="00DF1E0F">
        <w:instrText xml:space="preserve"> TOC \h \z \c "Tabla" </w:instrText>
      </w:r>
      <w:r w:rsidR="00E06CF5">
        <w:fldChar w:fldCharType="separate"/>
      </w:r>
    </w:p>
    <w:p w14:paraId="5B11CB72" w14:textId="77777777" w:rsidR="00B76477" w:rsidRPr="00DF1E0F" w:rsidRDefault="00B76477" w:rsidP="00B76477">
      <w:pPr>
        <w:pStyle w:val="Encabezadodetabladecontenido"/>
        <w:rPr>
          <w:color w:val="C00000"/>
        </w:rPr>
      </w:pPr>
      <w:r>
        <w:rPr>
          <w:color w:val="C00000"/>
        </w:rPr>
        <w:lastRenderedPageBreak/>
        <w:t xml:space="preserve">Listado de </w:t>
      </w:r>
      <w:r>
        <w:rPr>
          <w:color w:val="C00000"/>
        </w:rPr>
        <w:t>Tablas</w:t>
      </w:r>
    </w:p>
    <w:p w14:paraId="54B6A9AE" w14:textId="77777777" w:rsidR="00B76477" w:rsidRDefault="00B76477">
      <w:pPr>
        <w:pStyle w:val="Tabladeilustraciones"/>
        <w:tabs>
          <w:tab w:val="right" w:leader="dot" w:pos="9394"/>
        </w:tabs>
        <w:rPr>
          <w:noProof/>
        </w:rPr>
      </w:pPr>
    </w:p>
    <w:p w14:paraId="7E986D2C" w14:textId="77777777" w:rsidR="00B76477" w:rsidRDefault="00B76477">
      <w:pPr>
        <w:pStyle w:val="Tabladeilustraciones"/>
        <w:tabs>
          <w:tab w:val="right" w:leader="dot" w:pos="9394"/>
        </w:tabs>
        <w:rPr>
          <w:noProof/>
        </w:rPr>
      </w:pPr>
    </w:p>
    <w:p w14:paraId="38A11F94"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 Roles de los integrantes</w:t>
      </w:r>
      <w:r>
        <w:rPr>
          <w:noProof/>
        </w:rPr>
        <w:tab/>
      </w:r>
      <w:r>
        <w:rPr>
          <w:noProof/>
        </w:rPr>
        <w:fldChar w:fldCharType="begin"/>
      </w:r>
      <w:r>
        <w:rPr>
          <w:noProof/>
        </w:rPr>
        <w:instrText xml:space="preserve"> PAGEREF _Toc243327569 \h </w:instrText>
      </w:r>
      <w:r>
        <w:rPr>
          <w:noProof/>
        </w:rPr>
      </w:r>
      <w:r>
        <w:rPr>
          <w:noProof/>
        </w:rPr>
        <w:fldChar w:fldCharType="separate"/>
      </w:r>
      <w:r w:rsidR="005B280D">
        <w:rPr>
          <w:noProof/>
        </w:rPr>
        <w:t>8</w:t>
      </w:r>
      <w:r>
        <w:rPr>
          <w:noProof/>
        </w:rPr>
        <w:fldChar w:fldCharType="end"/>
      </w:r>
    </w:p>
    <w:p w14:paraId="18454E81"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 Responsabilidades de los integrantes</w:t>
      </w:r>
      <w:r>
        <w:rPr>
          <w:noProof/>
        </w:rPr>
        <w:tab/>
      </w:r>
      <w:r>
        <w:rPr>
          <w:noProof/>
        </w:rPr>
        <w:fldChar w:fldCharType="begin"/>
      </w:r>
      <w:r>
        <w:rPr>
          <w:noProof/>
        </w:rPr>
        <w:instrText xml:space="preserve"> PAGEREF _Toc243327570 \h </w:instrText>
      </w:r>
      <w:r>
        <w:rPr>
          <w:noProof/>
        </w:rPr>
      </w:r>
      <w:r>
        <w:rPr>
          <w:noProof/>
        </w:rPr>
        <w:fldChar w:fldCharType="separate"/>
      </w:r>
      <w:r w:rsidR="005B280D">
        <w:rPr>
          <w:noProof/>
        </w:rPr>
        <w:t>9</w:t>
      </w:r>
      <w:r>
        <w:rPr>
          <w:noProof/>
        </w:rPr>
        <w:fldChar w:fldCharType="end"/>
      </w:r>
    </w:p>
    <w:p w14:paraId="35E1674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3. Tecnologías vs integrantes</w:t>
      </w:r>
      <w:r>
        <w:rPr>
          <w:noProof/>
        </w:rPr>
        <w:tab/>
      </w:r>
      <w:r>
        <w:rPr>
          <w:noProof/>
        </w:rPr>
        <w:fldChar w:fldCharType="begin"/>
      </w:r>
      <w:r>
        <w:rPr>
          <w:noProof/>
        </w:rPr>
        <w:instrText xml:space="preserve"> PAGEREF _Toc243327571 \h </w:instrText>
      </w:r>
      <w:r>
        <w:rPr>
          <w:noProof/>
        </w:rPr>
      </w:r>
      <w:r>
        <w:rPr>
          <w:noProof/>
        </w:rPr>
        <w:fldChar w:fldCharType="separate"/>
      </w:r>
      <w:r w:rsidR="005B280D">
        <w:rPr>
          <w:noProof/>
        </w:rPr>
        <w:t>11</w:t>
      </w:r>
      <w:r>
        <w:rPr>
          <w:noProof/>
        </w:rPr>
        <w:fldChar w:fldCharType="end"/>
      </w:r>
    </w:p>
    <w:p w14:paraId="234311E4"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4. Alcance proyectos</w:t>
      </w:r>
      <w:r>
        <w:rPr>
          <w:noProof/>
        </w:rPr>
        <w:tab/>
      </w:r>
      <w:r>
        <w:rPr>
          <w:noProof/>
        </w:rPr>
        <w:fldChar w:fldCharType="begin"/>
      </w:r>
      <w:r>
        <w:rPr>
          <w:noProof/>
        </w:rPr>
        <w:instrText xml:space="preserve"> PAGEREF _Toc243327572 \h </w:instrText>
      </w:r>
      <w:r>
        <w:rPr>
          <w:noProof/>
        </w:rPr>
      </w:r>
      <w:r>
        <w:rPr>
          <w:noProof/>
        </w:rPr>
        <w:fldChar w:fldCharType="separate"/>
      </w:r>
      <w:r w:rsidR="005B280D">
        <w:rPr>
          <w:noProof/>
        </w:rPr>
        <w:t>12</w:t>
      </w:r>
      <w:r>
        <w:rPr>
          <w:noProof/>
        </w:rPr>
        <w:fldChar w:fldCharType="end"/>
      </w:r>
    </w:p>
    <w:p w14:paraId="5F12132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5. Estimación aplicaciones legado (Unidad: Horas)</w:t>
      </w:r>
      <w:r>
        <w:rPr>
          <w:noProof/>
        </w:rPr>
        <w:tab/>
      </w:r>
      <w:r>
        <w:rPr>
          <w:noProof/>
        </w:rPr>
        <w:fldChar w:fldCharType="begin"/>
      </w:r>
      <w:r>
        <w:rPr>
          <w:noProof/>
        </w:rPr>
        <w:instrText xml:space="preserve"> PAGEREF _Toc243327573 \h </w:instrText>
      </w:r>
      <w:r>
        <w:rPr>
          <w:noProof/>
        </w:rPr>
      </w:r>
      <w:r>
        <w:rPr>
          <w:noProof/>
        </w:rPr>
        <w:fldChar w:fldCharType="separate"/>
      </w:r>
      <w:r w:rsidR="005B280D">
        <w:rPr>
          <w:noProof/>
        </w:rPr>
        <w:t>12</w:t>
      </w:r>
      <w:r>
        <w:rPr>
          <w:noProof/>
        </w:rPr>
        <w:fldChar w:fldCharType="end"/>
      </w:r>
    </w:p>
    <w:p w14:paraId="5376536D"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6. Estimación bus de servicios (Unidad: Horas)</w:t>
      </w:r>
      <w:r>
        <w:rPr>
          <w:noProof/>
        </w:rPr>
        <w:tab/>
      </w:r>
      <w:r>
        <w:rPr>
          <w:noProof/>
        </w:rPr>
        <w:fldChar w:fldCharType="begin"/>
      </w:r>
      <w:r>
        <w:rPr>
          <w:noProof/>
        </w:rPr>
        <w:instrText xml:space="preserve"> PAGEREF _Toc243327574 \h </w:instrText>
      </w:r>
      <w:r>
        <w:rPr>
          <w:noProof/>
        </w:rPr>
      </w:r>
      <w:r>
        <w:rPr>
          <w:noProof/>
        </w:rPr>
        <w:fldChar w:fldCharType="separate"/>
      </w:r>
      <w:r w:rsidR="005B280D">
        <w:rPr>
          <w:noProof/>
        </w:rPr>
        <w:t>13</w:t>
      </w:r>
      <w:r>
        <w:rPr>
          <w:noProof/>
        </w:rPr>
        <w:fldChar w:fldCharType="end"/>
      </w:r>
    </w:p>
    <w:p w14:paraId="7D6B71A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7. Estimación procesos BPEL (Unidad: Horas)</w:t>
      </w:r>
      <w:r>
        <w:rPr>
          <w:noProof/>
        </w:rPr>
        <w:tab/>
      </w:r>
      <w:r>
        <w:rPr>
          <w:noProof/>
        </w:rPr>
        <w:fldChar w:fldCharType="begin"/>
      </w:r>
      <w:r>
        <w:rPr>
          <w:noProof/>
        </w:rPr>
        <w:instrText xml:space="preserve"> PAGEREF _Toc243327575 \h </w:instrText>
      </w:r>
      <w:r>
        <w:rPr>
          <w:noProof/>
        </w:rPr>
      </w:r>
      <w:r>
        <w:rPr>
          <w:noProof/>
        </w:rPr>
        <w:fldChar w:fldCharType="separate"/>
      </w:r>
      <w:r w:rsidR="005B280D">
        <w:rPr>
          <w:noProof/>
        </w:rPr>
        <w:t>13</w:t>
      </w:r>
      <w:r>
        <w:rPr>
          <w:noProof/>
        </w:rPr>
        <w:fldChar w:fldCharType="end"/>
      </w:r>
    </w:p>
    <w:p w14:paraId="1DF3496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8. Estimación portal (Unidad: Horas)</w:t>
      </w:r>
      <w:r>
        <w:rPr>
          <w:noProof/>
        </w:rPr>
        <w:tab/>
      </w:r>
      <w:r>
        <w:rPr>
          <w:noProof/>
        </w:rPr>
        <w:fldChar w:fldCharType="begin"/>
      </w:r>
      <w:r>
        <w:rPr>
          <w:noProof/>
        </w:rPr>
        <w:instrText xml:space="preserve"> PAGEREF _Toc243327576 \h </w:instrText>
      </w:r>
      <w:r>
        <w:rPr>
          <w:noProof/>
        </w:rPr>
      </w:r>
      <w:r>
        <w:rPr>
          <w:noProof/>
        </w:rPr>
        <w:fldChar w:fldCharType="separate"/>
      </w:r>
      <w:r w:rsidR="005B280D">
        <w:rPr>
          <w:noProof/>
        </w:rPr>
        <w:t>13</w:t>
      </w:r>
      <w:r>
        <w:rPr>
          <w:noProof/>
        </w:rPr>
        <w:fldChar w:fldCharType="end"/>
      </w:r>
    </w:p>
    <w:p w14:paraId="19544133"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9. Valor ganado</w:t>
      </w:r>
      <w:r>
        <w:rPr>
          <w:noProof/>
        </w:rPr>
        <w:tab/>
      </w:r>
      <w:r>
        <w:rPr>
          <w:noProof/>
        </w:rPr>
        <w:fldChar w:fldCharType="begin"/>
      </w:r>
      <w:r>
        <w:rPr>
          <w:noProof/>
        </w:rPr>
        <w:instrText xml:space="preserve"> PAGEREF _Toc243327577 \h </w:instrText>
      </w:r>
      <w:r>
        <w:rPr>
          <w:noProof/>
        </w:rPr>
      </w:r>
      <w:r>
        <w:rPr>
          <w:noProof/>
        </w:rPr>
        <w:fldChar w:fldCharType="separate"/>
      </w:r>
      <w:r w:rsidR="005B280D">
        <w:rPr>
          <w:noProof/>
        </w:rPr>
        <w:t>15</w:t>
      </w:r>
      <w:r>
        <w:rPr>
          <w:noProof/>
        </w:rPr>
        <w:fldChar w:fldCharType="end"/>
      </w:r>
    </w:p>
    <w:p w14:paraId="50560543"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10. Valor ganado por semana</w:t>
      </w:r>
      <w:r>
        <w:rPr>
          <w:noProof/>
        </w:rPr>
        <w:tab/>
      </w:r>
      <w:r>
        <w:rPr>
          <w:noProof/>
        </w:rPr>
        <w:fldChar w:fldCharType="begin"/>
      </w:r>
      <w:r>
        <w:rPr>
          <w:noProof/>
        </w:rPr>
        <w:instrText xml:space="preserve"> PAGEREF _Toc243327578 \h </w:instrText>
      </w:r>
      <w:r>
        <w:rPr>
          <w:noProof/>
        </w:rPr>
      </w:r>
      <w:r>
        <w:rPr>
          <w:noProof/>
        </w:rPr>
        <w:fldChar w:fldCharType="separate"/>
      </w:r>
      <w:r w:rsidR="005B280D">
        <w:rPr>
          <w:noProof/>
        </w:rPr>
        <w:t>19</w:t>
      </w:r>
      <w:r>
        <w:rPr>
          <w:noProof/>
        </w:rPr>
        <w:fldChar w:fldCharType="end"/>
      </w:r>
    </w:p>
    <w:p w14:paraId="0F14BCFA"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11. Valor ganado acumulado</w:t>
      </w:r>
      <w:r>
        <w:rPr>
          <w:noProof/>
        </w:rPr>
        <w:tab/>
      </w:r>
      <w:r>
        <w:rPr>
          <w:noProof/>
        </w:rPr>
        <w:fldChar w:fldCharType="begin"/>
      </w:r>
      <w:r>
        <w:rPr>
          <w:noProof/>
        </w:rPr>
        <w:instrText xml:space="preserve"> PAGEREF _Toc243327579 \h </w:instrText>
      </w:r>
      <w:r>
        <w:rPr>
          <w:noProof/>
        </w:rPr>
      </w:r>
      <w:r>
        <w:rPr>
          <w:noProof/>
        </w:rPr>
        <w:fldChar w:fldCharType="separate"/>
      </w:r>
      <w:r w:rsidR="005B280D">
        <w:rPr>
          <w:noProof/>
        </w:rPr>
        <w:t>19</w:t>
      </w:r>
      <w:r>
        <w:rPr>
          <w:noProof/>
        </w:rPr>
        <w:fldChar w:fldCharType="end"/>
      </w:r>
    </w:p>
    <w:p w14:paraId="29A269E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12. Duración actividades ejecutadas</w:t>
      </w:r>
      <w:r>
        <w:rPr>
          <w:noProof/>
        </w:rPr>
        <w:tab/>
      </w:r>
      <w:r>
        <w:rPr>
          <w:noProof/>
        </w:rPr>
        <w:fldChar w:fldCharType="begin"/>
      </w:r>
      <w:r>
        <w:rPr>
          <w:noProof/>
        </w:rPr>
        <w:instrText xml:space="preserve"> PAGEREF _Toc243327580 \h </w:instrText>
      </w:r>
      <w:r>
        <w:rPr>
          <w:noProof/>
        </w:rPr>
      </w:r>
      <w:r>
        <w:rPr>
          <w:noProof/>
        </w:rPr>
        <w:fldChar w:fldCharType="separate"/>
      </w:r>
      <w:r w:rsidR="005B280D">
        <w:rPr>
          <w:noProof/>
        </w:rPr>
        <w:t>20</w:t>
      </w:r>
      <w:r>
        <w:rPr>
          <w:noProof/>
        </w:rPr>
        <w:fldChar w:fldCharType="end"/>
      </w:r>
    </w:p>
    <w:p w14:paraId="56C6C89E"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13. Seguimiento de riesgos</w:t>
      </w:r>
      <w:r>
        <w:rPr>
          <w:noProof/>
        </w:rPr>
        <w:tab/>
      </w:r>
      <w:r>
        <w:rPr>
          <w:noProof/>
        </w:rPr>
        <w:fldChar w:fldCharType="begin"/>
      </w:r>
      <w:r>
        <w:rPr>
          <w:noProof/>
        </w:rPr>
        <w:instrText xml:space="preserve"> PAGEREF _Toc243327581 \h </w:instrText>
      </w:r>
      <w:r>
        <w:rPr>
          <w:noProof/>
        </w:rPr>
      </w:r>
      <w:r>
        <w:rPr>
          <w:noProof/>
        </w:rPr>
        <w:fldChar w:fldCharType="separate"/>
      </w:r>
      <w:r w:rsidR="005B280D">
        <w:rPr>
          <w:noProof/>
        </w:rPr>
        <w:t>21</w:t>
      </w:r>
      <w:r>
        <w:rPr>
          <w:noProof/>
        </w:rPr>
        <w:fldChar w:fldCharType="end"/>
      </w:r>
    </w:p>
    <w:p w14:paraId="230B4A97"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14. Matriz de probabilidad e impacto</w:t>
      </w:r>
      <w:r>
        <w:rPr>
          <w:noProof/>
        </w:rPr>
        <w:tab/>
      </w:r>
      <w:r>
        <w:rPr>
          <w:noProof/>
        </w:rPr>
        <w:fldChar w:fldCharType="begin"/>
      </w:r>
      <w:r>
        <w:rPr>
          <w:noProof/>
        </w:rPr>
        <w:instrText xml:space="preserve"> PAGEREF _Toc243327582 \h </w:instrText>
      </w:r>
      <w:r>
        <w:rPr>
          <w:noProof/>
        </w:rPr>
      </w:r>
      <w:r>
        <w:rPr>
          <w:noProof/>
        </w:rPr>
        <w:fldChar w:fldCharType="separate"/>
      </w:r>
      <w:r w:rsidR="005B280D">
        <w:rPr>
          <w:noProof/>
        </w:rPr>
        <w:t>21</w:t>
      </w:r>
      <w:r>
        <w:rPr>
          <w:noProof/>
        </w:rPr>
        <w:fldChar w:fldCharType="end"/>
      </w:r>
    </w:p>
    <w:p w14:paraId="033939A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15. Cantidad de defectos</w:t>
      </w:r>
      <w:r>
        <w:rPr>
          <w:noProof/>
        </w:rPr>
        <w:tab/>
      </w:r>
      <w:r>
        <w:rPr>
          <w:noProof/>
        </w:rPr>
        <w:fldChar w:fldCharType="begin"/>
      </w:r>
      <w:r>
        <w:rPr>
          <w:noProof/>
        </w:rPr>
        <w:instrText xml:space="preserve"> PAGEREF _Toc243327583 \h </w:instrText>
      </w:r>
      <w:r>
        <w:rPr>
          <w:noProof/>
        </w:rPr>
      </w:r>
      <w:r>
        <w:rPr>
          <w:noProof/>
        </w:rPr>
        <w:fldChar w:fldCharType="separate"/>
      </w:r>
      <w:r w:rsidR="005B280D">
        <w:rPr>
          <w:noProof/>
        </w:rPr>
        <w:t>25</w:t>
      </w:r>
      <w:r>
        <w:rPr>
          <w:noProof/>
        </w:rPr>
        <w:fldChar w:fldCharType="end"/>
      </w:r>
    </w:p>
    <w:p w14:paraId="4564A6DC"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16. Cantidad de defectos por tecnología</w:t>
      </w:r>
      <w:r>
        <w:rPr>
          <w:noProof/>
        </w:rPr>
        <w:tab/>
      </w:r>
      <w:r>
        <w:rPr>
          <w:noProof/>
        </w:rPr>
        <w:fldChar w:fldCharType="begin"/>
      </w:r>
      <w:r>
        <w:rPr>
          <w:noProof/>
        </w:rPr>
        <w:instrText xml:space="preserve"> PAGEREF _Toc243327584 \h </w:instrText>
      </w:r>
      <w:r>
        <w:rPr>
          <w:noProof/>
        </w:rPr>
      </w:r>
      <w:r>
        <w:rPr>
          <w:noProof/>
        </w:rPr>
        <w:fldChar w:fldCharType="separate"/>
      </w:r>
      <w:r w:rsidR="005B280D">
        <w:rPr>
          <w:noProof/>
        </w:rPr>
        <w:t>25</w:t>
      </w:r>
      <w:r>
        <w:rPr>
          <w:noProof/>
        </w:rPr>
        <w:fldChar w:fldCharType="end"/>
      </w:r>
    </w:p>
    <w:p w14:paraId="416229CE"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17. Defectos inyectados por fase</w:t>
      </w:r>
      <w:r>
        <w:rPr>
          <w:noProof/>
        </w:rPr>
        <w:tab/>
      </w:r>
      <w:r>
        <w:rPr>
          <w:noProof/>
        </w:rPr>
        <w:fldChar w:fldCharType="begin"/>
      </w:r>
      <w:r>
        <w:rPr>
          <w:noProof/>
        </w:rPr>
        <w:instrText xml:space="preserve"> PAGEREF _Toc243327585 \h </w:instrText>
      </w:r>
      <w:r>
        <w:rPr>
          <w:noProof/>
        </w:rPr>
      </w:r>
      <w:r>
        <w:rPr>
          <w:noProof/>
        </w:rPr>
        <w:fldChar w:fldCharType="separate"/>
      </w:r>
      <w:r w:rsidR="005B280D">
        <w:rPr>
          <w:noProof/>
        </w:rPr>
        <w:t>26</w:t>
      </w:r>
      <w:r>
        <w:rPr>
          <w:noProof/>
        </w:rPr>
        <w:fldChar w:fldCharType="end"/>
      </w:r>
    </w:p>
    <w:p w14:paraId="6DEA932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18. Cantidad de defectos por fase</w:t>
      </w:r>
      <w:r>
        <w:rPr>
          <w:noProof/>
        </w:rPr>
        <w:tab/>
      </w:r>
      <w:r>
        <w:rPr>
          <w:noProof/>
        </w:rPr>
        <w:fldChar w:fldCharType="begin"/>
      </w:r>
      <w:r>
        <w:rPr>
          <w:noProof/>
        </w:rPr>
        <w:instrText xml:space="preserve"> PAGEREF _Toc243327586 \h </w:instrText>
      </w:r>
      <w:r>
        <w:rPr>
          <w:noProof/>
        </w:rPr>
      </w:r>
      <w:r>
        <w:rPr>
          <w:noProof/>
        </w:rPr>
        <w:fldChar w:fldCharType="separate"/>
      </w:r>
      <w:r w:rsidR="005B280D">
        <w:rPr>
          <w:noProof/>
        </w:rPr>
        <w:t>26</w:t>
      </w:r>
      <w:r>
        <w:rPr>
          <w:noProof/>
        </w:rPr>
        <w:fldChar w:fldCharType="end"/>
      </w:r>
    </w:p>
    <w:p w14:paraId="5B1D59A0"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19. Cantidad de defectos corregidos antes de pruebas</w:t>
      </w:r>
      <w:r>
        <w:rPr>
          <w:noProof/>
        </w:rPr>
        <w:tab/>
      </w:r>
      <w:r>
        <w:rPr>
          <w:noProof/>
        </w:rPr>
        <w:fldChar w:fldCharType="begin"/>
      </w:r>
      <w:r>
        <w:rPr>
          <w:noProof/>
        </w:rPr>
        <w:instrText xml:space="preserve"> PAGEREF _Toc243327587 \h </w:instrText>
      </w:r>
      <w:r>
        <w:rPr>
          <w:noProof/>
        </w:rPr>
      </w:r>
      <w:r>
        <w:rPr>
          <w:noProof/>
        </w:rPr>
        <w:fldChar w:fldCharType="separate"/>
      </w:r>
      <w:r w:rsidR="005B280D">
        <w:rPr>
          <w:noProof/>
        </w:rPr>
        <w:t>27</w:t>
      </w:r>
      <w:r>
        <w:rPr>
          <w:noProof/>
        </w:rPr>
        <w:fldChar w:fldCharType="end"/>
      </w:r>
    </w:p>
    <w:p w14:paraId="10042A2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20. Cantidad de defectos en fases previas a la fase de pruebas</w:t>
      </w:r>
      <w:r>
        <w:rPr>
          <w:noProof/>
        </w:rPr>
        <w:tab/>
      </w:r>
      <w:r>
        <w:rPr>
          <w:noProof/>
        </w:rPr>
        <w:fldChar w:fldCharType="begin"/>
      </w:r>
      <w:r>
        <w:rPr>
          <w:noProof/>
        </w:rPr>
        <w:instrText xml:space="preserve"> PAGEREF _Toc243327588 \h </w:instrText>
      </w:r>
      <w:r>
        <w:rPr>
          <w:noProof/>
        </w:rPr>
      </w:r>
      <w:r>
        <w:rPr>
          <w:noProof/>
        </w:rPr>
        <w:fldChar w:fldCharType="separate"/>
      </w:r>
      <w:r w:rsidR="005B280D">
        <w:rPr>
          <w:noProof/>
        </w:rPr>
        <w:t>27</w:t>
      </w:r>
      <w:r>
        <w:rPr>
          <w:noProof/>
        </w:rPr>
        <w:fldChar w:fldCharType="end"/>
      </w:r>
    </w:p>
    <w:p w14:paraId="0AD25B56"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21. Tiempo de corrección por cada fase</w:t>
      </w:r>
      <w:r>
        <w:rPr>
          <w:noProof/>
        </w:rPr>
        <w:tab/>
      </w:r>
      <w:r>
        <w:rPr>
          <w:noProof/>
        </w:rPr>
        <w:fldChar w:fldCharType="begin"/>
      </w:r>
      <w:r>
        <w:rPr>
          <w:noProof/>
        </w:rPr>
        <w:instrText xml:space="preserve"> PAGEREF _Toc243327589 \h </w:instrText>
      </w:r>
      <w:r>
        <w:rPr>
          <w:noProof/>
        </w:rPr>
      </w:r>
      <w:r>
        <w:rPr>
          <w:noProof/>
        </w:rPr>
        <w:fldChar w:fldCharType="separate"/>
      </w:r>
      <w:r w:rsidR="005B280D">
        <w:rPr>
          <w:noProof/>
        </w:rPr>
        <w:t>28</w:t>
      </w:r>
      <w:r>
        <w:rPr>
          <w:noProof/>
        </w:rPr>
        <w:fldChar w:fldCharType="end"/>
      </w:r>
    </w:p>
    <w:p w14:paraId="4306B00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22. Tiempo de corrección por tecnología</w:t>
      </w:r>
      <w:r>
        <w:rPr>
          <w:noProof/>
        </w:rPr>
        <w:tab/>
      </w:r>
      <w:r>
        <w:rPr>
          <w:noProof/>
        </w:rPr>
        <w:fldChar w:fldCharType="begin"/>
      </w:r>
      <w:r>
        <w:rPr>
          <w:noProof/>
        </w:rPr>
        <w:instrText xml:space="preserve"> PAGEREF _Toc243327590 \h </w:instrText>
      </w:r>
      <w:r>
        <w:rPr>
          <w:noProof/>
        </w:rPr>
      </w:r>
      <w:r>
        <w:rPr>
          <w:noProof/>
        </w:rPr>
        <w:fldChar w:fldCharType="separate"/>
      </w:r>
      <w:r w:rsidR="005B280D">
        <w:rPr>
          <w:noProof/>
        </w:rPr>
        <w:t>28</w:t>
      </w:r>
      <w:r>
        <w:rPr>
          <w:noProof/>
        </w:rPr>
        <w:fldChar w:fldCharType="end"/>
      </w:r>
    </w:p>
    <w:p w14:paraId="729D03AA"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23. Métricas del proceso</w:t>
      </w:r>
      <w:r>
        <w:rPr>
          <w:noProof/>
        </w:rPr>
        <w:tab/>
      </w:r>
      <w:r>
        <w:rPr>
          <w:noProof/>
        </w:rPr>
        <w:fldChar w:fldCharType="begin"/>
      </w:r>
      <w:r>
        <w:rPr>
          <w:noProof/>
        </w:rPr>
        <w:instrText xml:space="preserve"> PAGEREF _Toc243327591 \h </w:instrText>
      </w:r>
      <w:r>
        <w:rPr>
          <w:noProof/>
        </w:rPr>
      </w:r>
      <w:r>
        <w:rPr>
          <w:noProof/>
        </w:rPr>
        <w:fldChar w:fldCharType="separate"/>
      </w:r>
      <w:r w:rsidR="005B280D">
        <w:rPr>
          <w:noProof/>
        </w:rPr>
        <w:t>29</w:t>
      </w:r>
      <w:r>
        <w:rPr>
          <w:noProof/>
        </w:rPr>
        <w:fldChar w:fldCharType="end"/>
      </w:r>
    </w:p>
    <w:p w14:paraId="0CA2974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24. Proxy actualizado</w:t>
      </w:r>
      <w:r>
        <w:rPr>
          <w:noProof/>
        </w:rPr>
        <w:tab/>
      </w:r>
      <w:r>
        <w:rPr>
          <w:noProof/>
        </w:rPr>
        <w:fldChar w:fldCharType="begin"/>
      </w:r>
      <w:r>
        <w:rPr>
          <w:noProof/>
        </w:rPr>
        <w:instrText xml:space="preserve"> PAGEREF _Toc243327592 \h </w:instrText>
      </w:r>
      <w:r>
        <w:rPr>
          <w:noProof/>
        </w:rPr>
      </w:r>
      <w:r>
        <w:rPr>
          <w:noProof/>
        </w:rPr>
        <w:fldChar w:fldCharType="separate"/>
      </w:r>
      <w:r w:rsidR="005B280D">
        <w:rPr>
          <w:noProof/>
        </w:rPr>
        <w:t>35</w:t>
      </w:r>
      <w:r>
        <w:rPr>
          <w:noProof/>
        </w:rPr>
        <w:fldChar w:fldCharType="end"/>
      </w:r>
    </w:p>
    <w:p w14:paraId="54917440"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25. Tareas proyecto bolsa (PI4) y Retroalimentación (PI5)</w:t>
      </w:r>
      <w:r>
        <w:rPr>
          <w:noProof/>
        </w:rPr>
        <w:tab/>
      </w:r>
      <w:r>
        <w:rPr>
          <w:noProof/>
        </w:rPr>
        <w:fldChar w:fldCharType="begin"/>
      </w:r>
      <w:r>
        <w:rPr>
          <w:noProof/>
        </w:rPr>
        <w:instrText xml:space="preserve"> PAGEREF _Toc243327593 \h </w:instrText>
      </w:r>
      <w:r>
        <w:rPr>
          <w:noProof/>
        </w:rPr>
      </w:r>
      <w:r>
        <w:rPr>
          <w:noProof/>
        </w:rPr>
        <w:fldChar w:fldCharType="separate"/>
      </w:r>
      <w:r w:rsidR="005B280D">
        <w:rPr>
          <w:noProof/>
        </w:rPr>
        <w:t>37</w:t>
      </w:r>
      <w:r>
        <w:rPr>
          <w:noProof/>
        </w:rPr>
        <w:fldChar w:fldCharType="end"/>
      </w:r>
    </w:p>
    <w:p w14:paraId="6B259AB5" w14:textId="77777777" w:rsidR="00DF1E0F" w:rsidRDefault="00E06CF5">
      <w:r>
        <w:fldChar w:fldCharType="end"/>
      </w:r>
      <w:r w:rsidR="00DF1E0F">
        <w:br w:type="page"/>
      </w:r>
    </w:p>
    <w:p w14:paraId="1CACFB55" w14:textId="77777777" w:rsidR="00613762" w:rsidRPr="00DF1E0F" w:rsidRDefault="00613762" w:rsidP="00613762">
      <w:pPr>
        <w:pStyle w:val="Encabezadodetabladecontenido"/>
        <w:rPr>
          <w:color w:val="C00000"/>
        </w:rPr>
      </w:pPr>
      <w:r>
        <w:rPr>
          <w:color w:val="C00000"/>
        </w:rPr>
        <w:lastRenderedPageBreak/>
        <w:t>Listado de Ilustraciones</w:t>
      </w:r>
    </w:p>
    <w:p w14:paraId="33329CCF" w14:textId="77777777" w:rsidR="00613762" w:rsidRPr="00613762" w:rsidRDefault="00613762" w:rsidP="00613762"/>
    <w:p w14:paraId="37B67C21" w14:textId="77777777" w:rsidR="00B76477" w:rsidRDefault="00E06CF5">
      <w:pPr>
        <w:pStyle w:val="Tabladeilustraciones"/>
        <w:tabs>
          <w:tab w:val="right" w:leader="dot" w:pos="9394"/>
        </w:tabs>
        <w:rPr>
          <w:rFonts w:eastAsiaTheme="minorEastAsia"/>
          <w:noProof/>
          <w:sz w:val="24"/>
          <w:szCs w:val="24"/>
          <w:lang w:val="es-ES_tradnl" w:eastAsia="ja-JP"/>
        </w:rPr>
      </w:pPr>
      <w:r>
        <w:fldChar w:fldCharType="begin"/>
      </w:r>
      <w:r w:rsidR="00613762">
        <w:instrText xml:space="preserve"> TOC \h \z \c "Ilustración" </w:instrText>
      </w:r>
      <w:r>
        <w:fldChar w:fldCharType="separate"/>
      </w:r>
      <w:r w:rsidR="00B76477" w:rsidRPr="002C3E11">
        <w:rPr>
          <w:noProof/>
        </w:rPr>
        <w:t>Ilustración 1. Valor ganado por semana</w:t>
      </w:r>
      <w:r w:rsidR="00B76477">
        <w:rPr>
          <w:noProof/>
        </w:rPr>
        <w:tab/>
      </w:r>
      <w:r w:rsidR="00B76477">
        <w:rPr>
          <w:noProof/>
        </w:rPr>
        <w:fldChar w:fldCharType="begin"/>
      </w:r>
      <w:r w:rsidR="00B76477">
        <w:rPr>
          <w:noProof/>
        </w:rPr>
        <w:instrText xml:space="preserve"> PAGEREF _Toc243327557 \h </w:instrText>
      </w:r>
      <w:r w:rsidR="00B76477">
        <w:rPr>
          <w:noProof/>
        </w:rPr>
      </w:r>
      <w:r w:rsidR="00B76477">
        <w:rPr>
          <w:noProof/>
        </w:rPr>
        <w:fldChar w:fldCharType="separate"/>
      </w:r>
      <w:r w:rsidR="005B280D">
        <w:rPr>
          <w:noProof/>
        </w:rPr>
        <w:t>19</w:t>
      </w:r>
      <w:r w:rsidR="00B76477">
        <w:rPr>
          <w:noProof/>
        </w:rPr>
        <w:fldChar w:fldCharType="end"/>
      </w:r>
    </w:p>
    <w:p w14:paraId="6EC4CA0A"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2. Valor ganado acumulado</w:t>
      </w:r>
      <w:r>
        <w:rPr>
          <w:noProof/>
        </w:rPr>
        <w:tab/>
      </w:r>
      <w:r>
        <w:rPr>
          <w:noProof/>
        </w:rPr>
        <w:fldChar w:fldCharType="begin"/>
      </w:r>
      <w:r>
        <w:rPr>
          <w:noProof/>
        </w:rPr>
        <w:instrText xml:space="preserve"> PAGEREF _Toc243327558 \h </w:instrText>
      </w:r>
      <w:r>
        <w:rPr>
          <w:noProof/>
        </w:rPr>
      </w:r>
      <w:r>
        <w:rPr>
          <w:noProof/>
        </w:rPr>
        <w:fldChar w:fldCharType="separate"/>
      </w:r>
      <w:r w:rsidR="005B280D">
        <w:rPr>
          <w:noProof/>
        </w:rPr>
        <w:t>19</w:t>
      </w:r>
      <w:r>
        <w:rPr>
          <w:noProof/>
        </w:rPr>
        <w:fldChar w:fldCharType="end"/>
      </w:r>
    </w:p>
    <w:p w14:paraId="0E87C97D"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3. Tiempo estimado vs tiempo real</w:t>
      </w:r>
      <w:r>
        <w:rPr>
          <w:noProof/>
        </w:rPr>
        <w:tab/>
      </w:r>
      <w:r>
        <w:rPr>
          <w:noProof/>
        </w:rPr>
        <w:fldChar w:fldCharType="begin"/>
      </w:r>
      <w:r>
        <w:rPr>
          <w:noProof/>
        </w:rPr>
        <w:instrText xml:space="preserve"> PAGEREF _Toc243327559 \h </w:instrText>
      </w:r>
      <w:r>
        <w:rPr>
          <w:noProof/>
        </w:rPr>
      </w:r>
      <w:r>
        <w:rPr>
          <w:noProof/>
        </w:rPr>
        <w:fldChar w:fldCharType="separate"/>
      </w:r>
      <w:r w:rsidR="005B280D">
        <w:rPr>
          <w:noProof/>
        </w:rPr>
        <w:t>20</w:t>
      </w:r>
      <w:r>
        <w:rPr>
          <w:noProof/>
        </w:rPr>
        <w:fldChar w:fldCharType="end"/>
      </w:r>
    </w:p>
    <w:p w14:paraId="0A496A99"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4. Modificaciones al producto</w:t>
      </w:r>
      <w:r>
        <w:rPr>
          <w:noProof/>
        </w:rPr>
        <w:tab/>
      </w:r>
      <w:r>
        <w:rPr>
          <w:noProof/>
        </w:rPr>
        <w:fldChar w:fldCharType="begin"/>
      </w:r>
      <w:r>
        <w:rPr>
          <w:noProof/>
        </w:rPr>
        <w:instrText xml:space="preserve"> PAGEREF _Toc243327560 \h </w:instrText>
      </w:r>
      <w:r>
        <w:rPr>
          <w:noProof/>
        </w:rPr>
      </w:r>
      <w:r>
        <w:rPr>
          <w:noProof/>
        </w:rPr>
        <w:fldChar w:fldCharType="separate"/>
      </w:r>
      <w:r w:rsidR="005B280D">
        <w:rPr>
          <w:noProof/>
        </w:rPr>
        <w:t>22</w:t>
      </w:r>
      <w:r>
        <w:rPr>
          <w:noProof/>
        </w:rPr>
        <w:fldChar w:fldCharType="end"/>
      </w:r>
    </w:p>
    <w:p w14:paraId="3D8B2D2C"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5. Nuevas entidades Proyecto Bolsa</w:t>
      </w:r>
      <w:r>
        <w:rPr>
          <w:noProof/>
        </w:rPr>
        <w:tab/>
      </w:r>
      <w:r>
        <w:rPr>
          <w:noProof/>
        </w:rPr>
        <w:fldChar w:fldCharType="begin"/>
      </w:r>
      <w:r>
        <w:rPr>
          <w:noProof/>
        </w:rPr>
        <w:instrText xml:space="preserve"> PAGEREF _Toc243327561 \h </w:instrText>
      </w:r>
      <w:r>
        <w:rPr>
          <w:noProof/>
        </w:rPr>
      </w:r>
      <w:r>
        <w:rPr>
          <w:noProof/>
        </w:rPr>
        <w:fldChar w:fldCharType="separate"/>
      </w:r>
      <w:r w:rsidR="005B280D">
        <w:rPr>
          <w:noProof/>
        </w:rPr>
        <w:t>24</w:t>
      </w:r>
      <w:r>
        <w:rPr>
          <w:noProof/>
        </w:rPr>
        <w:fldChar w:fldCharType="end"/>
      </w:r>
    </w:p>
    <w:p w14:paraId="1F50D6AA"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6. Corrección defectos por tecnología</w:t>
      </w:r>
      <w:r>
        <w:rPr>
          <w:noProof/>
        </w:rPr>
        <w:tab/>
      </w:r>
      <w:r>
        <w:rPr>
          <w:noProof/>
        </w:rPr>
        <w:fldChar w:fldCharType="begin"/>
      </w:r>
      <w:r>
        <w:rPr>
          <w:noProof/>
        </w:rPr>
        <w:instrText xml:space="preserve"> PAGEREF _Toc243327562 \h </w:instrText>
      </w:r>
      <w:r>
        <w:rPr>
          <w:noProof/>
        </w:rPr>
      </w:r>
      <w:r>
        <w:rPr>
          <w:noProof/>
        </w:rPr>
        <w:fldChar w:fldCharType="separate"/>
      </w:r>
      <w:r w:rsidR="005B280D">
        <w:rPr>
          <w:noProof/>
        </w:rPr>
        <w:t>25</w:t>
      </w:r>
      <w:r>
        <w:rPr>
          <w:noProof/>
        </w:rPr>
        <w:fldChar w:fldCharType="end"/>
      </w:r>
    </w:p>
    <w:p w14:paraId="7B47FDE3"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7. Fase de inyección de defectos</w:t>
      </w:r>
      <w:r>
        <w:rPr>
          <w:noProof/>
        </w:rPr>
        <w:tab/>
      </w:r>
      <w:r>
        <w:rPr>
          <w:noProof/>
        </w:rPr>
        <w:fldChar w:fldCharType="begin"/>
      </w:r>
      <w:r>
        <w:rPr>
          <w:noProof/>
        </w:rPr>
        <w:instrText xml:space="preserve"> PAGEREF _Toc243327563 \h </w:instrText>
      </w:r>
      <w:r>
        <w:rPr>
          <w:noProof/>
        </w:rPr>
      </w:r>
      <w:r>
        <w:rPr>
          <w:noProof/>
        </w:rPr>
        <w:fldChar w:fldCharType="separate"/>
      </w:r>
      <w:r w:rsidR="005B280D">
        <w:rPr>
          <w:noProof/>
        </w:rPr>
        <w:t>26</w:t>
      </w:r>
      <w:r>
        <w:rPr>
          <w:noProof/>
        </w:rPr>
        <w:fldChar w:fldCharType="end"/>
      </w:r>
    </w:p>
    <w:p w14:paraId="13E3EE45"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8. Fase de corrección de defectos</w:t>
      </w:r>
      <w:r>
        <w:rPr>
          <w:noProof/>
        </w:rPr>
        <w:tab/>
      </w:r>
      <w:r>
        <w:rPr>
          <w:noProof/>
        </w:rPr>
        <w:fldChar w:fldCharType="begin"/>
      </w:r>
      <w:r>
        <w:rPr>
          <w:noProof/>
        </w:rPr>
        <w:instrText xml:space="preserve"> PAGEREF _Toc243327564 \h </w:instrText>
      </w:r>
      <w:r>
        <w:rPr>
          <w:noProof/>
        </w:rPr>
      </w:r>
      <w:r>
        <w:rPr>
          <w:noProof/>
        </w:rPr>
        <w:fldChar w:fldCharType="separate"/>
      </w:r>
      <w:r w:rsidR="005B280D">
        <w:rPr>
          <w:noProof/>
        </w:rPr>
        <w:t>26</w:t>
      </w:r>
      <w:r>
        <w:rPr>
          <w:noProof/>
        </w:rPr>
        <w:fldChar w:fldCharType="end"/>
      </w:r>
    </w:p>
    <w:p w14:paraId="2A3889D6"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9. Cantidad de defectos corregidos antes de pruebas unitarias</w:t>
      </w:r>
      <w:r>
        <w:rPr>
          <w:noProof/>
        </w:rPr>
        <w:tab/>
      </w:r>
      <w:r>
        <w:rPr>
          <w:noProof/>
        </w:rPr>
        <w:fldChar w:fldCharType="begin"/>
      </w:r>
      <w:r>
        <w:rPr>
          <w:noProof/>
        </w:rPr>
        <w:instrText xml:space="preserve"> PAGEREF _Toc243327565 \h </w:instrText>
      </w:r>
      <w:r>
        <w:rPr>
          <w:noProof/>
        </w:rPr>
      </w:r>
      <w:r>
        <w:rPr>
          <w:noProof/>
        </w:rPr>
        <w:fldChar w:fldCharType="separate"/>
      </w:r>
      <w:r w:rsidR="005B280D">
        <w:rPr>
          <w:noProof/>
        </w:rPr>
        <w:t>27</w:t>
      </w:r>
      <w:r>
        <w:rPr>
          <w:noProof/>
        </w:rPr>
        <w:fldChar w:fldCharType="end"/>
      </w:r>
    </w:p>
    <w:p w14:paraId="560C9621"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10. Defectos corregidos antes de pruebas de integración</w:t>
      </w:r>
      <w:r>
        <w:rPr>
          <w:noProof/>
        </w:rPr>
        <w:tab/>
      </w:r>
      <w:r>
        <w:rPr>
          <w:noProof/>
        </w:rPr>
        <w:fldChar w:fldCharType="begin"/>
      </w:r>
      <w:r>
        <w:rPr>
          <w:noProof/>
        </w:rPr>
        <w:instrText xml:space="preserve"> PAGEREF _Toc243327566 \h </w:instrText>
      </w:r>
      <w:r>
        <w:rPr>
          <w:noProof/>
        </w:rPr>
      </w:r>
      <w:r>
        <w:rPr>
          <w:noProof/>
        </w:rPr>
        <w:fldChar w:fldCharType="separate"/>
      </w:r>
      <w:r w:rsidR="005B280D">
        <w:rPr>
          <w:noProof/>
        </w:rPr>
        <w:t>27</w:t>
      </w:r>
      <w:r>
        <w:rPr>
          <w:noProof/>
        </w:rPr>
        <w:fldChar w:fldCharType="end"/>
      </w:r>
    </w:p>
    <w:p w14:paraId="3BE86374"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11. Tiempo de corrección por cada fase</w:t>
      </w:r>
      <w:r>
        <w:rPr>
          <w:noProof/>
        </w:rPr>
        <w:tab/>
      </w:r>
      <w:r>
        <w:rPr>
          <w:noProof/>
        </w:rPr>
        <w:fldChar w:fldCharType="begin"/>
      </w:r>
      <w:r>
        <w:rPr>
          <w:noProof/>
        </w:rPr>
        <w:instrText xml:space="preserve"> PAGEREF _Toc243327567 \h </w:instrText>
      </w:r>
      <w:r>
        <w:rPr>
          <w:noProof/>
        </w:rPr>
      </w:r>
      <w:r>
        <w:rPr>
          <w:noProof/>
        </w:rPr>
        <w:fldChar w:fldCharType="separate"/>
      </w:r>
      <w:r w:rsidR="005B280D">
        <w:rPr>
          <w:noProof/>
        </w:rPr>
        <w:t>28</w:t>
      </w:r>
      <w:r>
        <w:rPr>
          <w:noProof/>
        </w:rPr>
        <w:fldChar w:fldCharType="end"/>
      </w:r>
    </w:p>
    <w:p w14:paraId="5D3C2F75"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12. Tiempo de corrección de defectos por tecnología</w:t>
      </w:r>
      <w:r>
        <w:rPr>
          <w:noProof/>
        </w:rPr>
        <w:tab/>
      </w:r>
      <w:r>
        <w:rPr>
          <w:noProof/>
        </w:rPr>
        <w:fldChar w:fldCharType="begin"/>
      </w:r>
      <w:r>
        <w:rPr>
          <w:noProof/>
        </w:rPr>
        <w:instrText xml:space="preserve"> PAGEREF _Toc243327568 \h </w:instrText>
      </w:r>
      <w:r>
        <w:rPr>
          <w:noProof/>
        </w:rPr>
      </w:r>
      <w:r>
        <w:rPr>
          <w:noProof/>
        </w:rPr>
        <w:fldChar w:fldCharType="separate"/>
      </w:r>
      <w:r w:rsidR="005B280D">
        <w:rPr>
          <w:noProof/>
        </w:rPr>
        <w:t>28</w:t>
      </w:r>
      <w:r>
        <w:rPr>
          <w:noProof/>
        </w:rPr>
        <w:fldChar w:fldCharType="end"/>
      </w:r>
    </w:p>
    <w:p w14:paraId="68F57EEE" w14:textId="77777777" w:rsidR="00613762" w:rsidRDefault="00E06CF5">
      <w:pPr>
        <w:rPr>
          <w:rFonts w:eastAsia="DejaVu Sans" w:cs="F"/>
          <w:b/>
          <w:bCs/>
          <w:color w:val="C00000"/>
          <w:kern w:val="3"/>
          <w:sz w:val="24"/>
          <w:szCs w:val="28"/>
          <w:lang w:eastAsia="es-CO"/>
        </w:rPr>
      </w:pPr>
      <w:r>
        <w:fldChar w:fldCharType="end"/>
      </w:r>
      <w:r w:rsidR="00613762">
        <w:br w:type="page"/>
      </w:r>
    </w:p>
    <w:p w14:paraId="2D137217" w14:textId="77777777" w:rsidR="00C11E91" w:rsidRDefault="00C11E91" w:rsidP="00471A80">
      <w:pPr>
        <w:pStyle w:val="Ttulo1"/>
        <w:rPr>
          <w:rFonts w:asciiTheme="minorHAnsi" w:hAnsiTheme="minorHAnsi"/>
        </w:rPr>
      </w:pPr>
      <w:bookmarkStart w:id="2" w:name="_Toc243327484"/>
      <w:r>
        <w:rPr>
          <w:rFonts w:asciiTheme="minorHAnsi" w:hAnsiTheme="minorHAnsi"/>
        </w:rPr>
        <w:lastRenderedPageBreak/>
        <w:t>Introducción</w:t>
      </w:r>
      <w:bookmarkEnd w:id="2"/>
    </w:p>
    <w:p w14:paraId="5E0C98F9" w14:textId="77777777" w:rsidR="00C11E91" w:rsidRDefault="00C11E91" w:rsidP="00471A80">
      <w:pPr>
        <w:spacing w:line="240" w:lineRule="auto"/>
      </w:pPr>
    </w:p>
    <w:p w14:paraId="24556046" w14:textId="77777777" w:rsidR="00C11E91" w:rsidRDefault="00C11E91" w:rsidP="00471A80">
      <w:pPr>
        <w:spacing w:line="240" w:lineRule="auto"/>
        <w:jc w:val="both"/>
      </w:pPr>
      <w:r>
        <w:t>El presente documento expone to</w:t>
      </w:r>
      <w:r w:rsidR="004601AB">
        <w:t xml:space="preserve">dos los aspectos relevantes de la </w:t>
      </w:r>
      <w:r>
        <w:t>ejecución del ciclo I</w:t>
      </w:r>
      <w:r w:rsidR="00714DD3">
        <w:t>I</w:t>
      </w:r>
      <w:r w:rsidR="004601AB">
        <w:t xml:space="preserve">, el cual </w:t>
      </w:r>
      <w:r>
        <w:t xml:space="preserve"> abarca los procesos de </w:t>
      </w:r>
      <w:r w:rsidR="00714DD3">
        <w:t>Cotización y Bolsa</w:t>
      </w:r>
      <w:r>
        <w:t>.</w:t>
      </w:r>
      <w:r w:rsidR="004601AB">
        <w:t xml:space="preserve"> Como primera medida </w:t>
      </w:r>
      <w:r>
        <w:t>se explica</w:t>
      </w:r>
      <w:r w:rsidR="004601AB">
        <w:t xml:space="preserve">ra </w:t>
      </w:r>
      <w:r>
        <w:t xml:space="preserve">el marco metodológico </w:t>
      </w:r>
      <w:r w:rsidR="004601AB">
        <w:t>que describe una a una las</w:t>
      </w:r>
      <w:r>
        <w:t xml:space="preserve"> etapas de planeación, diseño, implementación y pruebas;</w:t>
      </w:r>
      <w:r w:rsidR="004601AB">
        <w:t xml:space="preserve"> posterior a </w:t>
      </w:r>
      <w:r w:rsidR="007B6427">
        <w:t>esto</w:t>
      </w:r>
      <w:r w:rsidR="004601AB">
        <w:t xml:space="preserve"> y como segunda </w:t>
      </w:r>
      <w:r w:rsidR="007B6427">
        <w:t xml:space="preserve">medida </w:t>
      </w:r>
      <w:r>
        <w:t>se explican los roles de los miembros del equipo de trabajo y se amplían aspectos claves tales como el seguimiento a las tareas y la estrategia de desarrollo propuesta.</w:t>
      </w:r>
    </w:p>
    <w:p w14:paraId="7A5B32C5" w14:textId="77777777" w:rsidR="00EC53A2" w:rsidRDefault="00C11E91" w:rsidP="00471A80">
      <w:pPr>
        <w:spacing w:line="240" w:lineRule="auto"/>
        <w:jc w:val="both"/>
      </w:pPr>
      <w:r>
        <w:t xml:space="preserve">Continuando con la planeación y el seguimiento, se realiza un análisis sobre el valor ganado y el valor real </w:t>
      </w:r>
      <w:r w:rsidR="003B16D8">
        <w:t>para cada una de las tareas propuestas y realizadas en este ciclo,</w:t>
      </w:r>
      <w:r>
        <w:t xml:space="preserve"> Así mismo se tiene</w:t>
      </w:r>
      <w:r w:rsidR="003B16D8">
        <w:t xml:space="preserve"> el respectivo </w:t>
      </w:r>
      <w:r>
        <w:t xml:space="preserve"> análisis de riesgos que permite evidenciar </w:t>
      </w:r>
      <w:r w:rsidR="003B16D8">
        <w:t>cuales</w:t>
      </w:r>
      <w:r>
        <w:t xml:space="preserve"> </w:t>
      </w:r>
      <w:r w:rsidR="007B6427">
        <w:t>de estos</w:t>
      </w:r>
      <w:r>
        <w:t xml:space="preserve"> se materializaron y cuál fue la acción tomada. </w:t>
      </w:r>
    </w:p>
    <w:p w14:paraId="17B7AB80" w14:textId="77777777" w:rsidR="00C11E91" w:rsidRDefault="007B6427" w:rsidP="00471A80">
      <w:pPr>
        <w:spacing w:line="240" w:lineRule="auto"/>
        <w:jc w:val="both"/>
      </w:pPr>
      <w:r>
        <w:t>Así</w:t>
      </w:r>
      <w:r w:rsidR="001D0782">
        <w:t xml:space="preserve"> mismo,</w:t>
      </w:r>
      <w:r w:rsidR="00C11E91">
        <w:t xml:space="preserve"> se </w:t>
      </w:r>
      <w:r w:rsidR="001D0782">
        <w:t>evidencia</w:t>
      </w:r>
      <w:r w:rsidR="00C11E91">
        <w:t xml:space="preserve"> en éste documento </w:t>
      </w:r>
      <w:r w:rsidR="0085494D">
        <w:t>todos</w:t>
      </w:r>
      <w:r w:rsidR="00C11E91">
        <w:t xml:space="preserve"> los cambios </w:t>
      </w:r>
      <w:r w:rsidR="0085494D">
        <w:t xml:space="preserve">realizados </w:t>
      </w:r>
      <w:r w:rsidR="00C11E91">
        <w:t xml:space="preserve">sobre el producto del Marketplace de los Alpes </w:t>
      </w:r>
      <w:r w:rsidR="001D0782">
        <w:t xml:space="preserve">con sus respectivas etapas de la arquitectura y su modelo de </w:t>
      </w:r>
      <w:r w:rsidR="0085494D">
        <w:t>información.</w:t>
      </w:r>
    </w:p>
    <w:p w14:paraId="7C3B11C2" w14:textId="77777777" w:rsidR="00C11E91" w:rsidRDefault="001D0782" w:rsidP="00471A80">
      <w:pPr>
        <w:spacing w:line="240" w:lineRule="auto"/>
        <w:jc w:val="both"/>
      </w:pPr>
      <w:r>
        <w:t>Finalemente se incluyo</w:t>
      </w:r>
      <w:r w:rsidR="007C748D">
        <w:t xml:space="preserve"> el postmortem</w:t>
      </w:r>
      <w:r w:rsidR="00C11E91">
        <w:t>, el plan de mejoramiento, lecciones aprendidas y la planeación para el ciclo II</w:t>
      </w:r>
      <w:r>
        <w:t>IS</w:t>
      </w:r>
      <w:r w:rsidR="00C11E91">
        <w:t>.</w:t>
      </w:r>
    </w:p>
    <w:p w14:paraId="01252B87" w14:textId="77777777" w:rsidR="009A1B46" w:rsidRDefault="009A1B46" w:rsidP="00471A80">
      <w:pPr>
        <w:spacing w:line="240" w:lineRule="auto"/>
      </w:pPr>
    </w:p>
    <w:p w14:paraId="0A038AD3" w14:textId="77777777" w:rsidR="009A1B46" w:rsidRDefault="009A1B46" w:rsidP="00471A80">
      <w:pPr>
        <w:spacing w:line="240" w:lineRule="auto"/>
      </w:pPr>
      <w:r>
        <w:br w:type="page"/>
      </w:r>
    </w:p>
    <w:p w14:paraId="44F17DA5" w14:textId="77777777" w:rsidR="00B636E1" w:rsidRDefault="005E622B" w:rsidP="00B636E1">
      <w:pPr>
        <w:pStyle w:val="Ttulo1"/>
        <w:numPr>
          <w:ilvl w:val="0"/>
          <w:numId w:val="2"/>
        </w:numPr>
        <w:ind w:left="720" w:hanging="360"/>
        <w:rPr>
          <w:rFonts w:asciiTheme="minorHAnsi" w:hAnsiTheme="minorHAnsi"/>
        </w:rPr>
      </w:pPr>
      <w:bookmarkStart w:id="3" w:name="_Toc243327485"/>
      <w:r w:rsidRPr="00F90B4F">
        <w:rPr>
          <w:rFonts w:asciiTheme="minorHAnsi" w:hAnsiTheme="minorHAnsi"/>
        </w:rPr>
        <w:lastRenderedPageBreak/>
        <w:t>Estrategia de trabajo</w:t>
      </w:r>
      <w:bookmarkEnd w:id="0"/>
      <w:bookmarkEnd w:id="3"/>
    </w:p>
    <w:p w14:paraId="7F6E02BC" w14:textId="77777777" w:rsidR="00B636E1" w:rsidRPr="00B636E1" w:rsidRDefault="00B636E1" w:rsidP="00B636E1">
      <w:pPr>
        <w:spacing w:after="0" w:line="240" w:lineRule="auto"/>
        <w:rPr>
          <w:lang w:eastAsia="es-CO"/>
        </w:rPr>
      </w:pPr>
    </w:p>
    <w:p w14:paraId="3A6BDC16" w14:textId="77777777" w:rsidR="00471A80" w:rsidRDefault="00714DD3" w:rsidP="00B636E1">
      <w:pPr>
        <w:spacing w:after="0" w:line="240" w:lineRule="auto"/>
        <w:jc w:val="both"/>
        <w:rPr>
          <w:lang w:eastAsia="es-CO"/>
        </w:rPr>
      </w:pPr>
      <w:r>
        <w:rPr>
          <w:lang w:eastAsia="es-CO"/>
        </w:rPr>
        <w:t>La estrategia de trabajo para el ciclo II se mantuvo</w:t>
      </w:r>
      <w:r w:rsidR="0022238C">
        <w:rPr>
          <w:lang w:eastAsia="es-CO"/>
        </w:rPr>
        <w:t xml:space="preserve"> casi</w:t>
      </w:r>
      <w:r>
        <w:rPr>
          <w:lang w:eastAsia="es-CO"/>
        </w:rPr>
        <w:t xml:space="preserve"> igual que el ciclo I con las siguientes modificaciones:</w:t>
      </w:r>
    </w:p>
    <w:p w14:paraId="56E70026" w14:textId="77777777" w:rsidR="00B636E1" w:rsidRPr="00EA0A86" w:rsidRDefault="00B636E1" w:rsidP="00B636E1">
      <w:pPr>
        <w:spacing w:after="0" w:line="240" w:lineRule="auto"/>
        <w:jc w:val="both"/>
        <w:rPr>
          <w:lang w:eastAsia="es-CO"/>
        </w:rPr>
      </w:pPr>
    </w:p>
    <w:p w14:paraId="76FD8892" w14:textId="77777777" w:rsidR="00B636E1" w:rsidRDefault="00EA0A86" w:rsidP="00B636E1">
      <w:pPr>
        <w:pStyle w:val="Ttulo1"/>
        <w:numPr>
          <w:ilvl w:val="1"/>
          <w:numId w:val="2"/>
        </w:numPr>
        <w:ind w:left="720" w:hanging="360"/>
        <w:rPr>
          <w:rFonts w:asciiTheme="minorHAnsi" w:hAnsiTheme="minorHAnsi"/>
        </w:rPr>
      </w:pPr>
      <w:bookmarkStart w:id="4" w:name="_Toc243327486"/>
      <w:r>
        <w:rPr>
          <w:rFonts w:asciiTheme="minorHAnsi" w:hAnsiTheme="minorHAnsi"/>
        </w:rPr>
        <w:t>Metodología</w:t>
      </w:r>
      <w:r w:rsidRPr="00F90B4F">
        <w:rPr>
          <w:rFonts w:asciiTheme="minorHAnsi" w:hAnsiTheme="minorHAnsi"/>
        </w:rPr>
        <w:t xml:space="preserve"> de trabajo</w:t>
      </w:r>
      <w:bookmarkEnd w:id="4"/>
    </w:p>
    <w:p w14:paraId="776D2FEA" w14:textId="77777777" w:rsidR="00B636E1" w:rsidRPr="00B636E1" w:rsidRDefault="00B636E1" w:rsidP="00B636E1">
      <w:pPr>
        <w:spacing w:after="0" w:line="240" w:lineRule="auto"/>
        <w:jc w:val="both"/>
        <w:rPr>
          <w:lang w:eastAsia="es-CO"/>
        </w:rPr>
      </w:pPr>
    </w:p>
    <w:p w14:paraId="32D40CFC" w14:textId="77777777" w:rsidR="00EA0A86" w:rsidRPr="00EA0A86" w:rsidRDefault="00EA0A86" w:rsidP="00B636E1">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kern w:val="0"/>
          <w:sz w:val="22"/>
          <w:szCs w:val="22"/>
          <w:lang w:eastAsia="en-US"/>
        </w:rPr>
        <w:t>El proceso de desarrollo, se encuentra basado en la metodología TSP, en donde se tomaron las fases básicas para su implementación.</w:t>
      </w:r>
    </w:p>
    <w:p w14:paraId="0C02E575"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p>
    <w:p w14:paraId="66297F09"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kern w:val="0"/>
          <w:sz w:val="22"/>
          <w:szCs w:val="22"/>
          <w:lang w:eastAsia="en-US"/>
        </w:rPr>
        <w:t>El proceso de desarrollo es el siguiente:</w:t>
      </w:r>
    </w:p>
    <w:p w14:paraId="60FB6BB0"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p>
    <w:p w14:paraId="285F1C9A" w14:textId="77777777" w:rsidR="00EA0A86" w:rsidRDefault="00EA0A86" w:rsidP="00471A80">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Planeación del ciclo:</w:t>
      </w:r>
      <w:r w:rsidRPr="00EA0A86">
        <w:rPr>
          <w:rFonts w:asciiTheme="minorHAnsi" w:eastAsia="Calibri" w:hAnsiTheme="minorHAnsi" w:cs="Times New Roman"/>
          <w:kern w:val="0"/>
          <w:sz w:val="22"/>
          <w:szCs w:val="22"/>
          <w:lang w:eastAsia="en-US"/>
        </w:rPr>
        <w:t xml:space="preserve"> en esta fase del proyecto se realiza la planeación del ciclo basado en los proxies definidos en </w:t>
      </w:r>
      <w:r w:rsidR="00DE5E10">
        <w:rPr>
          <w:rFonts w:asciiTheme="minorHAnsi" w:eastAsia="Calibri" w:hAnsiTheme="minorHAnsi" w:cs="Times New Roman"/>
          <w:kern w:val="0"/>
          <w:sz w:val="22"/>
          <w:szCs w:val="22"/>
          <w:lang w:eastAsia="en-US"/>
        </w:rPr>
        <w:t>el ciclo</w:t>
      </w:r>
      <w:r w:rsidR="006F3401">
        <w:rPr>
          <w:rFonts w:asciiTheme="minorHAnsi" w:eastAsia="Calibri" w:hAnsiTheme="minorHAnsi" w:cs="Times New Roman"/>
          <w:kern w:val="0"/>
          <w:sz w:val="22"/>
          <w:szCs w:val="22"/>
          <w:lang w:eastAsia="en-US"/>
        </w:rPr>
        <w:t>.</w:t>
      </w:r>
    </w:p>
    <w:p w14:paraId="63D8F55E" w14:textId="77777777" w:rsidR="006F3401" w:rsidRPr="00EA0A86" w:rsidRDefault="006F3401" w:rsidP="00471A80">
      <w:pPr>
        <w:pStyle w:val="Standard"/>
        <w:jc w:val="both"/>
        <w:rPr>
          <w:rFonts w:asciiTheme="minorHAnsi" w:eastAsia="Calibri" w:hAnsiTheme="minorHAnsi" w:cs="Times New Roman"/>
          <w:kern w:val="0"/>
          <w:sz w:val="22"/>
          <w:szCs w:val="22"/>
          <w:lang w:eastAsia="en-US"/>
        </w:rPr>
      </w:pPr>
    </w:p>
    <w:p w14:paraId="154A048C" w14:textId="77777777" w:rsidR="00EA0A86" w:rsidRDefault="00EA0A86" w:rsidP="00471A80">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Diseño:</w:t>
      </w:r>
      <w:r w:rsidRPr="00EA0A86">
        <w:rPr>
          <w:rFonts w:asciiTheme="minorHAnsi" w:eastAsia="Calibri" w:hAnsiTheme="minorHAnsi" w:cs="Times New Roman"/>
          <w:kern w:val="0"/>
          <w:sz w:val="22"/>
          <w:szCs w:val="22"/>
          <w:lang w:eastAsia="en-US"/>
        </w:rPr>
        <w:t xml:space="preserve"> en esta fase se definen los servicios, que deben ser creados, las modificaciones en las aplicaciones legadas, y las modificaciones o creaciones de páginas en el portal.</w:t>
      </w:r>
    </w:p>
    <w:p w14:paraId="539D29D4" w14:textId="77777777" w:rsidR="006F3401" w:rsidRPr="00EA0A86" w:rsidRDefault="006F3401" w:rsidP="00471A80">
      <w:pPr>
        <w:pStyle w:val="Standard"/>
        <w:jc w:val="both"/>
        <w:rPr>
          <w:rFonts w:asciiTheme="minorHAnsi" w:eastAsia="Calibri" w:hAnsiTheme="minorHAnsi" w:cs="Times New Roman"/>
          <w:kern w:val="0"/>
          <w:sz w:val="22"/>
          <w:szCs w:val="22"/>
          <w:lang w:eastAsia="en-US"/>
        </w:rPr>
      </w:pPr>
    </w:p>
    <w:p w14:paraId="4F5A81FB" w14:textId="77777777" w:rsidR="00EA0A86" w:rsidRDefault="00EA0A86" w:rsidP="00471A80">
      <w:pPr>
        <w:pStyle w:val="Standard"/>
        <w:jc w:val="both"/>
        <w:rPr>
          <w:rFonts w:asciiTheme="minorHAnsi" w:eastAsia="Calibri" w:hAnsiTheme="minorHAnsi" w:cs="Times New Roman"/>
          <w:kern w:val="0"/>
          <w:sz w:val="22"/>
          <w:szCs w:val="22"/>
          <w:lang w:eastAsia="en-US"/>
        </w:rPr>
      </w:pPr>
      <w:r w:rsidRPr="00AA41B7">
        <w:rPr>
          <w:rFonts w:asciiTheme="minorHAnsi" w:eastAsia="Calibri" w:hAnsiTheme="minorHAnsi" w:cs="Times New Roman"/>
          <w:b/>
          <w:kern w:val="0"/>
          <w:sz w:val="22"/>
          <w:szCs w:val="22"/>
          <w:lang w:eastAsia="en-US"/>
        </w:rPr>
        <w:t>Implementación:</w:t>
      </w:r>
      <w:r w:rsidRPr="00EA0A86">
        <w:rPr>
          <w:rFonts w:asciiTheme="minorHAnsi" w:eastAsia="Calibri" w:hAnsiTheme="minorHAnsi" w:cs="Times New Roman"/>
          <w:kern w:val="0"/>
          <w:sz w:val="22"/>
          <w:szCs w:val="22"/>
          <w:lang w:eastAsia="en-US"/>
        </w:rPr>
        <w:t xml:space="preserve"> la implementación se divide en</w:t>
      </w:r>
      <w:r>
        <w:rPr>
          <w:rFonts w:asciiTheme="minorHAnsi" w:eastAsia="Calibri" w:hAnsiTheme="minorHAnsi" w:cs="Times New Roman"/>
          <w:kern w:val="0"/>
          <w:sz w:val="22"/>
          <w:szCs w:val="22"/>
          <w:lang w:eastAsia="en-US"/>
        </w:rPr>
        <w:t>:</w:t>
      </w:r>
    </w:p>
    <w:p w14:paraId="5E395D76"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p>
    <w:p w14:paraId="59C36B8E" w14:textId="77777777" w:rsidR="00EA0A86" w:rsidRDefault="00EA0A86" w:rsidP="00471A80">
      <w:pPr>
        <w:pStyle w:val="Standard"/>
        <w:numPr>
          <w:ilvl w:val="0"/>
          <w:numId w:val="7"/>
        </w:numPr>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Diseño detallado:</w:t>
      </w:r>
      <w:r w:rsidRPr="00EA0A86">
        <w:rPr>
          <w:rFonts w:asciiTheme="minorHAnsi" w:eastAsia="Calibri" w:hAnsiTheme="minorHAnsi" w:cs="Times New Roman"/>
          <w:kern w:val="0"/>
          <w:sz w:val="22"/>
          <w:szCs w:val="22"/>
          <w:lang w:eastAsia="en-US"/>
        </w:rPr>
        <w:t xml:space="preserve"> se realiza un diseño detallado de la implementación, identificando la lógica que se debe implementar, los accesos a bases de datos, las transformaciones que deben realizarse en el bus, las tareas necesarias en el motor de BPEL, y el diseño de las páginas en el portal.</w:t>
      </w:r>
    </w:p>
    <w:p w14:paraId="390211CF" w14:textId="77777777" w:rsidR="00AA41B7" w:rsidRPr="00EA0A86" w:rsidRDefault="00AA41B7" w:rsidP="00471A80">
      <w:pPr>
        <w:pStyle w:val="Standard"/>
        <w:ind w:left="720"/>
        <w:jc w:val="both"/>
        <w:rPr>
          <w:rFonts w:asciiTheme="minorHAnsi" w:eastAsia="Calibri" w:hAnsiTheme="minorHAnsi" w:cs="Times New Roman"/>
          <w:kern w:val="0"/>
          <w:sz w:val="22"/>
          <w:szCs w:val="22"/>
          <w:lang w:eastAsia="en-US"/>
        </w:rPr>
      </w:pPr>
    </w:p>
    <w:p w14:paraId="1F720945" w14:textId="77777777" w:rsidR="00EA0A86" w:rsidRDefault="00EA0A86" w:rsidP="00471A80">
      <w:pPr>
        <w:pStyle w:val="Standard"/>
        <w:numPr>
          <w:ilvl w:val="0"/>
          <w:numId w:val="7"/>
        </w:numPr>
        <w:jc w:val="both"/>
        <w:rPr>
          <w:rFonts w:asciiTheme="minorHAnsi" w:eastAsia="Calibri" w:hAnsiTheme="minorHAnsi" w:cs="Times New Roman"/>
          <w:kern w:val="0"/>
          <w:sz w:val="22"/>
          <w:szCs w:val="22"/>
          <w:lang w:eastAsia="en-US"/>
        </w:rPr>
      </w:pPr>
      <w:r w:rsidRPr="00AA41B7">
        <w:rPr>
          <w:rFonts w:asciiTheme="minorHAnsi" w:eastAsia="Calibri" w:hAnsiTheme="minorHAnsi" w:cs="Times New Roman"/>
          <w:b/>
          <w:kern w:val="0"/>
          <w:sz w:val="22"/>
          <w:szCs w:val="22"/>
          <w:lang w:eastAsia="en-US"/>
        </w:rPr>
        <w:t>Implementación:</w:t>
      </w:r>
      <w:r w:rsidRPr="00EA0A86">
        <w:rPr>
          <w:rFonts w:asciiTheme="minorHAnsi" w:eastAsia="Calibri" w:hAnsiTheme="minorHAnsi" w:cs="Times New Roman"/>
          <w:kern w:val="0"/>
          <w:sz w:val="22"/>
          <w:szCs w:val="22"/>
          <w:lang w:eastAsia="en-US"/>
        </w:rPr>
        <w:t xml:space="preserve"> se implementan los elementos definidos en el diseño.</w:t>
      </w:r>
    </w:p>
    <w:p w14:paraId="74DA5216"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p>
    <w:p w14:paraId="768C14C5" w14:textId="77777777" w:rsidR="00EA0A86" w:rsidRDefault="00EA0A86" w:rsidP="00471A80">
      <w:pPr>
        <w:pStyle w:val="Standard"/>
        <w:numPr>
          <w:ilvl w:val="0"/>
          <w:numId w:val="7"/>
        </w:numPr>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Revisión:</w:t>
      </w:r>
      <w:r w:rsidRPr="00EA0A86">
        <w:rPr>
          <w:rFonts w:asciiTheme="minorHAnsi" w:eastAsia="Calibri" w:hAnsiTheme="minorHAnsi" w:cs="Times New Roman"/>
          <w:kern w:val="0"/>
          <w:sz w:val="22"/>
          <w:szCs w:val="22"/>
          <w:lang w:eastAsia="en-US"/>
        </w:rPr>
        <w:t xml:space="preserve"> se realiza una revisión del código y la solución implementada en busca de defectos.</w:t>
      </w:r>
    </w:p>
    <w:p w14:paraId="7705B04A"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p>
    <w:p w14:paraId="30490849" w14:textId="77777777" w:rsidR="00EA0A86" w:rsidRDefault="00EA0A86" w:rsidP="00471A80">
      <w:pPr>
        <w:pStyle w:val="Standard"/>
        <w:numPr>
          <w:ilvl w:val="0"/>
          <w:numId w:val="7"/>
        </w:numPr>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Pruebas:</w:t>
      </w:r>
      <w:r w:rsidRPr="00EA0A86">
        <w:rPr>
          <w:rFonts w:asciiTheme="minorHAnsi" w:eastAsia="Calibri" w:hAnsiTheme="minorHAnsi" w:cs="Times New Roman"/>
          <w:kern w:val="0"/>
          <w:sz w:val="22"/>
          <w:szCs w:val="22"/>
          <w:lang w:eastAsia="en-US"/>
        </w:rPr>
        <w:t xml:space="preserve"> se realizan pruebas unitarias sobre la implementación.</w:t>
      </w:r>
    </w:p>
    <w:p w14:paraId="7CCFA6AB"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p>
    <w:p w14:paraId="4539D945" w14:textId="77777777" w:rsidR="00EA0A86" w:rsidRDefault="00EA0A86" w:rsidP="00471A80">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 xml:space="preserve">Pruebas de integración: </w:t>
      </w:r>
      <w:r w:rsidR="00FE3738">
        <w:rPr>
          <w:rFonts w:asciiTheme="minorHAnsi" w:eastAsia="Calibri" w:hAnsiTheme="minorHAnsi" w:cs="Times New Roman"/>
          <w:kern w:val="0"/>
          <w:sz w:val="22"/>
          <w:szCs w:val="22"/>
          <w:lang w:eastAsia="en-US"/>
        </w:rPr>
        <w:t>una vez finalizada</w:t>
      </w:r>
      <w:r w:rsidRPr="00EA0A86">
        <w:rPr>
          <w:rFonts w:asciiTheme="minorHAnsi" w:eastAsia="Calibri" w:hAnsiTheme="minorHAnsi" w:cs="Times New Roman"/>
          <w:kern w:val="0"/>
          <w:sz w:val="22"/>
          <w:szCs w:val="22"/>
          <w:lang w:eastAsia="en-US"/>
        </w:rPr>
        <w:t xml:space="preserve"> la implementación, se realizan las pruebas de integración.</w:t>
      </w:r>
    </w:p>
    <w:p w14:paraId="5750FC50" w14:textId="77777777" w:rsidR="0002706C" w:rsidRPr="00EA0A86" w:rsidRDefault="0002706C" w:rsidP="00471A80">
      <w:pPr>
        <w:pStyle w:val="Standard"/>
        <w:jc w:val="both"/>
        <w:rPr>
          <w:rFonts w:asciiTheme="minorHAnsi" w:eastAsia="Calibri" w:hAnsiTheme="minorHAnsi" w:cs="Times New Roman"/>
          <w:kern w:val="0"/>
          <w:sz w:val="22"/>
          <w:szCs w:val="22"/>
          <w:lang w:eastAsia="en-US"/>
        </w:rPr>
      </w:pPr>
    </w:p>
    <w:p w14:paraId="58EC7781" w14:textId="77777777" w:rsidR="00EA0A86" w:rsidRDefault="00EA0A86" w:rsidP="00471A80">
      <w:pPr>
        <w:pStyle w:val="Standard"/>
        <w:jc w:val="both"/>
        <w:rPr>
          <w:rFonts w:asciiTheme="minorHAnsi" w:eastAsia="Calibri" w:hAnsiTheme="minorHAnsi" w:cs="Times New Roman"/>
          <w:kern w:val="0"/>
          <w:sz w:val="22"/>
          <w:szCs w:val="22"/>
          <w:lang w:eastAsia="en-US"/>
        </w:rPr>
      </w:pPr>
      <w:r w:rsidRPr="0002706C">
        <w:rPr>
          <w:rFonts w:asciiTheme="minorHAnsi" w:eastAsia="Calibri" w:hAnsiTheme="minorHAnsi" w:cs="Times New Roman"/>
          <w:b/>
          <w:kern w:val="0"/>
          <w:sz w:val="22"/>
          <w:szCs w:val="22"/>
          <w:lang w:eastAsia="en-US"/>
        </w:rPr>
        <w:t>Cierre del ciclo:</w:t>
      </w:r>
      <w:r w:rsidRPr="00EA0A86">
        <w:rPr>
          <w:rFonts w:asciiTheme="minorHAnsi" w:eastAsia="Calibri" w:hAnsiTheme="minorHAnsi" w:cs="Times New Roman"/>
          <w:kern w:val="0"/>
          <w:sz w:val="22"/>
          <w:szCs w:val="22"/>
          <w:lang w:eastAsia="en-US"/>
        </w:rPr>
        <w:t xml:space="preserve"> se realiza postmortem del ciclo</w:t>
      </w:r>
      <w:r w:rsidR="0002706C">
        <w:rPr>
          <w:rFonts w:asciiTheme="minorHAnsi" w:eastAsia="Calibri" w:hAnsiTheme="minorHAnsi" w:cs="Times New Roman"/>
          <w:kern w:val="0"/>
          <w:sz w:val="22"/>
          <w:szCs w:val="22"/>
          <w:lang w:eastAsia="en-US"/>
        </w:rPr>
        <w:t>.</w:t>
      </w:r>
    </w:p>
    <w:p w14:paraId="02B18607" w14:textId="77777777" w:rsidR="00A47E64" w:rsidRPr="00EA0A86" w:rsidRDefault="00A47E64" w:rsidP="00471A80">
      <w:pPr>
        <w:pStyle w:val="Standard"/>
        <w:jc w:val="both"/>
        <w:rPr>
          <w:rFonts w:asciiTheme="minorHAnsi" w:eastAsia="Calibri" w:hAnsiTheme="minorHAnsi" w:cs="Times New Roman"/>
          <w:kern w:val="0"/>
          <w:sz w:val="22"/>
          <w:szCs w:val="22"/>
          <w:lang w:eastAsia="en-US"/>
        </w:rPr>
      </w:pPr>
    </w:p>
    <w:p w14:paraId="6F6F7F2D" w14:textId="77777777" w:rsidR="00B636E1" w:rsidRDefault="00A47E64" w:rsidP="00B636E1">
      <w:pPr>
        <w:pStyle w:val="Ttulo1"/>
        <w:numPr>
          <w:ilvl w:val="2"/>
          <w:numId w:val="2"/>
        </w:numPr>
        <w:ind w:left="720" w:hanging="360"/>
        <w:rPr>
          <w:rFonts w:asciiTheme="minorHAnsi" w:hAnsiTheme="minorHAnsi"/>
        </w:rPr>
      </w:pPr>
      <w:bookmarkStart w:id="5" w:name="_Toc243327487"/>
      <w:r>
        <w:rPr>
          <w:rFonts w:asciiTheme="minorHAnsi" w:hAnsiTheme="minorHAnsi"/>
        </w:rPr>
        <w:t xml:space="preserve">Roles </w:t>
      </w:r>
      <w:r w:rsidR="00291882">
        <w:rPr>
          <w:rFonts w:asciiTheme="minorHAnsi" w:hAnsiTheme="minorHAnsi"/>
        </w:rPr>
        <w:t>de la metodología</w:t>
      </w:r>
      <w:bookmarkEnd w:id="5"/>
    </w:p>
    <w:p w14:paraId="236EC9E1" w14:textId="77777777" w:rsidR="00B636E1" w:rsidRPr="00B636E1" w:rsidRDefault="00B636E1" w:rsidP="00B636E1">
      <w:pPr>
        <w:spacing w:after="0" w:line="240" w:lineRule="auto"/>
        <w:rPr>
          <w:lang w:eastAsia="es-CO"/>
        </w:rPr>
      </w:pPr>
    </w:p>
    <w:p w14:paraId="6C436FC3" w14:textId="77777777" w:rsidR="00214566" w:rsidRDefault="0002706C" w:rsidP="00B636E1">
      <w:pPr>
        <w:pStyle w:val="Standard"/>
        <w:rPr>
          <w:rFonts w:asciiTheme="minorHAnsi" w:eastAsia="Calibri" w:hAnsiTheme="minorHAnsi" w:cs="Times New Roman"/>
          <w:kern w:val="0"/>
          <w:sz w:val="22"/>
          <w:szCs w:val="22"/>
          <w:lang w:eastAsia="en-US"/>
        </w:rPr>
      </w:pPr>
      <w:r w:rsidRPr="0002706C">
        <w:rPr>
          <w:rFonts w:asciiTheme="minorHAnsi" w:eastAsia="Calibri" w:hAnsiTheme="minorHAnsi" w:cs="Times New Roman"/>
          <w:kern w:val="0"/>
          <w:sz w:val="22"/>
          <w:szCs w:val="22"/>
          <w:lang w:eastAsia="en-US"/>
        </w:rPr>
        <w:t xml:space="preserve">Cada uno de los miembros del equipo </w:t>
      </w:r>
      <w:r w:rsidR="00624BF9" w:rsidRPr="0002706C">
        <w:rPr>
          <w:rFonts w:asciiTheme="minorHAnsi" w:eastAsia="Calibri" w:hAnsiTheme="minorHAnsi" w:cs="Times New Roman"/>
          <w:kern w:val="0"/>
          <w:sz w:val="22"/>
          <w:szCs w:val="22"/>
          <w:lang w:eastAsia="en-US"/>
        </w:rPr>
        <w:t>tenía</w:t>
      </w:r>
      <w:r w:rsidRPr="0002706C">
        <w:rPr>
          <w:rFonts w:asciiTheme="minorHAnsi" w:eastAsia="Calibri" w:hAnsiTheme="minorHAnsi" w:cs="Times New Roman"/>
          <w:kern w:val="0"/>
          <w:sz w:val="22"/>
          <w:szCs w:val="22"/>
          <w:lang w:eastAsia="en-US"/>
        </w:rPr>
        <w:t xml:space="preserve"> a cargo uno de los roles definidos en TSP, además de tener el rol de desarrollador. Estos roles si bien buscan definir las actividades propuestas en TSP, </w:t>
      </w:r>
      <w:r>
        <w:rPr>
          <w:rFonts w:asciiTheme="minorHAnsi" w:eastAsia="Calibri" w:hAnsiTheme="minorHAnsi" w:cs="Times New Roman"/>
          <w:kern w:val="0"/>
          <w:sz w:val="22"/>
          <w:szCs w:val="22"/>
          <w:lang w:eastAsia="en-US"/>
        </w:rPr>
        <w:t xml:space="preserve">no realizan todas las actividades propuestas en dicha </w:t>
      </w:r>
      <w:r w:rsidR="00624BF9">
        <w:rPr>
          <w:rFonts w:asciiTheme="minorHAnsi" w:eastAsia="Calibri" w:hAnsiTheme="minorHAnsi" w:cs="Times New Roman"/>
          <w:kern w:val="0"/>
          <w:sz w:val="22"/>
          <w:szCs w:val="22"/>
          <w:lang w:eastAsia="en-US"/>
        </w:rPr>
        <w:t>metodología</w:t>
      </w:r>
      <w:r>
        <w:rPr>
          <w:rFonts w:asciiTheme="minorHAnsi" w:eastAsia="Calibri" w:hAnsiTheme="minorHAnsi" w:cs="Times New Roman"/>
          <w:kern w:val="0"/>
          <w:sz w:val="22"/>
          <w:szCs w:val="22"/>
          <w:lang w:eastAsia="en-US"/>
        </w:rPr>
        <w:t>.</w:t>
      </w:r>
    </w:p>
    <w:p w14:paraId="7223806D" w14:textId="77777777" w:rsidR="00471A80" w:rsidRDefault="00471A80" w:rsidP="00471A80">
      <w:pPr>
        <w:pStyle w:val="Standard"/>
        <w:rPr>
          <w:rFonts w:asciiTheme="minorHAnsi" w:eastAsia="Calibri" w:hAnsiTheme="minorHAnsi" w:cs="Times New Roman"/>
          <w:kern w:val="0"/>
          <w:sz w:val="22"/>
          <w:szCs w:val="22"/>
          <w:lang w:eastAsia="en-US"/>
        </w:rPr>
      </w:pPr>
    </w:p>
    <w:p w14:paraId="5702C7B6" w14:textId="77777777" w:rsidR="00214566" w:rsidRDefault="00214566" w:rsidP="00471A80">
      <w:pPr>
        <w:pStyle w:val="Standard"/>
        <w:rPr>
          <w:rFonts w:asciiTheme="minorHAnsi" w:eastAsia="Calibri" w:hAnsiTheme="minorHAnsi" w:cs="Times New Roman"/>
          <w:kern w:val="0"/>
          <w:sz w:val="22"/>
          <w:szCs w:val="22"/>
          <w:lang w:eastAsia="en-US"/>
        </w:rPr>
      </w:pPr>
    </w:p>
    <w:p w14:paraId="20B48389" w14:textId="77777777" w:rsidR="00A47E64" w:rsidRPr="00214566" w:rsidRDefault="00E0682C" w:rsidP="00471A80">
      <w:pPr>
        <w:pStyle w:val="Epgrafe"/>
        <w:jc w:val="center"/>
        <w:rPr>
          <w:color w:val="auto"/>
        </w:rPr>
      </w:pPr>
      <w:bookmarkStart w:id="6" w:name="_Toc243327569"/>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5B280D">
        <w:rPr>
          <w:noProof/>
          <w:color w:val="auto"/>
        </w:rPr>
        <w:t>1</w:t>
      </w:r>
      <w:r w:rsidR="00E06CF5" w:rsidRPr="00E0682C">
        <w:rPr>
          <w:color w:val="auto"/>
        </w:rPr>
        <w:fldChar w:fldCharType="end"/>
      </w:r>
      <w:r w:rsidRPr="00E0682C">
        <w:rPr>
          <w:color w:val="auto"/>
        </w:rPr>
        <w:t xml:space="preserve">. </w:t>
      </w:r>
      <w:r>
        <w:rPr>
          <w:color w:val="auto"/>
        </w:rPr>
        <w:t>Roles de los integrantes</w:t>
      </w:r>
      <w:bookmarkEnd w:id="6"/>
    </w:p>
    <w:tbl>
      <w:tblPr>
        <w:tblW w:w="5000" w:type="pct"/>
        <w:jc w:val="center"/>
        <w:tblCellMar>
          <w:left w:w="10" w:type="dxa"/>
          <w:right w:w="10" w:type="dxa"/>
        </w:tblCellMar>
        <w:tblLook w:val="0000" w:firstRow="0" w:lastRow="0" w:firstColumn="0" w:lastColumn="0" w:noHBand="0" w:noVBand="0"/>
      </w:tblPr>
      <w:tblGrid>
        <w:gridCol w:w="2082"/>
        <w:gridCol w:w="1918"/>
        <w:gridCol w:w="1918"/>
        <w:gridCol w:w="1780"/>
        <w:gridCol w:w="1922"/>
      </w:tblGrid>
      <w:tr w:rsidR="00A47E64" w:rsidRPr="00291882" w14:paraId="7437BCD5" w14:textId="77777777" w:rsidTr="00291882">
        <w:trPr>
          <w:trHeight w:val="248"/>
          <w:jc w:val="center"/>
        </w:trPr>
        <w:tc>
          <w:tcPr>
            <w:tcW w:w="108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826E042"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del equipo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16761461" w14:textId="77777777" w:rsidR="00A47E64" w:rsidRPr="00291882" w:rsidRDefault="00A47E64" w:rsidP="00471A80">
            <w:pPr>
              <w:pStyle w:val="Standard"/>
              <w:jc w:val="center"/>
              <w:rPr>
                <w:b/>
              </w:rPr>
            </w:pPr>
            <w:r w:rsidRPr="00291882">
              <w:rPr>
                <w:rFonts w:ascii="Calibri" w:hAnsi="Calibri" w:cs="Calibri"/>
                <w:b/>
                <w:bCs/>
                <w:color w:val="FFFFFF"/>
                <w:sz w:val="20"/>
                <w:szCs w:val="20"/>
              </w:rPr>
              <w:t xml:space="preserve">Líder de </w:t>
            </w:r>
            <w:r w:rsidR="007247C5">
              <w:rPr>
                <w:rFonts w:ascii="Calibri" w:hAnsi="Calibri" w:cs="Calibri"/>
                <w:b/>
                <w:bCs/>
                <w:color w:val="FFFFFF"/>
                <w:sz w:val="20"/>
                <w:szCs w:val="20"/>
              </w:rPr>
              <w:t>desarrollo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AF87CE4"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planeación</w:t>
            </w:r>
          </w:p>
        </w:tc>
        <w:tc>
          <w:tcPr>
            <w:tcW w:w="925"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39DC24C0"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soporte</w:t>
            </w:r>
          </w:p>
        </w:tc>
        <w:tc>
          <w:tcPr>
            <w:tcW w:w="999"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D7A9F22"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calidad</w:t>
            </w:r>
          </w:p>
        </w:tc>
      </w:tr>
      <w:tr w:rsidR="00A47E64" w14:paraId="013519CA" w14:textId="77777777" w:rsidTr="00291882">
        <w:trPr>
          <w:trHeight w:val="230"/>
          <w:jc w:val="center"/>
        </w:trPr>
        <w:tc>
          <w:tcPr>
            <w:tcW w:w="108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9541D49" w14:textId="77777777" w:rsidR="00A47E64" w:rsidRDefault="00A47E64" w:rsidP="00471A80">
            <w:pPr>
              <w:pStyle w:val="Standard"/>
              <w:jc w:val="center"/>
            </w:pPr>
            <w:r>
              <w:rPr>
                <w:rFonts w:ascii="Calibri" w:hAnsi="Calibri" w:cs="Calibri"/>
                <w:color w:val="000000"/>
                <w:sz w:val="20"/>
                <w:szCs w:val="20"/>
              </w:rPr>
              <w:t>María Paula Forero Cano</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AF42E32" w14:textId="77777777" w:rsidR="00A47E64" w:rsidRDefault="00A47E64" w:rsidP="00471A80">
            <w:pPr>
              <w:pStyle w:val="Standard"/>
              <w:jc w:val="center"/>
            </w:pPr>
            <w:r>
              <w:rPr>
                <w:rFonts w:ascii="Calibri" w:hAnsi="Calibri" w:cs="Calibri"/>
                <w:color w:val="000000"/>
                <w:sz w:val="20"/>
                <w:szCs w:val="20"/>
              </w:rPr>
              <w:t>Felipe Rojas Echeverri</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49D023E" w14:textId="77777777" w:rsidR="00A47E64" w:rsidRDefault="00A47E64" w:rsidP="00471A80">
            <w:pPr>
              <w:pStyle w:val="Standard"/>
              <w:jc w:val="center"/>
            </w:pPr>
            <w:r>
              <w:rPr>
                <w:rFonts w:ascii="Calibri" w:hAnsi="Calibri" w:cs="Calibri"/>
                <w:color w:val="000000"/>
                <w:sz w:val="20"/>
                <w:szCs w:val="20"/>
              </w:rPr>
              <w:t>Julián Aguirre Domínguez</w:t>
            </w:r>
          </w:p>
        </w:tc>
        <w:tc>
          <w:tcPr>
            <w:tcW w:w="925"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66BC256" w14:textId="77777777" w:rsidR="00A47E64" w:rsidRDefault="00A47E64" w:rsidP="00471A80">
            <w:pPr>
              <w:pStyle w:val="Standard"/>
              <w:jc w:val="center"/>
            </w:pPr>
            <w:r>
              <w:rPr>
                <w:rFonts w:ascii="Calibri" w:hAnsi="Calibri" w:cs="Calibri"/>
                <w:color w:val="000000"/>
                <w:sz w:val="20"/>
                <w:szCs w:val="20"/>
              </w:rPr>
              <w:t>Juan Pedro Mendoza</w:t>
            </w:r>
          </w:p>
        </w:tc>
        <w:tc>
          <w:tcPr>
            <w:tcW w:w="999"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F0B57D3" w14:textId="77777777" w:rsidR="00A47E64" w:rsidRDefault="00A47E64" w:rsidP="00471A80">
            <w:pPr>
              <w:pStyle w:val="Standard"/>
              <w:jc w:val="center"/>
            </w:pPr>
            <w:r>
              <w:rPr>
                <w:rFonts w:ascii="Calibri" w:hAnsi="Calibri" w:cs="Calibri"/>
                <w:color w:val="000000"/>
                <w:sz w:val="20"/>
                <w:szCs w:val="20"/>
              </w:rPr>
              <w:t>Néstor Cruz Hernández</w:t>
            </w:r>
          </w:p>
        </w:tc>
      </w:tr>
    </w:tbl>
    <w:p w14:paraId="6D2B0F94" w14:textId="77777777" w:rsidR="00EA0A86" w:rsidRDefault="00EA0A86" w:rsidP="00471A80">
      <w:pPr>
        <w:pStyle w:val="Standard"/>
        <w:rPr>
          <w:rFonts w:asciiTheme="minorHAnsi" w:eastAsia="Calibri" w:hAnsiTheme="minorHAnsi" w:cs="Times New Roman"/>
          <w:kern w:val="0"/>
          <w:sz w:val="20"/>
          <w:szCs w:val="22"/>
          <w:lang w:eastAsia="en-US"/>
        </w:rPr>
      </w:pPr>
    </w:p>
    <w:p w14:paraId="28019F9F" w14:textId="77777777" w:rsidR="00B636E1" w:rsidRDefault="00B636E1" w:rsidP="00B636E1">
      <w:pPr>
        <w:pStyle w:val="Standard"/>
        <w:rPr>
          <w:rFonts w:asciiTheme="minorHAnsi" w:eastAsia="Calibri" w:hAnsiTheme="minorHAnsi" w:cs="Times New Roman"/>
          <w:kern w:val="0"/>
          <w:sz w:val="20"/>
          <w:szCs w:val="22"/>
          <w:lang w:eastAsia="en-US"/>
        </w:rPr>
      </w:pPr>
    </w:p>
    <w:p w14:paraId="615569B5" w14:textId="77777777" w:rsidR="00767689" w:rsidRDefault="00A47E64" w:rsidP="00B636E1">
      <w:pPr>
        <w:pStyle w:val="Normal1"/>
        <w:jc w:val="both"/>
        <w:rPr>
          <w:rFonts w:ascii="Calibri" w:hAnsi="Calibri" w:cs="Calibri"/>
          <w:color w:val="00000A"/>
          <w:sz w:val="22"/>
          <w:szCs w:val="22"/>
        </w:rPr>
      </w:pPr>
      <w:r w:rsidRPr="0002706C">
        <w:rPr>
          <w:rFonts w:ascii="Calibri" w:hAnsi="Calibri" w:cs="Calibri"/>
          <w:color w:val="00000A"/>
          <w:sz w:val="22"/>
          <w:szCs w:val="22"/>
        </w:rPr>
        <w:t>A continuación se muestra la matriz de responsabilidades para cada uno de los integrantes del equipo.</w:t>
      </w:r>
    </w:p>
    <w:p w14:paraId="24C52184" w14:textId="77777777" w:rsidR="0002706C" w:rsidRPr="00C11E91" w:rsidRDefault="00767689" w:rsidP="00B636E1">
      <w:pPr>
        <w:pStyle w:val="Epgrafe"/>
        <w:jc w:val="center"/>
        <w:rPr>
          <w:rFonts w:ascii="Calibri" w:hAnsi="Calibri" w:cs="Calibri"/>
          <w:color w:val="auto"/>
          <w:sz w:val="22"/>
          <w:szCs w:val="22"/>
        </w:rPr>
      </w:pPr>
      <w:bookmarkStart w:id="7" w:name="_Toc243327570"/>
      <w:r w:rsidRPr="00767689">
        <w:rPr>
          <w:color w:val="auto"/>
        </w:rPr>
        <w:t xml:space="preserve">Tabla </w:t>
      </w:r>
      <w:r w:rsidR="00E06CF5" w:rsidRPr="00767689">
        <w:rPr>
          <w:color w:val="auto"/>
        </w:rPr>
        <w:fldChar w:fldCharType="begin"/>
      </w:r>
      <w:r w:rsidRPr="00767689">
        <w:rPr>
          <w:color w:val="auto"/>
        </w:rPr>
        <w:instrText xml:space="preserve"> SEQ Tabla \* ARABIC </w:instrText>
      </w:r>
      <w:r w:rsidR="00E06CF5" w:rsidRPr="00767689">
        <w:rPr>
          <w:color w:val="auto"/>
        </w:rPr>
        <w:fldChar w:fldCharType="separate"/>
      </w:r>
      <w:r w:rsidR="005B280D">
        <w:rPr>
          <w:noProof/>
          <w:color w:val="auto"/>
        </w:rPr>
        <w:t>2</w:t>
      </w:r>
      <w:r w:rsidR="00E06CF5" w:rsidRPr="00767689">
        <w:rPr>
          <w:color w:val="auto"/>
        </w:rPr>
        <w:fldChar w:fldCharType="end"/>
      </w:r>
      <w:r w:rsidRPr="00767689">
        <w:rPr>
          <w:color w:val="auto"/>
        </w:rPr>
        <w:t xml:space="preserve">. Responsabilidades </w:t>
      </w:r>
      <w:r w:rsidR="00E0682C">
        <w:rPr>
          <w:color w:val="auto"/>
        </w:rPr>
        <w:t>de los integrantes</w:t>
      </w:r>
      <w:bookmarkEnd w:id="7"/>
    </w:p>
    <w:tbl>
      <w:tblPr>
        <w:tblW w:w="5000" w:type="pct"/>
        <w:jc w:val="center"/>
        <w:tblCellMar>
          <w:left w:w="10" w:type="dxa"/>
          <w:right w:w="10" w:type="dxa"/>
        </w:tblCellMar>
        <w:tblLook w:val="0000" w:firstRow="0" w:lastRow="0" w:firstColumn="0" w:lastColumn="0" w:noHBand="0" w:noVBand="0"/>
      </w:tblPr>
      <w:tblGrid>
        <w:gridCol w:w="2004"/>
        <w:gridCol w:w="1485"/>
        <w:gridCol w:w="1605"/>
        <w:gridCol w:w="1564"/>
        <w:gridCol w:w="1506"/>
        <w:gridCol w:w="1456"/>
      </w:tblGrid>
      <w:tr w:rsidR="00291882" w:rsidRPr="00291882" w14:paraId="45EFEFE0" w14:textId="77777777" w:rsidTr="00291882">
        <w:trPr>
          <w:trHeight w:val="227"/>
          <w:jc w:val="center"/>
        </w:trPr>
        <w:tc>
          <w:tcPr>
            <w:tcW w:w="1041"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39A399D9" w14:textId="77777777" w:rsidR="00A47E64" w:rsidRPr="00291882" w:rsidRDefault="00A47E64" w:rsidP="00B636E1">
            <w:pPr>
              <w:pStyle w:val="Standard"/>
              <w:jc w:val="center"/>
              <w:rPr>
                <w:b/>
              </w:rPr>
            </w:pPr>
            <w:r w:rsidRPr="00291882">
              <w:rPr>
                <w:rFonts w:ascii="Calibri" w:hAnsi="Calibri" w:cs="Calibri"/>
                <w:b/>
                <w:bCs/>
                <w:color w:val="FFFFFF"/>
                <w:sz w:val="20"/>
                <w:szCs w:val="20"/>
              </w:rPr>
              <w:t>Hito Principal</w:t>
            </w:r>
          </w:p>
        </w:tc>
        <w:tc>
          <w:tcPr>
            <w:tcW w:w="77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5451EBF4" w14:textId="77777777" w:rsidR="00A47E64" w:rsidRPr="00291882" w:rsidRDefault="00291882" w:rsidP="00B636E1">
            <w:pPr>
              <w:pStyle w:val="Standard"/>
              <w:jc w:val="center"/>
              <w:rPr>
                <w:b/>
              </w:rPr>
            </w:pPr>
            <w:r w:rsidRPr="00291882">
              <w:rPr>
                <w:rFonts w:ascii="Calibri" w:hAnsi="Calibri" w:cs="Calibri"/>
                <w:b/>
                <w:bCs/>
                <w:color w:val="FFFFFF"/>
                <w:sz w:val="20"/>
                <w:szCs w:val="20"/>
              </w:rPr>
              <w:t>María Paula Forero</w:t>
            </w:r>
          </w:p>
        </w:tc>
        <w:tc>
          <w:tcPr>
            <w:tcW w:w="834"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65D5CC7A" w14:textId="77777777" w:rsidR="00A47E64" w:rsidRPr="00291882" w:rsidRDefault="00291882" w:rsidP="00B636E1">
            <w:pPr>
              <w:pStyle w:val="Standard"/>
              <w:jc w:val="center"/>
              <w:rPr>
                <w:b/>
              </w:rPr>
            </w:pPr>
            <w:r>
              <w:rPr>
                <w:rFonts w:ascii="Calibri" w:hAnsi="Calibri" w:cs="Calibri"/>
                <w:b/>
                <w:bCs/>
                <w:color w:val="FFFFFF"/>
                <w:sz w:val="20"/>
                <w:szCs w:val="20"/>
              </w:rPr>
              <w:t>William Felipe Rojas</w:t>
            </w:r>
          </w:p>
        </w:tc>
        <w:tc>
          <w:tcPr>
            <w:tcW w:w="81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5612402E" w14:textId="77777777" w:rsidR="00A47E64" w:rsidRPr="00291882" w:rsidRDefault="00291882" w:rsidP="00B636E1">
            <w:pPr>
              <w:pStyle w:val="Standard"/>
              <w:jc w:val="center"/>
              <w:rPr>
                <w:b/>
              </w:rPr>
            </w:pPr>
            <w:r>
              <w:rPr>
                <w:rFonts w:ascii="Calibri" w:hAnsi="Calibri" w:cs="Calibri"/>
                <w:b/>
                <w:bCs/>
                <w:color w:val="FFFFFF"/>
                <w:sz w:val="20"/>
                <w:szCs w:val="20"/>
              </w:rPr>
              <w:t>Julián Andrés Aguirre</w:t>
            </w:r>
          </w:p>
        </w:tc>
        <w:tc>
          <w:tcPr>
            <w:tcW w:w="78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15351914" w14:textId="77777777" w:rsidR="00A47E64" w:rsidRPr="00291882" w:rsidRDefault="00291882" w:rsidP="00B636E1">
            <w:pPr>
              <w:pStyle w:val="Standard"/>
              <w:jc w:val="center"/>
              <w:rPr>
                <w:b/>
              </w:rPr>
            </w:pPr>
            <w:r>
              <w:rPr>
                <w:rFonts w:ascii="Calibri" w:hAnsi="Calibri" w:cs="Calibri"/>
                <w:b/>
                <w:bCs/>
                <w:color w:val="FFFFFF"/>
                <w:sz w:val="20"/>
                <w:szCs w:val="20"/>
              </w:rPr>
              <w:t>Juan Pedro Mendoza</w:t>
            </w:r>
          </w:p>
        </w:tc>
        <w:tc>
          <w:tcPr>
            <w:tcW w:w="758"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310FCB1D" w14:textId="77777777" w:rsidR="00A47E64" w:rsidRPr="00291882" w:rsidRDefault="00291882" w:rsidP="00B636E1">
            <w:pPr>
              <w:pStyle w:val="Standard"/>
              <w:jc w:val="center"/>
              <w:rPr>
                <w:b/>
              </w:rPr>
            </w:pPr>
            <w:r>
              <w:rPr>
                <w:rFonts w:ascii="Calibri" w:hAnsi="Calibri" w:cs="Calibri"/>
                <w:b/>
                <w:bCs/>
                <w:color w:val="FFFFFF"/>
                <w:sz w:val="20"/>
                <w:szCs w:val="20"/>
              </w:rPr>
              <w:t>Néstor Cruz Hernández</w:t>
            </w:r>
          </w:p>
        </w:tc>
      </w:tr>
      <w:tr w:rsidR="00291882" w14:paraId="54E217D1" w14:textId="77777777" w:rsidTr="00291882">
        <w:trPr>
          <w:trHeight w:val="99"/>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0D24423" w14:textId="77777777" w:rsidR="00A47E64" w:rsidRDefault="00A47E64" w:rsidP="00B636E1">
            <w:pPr>
              <w:pStyle w:val="Standard"/>
              <w:jc w:val="center"/>
            </w:pPr>
            <w:r>
              <w:rPr>
                <w:rFonts w:ascii="Calibri" w:hAnsi="Calibri" w:cs="Calibri"/>
                <w:color w:val="000000"/>
                <w:sz w:val="20"/>
                <w:szCs w:val="20"/>
              </w:rPr>
              <w:t>Calendario y ruta critica</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D8CAB70"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899AE6B"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AC52AB2" w14:textId="77777777" w:rsidR="00A47E64" w:rsidRDefault="00A47E64" w:rsidP="00B636E1">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903B0C1" w14:textId="77777777" w:rsidR="00A47E64" w:rsidRDefault="00A47E64" w:rsidP="00B636E1">
            <w:pPr>
              <w:pStyle w:val="Standard"/>
              <w:jc w:val="center"/>
            </w:pPr>
            <w:r>
              <w:rPr>
                <w:rFonts w:ascii="Calibri" w:hAnsi="Calibri" w:cs="Calibri"/>
                <w:color w:val="000000"/>
                <w:sz w:val="20"/>
                <w:szCs w:val="20"/>
              </w:rPr>
              <w:t>I</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DA09788" w14:textId="77777777" w:rsidR="00A47E64" w:rsidRDefault="00A47E64" w:rsidP="00B636E1">
            <w:pPr>
              <w:pStyle w:val="Standard"/>
              <w:jc w:val="center"/>
            </w:pPr>
            <w:r>
              <w:rPr>
                <w:rFonts w:ascii="Calibri" w:hAnsi="Calibri" w:cs="Calibri"/>
                <w:color w:val="000000"/>
                <w:sz w:val="20"/>
                <w:szCs w:val="20"/>
              </w:rPr>
              <w:t>I</w:t>
            </w:r>
          </w:p>
        </w:tc>
      </w:tr>
      <w:tr w:rsidR="00291882" w14:paraId="6CBE8FFB"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0B89DD9" w14:textId="77777777" w:rsidR="00A47E64" w:rsidRDefault="00A47E64" w:rsidP="00B636E1">
            <w:pPr>
              <w:pStyle w:val="Standard"/>
              <w:jc w:val="center"/>
            </w:pPr>
            <w:r>
              <w:rPr>
                <w:rFonts w:ascii="Calibri" w:hAnsi="Calibri" w:cs="Calibri"/>
                <w:color w:val="000000"/>
                <w:sz w:val="20"/>
                <w:szCs w:val="20"/>
              </w:rPr>
              <w:t>Portal</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58C370B"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F287717" w14:textId="77777777" w:rsidR="00A47E64" w:rsidRDefault="00A47E64" w:rsidP="00B636E1">
            <w:pPr>
              <w:pStyle w:val="Standard"/>
              <w:jc w:val="center"/>
            </w:pPr>
            <w:r>
              <w:rPr>
                <w:rFonts w:ascii="Calibri" w:hAnsi="Calibri" w:cs="Calibri"/>
                <w:color w:val="000000"/>
                <w:sz w:val="20"/>
                <w:szCs w:val="20"/>
              </w:rPr>
              <w:t>E</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6D8758"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AEE1A95"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B7E70E9" w14:textId="77777777" w:rsidR="00A47E64" w:rsidRDefault="00A47E64" w:rsidP="00B636E1">
            <w:pPr>
              <w:pStyle w:val="Standard"/>
              <w:jc w:val="center"/>
            </w:pPr>
            <w:r>
              <w:rPr>
                <w:rFonts w:ascii="Calibri" w:hAnsi="Calibri" w:cs="Calibri"/>
                <w:color w:val="000000"/>
                <w:sz w:val="20"/>
                <w:szCs w:val="20"/>
              </w:rPr>
              <w:t>C</w:t>
            </w:r>
          </w:p>
        </w:tc>
      </w:tr>
      <w:tr w:rsidR="00291882" w14:paraId="7F8AA992"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5A67B67" w14:textId="77777777" w:rsidR="00A47E64" w:rsidRDefault="00A47E64" w:rsidP="00B636E1">
            <w:pPr>
              <w:pStyle w:val="Standard"/>
              <w:jc w:val="center"/>
            </w:pPr>
            <w:r>
              <w:rPr>
                <w:rFonts w:ascii="Calibri" w:hAnsi="Calibri" w:cs="Calibri"/>
                <w:color w:val="000000"/>
                <w:sz w:val="20"/>
                <w:szCs w:val="20"/>
              </w:rPr>
              <w:t>ESB Front-end</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D91BEC"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A111017"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BA316A6"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AA8C567"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7A9FE38" w14:textId="77777777" w:rsidR="00A47E64" w:rsidRDefault="00A47E64" w:rsidP="00B636E1">
            <w:pPr>
              <w:pStyle w:val="Standard"/>
              <w:jc w:val="center"/>
            </w:pPr>
            <w:r>
              <w:rPr>
                <w:rFonts w:ascii="Calibri" w:hAnsi="Calibri" w:cs="Calibri"/>
                <w:color w:val="000000"/>
                <w:sz w:val="20"/>
                <w:szCs w:val="20"/>
              </w:rPr>
              <w:t>E</w:t>
            </w:r>
          </w:p>
        </w:tc>
      </w:tr>
      <w:tr w:rsidR="00291882" w14:paraId="458BD9CC"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5983037" w14:textId="77777777" w:rsidR="00A47E64" w:rsidRDefault="00A47E64" w:rsidP="00B636E1">
            <w:pPr>
              <w:pStyle w:val="Standard"/>
              <w:jc w:val="center"/>
            </w:pPr>
            <w:r>
              <w:rPr>
                <w:rFonts w:ascii="Calibri" w:hAnsi="Calibri" w:cs="Calibri"/>
                <w:color w:val="000000"/>
                <w:sz w:val="20"/>
                <w:szCs w:val="20"/>
              </w:rPr>
              <w:t>BPEL Engine</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A7E704B"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FA6BD92"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AC35916" w14:textId="77777777" w:rsidR="00A47E64" w:rsidRDefault="00A47E64" w:rsidP="00B636E1">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33D9309"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C3E8547" w14:textId="77777777" w:rsidR="00A47E64" w:rsidRDefault="00A47E64" w:rsidP="00B636E1">
            <w:pPr>
              <w:pStyle w:val="Standard"/>
              <w:jc w:val="center"/>
            </w:pPr>
            <w:r>
              <w:rPr>
                <w:rFonts w:ascii="Calibri" w:hAnsi="Calibri" w:cs="Calibri"/>
                <w:color w:val="000000"/>
                <w:sz w:val="20"/>
                <w:szCs w:val="20"/>
              </w:rPr>
              <w:t>C</w:t>
            </w:r>
          </w:p>
        </w:tc>
      </w:tr>
      <w:tr w:rsidR="00291882" w14:paraId="264BC43D"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2F3B42" w14:textId="77777777" w:rsidR="00A47E64" w:rsidRDefault="00A47E64" w:rsidP="00B636E1">
            <w:pPr>
              <w:pStyle w:val="Standard"/>
              <w:jc w:val="center"/>
            </w:pPr>
            <w:r>
              <w:rPr>
                <w:rFonts w:ascii="Calibri" w:hAnsi="Calibri" w:cs="Calibri"/>
                <w:color w:val="000000"/>
                <w:sz w:val="20"/>
                <w:szCs w:val="20"/>
              </w:rPr>
              <w:t>ESB Back-end</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C0105C8"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4782FA"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87888EF"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32A2A0B"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39BAD15" w14:textId="77777777" w:rsidR="00A47E64" w:rsidRDefault="00A47E64" w:rsidP="00B636E1">
            <w:pPr>
              <w:pStyle w:val="Standard"/>
              <w:jc w:val="center"/>
            </w:pPr>
            <w:r>
              <w:rPr>
                <w:rFonts w:ascii="Calibri" w:hAnsi="Calibri" w:cs="Calibri"/>
                <w:color w:val="000000"/>
                <w:sz w:val="20"/>
                <w:szCs w:val="20"/>
              </w:rPr>
              <w:t>E</w:t>
            </w:r>
          </w:p>
        </w:tc>
      </w:tr>
      <w:tr w:rsidR="00291882" w14:paraId="360BF629"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3B4282F" w14:textId="77777777" w:rsidR="00A47E64" w:rsidRDefault="00A47E64" w:rsidP="00B636E1">
            <w:pPr>
              <w:pStyle w:val="Standard"/>
              <w:jc w:val="center"/>
            </w:pPr>
            <w:r>
              <w:rPr>
                <w:rFonts w:ascii="Calibri" w:hAnsi="Calibri" w:cs="Calibri"/>
                <w:color w:val="000000"/>
                <w:sz w:val="20"/>
                <w:szCs w:val="20"/>
              </w:rPr>
              <w:t>Aplicaciones legado y entidades</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1766C9C" w14:textId="77777777" w:rsidR="00A47E64" w:rsidRDefault="00A47E64" w:rsidP="00B636E1">
            <w:pPr>
              <w:pStyle w:val="Standard"/>
              <w:jc w:val="center"/>
            </w:pPr>
            <w:r>
              <w:rPr>
                <w:rFonts w:ascii="Calibri" w:hAnsi="Calibri" w:cs="Calibri"/>
                <w:color w:val="000000"/>
                <w:sz w:val="20"/>
                <w:szCs w:val="20"/>
              </w:rPr>
              <w:t>E</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7319F32"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5B52B2F"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246AB1A"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C1ED632" w14:textId="77777777" w:rsidR="00A47E64" w:rsidRDefault="00A47E64" w:rsidP="00B636E1">
            <w:pPr>
              <w:pStyle w:val="Standard"/>
              <w:jc w:val="center"/>
            </w:pPr>
            <w:r>
              <w:rPr>
                <w:rFonts w:ascii="Calibri" w:hAnsi="Calibri" w:cs="Calibri"/>
                <w:color w:val="000000"/>
                <w:sz w:val="20"/>
                <w:szCs w:val="20"/>
              </w:rPr>
              <w:t>C</w:t>
            </w:r>
          </w:p>
        </w:tc>
      </w:tr>
      <w:tr w:rsidR="00291882" w14:paraId="1035160B" w14:textId="77777777" w:rsidTr="00291882">
        <w:trPr>
          <w:trHeight w:val="70"/>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3EF4D01" w14:textId="77777777" w:rsidR="00A47E64" w:rsidRDefault="00A47E64" w:rsidP="00B636E1">
            <w:pPr>
              <w:pStyle w:val="Standard"/>
              <w:jc w:val="center"/>
            </w:pPr>
            <w:r>
              <w:rPr>
                <w:rFonts w:ascii="Calibri" w:hAnsi="Calibri" w:cs="Calibri"/>
                <w:color w:val="000000"/>
                <w:sz w:val="20"/>
                <w:szCs w:val="20"/>
              </w:rPr>
              <w:t>Documentación</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E69C521"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ABC4B73"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4A720B0"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A9DFCB1" w14:textId="77777777" w:rsidR="00A47E64" w:rsidRDefault="00A47E64" w:rsidP="00B636E1">
            <w:pPr>
              <w:pStyle w:val="Standard"/>
              <w:jc w:val="center"/>
            </w:pPr>
            <w:r>
              <w:rPr>
                <w:rFonts w:ascii="Calibri" w:hAnsi="Calibri" w:cs="Calibri"/>
                <w:color w:val="000000"/>
                <w:sz w:val="20"/>
                <w:szCs w:val="20"/>
              </w:rPr>
              <w:t>E</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9F3FCC7" w14:textId="77777777" w:rsidR="00A47E64" w:rsidRDefault="00A47E64" w:rsidP="00B636E1">
            <w:pPr>
              <w:pStyle w:val="Standard"/>
              <w:jc w:val="center"/>
            </w:pPr>
            <w:r>
              <w:rPr>
                <w:rFonts w:ascii="Calibri" w:hAnsi="Calibri" w:cs="Calibri"/>
                <w:color w:val="000000"/>
                <w:sz w:val="20"/>
                <w:szCs w:val="20"/>
              </w:rPr>
              <w:t>C</w:t>
            </w:r>
          </w:p>
        </w:tc>
      </w:tr>
    </w:tbl>
    <w:p w14:paraId="5F9B5CDD" w14:textId="77777777" w:rsidR="00A47E64" w:rsidRDefault="00A47E64" w:rsidP="00B636E1">
      <w:pPr>
        <w:pStyle w:val="Normal1"/>
        <w:rPr>
          <w:rFonts w:ascii="Calibri" w:hAnsi="Calibri" w:cs="Calibri"/>
          <w:color w:val="00000A"/>
          <w:sz w:val="20"/>
          <w:szCs w:val="20"/>
        </w:rPr>
      </w:pPr>
    </w:p>
    <w:p w14:paraId="66468551" w14:textId="77777777" w:rsidR="00A47E64" w:rsidRPr="0002706C" w:rsidRDefault="00A47E64" w:rsidP="00B636E1">
      <w:pPr>
        <w:pStyle w:val="Normal1"/>
        <w:jc w:val="both"/>
        <w:rPr>
          <w:sz w:val="22"/>
          <w:szCs w:val="22"/>
        </w:rPr>
      </w:pPr>
      <w:r w:rsidRPr="0002706C">
        <w:rPr>
          <w:rFonts w:ascii="Calibri" w:hAnsi="Calibri" w:cs="Calibri"/>
          <w:b/>
          <w:color w:val="00000A"/>
          <w:sz w:val="22"/>
          <w:szCs w:val="22"/>
        </w:rPr>
        <w:t>Leyenda</w:t>
      </w:r>
    </w:p>
    <w:p w14:paraId="3A755802"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E= Responsable de ejecutar (puede ser compartida)</w:t>
      </w:r>
    </w:p>
    <w:p w14:paraId="42BE0790"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A= Autoridad de aprobación final</w:t>
      </w:r>
    </w:p>
    <w:p w14:paraId="0F34FA0E"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C= Debe ser consultado</w:t>
      </w:r>
    </w:p>
    <w:p w14:paraId="7E699D49" w14:textId="77777777" w:rsidR="0002706C" w:rsidRDefault="00A47E64" w:rsidP="00B636E1">
      <w:pPr>
        <w:pStyle w:val="Normal1"/>
        <w:jc w:val="both"/>
        <w:rPr>
          <w:rFonts w:ascii="Calibri" w:hAnsi="Calibri" w:cs="Calibri"/>
          <w:color w:val="00000A"/>
          <w:sz w:val="22"/>
          <w:szCs w:val="22"/>
        </w:rPr>
      </w:pPr>
      <w:r w:rsidRPr="0002706C">
        <w:rPr>
          <w:rFonts w:ascii="Calibri" w:hAnsi="Calibri" w:cs="Calibri"/>
          <w:color w:val="00000A"/>
          <w:sz w:val="22"/>
          <w:szCs w:val="22"/>
        </w:rPr>
        <w:t>I= Debe ser informado</w:t>
      </w:r>
    </w:p>
    <w:p w14:paraId="34C3EE2F" w14:textId="77777777" w:rsidR="00214566" w:rsidRDefault="00214566" w:rsidP="00B636E1">
      <w:pPr>
        <w:pStyle w:val="Normal1"/>
        <w:jc w:val="both"/>
        <w:rPr>
          <w:rFonts w:ascii="Calibri" w:hAnsi="Calibri" w:cs="Calibri"/>
          <w:color w:val="00000A"/>
          <w:sz w:val="22"/>
          <w:szCs w:val="22"/>
        </w:rPr>
      </w:pPr>
    </w:p>
    <w:p w14:paraId="5B9553DE" w14:textId="77777777" w:rsidR="0002706C" w:rsidRDefault="0002706C" w:rsidP="00B636E1">
      <w:pPr>
        <w:pStyle w:val="Ttulo1"/>
        <w:numPr>
          <w:ilvl w:val="2"/>
          <w:numId w:val="2"/>
        </w:numPr>
        <w:ind w:left="720" w:hanging="360"/>
        <w:jc w:val="both"/>
        <w:rPr>
          <w:rFonts w:asciiTheme="minorHAnsi" w:hAnsiTheme="minorHAnsi"/>
        </w:rPr>
      </w:pPr>
      <w:bookmarkStart w:id="8" w:name="_Toc243327488"/>
      <w:r>
        <w:rPr>
          <w:rFonts w:asciiTheme="minorHAnsi" w:hAnsiTheme="minorHAnsi"/>
        </w:rPr>
        <w:t>Procesos de la metodología</w:t>
      </w:r>
      <w:bookmarkEnd w:id="8"/>
    </w:p>
    <w:p w14:paraId="0ABF60D7" w14:textId="77777777" w:rsidR="00B636E1" w:rsidRPr="00B636E1" w:rsidRDefault="00B636E1" w:rsidP="00B636E1">
      <w:pPr>
        <w:spacing w:after="0" w:line="240" w:lineRule="auto"/>
        <w:rPr>
          <w:lang w:eastAsia="es-CO"/>
        </w:rPr>
      </w:pPr>
    </w:p>
    <w:p w14:paraId="6AF2CEE0" w14:textId="77777777" w:rsidR="0002706C" w:rsidRDefault="001363B8" w:rsidP="00B636E1">
      <w:pPr>
        <w:pStyle w:val="Normal1"/>
        <w:jc w:val="both"/>
        <w:rPr>
          <w:rFonts w:ascii="Calibri" w:hAnsi="Calibri" w:cs="Calibri"/>
          <w:color w:val="00000A"/>
          <w:sz w:val="22"/>
          <w:szCs w:val="22"/>
        </w:rPr>
      </w:pPr>
      <w:r>
        <w:rPr>
          <w:rFonts w:ascii="Calibri" w:hAnsi="Calibri" w:cs="Calibri"/>
          <w:color w:val="00000A"/>
          <w:sz w:val="22"/>
          <w:szCs w:val="22"/>
        </w:rPr>
        <w:t>Los procesos que seguimos de la metodología son los siguientes:</w:t>
      </w:r>
    </w:p>
    <w:p w14:paraId="7FF75F1B" w14:textId="77777777" w:rsidR="00220083" w:rsidRDefault="00220083" w:rsidP="00B636E1">
      <w:pPr>
        <w:pStyle w:val="Normal1"/>
        <w:jc w:val="both"/>
        <w:rPr>
          <w:rFonts w:ascii="Calibri" w:hAnsi="Calibri" w:cs="Calibri"/>
          <w:color w:val="00000A"/>
          <w:sz w:val="22"/>
          <w:szCs w:val="22"/>
        </w:rPr>
      </w:pPr>
    </w:p>
    <w:p w14:paraId="50089933" w14:textId="77777777" w:rsidR="00214566" w:rsidRDefault="00214566" w:rsidP="00B636E1">
      <w:pPr>
        <w:pStyle w:val="Normal1"/>
        <w:jc w:val="both"/>
        <w:rPr>
          <w:rFonts w:ascii="Calibri" w:hAnsi="Calibri" w:cs="Calibri"/>
          <w:color w:val="00000A"/>
          <w:sz w:val="22"/>
          <w:szCs w:val="22"/>
        </w:rPr>
      </w:pPr>
    </w:p>
    <w:p w14:paraId="74EA263F" w14:textId="77777777" w:rsidR="004D7EBA" w:rsidRDefault="004D7EBA" w:rsidP="00B636E1">
      <w:pPr>
        <w:pStyle w:val="Ttulo1"/>
        <w:numPr>
          <w:ilvl w:val="3"/>
          <w:numId w:val="2"/>
        </w:numPr>
        <w:ind w:left="720" w:hanging="360"/>
        <w:jc w:val="both"/>
        <w:rPr>
          <w:rFonts w:asciiTheme="minorHAnsi" w:hAnsiTheme="minorHAnsi"/>
        </w:rPr>
      </w:pPr>
      <w:bookmarkStart w:id="9" w:name="_Toc243327489"/>
      <w:r>
        <w:rPr>
          <w:rFonts w:asciiTheme="minorHAnsi" w:hAnsiTheme="minorHAnsi"/>
        </w:rPr>
        <w:t>Diseño</w:t>
      </w:r>
      <w:bookmarkEnd w:id="9"/>
    </w:p>
    <w:p w14:paraId="55CA2E3B" w14:textId="77777777" w:rsidR="00B636E1" w:rsidRPr="00B636E1" w:rsidRDefault="00B636E1" w:rsidP="00B636E1">
      <w:pPr>
        <w:spacing w:after="0" w:line="240" w:lineRule="auto"/>
        <w:rPr>
          <w:lang w:eastAsia="es-CO"/>
        </w:rPr>
      </w:pPr>
    </w:p>
    <w:p w14:paraId="485C6446" w14:textId="77777777" w:rsidR="007247C5" w:rsidRDefault="00220083" w:rsidP="00B636E1">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dos integrantes del equipo para definir un diseño, en donde se definen los siguientes elementos:</w:t>
      </w:r>
    </w:p>
    <w:p w14:paraId="1B7FBF47" w14:textId="77777777" w:rsidR="00220083" w:rsidRDefault="00220083" w:rsidP="00B636E1">
      <w:pPr>
        <w:pStyle w:val="Normal1"/>
        <w:jc w:val="both"/>
        <w:rPr>
          <w:rFonts w:ascii="Calibri" w:hAnsi="Calibri" w:cs="Calibri"/>
          <w:color w:val="00000A"/>
          <w:sz w:val="22"/>
          <w:szCs w:val="22"/>
        </w:rPr>
      </w:pPr>
    </w:p>
    <w:p w14:paraId="0ED9C536" w14:textId="77777777" w:rsidR="00220083" w:rsidRDefault="00220083" w:rsidP="00B636E1">
      <w:pPr>
        <w:pStyle w:val="Normal1"/>
        <w:numPr>
          <w:ilvl w:val="0"/>
          <w:numId w:val="9"/>
        </w:numPr>
        <w:jc w:val="both"/>
        <w:rPr>
          <w:rFonts w:ascii="Calibri" w:hAnsi="Calibri" w:cs="Calibri"/>
          <w:color w:val="00000A"/>
          <w:sz w:val="22"/>
          <w:szCs w:val="22"/>
        </w:rPr>
      </w:pPr>
      <w:r>
        <w:rPr>
          <w:rFonts w:ascii="Calibri" w:hAnsi="Calibri" w:cs="Calibri"/>
          <w:color w:val="00000A"/>
          <w:sz w:val="22"/>
          <w:szCs w:val="22"/>
        </w:rPr>
        <w:t>Páginas en el portal.</w:t>
      </w:r>
    </w:p>
    <w:p w14:paraId="536F67DB" w14:textId="77777777" w:rsidR="00220083" w:rsidRDefault="00220083" w:rsidP="00B636E1">
      <w:pPr>
        <w:pStyle w:val="Normal1"/>
        <w:numPr>
          <w:ilvl w:val="0"/>
          <w:numId w:val="9"/>
        </w:numPr>
        <w:jc w:val="both"/>
        <w:rPr>
          <w:rFonts w:ascii="Calibri" w:hAnsi="Calibri" w:cs="Calibri"/>
          <w:color w:val="00000A"/>
          <w:sz w:val="22"/>
          <w:szCs w:val="22"/>
        </w:rPr>
      </w:pPr>
      <w:r>
        <w:rPr>
          <w:rFonts w:ascii="Calibri" w:hAnsi="Calibri" w:cs="Calibri"/>
          <w:color w:val="00000A"/>
          <w:sz w:val="22"/>
          <w:szCs w:val="22"/>
        </w:rPr>
        <w:t>Contratos de los servicios en el bus.</w:t>
      </w:r>
    </w:p>
    <w:p w14:paraId="73F02215" w14:textId="77777777" w:rsidR="00220083" w:rsidRDefault="00220083" w:rsidP="00B636E1">
      <w:pPr>
        <w:pStyle w:val="Normal1"/>
        <w:numPr>
          <w:ilvl w:val="0"/>
          <w:numId w:val="9"/>
        </w:numPr>
        <w:jc w:val="both"/>
        <w:rPr>
          <w:rFonts w:ascii="Calibri" w:hAnsi="Calibri" w:cs="Calibri"/>
          <w:color w:val="00000A"/>
          <w:sz w:val="22"/>
          <w:szCs w:val="22"/>
        </w:rPr>
      </w:pPr>
      <w:r>
        <w:rPr>
          <w:rFonts w:ascii="Calibri" w:hAnsi="Calibri" w:cs="Calibri"/>
          <w:color w:val="00000A"/>
          <w:sz w:val="22"/>
          <w:szCs w:val="22"/>
        </w:rPr>
        <w:t>Actividades globales del proceso BPEL.</w:t>
      </w:r>
    </w:p>
    <w:p w14:paraId="5E58848D" w14:textId="77777777" w:rsidR="00220083" w:rsidRPr="00220083" w:rsidRDefault="00220083" w:rsidP="00B636E1">
      <w:pPr>
        <w:pStyle w:val="Normal1"/>
        <w:numPr>
          <w:ilvl w:val="0"/>
          <w:numId w:val="9"/>
        </w:numPr>
        <w:jc w:val="both"/>
        <w:rPr>
          <w:rFonts w:ascii="Calibri" w:hAnsi="Calibri" w:cs="Calibri"/>
          <w:color w:val="00000A"/>
          <w:sz w:val="22"/>
          <w:szCs w:val="22"/>
        </w:rPr>
      </w:pPr>
      <w:r>
        <w:rPr>
          <w:rFonts w:ascii="Calibri" w:hAnsi="Calibri" w:cs="Calibri"/>
          <w:color w:val="00000A"/>
          <w:sz w:val="22"/>
          <w:szCs w:val="22"/>
        </w:rPr>
        <w:t>Diseño de entidades y contratos de servicios en aplicaciones legadas.</w:t>
      </w:r>
    </w:p>
    <w:p w14:paraId="04E1F80F" w14:textId="77777777" w:rsidR="00EA0A86" w:rsidRDefault="00EA0A86" w:rsidP="00B636E1">
      <w:pPr>
        <w:pStyle w:val="Standard"/>
        <w:jc w:val="both"/>
        <w:rPr>
          <w:rFonts w:asciiTheme="minorHAnsi" w:eastAsia="Calibri" w:hAnsiTheme="minorHAnsi" w:cs="Times New Roman"/>
          <w:kern w:val="0"/>
          <w:sz w:val="20"/>
          <w:szCs w:val="22"/>
          <w:lang w:eastAsia="en-US"/>
        </w:rPr>
      </w:pPr>
    </w:p>
    <w:p w14:paraId="6BF5FAF6" w14:textId="77777777" w:rsidR="00220083" w:rsidRDefault="00220083" w:rsidP="00B636E1">
      <w:pPr>
        <w:pStyle w:val="Standard"/>
        <w:jc w:val="both"/>
        <w:rPr>
          <w:rFonts w:asciiTheme="minorHAnsi" w:eastAsia="Calibri" w:hAnsiTheme="minorHAnsi" w:cs="Times New Roman"/>
          <w:kern w:val="0"/>
          <w:sz w:val="22"/>
          <w:szCs w:val="22"/>
          <w:lang w:eastAsia="en-US"/>
        </w:rPr>
      </w:pPr>
      <w:r w:rsidRPr="00AE3AFC">
        <w:rPr>
          <w:rFonts w:asciiTheme="minorHAnsi" w:eastAsia="Calibri" w:hAnsiTheme="minorHAnsi" w:cs="Times New Roman"/>
          <w:kern w:val="0"/>
          <w:sz w:val="22"/>
          <w:szCs w:val="22"/>
          <w:lang w:eastAsia="en-US"/>
        </w:rPr>
        <w:t>Una vez se tiene el diseño, este es expuestos a los demás integrantes del equipo para que ellos comprendan el diseño del ciclo y lo retroalimenten.</w:t>
      </w:r>
      <w:r w:rsidR="009F1979" w:rsidRPr="00AE3AFC">
        <w:rPr>
          <w:rFonts w:asciiTheme="minorHAnsi" w:eastAsia="Calibri" w:hAnsiTheme="minorHAnsi" w:cs="Times New Roman"/>
          <w:kern w:val="0"/>
          <w:sz w:val="22"/>
          <w:szCs w:val="22"/>
          <w:lang w:eastAsia="en-US"/>
        </w:rPr>
        <w:t xml:space="preserve"> Como resultado de esta fase se genera el documento de diseño.</w:t>
      </w:r>
    </w:p>
    <w:p w14:paraId="56A9B351" w14:textId="77777777" w:rsidR="00471A80" w:rsidRPr="00AE3AFC" w:rsidRDefault="00471A80" w:rsidP="00B636E1">
      <w:pPr>
        <w:pStyle w:val="Standard"/>
        <w:jc w:val="both"/>
        <w:rPr>
          <w:rFonts w:asciiTheme="minorHAnsi" w:eastAsia="Calibri" w:hAnsiTheme="minorHAnsi" w:cs="Times New Roman"/>
          <w:kern w:val="0"/>
          <w:sz w:val="22"/>
          <w:szCs w:val="22"/>
          <w:lang w:eastAsia="en-US"/>
        </w:rPr>
      </w:pPr>
    </w:p>
    <w:p w14:paraId="4750FF52" w14:textId="77777777" w:rsidR="00AE3AFC" w:rsidRDefault="00AE3AFC" w:rsidP="00B636E1">
      <w:pPr>
        <w:pStyle w:val="Ttulo1"/>
        <w:numPr>
          <w:ilvl w:val="3"/>
          <w:numId w:val="2"/>
        </w:numPr>
        <w:ind w:left="720" w:hanging="360"/>
        <w:jc w:val="both"/>
        <w:rPr>
          <w:rFonts w:asciiTheme="minorHAnsi" w:hAnsiTheme="minorHAnsi"/>
        </w:rPr>
      </w:pPr>
      <w:bookmarkStart w:id="10" w:name="_Toc243327490"/>
      <w:r>
        <w:rPr>
          <w:rFonts w:asciiTheme="minorHAnsi" w:hAnsiTheme="minorHAnsi"/>
        </w:rPr>
        <w:t>Planeación</w:t>
      </w:r>
      <w:bookmarkEnd w:id="10"/>
    </w:p>
    <w:p w14:paraId="095FBEEA" w14:textId="77777777" w:rsidR="00B636E1" w:rsidRPr="00B636E1" w:rsidRDefault="00B636E1" w:rsidP="00B636E1">
      <w:pPr>
        <w:spacing w:after="0" w:line="240" w:lineRule="auto"/>
        <w:rPr>
          <w:lang w:eastAsia="es-CO"/>
        </w:rPr>
      </w:pPr>
    </w:p>
    <w:p w14:paraId="392BCD7B" w14:textId="77777777" w:rsidR="00AE3AFC" w:rsidRDefault="00AE3AFC" w:rsidP="00B636E1">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el líder de planeación para definir la planeación del ciclo</w:t>
      </w:r>
      <w:r w:rsidR="009E1B76">
        <w:rPr>
          <w:rFonts w:ascii="Calibri" w:hAnsi="Calibri" w:cs="Calibri"/>
          <w:color w:val="00000A"/>
          <w:sz w:val="22"/>
          <w:szCs w:val="22"/>
        </w:rPr>
        <w:t xml:space="preserve"> basado en el diseño realizado en el paso anterior</w:t>
      </w:r>
      <w:r>
        <w:rPr>
          <w:rFonts w:ascii="Calibri" w:hAnsi="Calibri" w:cs="Calibri"/>
          <w:color w:val="00000A"/>
          <w:sz w:val="22"/>
          <w:szCs w:val="22"/>
        </w:rPr>
        <w:t>:</w:t>
      </w:r>
    </w:p>
    <w:p w14:paraId="6076C38B" w14:textId="77777777" w:rsidR="00AE3AFC" w:rsidRDefault="00AE3AFC" w:rsidP="00471A80">
      <w:pPr>
        <w:pStyle w:val="Normal1"/>
        <w:jc w:val="both"/>
        <w:rPr>
          <w:rFonts w:ascii="Calibri" w:hAnsi="Calibri" w:cs="Calibri"/>
          <w:color w:val="00000A"/>
          <w:sz w:val="22"/>
          <w:szCs w:val="22"/>
        </w:rPr>
      </w:pPr>
    </w:p>
    <w:p w14:paraId="47389FDC" w14:textId="77777777" w:rsidR="00AE3AFC" w:rsidRDefault="00AE3AFC" w:rsidP="00471A80">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Elementos en el portal.</w:t>
      </w:r>
    </w:p>
    <w:p w14:paraId="62599822" w14:textId="77777777" w:rsidR="00AE3AFC" w:rsidRDefault="00AE3AFC" w:rsidP="00471A80">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Servicios y transformaciones en el bus</w:t>
      </w:r>
    </w:p>
    <w:p w14:paraId="222E28B2" w14:textId="77777777" w:rsidR="00AE3AFC" w:rsidRDefault="00AE3AFC" w:rsidP="00471A80">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Procesos en BPEL</w:t>
      </w:r>
    </w:p>
    <w:p w14:paraId="5FDBEE0F" w14:textId="77777777" w:rsidR="00AE3AFC" w:rsidRDefault="00AE3AFC" w:rsidP="00471A80">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lastRenderedPageBreak/>
        <w:t>Aplicaciones y entidades en aplicaciones legadas.</w:t>
      </w:r>
    </w:p>
    <w:p w14:paraId="13489489" w14:textId="77777777" w:rsidR="00AE3AFC" w:rsidRDefault="00AE3AFC" w:rsidP="00471A80">
      <w:pPr>
        <w:pStyle w:val="Normal1"/>
        <w:jc w:val="both"/>
        <w:rPr>
          <w:rFonts w:ascii="Calibri" w:hAnsi="Calibri" w:cs="Calibri"/>
          <w:color w:val="00000A"/>
          <w:sz w:val="22"/>
          <w:szCs w:val="22"/>
        </w:rPr>
      </w:pPr>
    </w:p>
    <w:p w14:paraId="62771280" w14:textId="77777777" w:rsidR="00AE3AFC" w:rsidRDefault="00AE3AFC" w:rsidP="00471A80">
      <w:pPr>
        <w:pStyle w:val="Normal1"/>
        <w:jc w:val="both"/>
        <w:rPr>
          <w:rFonts w:ascii="Calibri" w:hAnsi="Calibri" w:cs="Calibri"/>
          <w:color w:val="00000A"/>
          <w:sz w:val="22"/>
          <w:szCs w:val="22"/>
        </w:rPr>
      </w:pPr>
      <w:r>
        <w:rPr>
          <w:rFonts w:ascii="Calibri" w:hAnsi="Calibri" w:cs="Calibri"/>
          <w:color w:val="00000A"/>
          <w:sz w:val="22"/>
          <w:szCs w:val="22"/>
        </w:rPr>
        <w:t>Todos estos elementos son definidos con muy poco nivel de detalle y son definidos para poder utilizar los proxies en la estimación del tiempo.</w:t>
      </w:r>
    </w:p>
    <w:p w14:paraId="0D0DA453" w14:textId="77777777" w:rsidR="00AE3AFC" w:rsidRDefault="00AE3AFC" w:rsidP="00471A80">
      <w:pPr>
        <w:pStyle w:val="Normal1"/>
        <w:jc w:val="both"/>
        <w:rPr>
          <w:rFonts w:ascii="Calibri" w:hAnsi="Calibri" w:cs="Calibri"/>
          <w:color w:val="00000A"/>
          <w:sz w:val="22"/>
          <w:szCs w:val="22"/>
        </w:rPr>
      </w:pPr>
    </w:p>
    <w:p w14:paraId="5F65C63D" w14:textId="77777777" w:rsidR="00AE3AFC" w:rsidRDefault="00AE3AFC" w:rsidP="00471A80">
      <w:pPr>
        <w:pStyle w:val="Normal1"/>
        <w:jc w:val="both"/>
        <w:rPr>
          <w:rFonts w:ascii="Calibri" w:hAnsi="Calibri" w:cs="Calibri"/>
          <w:color w:val="00000A"/>
          <w:sz w:val="22"/>
          <w:szCs w:val="22"/>
        </w:rPr>
      </w:pPr>
      <w:r>
        <w:rPr>
          <w:rFonts w:ascii="Calibri" w:hAnsi="Calibri" w:cs="Calibri"/>
          <w:color w:val="00000A"/>
          <w:sz w:val="22"/>
          <w:szCs w:val="22"/>
        </w:rPr>
        <w:t>Luego el líder de planeación toma el diseño de alto nivel y basado en los proxies crea el documento de planeación para el ciclo.</w:t>
      </w:r>
    </w:p>
    <w:p w14:paraId="5E72F3F1" w14:textId="77777777" w:rsidR="00AE3AFC" w:rsidRDefault="00AE3AFC" w:rsidP="00471A80">
      <w:pPr>
        <w:pStyle w:val="Standard"/>
        <w:jc w:val="both"/>
        <w:rPr>
          <w:rFonts w:asciiTheme="minorHAnsi" w:eastAsia="Calibri" w:hAnsiTheme="minorHAnsi" w:cs="Times New Roman"/>
          <w:kern w:val="0"/>
          <w:sz w:val="20"/>
          <w:szCs w:val="22"/>
          <w:lang w:eastAsia="en-US"/>
        </w:rPr>
      </w:pPr>
    </w:p>
    <w:p w14:paraId="7B053FF6" w14:textId="77777777" w:rsidR="00214566" w:rsidRDefault="00214566" w:rsidP="00471A80">
      <w:pPr>
        <w:pStyle w:val="Standard"/>
        <w:jc w:val="both"/>
        <w:rPr>
          <w:rFonts w:asciiTheme="minorHAnsi" w:eastAsia="Calibri" w:hAnsiTheme="minorHAnsi" w:cs="Times New Roman"/>
          <w:kern w:val="0"/>
          <w:sz w:val="20"/>
          <w:szCs w:val="22"/>
          <w:lang w:eastAsia="en-US"/>
        </w:rPr>
      </w:pPr>
    </w:p>
    <w:p w14:paraId="1373B14A" w14:textId="77777777" w:rsidR="004D7EBA" w:rsidRDefault="004D7EBA" w:rsidP="00471A80">
      <w:pPr>
        <w:pStyle w:val="Ttulo1"/>
        <w:numPr>
          <w:ilvl w:val="3"/>
          <w:numId w:val="2"/>
        </w:numPr>
        <w:ind w:left="720" w:hanging="360"/>
        <w:jc w:val="both"/>
        <w:rPr>
          <w:rFonts w:asciiTheme="minorHAnsi" w:hAnsiTheme="minorHAnsi"/>
        </w:rPr>
      </w:pPr>
      <w:bookmarkStart w:id="11" w:name="_Toc243327491"/>
      <w:r>
        <w:rPr>
          <w:rFonts w:asciiTheme="minorHAnsi" w:hAnsiTheme="minorHAnsi"/>
        </w:rPr>
        <w:t>Implementación</w:t>
      </w:r>
      <w:bookmarkEnd w:id="11"/>
    </w:p>
    <w:p w14:paraId="58650D2B" w14:textId="77777777" w:rsidR="00B636E1" w:rsidRPr="00B636E1" w:rsidRDefault="00B636E1" w:rsidP="00B636E1">
      <w:pPr>
        <w:spacing w:after="0" w:line="240" w:lineRule="auto"/>
        <w:rPr>
          <w:lang w:eastAsia="es-CO"/>
        </w:rPr>
      </w:pPr>
    </w:p>
    <w:p w14:paraId="37B707AF" w14:textId="77777777" w:rsidR="009F1979" w:rsidRDefault="009F1979" w:rsidP="00B636E1">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Cada uno de los integrantes del equipo comienza la implementación en sus respectivas tecnologías. </w:t>
      </w:r>
    </w:p>
    <w:p w14:paraId="03AE8EFB" w14:textId="77777777" w:rsidR="009F1979" w:rsidRDefault="009F1979" w:rsidP="00471A80">
      <w:pPr>
        <w:pStyle w:val="Standard"/>
        <w:jc w:val="both"/>
        <w:rPr>
          <w:rFonts w:asciiTheme="minorHAnsi" w:eastAsia="Calibri" w:hAnsiTheme="minorHAnsi" w:cs="Times New Roman"/>
          <w:kern w:val="0"/>
          <w:sz w:val="22"/>
          <w:szCs w:val="22"/>
          <w:lang w:eastAsia="en-US"/>
        </w:rPr>
      </w:pPr>
    </w:p>
    <w:p w14:paraId="5AAFF4D2" w14:textId="77777777" w:rsidR="004D7EBA" w:rsidRPr="0097421F" w:rsidRDefault="009F1979" w:rsidP="00471A80">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El primer paso de la </w:t>
      </w:r>
      <w:r w:rsidR="004D7EBA">
        <w:rPr>
          <w:rFonts w:asciiTheme="minorHAnsi" w:eastAsia="Calibri" w:hAnsiTheme="minorHAnsi" w:cs="Times New Roman"/>
          <w:kern w:val="0"/>
          <w:sz w:val="22"/>
          <w:szCs w:val="22"/>
          <w:lang w:eastAsia="en-US"/>
        </w:rPr>
        <w:t>implementación es realizar el diseño detallado en donde cada integrante del equipo define los elementos que debe desarrollar en la tecnología en la que es responsable, tomando como base el documento de diseño.</w:t>
      </w:r>
    </w:p>
    <w:p w14:paraId="2B4FFAA0" w14:textId="77777777" w:rsidR="009F1979" w:rsidRDefault="004D7EBA" w:rsidP="00471A80">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Luego se realiza la implementación de los elementos en el diseño detallado</w:t>
      </w:r>
      <w:r w:rsidR="0097421F">
        <w:rPr>
          <w:rFonts w:asciiTheme="minorHAnsi" w:eastAsia="Calibri" w:hAnsiTheme="minorHAnsi" w:cs="Times New Roman"/>
          <w:kern w:val="0"/>
          <w:sz w:val="22"/>
          <w:szCs w:val="22"/>
          <w:lang w:eastAsia="en-US"/>
        </w:rPr>
        <w:t>. Como resultado de esta fase, se tiene el código fuente de la implementación y el registro en el log de seguimiento</w:t>
      </w:r>
      <w:r>
        <w:rPr>
          <w:rFonts w:asciiTheme="minorHAnsi" w:eastAsia="Calibri" w:hAnsiTheme="minorHAnsi" w:cs="Times New Roman"/>
          <w:kern w:val="0"/>
          <w:sz w:val="22"/>
          <w:szCs w:val="22"/>
          <w:lang w:eastAsia="en-US"/>
        </w:rPr>
        <w:t>.</w:t>
      </w:r>
    </w:p>
    <w:p w14:paraId="364E99E7" w14:textId="77777777" w:rsidR="0097421F" w:rsidRDefault="0097421F" w:rsidP="00471A80">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Una vez se ha realizado la implementación se realiza una inspección del código para buscar errores. Como resultado de esta fase se tiene el registro en el log de defectos, en caso de encontrarse alguno, y el registro en el log de actividades.</w:t>
      </w:r>
    </w:p>
    <w:p w14:paraId="0072FB3A" w14:textId="77777777" w:rsidR="004D7EBA" w:rsidRPr="008A56A6" w:rsidRDefault="0097421F" w:rsidP="00471A80">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Por último se realizan las pruebas unitarias. Como resultado de esta fase, se tiene el registro en el log de defectos, el registro en el log de actividades, y el documento de pruebas unitarias.</w:t>
      </w:r>
    </w:p>
    <w:p w14:paraId="561C9E69" w14:textId="77777777" w:rsidR="009F1979" w:rsidRDefault="009F1979" w:rsidP="00471A80">
      <w:pPr>
        <w:pStyle w:val="Standard"/>
        <w:jc w:val="both"/>
        <w:rPr>
          <w:rFonts w:asciiTheme="minorHAnsi" w:eastAsia="Calibri" w:hAnsiTheme="minorHAnsi" w:cs="Times New Roman"/>
          <w:kern w:val="0"/>
          <w:sz w:val="20"/>
          <w:szCs w:val="22"/>
          <w:lang w:eastAsia="en-US"/>
        </w:rPr>
      </w:pPr>
    </w:p>
    <w:p w14:paraId="22F600C8" w14:textId="77777777" w:rsidR="00214566" w:rsidRDefault="00214566" w:rsidP="00471A80">
      <w:pPr>
        <w:pStyle w:val="Standard"/>
        <w:jc w:val="both"/>
        <w:rPr>
          <w:rFonts w:asciiTheme="minorHAnsi" w:eastAsia="Calibri" w:hAnsiTheme="minorHAnsi" w:cs="Times New Roman"/>
          <w:kern w:val="0"/>
          <w:sz w:val="20"/>
          <w:szCs w:val="22"/>
          <w:lang w:eastAsia="en-US"/>
        </w:rPr>
      </w:pPr>
    </w:p>
    <w:p w14:paraId="5288C768" w14:textId="77777777" w:rsidR="008A56A6" w:rsidRDefault="008A56A6" w:rsidP="00471A80">
      <w:pPr>
        <w:pStyle w:val="Ttulo1"/>
        <w:numPr>
          <w:ilvl w:val="3"/>
          <w:numId w:val="2"/>
        </w:numPr>
        <w:ind w:left="720" w:hanging="360"/>
        <w:jc w:val="both"/>
        <w:rPr>
          <w:rFonts w:asciiTheme="minorHAnsi" w:hAnsiTheme="minorHAnsi"/>
        </w:rPr>
      </w:pPr>
      <w:bookmarkStart w:id="12" w:name="_Toc243327492"/>
      <w:r>
        <w:rPr>
          <w:rFonts w:asciiTheme="minorHAnsi" w:hAnsiTheme="minorHAnsi"/>
        </w:rPr>
        <w:t>Pruebas de integración</w:t>
      </w:r>
      <w:bookmarkEnd w:id="12"/>
    </w:p>
    <w:p w14:paraId="6456B6F2" w14:textId="77777777" w:rsidR="008A56A6" w:rsidRDefault="008A56A6" w:rsidP="00471A80">
      <w:pPr>
        <w:pStyle w:val="Standard"/>
        <w:jc w:val="both"/>
        <w:rPr>
          <w:rFonts w:asciiTheme="minorHAnsi" w:eastAsia="Calibri" w:hAnsiTheme="minorHAnsi" w:cs="Times New Roman"/>
          <w:kern w:val="0"/>
          <w:sz w:val="20"/>
          <w:szCs w:val="22"/>
          <w:lang w:eastAsia="en-US"/>
        </w:rPr>
      </w:pPr>
    </w:p>
    <w:p w14:paraId="6DB55DC5" w14:textId="77777777" w:rsidR="008A56A6" w:rsidRDefault="008A56A6" w:rsidP="00471A80">
      <w:pPr>
        <w:pStyle w:val="Standard"/>
        <w:jc w:val="both"/>
        <w:rPr>
          <w:rFonts w:asciiTheme="minorHAnsi" w:eastAsia="Calibri" w:hAnsiTheme="minorHAnsi" w:cs="Times New Roman"/>
          <w:kern w:val="0"/>
          <w:sz w:val="22"/>
          <w:szCs w:val="22"/>
          <w:lang w:eastAsia="en-US"/>
        </w:rPr>
      </w:pPr>
      <w:r w:rsidRPr="008A56A6">
        <w:rPr>
          <w:rFonts w:asciiTheme="minorHAnsi" w:eastAsia="Calibri" w:hAnsiTheme="minorHAnsi" w:cs="Times New Roman"/>
          <w:kern w:val="0"/>
          <w:sz w:val="22"/>
          <w:szCs w:val="22"/>
          <w:lang w:eastAsia="en-US"/>
        </w:rPr>
        <w:t xml:space="preserve">En esta fase, </w:t>
      </w:r>
      <w:r>
        <w:rPr>
          <w:rFonts w:asciiTheme="minorHAnsi" w:eastAsia="Calibri" w:hAnsiTheme="minorHAnsi" w:cs="Times New Roman"/>
          <w:kern w:val="0"/>
          <w:sz w:val="22"/>
          <w:szCs w:val="22"/>
          <w:lang w:eastAsia="en-US"/>
        </w:rPr>
        <w:t xml:space="preserve">se reúnen los </w:t>
      </w:r>
      <w:r w:rsidR="00282C5B">
        <w:rPr>
          <w:rFonts w:asciiTheme="minorHAnsi" w:eastAsia="Calibri" w:hAnsiTheme="minorHAnsi" w:cs="Times New Roman"/>
          <w:kern w:val="0"/>
          <w:sz w:val="22"/>
          <w:szCs w:val="22"/>
          <w:lang w:eastAsia="en-US"/>
        </w:rPr>
        <w:t>4 de los integrantes del equipo encargados de cada una de las tecnologías y se realizan pruebas de integración sobre la funcionalidad implementada en el ciclo. Como resultado de esta fase se genera el documento de pruebas de integración.</w:t>
      </w:r>
    </w:p>
    <w:p w14:paraId="61DB3212" w14:textId="77777777" w:rsidR="00214566" w:rsidRDefault="00214566" w:rsidP="00471A80">
      <w:pPr>
        <w:pStyle w:val="Standard"/>
        <w:jc w:val="both"/>
        <w:rPr>
          <w:rFonts w:asciiTheme="minorHAnsi" w:eastAsia="Calibri" w:hAnsiTheme="minorHAnsi" w:cs="Times New Roman"/>
          <w:kern w:val="0"/>
          <w:sz w:val="22"/>
          <w:szCs w:val="22"/>
          <w:lang w:eastAsia="en-US"/>
        </w:rPr>
      </w:pPr>
    </w:p>
    <w:p w14:paraId="311CBEC5" w14:textId="77777777" w:rsidR="00282C5B" w:rsidRDefault="00282C5B" w:rsidP="00471A80">
      <w:pPr>
        <w:pStyle w:val="Ttulo1"/>
        <w:numPr>
          <w:ilvl w:val="3"/>
          <w:numId w:val="2"/>
        </w:numPr>
        <w:ind w:left="720" w:hanging="360"/>
        <w:jc w:val="both"/>
        <w:rPr>
          <w:rFonts w:asciiTheme="minorHAnsi" w:hAnsiTheme="minorHAnsi"/>
        </w:rPr>
      </w:pPr>
      <w:bookmarkStart w:id="13" w:name="_Toc243327493"/>
      <w:r>
        <w:rPr>
          <w:rFonts w:asciiTheme="minorHAnsi" w:hAnsiTheme="minorHAnsi"/>
        </w:rPr>
        <w:t>Cierre del ciclo</w:t>
      </w:r>
      <w:bookmarkEnd w:id="13"/>
    </w:p>
    <w:p w14:paraId="36CF6A6D" w14:textId="77777777" w:rsidR="00B636E1" w:rsidRPr="00B636E1" w:rsidRDefault="00B636E1" w:rsidP="00B636E1">
      <w:pPr>
        <w:spacing w:after="0" w:line="240" w:lineRule="auto"/>
        <w:rPr>
          <w:lang w:eastAsia="es-CO"/>
        </w:rPr>
      </w:pPr>
    </w:p>
    <w:p w14:paraId="4E32AFCA" w14:textId="77777777" w:rsidR="00282C5B" w:rsidRDefault="00282C5B" w:rsidP="00B636E1">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En esta fase se realiza el </w:t>
      </w:r>
      <w:r w:rsidR="003B60EE">
        <w:rPr>
          <w:rFonts w:asciiTheme="minorHAnsi" w:eastAsia="Calibri" w:hAnsiTheme="minorHAnsi" w:cs="Times New Roman"/>
          <w:kern w:val="0"/>
          <w:sz w:val="22"/>
          <w:szCs w:val="22"/>
          <w:lang w:eastAsia="en-US"/>
        </w:rPr>
        <w:t>portmortem del ciclo.</w:t>
      </w:r>
    </w:p>
    <w:p w14:paraId="098EAA35" w14:textId="77777777" w:rsidR="003B60EE" w:rsidRDefault="003B60EE" w:rsidP="00471A80">
      <w:pPr>
        <w:pStyle w:val="Standard"/>
        <w:jc w:val="both"/>
        <w:rPr>
          <w:rFonts w:asciiTheme="minorHAnsi" w:eastAsia="Calibri" w:hAnsiTheme="minorHAnsi" w:cs="Times New Roman"/>
          <w:kern w:val="0"/>
          <w:sz w:val="22"/>
          <w:szCs w:val="22"/>
          <w:lang w:eastAsia="en-US"/>
        </w:rPr>
      </w:pPr>
    </w:p>
    <w:p w14:paraId="41247438" w14:textId="77777777" w:rsidR="003B60EE" w:rsidRDefault="003B60EE" w:rsidP="00471A80">
      <w:pPr>
        <w:pStyle w:val="Standard"/>
        <w:numPr>
          <w:ilvl w:val="0"/>
          <w:numId w:val="11"/>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 planeación realiza el cierre del ciclo para obtener las métricas de valor ganado y refinamiento de proxies.</w:t>
      </w:r>
    </w:p>
    <w:p w14:paraId="2E8B4E54" w14:textId="77777777" w:rsidR="003B60EE" w:rsidRDefault="003B60EE" w:rsidP="00471A80">
      <w:pPr>
        <w:pStyle w:val="Standard"/>
        <w:numPr>
          <w:ilvl w:val="0"/>
          <w:numId w:val="11"/>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 calidad realiza el cierre del ciclo indicando la calidad del producto, el yield obtenido</w:t>
      </w:r>
      <w:r w:rsidR="005B0622">
        <w:rPr>
          <w:rFonts w:asciiTheme="minorHAnsi" w:eastAsia="Calibri" w:hAnsiTheme="minorHAnsi" w:cs="Times New Roman"/>
          <w:kern w:val="0"/>
          <w:sz w:val="22"/>
          <w:szCs w:val="22"/>
          <w:lang w:eastAsia="en-US"/>
        </w:rPr>
        <w:t>.</w:t>
      </w:r>
    </w:p>
    <w:p w14:paraId="3148B905" w14:textId="77777777" w:rsidR="005B0622" w:rsidRDefault="005B0622" w:rsidP="00471A80">
      <w:pPr>
        <w:pStyle w:val="Standard"/>
        <w:numPr>
          <w:ilvl w:val="0"/>
          <w:numId w:val="11"/>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del equipo realiza una evaluación d</w:t>
      </w:r>
      <w:r w:rsidR="00771B81">
        <w:rPr>
          <w:rFonts w:asciiTheme="minorHAnsi" w:eastAsia="Calibri" w:hAnsiTheme="minorHAnsi" w:cs="Times New Roman"/>
          <w:kern w:val="0"/>
          <w:sz w:val="22"/>
          <w:szCs w:val="22"/>
          <w:lang w:eastAsia="en-US"/>
        </w:rPr>
        <w:t>el desempeño general del equipo, analiza las lecciones aprendidas y define el plan de mejoramiento para el siguiente ciclo.</w:t>
      </w:r>
    </w:p>
    <w:p w14:paraId="4DEEB9C0" w14:textId="77777777" w:rsidR="00771B81" w:rsidRDefault="00771B81" w:rsidP="00471A80">
      <w:pPr>
        <w:pStyle w:val="Standard"/>
        <w:ind w:left="360"/>
        <w:jc w:val="both"/>
        <w:rPr>
          <w:rFonts w:asciiTheme="minorHAnsi" w:eastAsia="Calibri" w:hAnsiTheme="minorHAnsi" w:cs="Times New Roman"/>
          <w:kern w:val="0"/>
          <w:sz w:val="22"/>
          <w:szCs w:val="22"/>
          <w:lang w:eastAsia="en-US"/>
        </w:rPr>
      </w:pPr>
    </w:p>
    <w:p w14:paraId="5A58D8C9" w14:textId="77777777" w:rsidR="00214566" w:rsidRPr="008A56A6" w:rsidRDefault="00214566" w:rsidP="00471A80">
      <w:pPr>
        <w:pStyle w:val="Standard"/>
        <w:ind w:left="360"/>
        <w:jc w:val="both"/>
        <w:rPr>
          <w:rFonts w:asciiTheme="minorHAnsi" w:eastAsia="Calibri" w:hAnsiTheme="minorHAnsi" w:cs="Times New Roman"/>
          <w:kern w:val="0"/>
          <w:sz w:val="22"/>
          <w:szCs w:val="22"/>
          <w:lang w:eastAsia="en-US"/>
        </w:rPr>
      </w:pPr>
    </w:p>
    <w:p w14:paraId="1D816F4A" w14:textId="77777777" w:rsidR="00771B81" w:rsidRDefault="00771B81" w:rsidP="00471A80">
      <w:pPr>
        <w:pStyle w:val="Ttulo1"/>
        <w:numPr>
          <w:ilvl w:val="3"/>
          <w:numId w:val="2"/>
        </w:numPr>
        <w:ind w:left="720" w:hanging="360"/>
        <w:jc w:val="both"/>
        <w:rPr>
          <w:rFonts w:asciiTheme="minorHAnsi" w:hAnsiTheme="minorHAnsi"/>
        </w:rPr>
      </w:pPr>
      <w:bookmarkStart w:id="14" w:name="_Toc243327494"/>
      <w:r>
        <w:rPr>
          <w:rFonts w:asciiTheme="minorHAnsi" w:hAnsiTheme="minorHAnsi"/>
        </w:rPr>
        <w:t>Seguimiento y control</w:t>
      </w:r>
      <w:bookmarkEnd w:id="14"/>
    </w:p>
    <w:p w14:paraId="09971C50" w14:textId="77777777" w:rsidR="00471A80" w:rsidRPr="00471A80" w:rsidRDefault="00471A80" w:rsidP="00B636E1">
      <w:pPr>
        <w:spacing w:after="0" w:line="240" w:lineRule="auto"/>
        <w:rPr>
          <w:lang w:eastAsia="es-CO"/>
        </w:rPr>
      </w:pPr>
    </w:p>
    <w:p w14:paraId="0525E5E8" w14:textId="77777777" w:rsidR="00E5283A" w:rsidRPr="00E5283A" w:rsidRDefault="00B93A7D" w:rsidP="00B636E1">
      <w:pPr>
        <w:pStyle w:val="Prrafodelista"/>
        <w:numPr>
          <w:ilvl w:val="0"/>
          <w:numId w:val="12"/>
        </w:numPr>
        <w:spacing w:after="0" w:line="240" w:lineRule="auto"/>
        <w:jc w:val="both"/>
        <w:rPr>
          <w:lang w:eastAsia="es-CO"/>
        </w:rPr>
      </w:pPr>
      <w:r w:rsidRPr="00E5283A">
        <w:rPr>
          <w:lang w:eastAsia="es-CO"/>
        </w:rPr>
        <w:t xml:space="preserve">Para el seguimiento de las tareas, </w:t>
      </w:r>
      <w:r w:rsidR="008B7778">
        <w:rPr>
          <w:lang w:eastAsia="es-CO"/>
        </w:rPr>
        <w:t xml:space="preserve">se utiliza la herramienta JIRA en la cual se registran todas las tareas que </w:t>
      </w:r>
      <w:r w:rsidR="00690121">
        <w:rPr>
          <w:lang w:eastAsia="es-CO"/>
        </w:rPr>
        <w:t>serán</w:t>
      </w:r>
      <w:r w:rsidR="008B7778">
        <w:rPr>
          <w:lang w:eastAsia="es-CO"/>
        </w:rPr>
        <w:t xml:space="preserve"> llevadas a cabo en el ciclo</w:t>
      </w:r>
      <w:r w:rsidRPr="00E5283A">
        <w:rPr>
          <w:lang w:eastAsia="es-CO"/>
        </w:rPr>
        <w:t>.</w:t>
      </w:r>
    </w:p>
    <w:p w14:paraId="19F1BBA4" w14:textId="77777777" w:rsidR="00B93A7D" w:rsidRDefault="00B93A7D" w:rsidP="00471A80">
      <w:pPr>
        <w:pStyle w:val="Prrafodelista"/>
        <w:numPr>
          <w:ilvl w:val="0"/>
          <w:numId w:val="12"/>
        </w:numPr>
        <w:spacing w:line="240" w:lineRule="auto"/>
        <w:jc w:val="both"/>
        <w:rPr>
          <w:lang w:eastAsia="es-CO"/>
        </w:rPr>
      </w:pPr>
      <w:r w:rsidRPr="00E5283A">
        <w:rPr>
          <w:lang w:eastAsia="es-CO"/>
        </w:rPr>
        <w:t xml:space="preserve">Para el seguimiento de los defectos  </w:t>
      </w:r>
      <w:r w:rsidR="008B7778">
        <w:rPr>
          <w:lang w:eastAsia="es-CO"/>
        </w:rPr>
        <w:t xml:space="preserve">utilizamos la herramienta JIRA, en la cual se </w:t>
      </w:r>
      <w:r w:rsidR="00A56EB2">
        <w:rPr>
          <w:lang w:eastAsia="es-CO"/>
        </w:rPr>
        <w:t>realizan</w:t>
      </w:r>
      <w:r w:rsidR="008B7778">
        <w:rPr>
          <w:lang w:eastAsia="es-CO"/>
        </w:rPr>
        <w:t xml:space="preserve"> los registros de defectos indicando la fase en la que ocurrieron y en la que fueron corregidos</w:t>
      </w:r>
      <w:r w:rsidRPr="00E5283A">
        <w:rPr>
          <w:lang w:eastAsia="es-CO"/>
        </w:rPr>
        <w:t>.</w:t>
      </w:r>
    </w:p>
    <w:p w14:paraId="69B84B8E" w14:textId="77777777" w:rsidR="00E5283A" w:rsidRDefault="008B7778" w:rsidP="00471A80">
      <w:pPr>
        <w:pStyle w:val="Prrafodelista"/>
        <w:numPr>
          <w:ilvl w:val="0"/>
          <w:numId w:val="12"/>
        </w:numPr>
        <w:spacing w:line="240" w:lineRule="auto"/>
        <w:jc w:val="both"/>
        <w:rPr>
          <w:lang w:eastAsia="es-CO"/>
        </w:rPr>
      </w:pPr>
      <w:r>
        <w:rPr>
          <w:lang w:eastAsia="es-CO"/>
        </w:rPr>
        <w:lastRenderedPageBreak/>
        <w:t>Semanal</w:t>
      </w:r>
      <w:r w:rsidR="00E5283A">
        <w:rPr>
          <w:lang w:eastAsia="es-CO"/>
        </w:rPr>
        <w:t>mente el líder de planeación realiza el cierre de la semana para determinar el valor ganado vs el valor planeado y llevar el control sobre la ejecución del proyecto.</w:t>
      </w:r>
    </w:p>
    <w:p w14:paraId="5E3783A4" w14:textId="77777777" w:rsidR="00E5283A" w:rsidRDefault="00E5283A" w:rsidP="00471A80">
      <w:pPr>
        <w:pStyle w:val="Prrafodelista"/>
        <w:numPr>
          <w:ilvl w:val="0"/>
          <w:numId w:val="12"/>
        </w:numPr>
        <w:spacing w:line="240" w:lineRule="auto"/>
        <w:jc w:val="both"/>
        <w:rPr>
          <w:lang w:eastAsia="es-CO"/>
        </w:rPr>
      </w:pPr>
      <w:r>
        <w:rPr>
          <w:lang w:eastAsia="es-CO"/>
        </w:rPr>
        <w:t>Cada semana el líder de calidad realiza seguimiento de los defectos corregidos y la cantidad de defectos que se generan.</w:t>
      </w:r>
    </w:p>
    <w:p w14:paraId="12C20A7D" w14:textId="77777777" w:rsidR="004C3DD8" w:rsidRPr="004C3DD8" w:rsidRDefault="00E5283A" w:rsidP="00471A80">
      <w:pPr>
        <w:pStyle w:val="Prrafodelista"/>
        <w:numPr>
          <w:ilvl w:val="0"/>
          <w:numId w:val="12"/>
        </w:numPr>
        <w:spacing w:line="240" w:lineRule="auto"/>
        <w:jc w:val="both"/>
        <w:rPr>
          <w:rFonts w:eastAsia="Calibri" w:cs="Times New Roman"/>
        </w:rPr>
      </w:pPr>
      <w:r>
        <w:rPr>
          <w:lang w:eastAsia="es-CO"/>
        </w:rPr>
        <w:t>Semanalmente el líder de equipo realiza el seguimiento de los riesgos y analizando su impacto y probabilidad.</w:t>
      </w:r>
    </w:p>
    <w:p w14:paraId="39192411" w14:textId="77777777" w:rsidR="00220083" w:rsidRDefault="00E5283A" w:rsidP="00471A80">
      <w:pPr>
        <w:pStyle w:val="Prrafodelista"/>
        <w:numPr>
          <w:ilvl w:val="0"/>
          <w:numId w:val="12"/>
        </w:numPr>
        <w:spacing w:line="240" w:lineRule="auto"/>
        <w:jc w:val="both"/>
        <w:rPr>
          <w:rFonts w:eastAsia="Calibri" w:cs="Times New Roman"/>
        </w:rPr>
      </w:pPr>
      <w:r w:rsidRPr="004C3DD8">
        <w:rPr>
          <w:rFonts w:eastAsia="Calibri" w:cs="Times New Roman"/>
        </w:rPr>
        <w:t>Los documentos generados durante todo el ciclo se almacenan en un repositorio de versiones en Github, el cual es administrado por el líder de soporte.</w:t>
      </w:r>
    </w:p>
    <w:p w14:paraId="14898508" w14:textId="77777777" w:rsidR="00311F1A" w:rsidRPr="004C3DD8" w:rsidRDefault="00311F1A" w:rsidP="00471A80">
      <w:pPr>
        <w:pStyle w:val="Prrafodelista"/>
        <w:numPr>
          <w:ilvl w:val="0"/>
          <w:numId w:val="12"/>
        </w:numPr>
        <w:spacing w:line="240" w:lineRule="auto"/>
        <w:jc w:val="both"/>
        <w:rPr>
          <w:rFonts w:eastAsia="Calibri" w:cs="Times New Roman"/>
        </w:rPr>
      </w:pPr>
      <w:r>
        <w:rPr>
          <w:rFonts w:eastAsia="Calibri" w:cs="Times New Roman"/>
        </w:rPr>
        <w:t xml:space="preserve">Semanalmente se realiza una reunión de seguimiento, la cual dura aproximadamente una hora y su finalidad es </w:t>
      </w:r>
      <w:r w:rsidR="00B6030D">
        <w:rPr>
          <w:rFonts w:eastAsia="Calibri" w:cs="Times New Roman"/>
        </w:rPr>
        <w:t>identificar las actividades realizadas durante la semana, los inconvenientes y definir las responsabilidades de la siguiente semana.</w:t>
      </w:r>
    </w:p>
    <w:p w14:paraId="7AC14A1C" w14:textId="77777777" w:rsidR="00771B81" w:rsidRDefault="00771B81" w:rsidP="00471A80">
      <w:pPr>
        <w:pStyle w:val="Standard"/>
        <w:jc w:val="both"/>
        <w:rPr>
          <w:rFonts w:asciiTheme="minorHAnsi" w:eastAsia="Calibri" w:hAnsiTheme="minorHAnsi" w:cs="Times New Roman"/>
          <w:kern w:val="0"/>
          <w:sz w:val="20"/>
          <w:szCs w:val="22"/>
          <w:lang w:eastAsia="en-US"/>
        </w:rPr>
      </w:pPr>
    </w:p>
    <w:p w14:paraId="64451BF1" w14:textId="77777777" w:rsidR="00EA0A86" w:rsidRDefault="00EA0A86" w:rsidP="00471A80">
      <w:pPr>
        <w:pStyle w:val="Ttulo1"/>
        <w:numPr>
          <w:ilvl w:val="1"/>
          <w:numId w:val="2"/>
        </w:numPr>
        <w:ind w:left="720" w:hanging="360"/>
        <w:jc w:val="both"/>
        <w:rPr>
          <w:rFonts w:asciiTheme="minorHAnsi" w:hAnsiTheme="minorHAnsi"/>
        </w:rPr>
      </w:pPr>
      <w:bookmarkStart w:id="15" w:name="_Toc243327495"/>
      <w:r>
        <w:rPr>
          <w:rFonts w:asciiTheme="minorHAnsi" w:hAnsiTheme="minorHAnsi"/>
        </w:rPr>
        <w:t>Estrategia de desarrollo</w:t>
      </w:r>
      <w:bookmarkEnd w:id="15"/>
    </w:p>
    <w:p w14:paraId="4A4DCB7C" w14:textId="77777777" w:rsidR="00B636E1" w:rsidRPr="00B636E1" w:rsidRDefault="00B636E1" w:rsidP="00B636E1">
      <w:pPr>
        <w:spacing w:after="0" w:line="240" w:lineRule="auto"/>
        <w:rPr>
          <w:lang w:eastAsia="es-CO"/>
        </w:rPr>
      </w:pPr>
    </w:p>
    <w:p w14:paraId="25843335" w14:textId="77777777" w:rsidR="00B6030D" w:rsidRDefault="00B6030D" w:rsidP="00B636E1">
      <w:pPr>
        <w:pStyle w:val="Standard"/>
        <w:jc w:val="both"/>
        <w:rPr>
          <w:rFonts w:asciiTheme="minorHAnsi" w:eastAsia="Calibri" w:hAnsiTheme="minorHAnsi" w:cs="Times New Roman"/>
          <w:kern w:val="0"/>
          <w:sz w:val="20"/>
          <w:szCs w:val="22"/>
          <w:lang w:eastAsia="en-US"/>
        </w:rPr>
      </w:pPr>
      <w:r w:rsidRPr="00F90B4F">
        <w:rPr>
          <w:rFonts w:asciiTheme="minorHAnsi" w:eastAsia="Calibri" w:hAnsiTheme="minorHAnsi" w:cs="Times New Roman"/>
          <w:kern w:val="0"/>
          <w:sz w:val="22"/>
          <w:szCs w:val="22"/>
          <w:lang w:eastAsia="en-US"/>
        </w:rPr>
        <w:t>En la estrategia de trabajo cada uno miembro del equipo se hizo responsable de una de las tecnologías utilizadas en la arquitectura del Marketplace de los Alpes, de forma tal que se facilite el desarrollo</w:t>
      </w:r>
      <w:r>
        <w:rPr>
          <w:rFonts w:asciiTheme="minorHAnsi" w:eastAsia="Calibri" w:hAnsiTheme="minorHAnsi" w:cs="Times New Roman"/>
          <w:kern w:val="0"/>
          <w:sz w:val="22"/>
          <w:szCs w:val="22"/>
          <w:lang w:eastAsia="en-US"/>
        </w:rPr>
        <w:t>,</w:t>
      </w:r>
      <w:r w:rsidRPr="00F90B4F">
        <w:rPr>
          <w:rFonts w:asciiTheme="minorHAnsi" w:eastAsia="Calibri" w:hAnsiTheme="minorHAnsi" w:cs="Times New Roman"/>
          <w:kern w:val="0"/>
          <w:sz w:val="22"/>
          <w:szCs w:val="22"/>
          <w:lang w:eastAsia="en-US"/>
        </w:rPr>
        <w:t xml:space="preserve"> reduciendo la curva de aprendizaje</w:t>
      </w:r>
      <w:r>
        <w:rPr>
          <w:rFonts w:asciiTheme="minorHAnsi" w:eastAsia="Calibri" w:hAnsiTheme="minorHAnsi" w:cs="Times New Roman"/>
          <w:kern w:val="0"/>
          <w:sz w:val="22"/>
          <w:szCs w:val="22"/>
          <w:lang w:eastAsia="en-US"/>
        </w:rPr>
        <w:t>.</w:t>
      </w:r>
    </w:p>
    <w:p w14:paraId="5BAD45F4" w14:textId="77777777" w:rsidR="00B6030D" w:rsidRDefault="00B6030D" w:rsidP="00471A80">
      <w:pPr>
        <w:pStyle w:val="Standard"/>
        <w:jc w:val="both"/>
        <w:rPr>
          <w:rFonts w:asciiTheme="minorHAnsi" w:eastAsia="Calibri" w:hAnsiTheme="minorHAnsi" w:cs="Times New Roman"/>
          <w:kern w:val="0"/>
          <w:sz w:val="20"/>
          <w:szCs w:val="22"/>
          <w:lang w:eastAsia="en-US"/>
        </w:rPr>
      </w:pPr>
    </w:p>
    <w:p w14:paraId="21618958" w14:textId="77777777" w:rsidR="00B6030D" w:rsidRDefault="00B6030D" w:rsidP="00471A80">
      <w:pPr>
        <w:spacing w:line="240" w:lineRule="auto"/>
        <w:jc w:val="both"/>
      </w:pPr>
      <w:r w:rsidRPr="00F90B4F">
        <w:t>La división de las tecnologías entre los miembros del equipo, se realizó de la siguiente forma:</w:t>
      </w:r>
    </w:p>
    <w:p w14:paraId="35DEB76E" w14:textId="77777777" w:rsidR="00E0682C" w:rsidRPr="00E0682C" w:rsidRDefault="00E0682C" w:rsidP="00471A80">
      <w:pPr>
        <w:pStyle w:val="Epgrafe"/>
        <w:jc w:val="center"/>
        <w:rPr>
          <w:color w:val="auto"/>
        </w:rPr>
      </w:pPr>
      <w:bookmarkStart w:id="16" w:name="_Toc243327571"/>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5B280D">
        <w:rPr>
          <w:noProof/>
          <w:color w:val="auto"/>
        </w:rPr>
        <w:t>3</w:t>
      </w:r>
      <w:r w:rsidR="00E06CF5" w:rsidRPr="00E0682C">
        <w:rPr>
          <w:color w:val="auto"/>
        </w:rPr>
        <w:fldChar w:fldCharType="end"/>
      </w:r>
      <w:r w:rsidRPr="00E0682C">
        <w:rPr>
          <w:color w:val="auto"/>
        </w:rPr>
        <w:t>. Tecnologías vs integrantes</w:t>
      </w:r>
      <w:bookmarkEnd w:id="16"/>
    </w:p>
    <w:tbl>
      <w:tblPr>
        <w:tblStyle w:val="Tablaconcuadrcula"/>
        <w:tblW w:w="5000" w:type="pct"/>
        <w:jc w:val="center"/>
        <w:tblLook w:val="04A0" w:firstRow="1" w:lastRow="0" w:firstColumn="1" w:lastColumn="0" w:noHBand="0" w:noVBand="1"/>
      </w:tblPr>
      <w:tblGrid>
        <w:gridCol w:w="2405"/>
        <w:gridCol w:w="2588"/>
        <w:gridCol w:w="2293"/>
        <w:gridCol w:w="2334"/>
      </w:tblGrid>
      <w:tr w:rsidR="00B6030D" w:rsidRPr="00A749CB" w14:paraId="3F91E3D5" w14:textId="77777777" w:rsidTr="00F92492">
        <w:trPr>
          <w:jc w:val="center"/>
        </w:trPr>
        <w:tc>
          <w:tcPr>
            <w:tcW w:w="1250" w:type="pct"/>
            <w:shd w:val="clear" w:color="auto" w:fill="C00000"/>
            <w:vAlign w:val="center"/>
          </w:tcPr>
          <w:p w14:paraId="3C2FD539" w14:textId="77777777" w:rsidR="00B6030D" w:rsidRPr="00A749CB" w:rsidRDefault="00B6030D" w:rsidP="00471A80">
            <w:pPr>
              <w:jc w:val="center"/>
              <w:rPr>
                <w:b/>
              </w:rPr>
            </w:pPr>
            <w:r w:rsidRPr="00A749CB">
              <w:rPr>
                <w:b/>
              </w:rPr>
              <w:t>Aplicaciones legado</w:t>
            </w:r>
          </w:p>
        </w:tc>
        <w:tc>
          <w:tcPr>
            <w:tcW w:w="1345" w:type="pct"/>
            <w:shd w:val="clear" w:color="auto" w:fill="C00000"/>
            <w:vAlign w:val="center"/>
          </w:tcPr>
          <w:p w14:paraId="1213B284" w14:textId="77777777" w:rsidR="00B6030D" w:rsidRPr="00A749CB" w:rsidRDefault="00B6030D" w:rsidP="00471A80">
            <w:pPr>
              <w:jc w:val="center"/>
              <w:rPr>
                <w:b/>
              </w:rPr>
            </w:pPr>
            <w:r w:rsidRPr="00A749CB">
              <w:rPr>
                <w:b/>
              </w:rPr>
              <w:t>Bus de servicio</w:t>
            </w:r>
          </w:p>
        </w:tc>
        <w:tc>
          <w:tcPr>
            <w:tcW w:w="1192" w:type="pct"/>
            <w:shd w:val="clear" w:color="auto" w:fill="C00000"/>
            <w:vAlign w:val="center"/>
          </w:tcPr>
          <w:p w14:paraId="18B43E62" w14:textId="77777777" w:rsidR="00B6030D" w:rsidRPr="00A749CB" w:rsidRDefault="00B6030D" w:rsidP="00471A80">
            <w:pPr>
              <w:jc w:val="center"/>
              <w:rPr>
                <w:b/>
              </w:rPr>
            </w:pPr>
            <w:r w:rsidRPr="00A749CB">
              <w:rPr>
                <w:b/>
              </w:rPr>
              <w:t>BPEL</w:t>
            </w:r>
          </w:p>
        </w:tc>
        <w:tc>
          <w:tcPr>
            <w:tcW w:w="1213" w:type="pct"/>
            <w:shd w:val="clear" w:color="auto" w:fill="C00000"/>
            <w:vAlign w:val="center"/>
          </w:tcPr>
          <w:p w14:paraId="55C9F391" w14:textId="77777777" w:rsidR="00B6030D" w:rsidRPr="00A749CB" w:rsidRDefault="00B6030D" w:rsidP="00471A80">
            <w:pPr>
              <w:jc w:val="center"/>
              <w:rPr>
                <w:b/>
              </w:rPr>
            </w:pPr>
            <w:r w:rsidRPr="00A749CB">
              <w:rPr>
                <w:b/>
              </w:rPr>
              <w:t>Portal</w:t>
            </w:r>
          </w:p>
        </w:tc>
      </w:tr>
      <w:tr w:rsidR="00B6030D" w14:paraId="7D000947" w14:textId="77777777" w:rsidTr="00F92492">
        <w:trPr>
          <w:jc w:val="center"/>
        </w:trPr>
        <w:tc>
          <w:tcPr>
            <w:tcW w:w="1250" w:type="pct"/>
            <w:vAlign w:val="center"/>
          </w:tcPr>
          <w:p w14:paraId="5ADE3A45" w14:textId="77777777" w:rsidR="00B6030D" w:rsidRDefault="00B6030D" w:rsidP="00471A80">
            <w:pPr>
              <w:jc w:val="center"/>
            </w:pPr>
            <w:r w:rsidRPr="00F90B4F">
              <w:t>María Paula Forero</w:t>
            </w:r>
            <w:r w:rsidR="00A26D49">
              <w:t>,</w:t>
            </w:r>
          </w:p>
          <w:p w14:paraId="1A6E4561" w14:textId="77777777" w:rsidR="00A26D49" w:rsidRDefault="00A26D49" w:rsidP="00471A80">
            <w:pPr>
              <w:jc w:val="center"/>
            </w:pPr>
            <w:r w:rsidRPr="00F90B4F">
              <w:t>Juan Pedro Mendoza</w:t>
            </w:r>
          </w:p>
        </w:tc>
        <w:tc>
          <w:tcPr>
            <w:tcW w:w="1345" w:type="pct"/>
            <w:vAlign w:val="center"/>
          </w:tcPr>
          <w:p w14:paraId="13686BB0" w14:textId="77777777" w:rsidR="00B6030D" w:rsidRDefault="00B6030D" w:rsidP="00471A80">
            <w:pPr>
              <w:jc w:val="center"/>
            </w:pPr>
            <w:r w:rsidRPr="00F90B4F">
              <w:t>Néstor Cruz</w:t>
            </w:r>
            <w:r w:rsidR="0009346B">
              <w:t xml:space="preserve"> Hernández</w:t>
            </w:r>
          </w:p>
        </w:tc>
        <w:tc>
          <w:tcPr>
            <w:tcW w:w="1192" w:type="pct"/>
            <w:vAlign w:val="center"/>
          </w:tcPr>
          <w:p w14:paraId="27F8036C" w14:textId="77777777" w:rsidR="00B6030D" w:rsidRDefault="00B6030D" w:rsidP="00471A80">
            <w:pPr>
              <w:jc w:val="center"/>
            </w:pPr>
            <w:r w:rsidRPr="00F90B4F">
              <w:t>Julián Andrés Aguirre</w:t>
            </w:r>
          </w:p>
        </w:tc>
        <w:tc>
          <w:tcPr>
            <w:tcW w:w="1213" w:type="pct"/>
            <w:vAlign w:val="center"/>
          </w:tcPr>
          <w:p w14:paraId="70A820D2" w14:textId="77777777" w:rsidR="00B6030D" w:rsidRDefault="00B6030D" w:rsidP="00471A80">
            <w:pPr>
              <w:jc w:val="center"/>
            </w:pPr>
            <w:r w:rsidRPr="00F90B4F">
              <w:t>William Felipe Rojas</w:t>
            </w:r>
          </w:p>
        </w:tc>
      </w:tr>
    </w:tbl>
    <w:p w14:paraId="0570E5B4" w14:textId="77777777" w:rsidR="00B6030D" w:rsidRPr="00F90B4F" w:rsidRDefault="00B6030D" w:rsidP="00471A80">
      <w:pPr>
        <w:pStyle w:val="Standard"/>
        <w:jc w:val="both"/>
        <w:rPr>
          <w:rFonts w:asciiTheme="minorHAnsi" w:eastAsia="Calibri" w:hAnsiTheme="minorHAnsi" w:cs="Times New Roman"/>
          <w:kern w:val="0"/>
          <w:sz w:val="20"/>
          <w:szCs w:val="22"/>
          <w:lang w:eastAsia="en-US"/>
        </w:rPr>
      </w:pPr>
    </w:p>
    <w:p w14:paraId="5728D613" w14:textId="77777777" w:rsidR="005E622B" w:rsidRPr="00F90B4F" w:rsidRDefault="00B6030D" w:rsidP="00471A80">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Las ventajas de la división</w:t>
      </w:r>
      <w:r w:rsidR="008635F5">
        <w:rPr>
          <w:rFonts w:asciiTheme="minorHAnsi" w:eastAsia="Calibri" w:hAnsiTheme="minorHAnsi" w:cs="Times New Roman"/>
          <w:kern w:val="0"/>
          <w:sz w:val="22"/>
          <w:szCs w:val="22"/>
          <w:lang w:eastAsia="en-US"/>
        </w:rPr>
        <w:t xml:space="preserve"> </w:t>
      </w:r>
      <w:r>
        <w:rPr>
          <w:rFonts w:asciiTheme="minorHAnsi" w:eastAsia="Calibri" w:hAnsiTheme="minorHAnsi" w:cs="Times New Roman"/>
          <w:kern w:val="0"/>
          <w:sz w:val="22"/>
          <w:szCs w:val="22"/>
          <w:lang w:eastAsia="en-US"/>
        </w:rPr>
        <w:t>de las tecnologías son las siguientes</w:t>
      </w:r>
      <w:r w:rsidR="005E622B" w:rsidRPr="00F90B4F">
        <w:rPr>
          <w:rFonts w:asciiTheme="minorHAnsi" w:eastAsia="Calibri" w:hAnsiTheme="minorHAnsi" w:cs="Times New Roman"/>
          <w:kern w:val="0"/>
          <w:sz w:val="22"/>
          <w:szCs w:val="22"/>
          <w:lang w:eastAsia="en-US"/>
        </w:rPr>
        <w:t>:</w:t>
      </w:r>
    </w:p>
    <w:p w14:paraId="54A96CC5" w14:textId="77777777" w:rsidR="005E622B" w:rsidRPr="00F90B4F" w:rsidRDefault="005E622B" w:rsidP="00471A80">
      <w:pPr>
        <w:pStyle w:val="Standard"/>
        <w:jc w:val="both"/>
        <w:rPr>
          <w:rFonts w:asciiTheme="minorHAnsi" w:eastAsia="Calibri" w:hAnsiTheme="minorHAnsi" w:cs="Times New Roman"/>
          <w:kern w:val="0"/>
          <w:sz w:val="22"/>
          <w:szCs w:val="22"/>
          <w:lang w:eastAsia="en-US"/>
        </w:rPr>
      </w:pPr>
    </w:p>
    <w:p w14:paraId="02BEA18E" w14:textId="77777777" w:rsidR="005E622B" w:rsidRPr="00F90B4F" w:rsidRDefault="005E622B" w:rsidP="00471A80">
      <w:pPr>
        <w:pStyle w:val="Standard"/>
        <w:numPr>
          <w:ilvl w:val="0"/>
          <w:numId w:val="3"/>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utilizan mejor las capacidades de los miembros del equipo, al concentrar todos sus esfuerzos en una única labor.</w:t>
      </w:r>
    </w:p>
    <w:p w14:paraId="66486BD9" w14:textId="77777777" w:rsidR="005E622B" w:rsidRPr="00F90B4F" w:rsidRDefault="005E622B" w:rsidP="00471A80">
      <w:pPr>
        <w:pStyle w:val="Standard"/>
        <w:numPr>
          <w:ilvl w:val="0"/>
          <w:numId w:val="3"/>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profundiza en el conocimiento de la herramienta por parte de los integrantes</w:t>
      </w:r>
    </w:p>
    <w:p w14:paraId="035E4492" w14:textId="77777777" w:rsidR="005E622B" w:rsidRDefault="005E622B" w:rsidP="00471A80">
      <w:pPr>
        <w:pStyle w:val="Standard"/>
        <w:numPr>
          <w:ilvl w:val="0"/>
          <w:numId w:val="3"/>
        </w:numPr>
        <w:jc w:val="both"/>
        <w:rPr>
          <w:rFonts w:asciiTheme="minorHAnsi" w:hAnsiTheme="minorHAnsi"/>
          <w:b/>
          <w:bCs/>
          <w:sz w:val="22"/>
          <w:szCs w:val="22"/>
        </w:rPr>
      </w:pPr>
      <w:r w:rsidRPr="00F90B4F">
        <w:rPr>
          <w:rFonts w:asciiTheme="minorHAnsi" w:eastAsia="Calibri" w:hAnsiTheme="minorHAnsi" w:cs="Times New Roman"/>
          <w:kern w:val="0"/>
          <w:sz w:val="22"/>
          <w:szCs w:val="22"/>
          <w:lang w:eastAsia="en-US"/>
        </w:rPr>
        <w:t>Se focaliza el esfuerzo en la detección de errores, y su corrección</w:t>
      </w:r>
      <w:r w:rsidRPr="00F90B4F">
        <w:rPr>
          <w:rFonts w:asciiTheme="minorHAnsi" w:hAnsiTheme="minorHAnsi"/>
          <w:b/>
          <w:bCs/>
          <w:sz w:val="22"/>
          <w:szCs w:val="22"/>
        </w:rPr>
        <w:t>.</w:t>
      </w:r>
    </w:p>
    <w:p w14:paraId="52794C43" w14:textId="77777777" w:rsidR="008427E1" w:rsidRPr="00F90B4F" w:rsidRDefault="008427E1" w:rsidP="00471A80">
      <w:pPr>
        <w:pStyle w:val="Standard"/>
        <w:numPr>
          <w:ilvl w:val="0"/>
          <w:numId w:val="3"/>
        </w:numPr>
        <w:jc w:val="both"/>
        <w:rPr>
          <w:rFonts w:asciiTheme="minorHAnsi" w:hAnsiTheme="minorHAnsi"/>
          <w:b/>
          <w:bCs/>
          <w:sz w:val="22"/>
          <w:szCs w:val="22"/>
        </w:rPr>
      </w:pPr>
      <w:r>
        <w:rPr>
          <w:rFonts w:asciiTheme="minorHAnsi" w:hAnsiTheme="minorHAnsi"/>
          <w:bCs/>
          <w:sz w:val="22"/>
          <w:szCs w:val="22"/>
        </w:rPr>
        <w:t>Dado que se cuenta con dos máquinas virtuales que permiten dos sesiones de trabajo simultaneas, es posible que hasta 4 integrantes del equipo trabajen al mismo tiempo, cada uno en una herramienta diferente.</w:t>
      </w:r>
    </w:p>
    <w:p w14:paraId="126F7B29" w14:textId="77777777" w:rsidR="005E622B" w:rsidRPr="00F90B4F" w:rsidRDefault="005E622B" w:rsidP="00471A80">
      <w:pPr>
        <w:pStyle w:val="Standard"/>
        <w:jc w:val="both"/>
        <w:rPr>
          <w:rFonts w:asciiTheme="minorHAnsi" w:eastAsia="Calibri" w:hAnsiTheme="minorHAnsi" w:cs="Times New Roman"/>
          <w:kern w:val="0"/>
          <w:sz w:val="22"/>
          <w:szCs w:val="22"/>
          <w:lang w:eastAsia="en-US"/>
        </w:rPr>
      </w:pPr>
    </w:p>
    <w:p w14:paraId="59D49F0C" w14:textId="77777777" w:rsidR="005E622B" w:rsidRPr="00F90B4F" w:rsidRDefault="005E622B" w:rsidP="00471A80">
      <w:pPr>
        <w:spacing w:line="240" w:lineRule="auto"/>
        <w:jc w:val="both"/>
      </w:pPr>
      <w:r w:rsidRPr="00F90B4F">
        <w:t>Si bien esta estrategia facilita el trabajo del equipo, tiene las siguientes desventajas:</w:t>
      </w:r>
    </w:p>
    <w:p w14:paraId="4CE67051" w14:textId="77777777" w:rsidR="005E622B" w:rsidRPr="00F90B4F" w:rsidRDefault="005E622B" w:rsidP="00471A80">
      <w:pPr>
        <w:pStyle w:val="Standard"/>
        <w:numPr>
          <w:ilvl w:val="0"/>
          <w:numId w:val="4"/>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Dado que cada integrante solo tiene conocimiento de la herramienta sobre la que trabaja, existe el riesgo de que alguno de los integrantes del equipo no pueda trabajar y haya que hacer grandes esfuerzos para suplir la labor.</w:t>
      </w:r>
    </w:p>
    <w:p w14:paraId="3F6FAEEA" w14:textId="77777777" w:rsidR="005E622B" w:rsidRPr="00F90B4F" w:rsidRDefault="005E622B" w:rsidP="00471A80">
      <w:pPr>
        <w:pStyle w:val="Standard"/>
        <w:numPr>
          <w:ilvl w:val="0"/>
          <w:numId w:val="4"/>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complica la tarea de diseño, al requerir de los conocimientos de todos los integrantes del equipo para definir la solución</w:t>
      </w:r>
    </w:p>
    <w:p w14:paraId="3A961888" w14:textId="77777777" w:rsidR="005E622B" w:rsidRDefault="005E622B" w:rsidP="00471A80">
      <w:pPr>
        <w:pStyle w:val="Standard"/>
        <w:numPr>
          <w:ilvl w:val="0"/>
          <w:numId w:val="4"/>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crea una dependencia de los integrantes, que dificulta esfuerzos como la corrección de defectos.</w:t>
      </w:r>
    </w:p>
    <w:p w14:paraId="2B37E4DC" w14:textId="77777777" w:rsidR="00A26D49" w:rsidRDefault="00A26D49" w:rsidP="00471A80">
      <w:pPr>
        <w:pStyle w:val="Standard"/>
        <w:ind w:left="720"/>
        <w:jc w:val="both"/>
        <w:rPr>
          <w:rFonts w:asciiTheme="minorHAnsi" w:eastAsia="Calibri" w:hAnsiTheme="minorHAnsi" w:cs="Times New Roman"/>
          <w:kern w:val="0"/>
          <w:sz w:val="22"/>
          <w:szCs w:val="22"/>
          <w:lang w:eastAsia="en-US"/>
        </w:rPr>
      </w:pPr>
    </w:p>
    <w:p w14:paraId="1A53A264" w14:textId="77777777" w:rsidR="00471A80" w:rsidRDefault="00A26D49" w:rsidP="00471A80">
      <w:pPr>
        <w:spacing w:line="240" w:lineRule="auto"/>
        <w:jc w:val="both"/>
      </w:pPr>
      <w:r>
        <w:t xml:space="preserve">Para este ciclo se tuvo una mayor cantidad de recursos en las aplicaciones legadas debido a la gran cantidad de servicios que </w:t>
      </w:r>
      <w:r w:rsidR="0027243F">
        <w:t>debían</w:t>
      </w:r>
      <w:r>
        <w:t xml:space="preserve"> ser implementados.</w:t>
      </w:r>
    </w:p>
    <w:p w14:paraId="1589A156" w14:textId="77777777" w:rsidR="00930DCE" w:rsidRDefault="00F92492" w:rsidP="00471A80">
      <w:pPr>
        <w:pStyle w:val="Ttulo1"/>
        <w:numPr>
          <w:ilvl w:val="0"/>
          <w:numId w:val="2"/>
        </w:numPr>
        <w:ind w:left="720" w:hanging="360"/>
        <w:rPr>
          <w:rFonts w:asciiTheme="minorHAnsi" w:hAnsiTheme="minorHAnsi"/>
        </w:rPr>
      </w:pPr>
      <w:bookmarkStart w:id="17" w:name="_Toc243327496"/>
      <w:r>
        <w:rPr>
          <w:rFonts w:asciiTheme="minorHAnsi" w:hAnsiTheme="minorHAnsi"/>
        </w:rPr>
        <w:lastRenderedPageBreak/>
        <w:t>Planeación y ejecución</w:t>
      </w:r>
      <w:bookmarkEnd w:id="17"/>
    </w:p>
    <w:p w14:paraId="5BFF0CE6" w14:textId="77777777" w:rsidR="00B636E1" w:rsidRPr="00B636E1" w:rsidRDefault="00B636E1" w:rsidP="00B636E1">
      <w:pPr>
        <w:spacing w:after="0" w:line="240" w:lineRule="auto"/>
        <w:rPr>
          <w:lang w:eastAsia="es-CO"/>
        </w:rPr>
      </w:pPr>
    </w:p>
    <w:p w14:paraId="629EB748" w14:textId="77777777" w:rsidR="00A26D49" w:rsidRPr="00E84B11" w:rsidRDefault="00930DCE" w:rsidP="00B636E1">
      <w:pPr>
        <w:pStyle w:val="Ttulo1"/>
        <w:numPr>
          <w:ilvl w:val="1"/>
          <w:numId w:val="2"/>
        </w:numPr>
        <w:ind w:left="720" w:hanging="360"/>
        <w:rPr>
          <w:rFonts w:asciiTheme="minorHAnsi" w:hAnsiTheme="minorHAnsi"/>
        </w:rPr>
      </w:pPr>
      <w:bookmarkStart w:id="18" w:name="_Toc243327497"/>
      <w:r>
        <w:rPr>
          <w:rFonts w:asciiTheme="minorHAnsi" w:hAnsiTheme="minorHAnsi"/>
        </w:rPr>
        <w:t>Proyectos</w:t>
      </w:r>
      <w:bookmarkEnd w:id="18"/>
    </w:p>
    <w:p w14:paraId="7DEA3C4A" w14:textId="77777777" w:rsidR="00E84B11" w:rsidRDefault="00E84B11" w:rsidP="00B636E1">
      <w:pPr>
        <w:pStyle w:val="Epgrafe"/>
        <w:spacing w:after="0"/>
        <w:jc w:val="center"/>
        <w:rPr>
          <w:color w:val="auto"/>
        </w:rPr>
      </w:pPr>
      <w:bookmarkStart w:id="19" w:name="_Toc365839238"/>
      <w:bookmarkStart w:id="20" w:name="_Toc243327572"/>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5B280D">
        <w:rPr>
          <w:noProof/>
          <w:color w:val="auto"/>
        </w:rPr>
        <w:t>4</w:t>
      </w:r>
      <w:r w:rsidR="00E06CF5" w:rsidRPr="00E0682C">
        <w:rPr>
          <w:color w:val="auto"/>
        </w:rPr>
        <w:fldChar w:fldCharType="end"/>
      </w:r>
      <w:r w:rsidRPr="00E0682C">
        <w:rPr>
          <w:color w:val="auto"/>
        </w:rPr>
        <w:t>.</w:t>
      </w:r>
      <w:bookmarkEnd w:id="19"/>
      <w:r>
        <w:rPr>
          <w:color w:val="auto"/>
        </w:rPr>
        <w:t xml:space="preserve"> Alcance proyectos</w:t>
      </w:r>
      <w:bookmarkEnd w:id="20"/>
    </w:p>
    <w:tbl>
      <w:tblPr>
        <w:tblW w:w="8360" w:type="dxa"/>
        <w:tblInd w:w="75" w:type="dxa"/>
        <w:tblCellMar>
          <w:left w:w="70" w:type="dxa"/>
          <w:right w:w="70" w:type="dxa"/>
        </w:tblCellMar>
        <w:tblLook w:val="04A0" w:firstRow="1" w:lastRow="0" w:firstColumn="1" w:lastColumn="0" w:noHBand="0" w:noVBand="1"/>
      </w:tblPr>
      <w:tblGrid>
        <w:gridCol w:w="600"/>
        <w:gridCol w:w="840"/>
        <w:gridCol w:w="1220"/>
        <w:gridCol w:w="1040"/>
        <w:gridCol w:w="1200"/>
        <w:gridCol w:w="1360"/>
        <w:gridCol w:w="1160"/>
        <w:gridCol w:w="940"/>
      </w:tblGrid>
      <w:tr w:rsidR="00E84B11" w:rsidRPr="00DA0EB1" w14:paraId="1D699168" w14:textId="77777777" w:rsidTr="00214566">
        <w:trPr>
          <w:trHeight w:val="576"/>
        </w:trPr>
        <w:tc>
          <w:tcPr>
            <w:tcW w:w="600" w:type="dxa"/>
            <w:tcBorders>
              <w:top w:val="nil"/>
              <w:left w:val="nil"/>
              <w:bottom w:val="nil"/>
              <w:right w:val="nil"/>
            </w:tcBorders>
            <w:shd w:val="clear" w:color="auto" w:fill="auto"/>
            <w:noWrap/>
            <w:vAlign w:val="bottom"/>
            <w:hideMark/>
          </w:tcPr>
          <w:p w14:paraId="1E17DBBF" w14:textId="77777777" w:rsidR="00E84B11" w:rsidRPr="00DA0EB1" w:rsidRDefault="00E84B11" w:rsidP="00471A80">
            <w:pPr>
              <w:spacing w:after="0" w:line="240" w:lineRule="auto"/>
              <w:rPr>
                <w:rFonts w:ascii="Times New Roman" w:eastAsia="Times New Roman" w:hAnsi="Times New Roman" w:cs="Times New Roman"/>
                <w:sz w:val="24"/>
                <w:szCs w:val="24"/>
                <w:lang w:val="es-MX" w:eastAsia="es-MX"/>
              </w:rPr>
            </w:pPr>
          </w:p>
        </w:tc>
        <w:tc>
          <w:tcPr>
            <w:tcW w:w="8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1455E16A"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Diseño</w:t>
            </w:r>
          </w:p>
        </w:tc>
        <w:tc>
          <w:tcPr>
            <w:tcW w:w="1220" w:type="dxa"/>
            <w:tcBorders>
              <w:top w:val="single" w:sz="4" w:space="0" w:color="auto"/>
              <w:left w:val="nil"/>
              <w:bottom w:val="single" w:sz="4" w:space="0" w:color="auto"/>
              <w:right w:val="single" w:sz="4" w:space="0" w:color="auto"/>
            </w:tcBorders>
            <w:shd w:val="clear" w:color="000000" w:fill="C00000"/>
            <w:noWrap/>
            <w:vAlign w:val="center"/>
            <w:hideMark/>
          </w:tcPr>
          <w:p w14:paraId="3DB56DB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Desarrollo</w:t>
            </w:r>
          </w:p>
        </w:tc>
        <w:tc>
          <w:tcPr>
            <w:tcW w:w="1040" w:type="dxa"/>
            <w:tcBorders>
              <w:top w:val="single" w:sz="4" w:space="0" w:color="auto"/>
              <w:left w:val="nil"/>
              <w:bottom w:val="single" w:sz="4" w:space="0" w:color="auto"/>
              <w:right w:val="single" w:sz="4" w:space="0" w:color="auto"/>
            </w:tcBorders>
            <w:shd w:val="clear" w:color="000000" w:fill="C00000"/>
            <w:noWrap/>
            <w:vAlign w:val="center"/>
            <w:hideMark/>
          </w:tcPr>
          <w:p w14:paraId="743F910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Revisión</w:t>
            </w:r>
          </w:p>
        </w:tc>
        <w:tc>
          <w:tcPr>
            <w:tcW w:w="1200" w:type="dxa"/>
            <w:tcBorders>
              <w:top w:val="single" w:sz="4" w:space="0" w:color="auto"/>
              <w:left w:val="nil"/>
              <w:bottom w:val="single" w:sz="4" w:space="0" w:color="auto"/>
              <w:right w:val="single" w:sz="4" w:space="0" w:color="auto"/>
            </w:tcBorders>
            <w:shd w:val="clear" w:color="000000" w:fill="C00000"/>
            <w:vAlign w:val="center"/>
            <w:hideMark/>
          </w:tcPr>
          <w:p w14:paraId="45AC6BB3"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unitarias</w:t>
            </w:r>
          </w:p>
        </w:tc>
        <w:tc>
          <w:tcPr>
            <w:tcW w:w="1360" w:type="dxa"/>
            <w:tcBorders>
              <w:top w:val="single" w:sz="4" w:space="0" w:color="auto"/>
              <w:left w:val="nil"/>
              <w:bottom w:val="single" w:sz="4" w:space="0" w:color="auto"/>
              <w:right w:val="single" w:sz="4" w:space="0" w:color="auto"/>
            </w:tcBorders>
            <w:shd w:val="clear" w:color="000000" w:fill="C00000"/>
            <w:vAlign w:val="center"/>
            <w:hideMark/>
          </w:tcPr>
          <w:p w14:paraId="02AC9310"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integración</w:t>
            </w:r>
          </w:p>
        </w:tc>
        <w:tc>
          <w:tcPr>
            <w:tcW w:w="1160" w:type="dxa"/>
            <w:tcBorders>
              <w:top w:val="single" w:sz="4" w:space="0" w:color="auto"/>
              <w:left w:val="nil"/>
              <w:bottom w:val="single" w:sz="4" w:space="0" w:color="auto"/>
              <w:right w:val="single" w:sz="4" w:space="0" w:color="auto"/>
            </w:tcBorders>
            <w:shd w:val="clear" w:color="000000" w:fill="C00000"/>
            <w:vAlign w:val="center"/>
            <w:hideMark/>
          </w:tcPr>
          <w:p w14:paraId="319288E8"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Gestión proyecto</w:t>
            </w:r>
          </w:p>
        </w:tc>
        <w:tc>
          <w:tcPr>
            <w:tcW w:w="940" w:type="dxa"/>
            <w:tcBorders>
              <w:top w:val="single" w:sz="4" w:space="0" w:color="auto"/>
              <w:left w:val="nil"/>
              <w:bottom w:val="single" w:sz="4" w:space="0" w:color="auto"/>
              <w:right w:val="single" w:sz="4" w:space="0" w:color="auto"/>
            </w:tcBorders>
            <w:shd w:val="clear" w:color="000000" w:fill="C00000"/>
            <w:vAlign w:val="center"/>
            <w:hideMark/>
          </w:tcPr>
          <w:p w14:paraId="5D9AF9AF"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Total</w:t>
            </w:r>
          </w:p>
        </w:tc>
      </w:tr>
      <w:tr w:rsidR="00E84B11" w:rsidRPr="00DA0EB1" w14:paraId="43CF79A3" w14:textId="77777777" w:rsidTr="00214566">
        <w:trPr>
          <w:trHeight w:val="288"/>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75FC0CA8"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PI3</w:t>
            </w:r>
          </w:p>
        </w:tc>
        <w:tc>
          <w:tcPr>
            <w:tcW w:w="840" w:type="dxa"/>
            <w:tcBorders>
              <w:top w:val="nil"/>
              <w:left w:val="nil"/>
              <w:bottom w:val="single" w:sz="4" w:space="0" w:color="auto"/>
              <w:right w:val="single" w:sz="4" w:space="0" w:color="auto"/>
            </w:tcBorders>
            <w:shd w:val="clear" w:color="auto" w:fill="auto"/>
            <w:noWrap/>
            <w:vAlign w:val="bottom"/>
            <w:hideMark/>
          </w:tcPr>
          <w:p w14:paraId="617E8CF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5.4</w:t>
            </w:r>
          </w:p>
        </w:tc>
        <w:tc>
          <w:tcPr>
            <w:tcW w:w="1220" w:type="dxa"/>
            <w:tcBorders>
              <w:top w:val="nil"/>
              <w:left w:val="nil"/>
              <w:bottom w:val="single" w:sz="4" w:space="0" w:color="auto"/>
              <w:right w:val="single" w:sz="4" w:space="0" w:color="auto"/>
            </w:tcBorders>
            <w:shd w:val="clear" w:color="auto" w:fill="auto"/>
            <w:noWrap/>
            <w:vAlign w:val="bottom"/>
            <w:hideMark/>
          </w:tcPr>
          <w:p w14:paraId="4EF34E14"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31.9</w:t>
            </w:r>
          </w:p>
        </w:tc>
        <w:tc>
          <w:tcPr>
            <w:tcW w:w="1040" w:type="dxa"/>
            <w:tcBorders>
              <w:top w:val="nil"/>
              <w:left w:val="nil"/>
              <w:bottom w:val="single" w:sz="4" w:space="0" w:color="auto"/>
              <w:right w:val="single" w:sz="4" w:space="0" w:color="auto"/>
            </w:tcBorders>
            <w:shd w:val="clear" w:color="auto" w:fill="auto"/>
            <w:noWrap/>
            <w:vAlign w:val="bottom"/>
            <w:hideMark/>
          </w:tcPr>
          <w:p w14:paraId="67072763"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4.085</w:t>
            </w:r>
          </w:p>
        </w:tc>
        <w:tc>
          <w:tcPr>
            <w:tcW w:w="1200" w:type="dxa"/>
            <w:tcBorders>
              <w:top w:val="nil"/>
              <w:left w:val="nil"/>
              <w:bottom w:val="single" w:sz="4" w:space="0" w:color="auto"/>
              <w:right w:val="single" w:sz="4" w:space="0" w:color="auto"/>
            </w:tcBorders>
            <w:shd w:val="clear" w:color="auto" w:fill="auto"/>
            <w:noWrap/>
            <w:vAlign w:val="bottom"/>
            <w:hideMark/>
          </w:tcPr>
          <w:p w14:paraId="187EDDC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9.28</w:t>
            </w:r>
          </w:p>
        </w:tc>
        <w:tc>
          <w:tcPr>
            <w:tcW w:w="1360" w:type="dxa"/>
            <w:tcBorders>
              <w:top w:val="nil"/>
              <w:left w:val="nil"/>
              <w:bottom w:val="single" w:sz="4" w:space="0" w:color="auto"/>
              <w:right w:val="single" w:sz="4" w:space="0" w:color="auto"/>
            </w:tcBorders>
            <w:shd w:val="clear" w:color="auto" w:fill="auto"/>
            <w:noWrap/>
            <w:vAlign w:val="bottom"/>
            <w:hideMark/>
          </w:tcPr>
          <w:p w14:paraId="560FDD5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9.7675</w:t>
            </w:r>
          </w:p>
        </w:tc>
        <w:tc>
          <w:tcPr>
            <w:tcW w:w="1160" w:type="dxa"/>
            <w:tcBorders>
              <w:top w:val="nil"/>
              <w:left w:val="nil"/>
              <w:bottom w:val="single" w:sz="4" w:space="0" w:color="auto"/>
              <w:right w:val="single" w:sz="4" w:space="0" w:color="auto"/>
            </w:tcBorders>
            <w:shd w:val="clear" w:color="auto" w:fill="auto"/>
            <w:noWrap/>
            <w:vAlign w:val="bottom"/>
            <w:hideMark/>
          </w:tcPr>
          <w:p w14:paraId="39AAFA3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6F4EF9B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74.9325</w:t>
            </w:r>
          </w:p>
        </w:tc>
      </w:tr>
      <w:tr w:rsidR="00E84B11" w:rsidRPr="00DA0EB1" w14:paraId="1308FCD7" w14:textId="77777777" w:rsidTr="00214566">
        <w:trPr>
          <w:trHeight w:val="288"/>
        </w:trPr>
        <w:tc>
          <w:tcPr>
            <w:tcW w:w="600" w:type="dxa"/>
            <w:tcBorders>
              <w:top w:val="nil"/>
              <w:left w:val="single" w:sz="4" w:space="0" w:color="auto"/>
              <w:bottom w:val="single" w:sz="4" w:space="0" w:color="auto"/>
              <w:right w:val="single" w:sz="4" w:space="0" w:color="auto"/>
            </w:tcBorders>
            <w:shd w:val="clear" w:color="000000" w:fill="C00000"/>
            <w:noWrap/>
            <w:vAlign w:val="bottom"/>
            <w:hideMark/>
          </w:tcPr>
          <w:p w14:paraId="097A420D"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PI4</w:t>
            </w:r>
          </w:p>
        </w:tc>
        <w:tc>
          <w:tcPr>
            <w:tcW w:w="840" w:type="dxa"/>
            <w:tcBorders>
              <w:top w:val="nil"/>
              <w:left w:val="nil"/>
              <w:bottom w:val="single" w:sz="4" w:space="0" w:color="auto"/>
              <w:right w:val="single" w:sz="4" w:space="0" w:color="auto"/>
            </w:tcBorders>
            <w:shd w:val="clear" w:color="auto" w:fill="auto"/>
            <w:noWrap/>
            <w:vAlign w:val="bottom"/>
            <w:hideMark/>
          </w:tcPr>
          <w:p w14:paraId="3244AC6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6.2</w:t>
            </w:r>
          </w:p>
        </w:tc>
        <w:tc>
          <w:tcPr>
            <w:tcW w:w="1220" w:type="dxa"/>
            <w:tcBorders>
              <w:top w:val="nil"/>
              <w:left w:val="nil"/>
              <w:bottom w:val="single" w:sz="4" w:space="0" w:color="auto"/>
              <w:right w:val="single" w:sz="4" w:space="0" w:color="auto"/>
            </w:tcBorders>
            <w:shd w:val="clear" w:color="auto" w:fill="auto"/>
            <w:noWrap/>
            <w:vAlign w:val="bottom"/>
            <w:hideMark/>
          </w:tcPr>
          <w:p w14:paraId="0F9721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45.44</w:t>
            </w:r>
          </w:p>
        </w:tc>
        <w:tc>
          <w:tcPr>
            <w:tcW w:w="1040" w:type="dxa"/>
            <w:tcBorders>
              <w:top w:val="nil"/>
              <w:left w:val="nil"/>
              <w:bottom w:val="single" w:sz="4" w:space="0" w:color="auto"/>
              <w:right w:val="single" w:sz="4" w:space="0" w:color="auto"/>
            </w:tcBorders>
            <w:shd w:val="clear" w:color="auto" w:fill="auto"/>
            <w:noWrap/>
            <w:vAlign w:val="bottom"/>
            <w:hideMark/>
          </w:tcPr>
          <w:p w14:paraId="33DE6819"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4.2</w:t>
            </w:r>
          </w:p>
        </w:tc>
        <w:tc>
          <w:tcPr>
            <w:tcW w:w="1200" w:type="dxa"/>
            <w:tcBorders>
              <w:top w:val="nil"/>
              <w:left w:val="nil"/>
              <w:bottom w:val="single" w:sz="4" w:space="0" w:color="auto"/>
              <w:right w:val="single" w:sz="4" w:space="0" w:color="auto"/>
            </w:tcBorders>
            <w:shd w:val="clear" w:color="auto" w:fill="auto"/>
            <w:noWrap/>
            <w:vAlign w:val="bottom"/>
            <w:hideMark/>
          </w:tcPr>
          <w:p w14:paraId="764C45A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5.5</w:t>
            </w:r>
          </w:p>
        </w:tc>
        <w:tc>
          <w:tcPr>
            <w:tcW w:w="1360" w:type="dxa"/>
            <w:tcBorders>
              <w:top w:val="nil"/>
              <w:left w:val="nil"/>
              <w:bottom w:val="single" w:sz="4" w:space="0" w:color="auto"/>
              <w:right w:val="single" w:sz="4" w:space="0" w:color="auto"/>
            </w:tcBorders>
            <w:shd w:val="clear" w:color="auto" w:fill="auto"/>
            <w:noWrap/>
            <w:vAlign w:val="bottom"/>
            <w:hideMark/>
          </w:tcPr>
          <w:p w14:paraId="6718BE7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0</w:t>
            </w:r>
          </w:p>
        </w:tc>
        <w:tc>
          <w:tcPr>
            <w:tcW w:w="1160" w:type="dxa"/>
            <w:tcBorders>
              <w:top w:val="nil"/>
              <w:left w:val="nil"/>
              <w:bottom w:val="single" w:sz="4" w:space="0" w:color="auto"/>
              <w:right w:val="single" w:sz="4" w:space="0" w:color="auto"/>
            </w:tcBorders>
            <w:shd w:val="clear" w:color="auto" w:fill="auto"/>
            <w:noWrap/>
            <w:vAlign w:val="bottom"/>
            <w:hideMark/>
          </w:tcPr>
          <w:p w14:paraId="3B5052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136B3626"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75.84</w:t>
            </w:r>
          </w:p>
        </w:tc>
      </w:tr>
    </w:tbl>
    <w:p w14:paraId="5AD87DF3" w14:textId="77777777" w:rsidR="00B636E1" w:rsidRDefault="00B636E1" w:rsidP="00471A80">
      <w:pPr>
        <w:spacing w:line="240" w:lineRule="auto"/>
        <w:jc w:val="both"/>
      </w:pPr>
    </w:p>
    <w:p w14:paraId="3E64B5CF" w14:textId="77777777" w:rsidR="00471A80" w:rsidRDefault="00E84B11" w:rsidP="00471A80">
      <w:pPr>
        <w:spacing w:line="240" w:lineRule="auto"/>
        <w:jc w:val="both"/>
      </w:pPr>
      <w:r w:rsidRPr="00DA0EB1">
        <w:t xml:space="preserve">De acuerdo a la estimación anterior se planea completar el 100% del proyecto transaccional de  cotizaciones (PI3); mientras que para el proyecto de bolsa (PI4) se espera completar la etapa de diseño y avanzar en Desarrollo, Revisión, Pruebas Unitarias. Para el ciclo III se </w:t>
      </w:r>
      <w:r>
        <w:t>espera</w:t>
      </w:r>
      <w:r w:rsidRPr="00DA0EB1">
        <w:t xml:space="preserve"> completar el 100% de este proyecto.</w:t>
      </w:r>
    </w:p>
    <w:p w14:paraId="389F9A92" w14:textId="77777777" w:rsidR="00EF5B1D" w:rsidRDefault="001976E4" w:rsidP="00471A80">
      <w:pPr>
        <w:pStyle w:val="Ttulo1"/>
        <w:numPr>
          <w:ilvl w:val="1"/>
          <w:numId w:val="2"/>
        </w:numPr>
        <w:ind w:left="720" w:hanging="360"/>
        <w:rPr>
          <w:rFonts w:asciiTheme="minorHAnsi" w:hAnsiTheme="minorHAnsi"/>
        </w:rPr>
      </w:pPr>
      <w:bookmarkStart w:id="21" w:name="_Toc243327498"/>
      <w:r>
        <w:rPr>
          <w:rFonts w:asciiTheme="minorHAnsi" w:hAnsiTheme="minorHAnsi"/>
        </w:rPr>
        <w:t>Estimación tareas ciclo II</w:t>
      </w:r>
      <w:bookmarkEnd w:id="21"/>
    </w:p>
    <w:p w14:paraId="5DF99ABE" w14:textId="77777777" w:rsidR="00B636E1" w:rsidRPr="00B636E1" w:rsidRDefault="00B636E1" w:rsidP="00B636E1">
      <w:pPr>
        <w:spacing w:after="0" w:line="240" w:lineRule="auto"/>
        <w:rPr>
          <w:lang w:eastAsia="es-CO"/>
        </w:rPr>
      </w:pPr>
    </w:p>
    <w:p w14:paraId="4BB264B5" w14:textId="77777777" w:rsidR="001976E4" w:rsidRDefault="001976E4" w:rsidP="00B636E1">
      <w:pPr>
        <w:spacing w:after="0" w:line="240" w:lineRule="auto"/>
        <w:jc w:val="both"/>
      </w:pPr>
      <w:r>
        <w:t>A continuación se presenta la estimación detallada del ciclo II. Las tareas se encuentran agrupadas por tecnología de desarrollo y una categoría adicional de actividades relacionadas con la gestión del proyecto.</w:t>
      </w:r>
    </w:p>
    <w:p w14:paraId="15CE4CFF" w14:textId="77777777" w:rsidR="00214566" w:rsidRPr="00214566" w:rsidRDefault="00214566" w:rsidP="00471A80">
      <w:pPr>
        <w:spacing w:after="0" w:line="240" w:lineRule="auto"/>
        <w:jc w:val="both"/>
      </w:pPr>
    </w:p>
    <w:p w14:paraId="266C92ED" w14:textId="77777777" w:rsidR="001976E4" w:rsidRDefault="001976E4" w:rsidP="00471A80">
      <w:pPr>
        <w:spacing w:after="0" w:line="240" w:lineRule="auto"/>
        <w:rPr>
          <w:b/>
        </w:rPr>
      </w:pPr>
      <w:r w:rsidRPr="001649F3">
        <w:rPr>
          <w:b/>
        </w:rPr>
        <w:t>Convenciones:</w:t>
      </w:r>
      <w:r>
        <w:rPr>
          <w:b/>
        </w:rPr>
        <w:t xml:space="preserve"> DI</w:t>
      </w:r>
      <w:r w:rsidRPr="001649F3">
        <w:rPr>
          <w:b/>
        </w:rPr>
        <w:t xml:space="preserve">S = </w:t>
      </w:r>
      <w:r>
        <w:t>Diseño</w:t>
      </w:r>
      <w:r w:rsidRPr="001649F3">
        <w:rPr>
          <w:b/>
        </w:rPr>
        <w:t xml:space="preserve">; DES = </w:t>
      </w:r>
      <w:r w:rsidRPr="001649F3">
        <w:t>Desarrollo</w:t>
      </w:r>
      <w:r>
        <w:rPr>
          <w:b/>
        </w:rPr>
        <w:t xml:space="preserve">; </w:t>
      </w:r>
      <w:r w:rsidRPr="001649F3">
        <w:rPr>
          <w:b/>
        </w:rPr>
        <w:t xml:space="preserve">REV = </w:t>
      </w:r>
      <w:r w:rsidRPr="001649F3">
        <w:t>Revisión</w:t>
      </w:r>
      <w:r w:rsidRPr="001649F3">
        <w:rPr>
          <w:b/>
        </w:rPr>
        <w:t xml:space="preserve">; </w:t>
      </w:r>
      <w:r>
        <w:rPr>
          <w:b/>
        </w:rPr>
        <w:t>PRB</w:t>
      </w:r>
      <w:r w:rsidRPr="001649F3">
        <w:rPr>
          <w:b/>
        </w:rPr>
        <w:t xml:space="preserve"> = </w:t>
      </w:r>
      <w:r>
        <w:t>Pruebas</w:t>
      </w:r>
    </w:p>
    <w:p w14:paraId="2E4D6218" w14:textId="77777777" w:rsidR="00214566" w:rsidRPr="001649F3" w:rsidRDefault="00214566" w:rsidP="00471A80">
      <w:pPr>
        <w:spacing w:after="0" w:line="240" w:lineRule="auto"/>
        <w:rPr>
          <w:b/>
          <w:color w:val="C00000"/>
        </w:rPr>
      </w:pPr>
    </w:p>
    <w:p w14:paraId="69B8FDF2" w14:textId="77777777" w:rsidR="001976E4" w:rsidRDefault="001976E4" w:rsidP="00471A80">
      <w:pPr>
        <w:pStyle w:val="Ttulo1"/>
        <w:numPr>
          <w:ilvl w:val="2"/>
          <w:numId w:val="2"/>
        </w:numPr>
        <w:ind w:left="720" w:hanging="360"/>
        <w:rPr>
          <w:rFonts w:asciiTheme="minorHAnsi" w:hAnsiTheme="minorHAnsi"/>
        </w:rPr>
      </w:pPr>
      <w:bookmarkStart w:id="22" w:name="_Toc243327499"/>
      <w:r>
        <w:rPr>
          <w:rFonts w:asciiTheme="minorHAnsi" w:hAnsiTheme="minorHAnsi"/>
        </w:rPr>
        <w:t>Tareas aplicaciones legado</w:t>
      </w:r>
      <w:bookmarkEnd w:id="22"/>
    </w:p>
    <w:p w14:paraId="78F314D6" w14:textId="77777777" w:rsidR="00B636E1" w:rsidRPr="00B636E1" w:rsidRDefault="00B636E1" w:rsidP="00B636E1">
      <w:pPr>
        <w:spacing w:after="0" w:line="240" w:lineRule="auto"/>
        <w:rPr>
          <w:lang w:eastAsia="es-CO"/>
        </w:rPr>
      </w:pPr>
    </w:p>
    <w:p w14:paraId="20735379" w14:textId="77777777" w:rsidR="00B636E1" w:rsidRDefault="001976E4" w:rsidP="00B636E1">
      <w:pPr>
        <w:pStyle w:val="Epgrafe"/>
        <w:spacing w:after="0"/>
        <w:jc w:val="center"/>
        <w:rPr>
          <w:color w:val="auto"/>
        </w:rPr>
      </w:pPr>
      <w:bookmarkStart w:id="23" w:name="_Toc365839239"/>
      <w:bookmarkStart w:id="24" w:name="_Toc243327573"/>
      <w:r w:rsidRPr="00CC0F6F">
        <w:rPr>
          <w:color w:val="auto"/>
        </w:rPr>
        <w:t xml:space="preserve">Tabla </w:t>
      </w:r>
      <w:r w:rsidR="00E06CF5" w:rsidRPr="00CC0F6F">
        <w:rPr>
          <w:color w:val="auto"/>
        </w:rPr>
        <w:fldChar w:fldCharType="begin"/>
      </w:r>
      <w:r w:rsidRPr="00CC0F6F">
        <w:rPr>
          <w:color w:val="auto"/>
        </w:rPr>
        <w:instrText xml:space="preserve"> SEQ Tabla \* ARABIC </w:instrText>
      </w:r>
      <w:r w:rsidR="00E06CF5" w:rsidRPr="00CC0F6F">
        <w:rPr>
          <w:color w:val="auto"/>
        </w:rPr>
        <w:fldChar w:fldCharType="separate"/>
      </w:r>
      <w:r w:rsidR="005B280D">
        <w:rPr>
          <w:noProof/>
          <w:color w:val="auto"/>
        </w:rPr>
        <w:t>5</w:t>
      </w:r>
      <w:r w:rsidR="00E06CF5" w:rsidRPr="00CC0F6F">
        <w:rPr>
          <w:color w:val="auto"/>
        </w:rPr>
        <w:fldChar w:fldCharType="end"/>
      </w:r>
      <w:r w:rsidRPr="00CC0F6F">
        <w:rPr>
          <w:color w:val="auto"/>
        </w:rPr>
        <w:t xml:space="preserve">. </w:t>
      </w:r>
      <w:r>
        <w:rPr>
          <w:color w:val="auto"/>
        </w:rPr>
        <w:t>Estimación</w:t>
      </w:r>
      <w:r w:rsidRPr="00CC0F6F">
        <w:rPr>
          <w:color w:val="auto"/>
        </w:rPr>
        <w:t xml:space="preserve"> aplicaciones legado</w:t>
      </w:r>
      <w:bookmarkEnd w:id="23"/>
      <w:r>
        <w:rPr>
          <w:color w:val="auto"/>
        </w:rPr>
        <w:t xml:space="preserve"> (Unidad: Horas)</w:t>
      </w:r>
      <w:bookmarkEnd w:id="24"/>
    </w:p>
    <w:p w14:paraId="03561B02" w14:textId="77777777" w:rsidR="00B636E1" w:rsidRPr="00B636E1" w:rsidRDefault="00B636E1" w:rsidP="00B636E1">
      <w:pPr>
        <w:spacing w:after="0" w:line="240" w:lineRule="auto"/>
      </w:pPr>
    </w:p>
    <w:tbl>
      <w:tblPr>
        <w:tblW w:w="5000" w:type="pct"/>
        <w:tblCellMar>
          <w:left w:w="70" w:type="dxa"/>
          <w:right w:w="70" w:type="dxa"/>
        </w:tblCellMar>
        <w:tblLook w:val="04A0" w:firstRow="1" w:lastRow="0" w:firstColumn="1" w:lastColumn="0" w:noHBand="0" w:noVBand="1"/>
      </w:tblPr>
      <w:tblGrid>
        <w:gridCol w:w="6860"/>
        <w:gridCol w:w="578"/>
        <w:gridCol w:w="666"/>
        <w:gridCol w:w="743"/>
        <w:gridCol w:w="697"/>
      </w:tblGrid>
      <w:tr w:rsidR="001976E4" w:rsidRPr="001B0A37" w14:paraId="1F101E1B" w14:textId="77777777" w:rsidTr="00EF5B1D">
        <w:trPr>
          <w:trHeight w:val="288"/>
        </w:trPr>
        <w:tc>
          <w:tcPr>
            <w:tcW w:w="3594"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956CB3C" w14:textId="77777777" w:rsidR="001976E4" w:rsidRPr="001B0A37" w:rsidRDefault="001976E4" w:rsidP="00B636E1">
            <w:pPr>
              <w:spacing w:after="0" w:line="240" w:lineRule="auto"/>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PI3 Cotizaciones</w:t>
            </w:r>
          </w:p>
        </w:tc>
        <w:tc>
          <w:tcPr>
            <w:tcW w:w="303" w:type="pct"/>
            <w:tcBorders>
              <w:top w:val="nil"/>
              <w:left w:val="nil"/>
              <w:bottom w:val="single" w:sz="4" w:space="0" w:color="auto"/>
              <w:right w:val="single" w:sz="4" w:space="0" w:color="auto"/>
            </w:tcBorders>
            <w:shd w:val="clear" w:color="000000" w:fill="C00000"/>
            <w:noWrap/>
            <w:hideMark/>
          </w:tcPr>
          <w:p w14:paraId="31BF766B" w14:textId="77777777" w:rsidR="001976E4" w:rsidRPr="001B0A37" w:rsidRDefault="001976E4" w:rsidP="00B636E1">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DIS</w:t>
            </w:r>
          </w:p>
        </w:tc>
        <w:tc>
          <w:tcPr>
            <w:tcW w:w="349" w:type="pct"/>
            <w:tcBorders>
              <w:top w:val="nil"/>
              <w:left w:val="nil"/>
              <w:bottom w:val="single" w:sz="4" w:space="0" w:color="auto"/>
              <w:right w:val="single" w:sz="4" w:space="0" w:color="auto"/>
            </w:tcBorders>
            <w:shd w:val="clear" w:color="000000" w:fill="C00000"/>
            <w:noWrap/>
            <w:hideMark/>
          </w:tcPr>
          <w:p w14:paraId="192EB480" w14:textId="77777777" w:rsidR="001976E4" w:rsidRPr="001B0A37" w:rsidRDefault="001976E4" w:rsidP="00B636E1">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DES</w:t>
            </w:r>
          </w:p>
        </w:tc>
        <w:tc>
          <w:tcPr>
            <w:tcW w:w="389" w:type="pct"/>
            <w:tcBorders>
              <w:top w:val="nil"/>
              <w:left w:val="nil"/>
              <w:bottom w:val="single" w:sz="4" w:space="0" w:color="auto"/>
              <w:right w:val="single" w:sz="4" w:space="0" w:color="auto"/>
            </w:tcBorders>
            <w:shd w:val="clear" w:color="000000" w:fill="C00000"/>
            <w:noWrap/>
            <w:hideMark/>
          </w:tcPr>
          <w:p w14:paraId="2FCF4CDF" w14:textId="77777777" w:rsidR="001976E4" w:rsidRPr="001B0A37" w:rsidRDefault="001976E4" w:rsidP="00B636E1">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REV</w:t>
            </w:r>
          </w:p>
        </w:tc>
        <w:tc>
          <w:tcPr>
            <w:tcW w:w="365" w:type="pct"/>
            <w:tcBorders>
              <w:top w:val="nil"/>
              <w:left w:val="nil"/>
              <w:bottom w:val="single" w:sz="4" w:space="0" w:color="auto"/>
              <w:right w:val="single" w:sz="4" w:space="0" w:color="auto"/>
            </w:tcBorders>
            <w:shd w:val="clear" w:color="000000" w:fill="C00000"/>
            <w:noWrap/>
            <w:hideMark/>
          </w:tcPr>
          <w:p w14:paraId="3EC4CD98" w14:textId="77777777" w:rsidR="001976E4" w:rsidRPr="001B0A37" w:rsidRDefault="001976E4" w:rsidP="00B636E1">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PRB</w:t>
            </w:r>
          </w:p>
        </w:tc>
      </w:tr>
      <w:tr w:rsidR="001976E4" w:rsidRPr="001B0A37" w14:paraId="3DBD4C0D"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485FBC23" w14:textId="77777777" w:rsidR="001976E4" w:rsidRPr="001B0A37" w:rsidRDefault="001976E4" w:rsidP="00B636E1">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"radicarCotizacion" (QuoteManager)</w:t>
            </w:r>
          </w:p>
        </w:tc>
        <w:tc>
          <w:tcPr>
            <w:tcW w:w="303" w:type="pct"/>
            <w:tcBorders>
              <w:top w:val="nil"/>
              <w:left w:val="nil"/>
              <w:bottom w:val="single" w:sz="4" w:space="0" w:color="auto"/>
              <w:right w:val="single" w:sz="4" w:space="0" w:color="auto"/>
            </w:tcBorders>
            <w:shd w:val="clear" w:color="auto" w:fill="auto"/>
            <w:noWrap/>
            <w:vAlign w:val="bottom"/>
            <w:hideMark/>
          </w:tcPr>
          <w:p w14:paraId="1BC16BC0"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0.8</w:t>
            </w:r>
          </w:p>
        </w:tc>
        <w:tc>
          <w:tcPr>
            <w:tcW w:w="349" w:type="pct"/>
            <w:tcBorders>
              <w:top w:val="nil"/>
              <w:left w:val="nil"/>
              <w:bottom w:val="single" w:sz="4" w:space="0" w:color="auto"/>
              <w:right w:val="single" w:sz="4" w:space="0" w:color="auto"/>
            </w:tcBorders>
            <w:shd w:val="clear" w:color="auto" w:fill="auto"/>
            <w:noWrap/>
            <w:vAlign w:val="bottom"/>
            <w:hideMark/>
          </w:tcPr>
          <w:p w14:paraId="664F60D7"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4</w:t>
            </w:r>
          </w:p>
        </w:tc>
        <w:tc>
          <w:tcPr>
            <w:tcW w:w="389" w:type="pct"/>
            <w:tcBorders>
              <w:top w:val="nil"/>
              <w:left w:val="nil"/>
              <w:bottom w:val="single" w:sz="4" w:space="0" w:color="auto"/>
              <w:right w:val="single" w:sz="4" w:space="0" w:color="auto"/>
            </w:tcBorders>
            <w:shd w:val="clear" w:color="auto" w:fill="auto"/>
            <w:noWrap/>
            <w:vAlign w:val="bottom"/>
            <w:hideMark/>
          </w:tcPr>
          <w:p w14:paraId="0E430BDF"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c>
          <w:tcPr>
            <w:tcW w:w="365" w:type="pct"/>
            <w:tcBorders>
              <w:top w:val="nil"/>
              <w:left w:val="nil"/>
              <w:bottom w:val="single" w:sz="4" w:space="0" w:color="auto"/>
              <w:right w:val="single" w:sz="4" w:space="0" w:color="auto"/>
            </w:tcBorders>
            <w:shd w:val="clear" w:color="auto" w:fill="auto"/>
            <w:noWrap/>
            <w:vAlign w:val="bottom"/>
            <w:hideMark/>
          </w:tcPr>
          <w:p w14:paraId="3D2B35D7"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1.2</w:t>
            </w:r>
          </w:p>
        </w:tc>
      </w:tr>
      <w:tr w:rsidR="001976E4" w:rsidRPr="001B0A37" w14:paraId="3AFC938A"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221B6B7C"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"cambiarEstadoCotizacion" (QuoteManager)</w:t>
            </w:r>
          </w:p>
        </w:tc>
        <w:tc>
          <w:tcPr>
            <w:tcW w:w="303" w:type="pct"/>
            <w:tcBorders>
              <w:top w:val="nil"/>
              <w:left w:val="nil"/>
              <w:bottom w:val="single" w:sz="4" w:space="0" w:color="auto"/>
              <w:right w:val="single" w:sz="4" w:space="0" w:color="auto"/>
            </w:tcBorders>
            <w:shd w:val="clear" w:color="auto" w:fill="auto"/>
            <w:noWrap/>
            <w:vAlign w:val="bottom"/>
            <w:hideMark/>
          </w:tcPr>
          <w:p w14:paraId="10F748F2"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0.2</w:t>
            </w:r>
          </w:p>
        </w:tc>
        <w:tc>
          <w:tcPr>
            <w:tcW w:w="349" w:type="pct"/>
            <w:tcBorders>
              <w:top w:val="nil"/>
              <w:left w:val="nil"/>
              <w:bottom w:val="single" w:sz="4" w:space="0" w:color="auto"/>
              <w:right w:val="single" w:sz="4" w:space="0" w:color="auto"/>
            </w:tcBorders>
            <w:shd w:val="clear" w:color="auto" w:fill="auto"/>
            <w:noWrap/>
            <w:vAlign w:val="bottom"/>
            <w:hideMark/>
          </w:tcPr>
          <w:p w14:paraId="79B617AB"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1</w:t>
            </w:r>
          </w:p>
        </w:tc>
        <w:tc>
          <w:tcPr>
            <w:tcW w:w="389" w:type="pct"/>
            <w:tcBorders>
              <w:top w:val="nil"/>
              <w:left w:val="nil"/>
              <w:bottom w:val="single" w:sz="4" w:space="0" w:color="auto"/>
              <w:right w:val="single" w:sz="4" w:space="0" w:color="auto"/>
            </w:tcBorders>
            <w:shd w:val="clear" w:color="auto" w:fill="auto"/>
            <w:noWrap/>
            <w:vAlign w:val="bottom"/>
            <w:hideMark/>
          </w:tcPr>
          <w:p w14:paraId="59B6FE52"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0.15</w:t>
            </w:r>
          </w:p>
        </w:tc>
        <w:tc>
          <w:tcPr>
            <w:tcW w:w="365" w:type="pct"/>
            <w:tcBorders>
              <w:top w:val="nil"/>
              <w:left w:val="nil"/>
              <w:bottom w:val="single" w:sz="4" w:space="0" w:color="auto"/>
              <w:right w:val="single" w:sz="4" w:space="0" w:color="auto"/>
            </w:tcBorders>
            <w:shd w:val="clear" w:color="auto" w:fill="auto"/>
            <w:noWrap/>
            <w:vAlign w:val="bottom"/>
            <w:hideMark/>
          </w:tcPr>
          <w:p w14:paraId="5C476BBA"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r>
      <w:tr w:rsidR="001976E4" w:rsidRPr="001B0A37" w14:paraId="449B7076"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06B4EE3A"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"seleccionarOferta" (QuoteManager)</w:t>
            </w:r>
          </w:p>
        </w:tc>
        <w:tc>
          <w:tcPr>
            <w:tcW w:w="303" w:type="pct"/>
            <w:tcBorders>
              <w:top w:val="nil"/>
              <w:left w:val="nil"/>
              <w:bottom w:val="single" w:sz="4" w:space="0" w:color="auto"/>
              <w:right w:val="single" w:sz="4" w:space="0" w:color="auto"/>
            </w:tcBorders>
            <w:shd w:val="clear" w:color="auto" w:fill="auto"/>
            <w:noWrap/>
            <w:vAlign w:val="bottom"/>
            <w:hideMark/>
          </w:tcPr>
          <w:p w14:paraId="6623D96C"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0858E07A"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54A84C6F"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57892D4B"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54E89B3E"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1A362D05"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"consultarCotizacionesVigentesComercio" (QuoteManager)</w:t>
            </w:r>
          </w:p>
        </w:tc>
        <w:tc>
          <w:tcPr>
            <w:tcW w:w="303" w:type="pct"/>
            <w:tcBorders>
              <w:top w:val="nil"/>
              <w:left w:val="nil"/>
              <w:bottom w:val="single" w:sz="4" w:space="0" w:color="auto"/>
              <w:right w:val="single" w:sz="4" w:space="0" w:color="auto"/>
            </w:tcBorders>
            <w:shd w:val="clear" w:color="auto" w:fill="auto"/>
            <w:noWrap/>
            <w:vAlign w:val="bottom"/>
            <w:hideMark/>
          </w:tcPr>
          <w:p w14:paraId="2B69DD9A"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17672D0C"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6C37DF80"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36862FE8"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5F31A75F"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noWrap/>
            <w:vAlign w:val="bottom"/>
            <w:hideMark/>
          </w:tcPr>
          <w:p w14:paraId="7A9869B2"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"consultarCotizacionesVigentesFabricante" (QuoteManager)</w:t>
            </w:r>
          </w:p>
        </w:tc>
        <w:tc>
          <w:tcPr>
            <w:tcW w:w="303" w:type="pct"/>
            <w:tcBorders>
              <w:top w:val="nil"/>
              <w:left w:val="nil"/>
              <w:bottom w:val="single" w:sz="4" w:space="0" w:color="auto"/>
              <w:right w:val="single" w:sz="4" w:space="0" w:color="auto"/>
            </w:tcBorders>
            <w:shd w:val="clear" w:color="auto" w:fill="auto"/>
            <w:noWrap/>
            <w:vAlign w:val="bottom"/>
            <w:hideMark/>
          </w:tcPr>
          <w:p w14:paraId="441BB924"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769A6E12"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1D7D9A22"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768ECBE9"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1CD0190C"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0EEEDFED"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"ofertarCotizacion" (QuoteManager)</w:t>
            </w:r>
          </w:p>
        </w:tc>
        <w:tc>
          <w:tcPr>
            <w:tcW w:w="303" w:type="pct"/>
            <w:tcBorders>
              <w:top w:val="nil"/>
              <w:left w:val="nil"/>
              <w:bottom w:val="single" w:sz="4" w:space="0" w:color="auto"/>
              <w:right w:val="single" w:sz="4" w:space="0" w:color="auto"/>
            </w:tcBorders>
            <w:shd w:val="clear" w:color="auto" w:fill="auto"/>
            <w:noWrap/>
            <w:vAlign w:val="bottom"/>
            <w:hideMark/>
          </w:tcPr>
          <w:p w14:paraId="7D113699"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186891EE"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7EB32528"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39A57D99"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4BE41A55"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noWrap/>
            <w:vAlign w:val="bottom"/>
            <w:hideMark/>
          </w:tcPr>
          <w:p w14:paraId="765D9941"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"consultarOfertasPorCotizacion" (QuoteManager)</w:t>
            </w:r>
          </w:p>
        </w:tc>
        <w:tc>
          <w:tcPr>
            <w:tcW w:w="303" w:type="pct"/>
            <w:tcBorders>
              <w:top w:val="nil"/>
              <w:left w:val="nil"/>
              <w:bottom w:val="single" w:sz="4" w:space="0" w:color="auto"/>
              <w:right w:val="single" w:sz="4" w:space="0" w:color="auto"/>
            </w:tcBorders>
            <w:shd w:val="clear" w:color="auto" w:fill="auto"/>
            <w:noWrap/>
            <w:vAlign w:val="bottom"/>
            <w:hideMark/>
          </w:tcPr>
          <w:p w14:paraId="7FCD3FC8"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0014CE87"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3943AFB0"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74B7D7F0"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60FBE75D" w14:textId="77777777" w:rsidTr="00EF5B1D">
        <w:trPr>
          <w:trHeight w:val="288"/>
        </w:trPr>
        <w:tc>
          <w:tcPr>
            <w:tcW w:w="3594" w:type="pct"/>
            <w:tcBorders>
              <w:top w:val="nil"/>
              <w:left w:val="single" w:sz="4" w:space="0" w:color="auto"/>
              <w:bottom w:val="single" w:sz="4" w:space="0" w:color="auto"/>
              <w:right w:val="single" w:sz="4" w:space="0" w:color="auto"/>
            </w:tcBorders>
            <w:shd w:val="clear" w:color="000000" w:fill="C00000"/>
            <w:noWrap/>
            <w:vAlign w:val="bottom"/>
            <w:hideMark/>
          </w:tcPr>
          <w:p w14:paraId="08D30A5F" w14:textId="77777777" w:rsidR="001976E4" w:rsidRPr="001B0A37" w:rsidRDefault="001976E4" w:rsidP="00471A80">
            <w:pPr>
              <w:spacing w:after="0" w:line="240" w:lineRule="auto"/>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PI4 Bolsa</w:t>
            </w:r>
          </w:p>
        </w:tc>
        <w:tc>
          <w:tcPr>
            <w:tcW w:w="303" w:type="pct"/>
            <w:tcBorders>
              <w:top w:val="nil"/>
              <w:left w:val="nil"/>
              <w:bottom w:val="single" w:sz="4" w:space="0" w:color="auto"/>
              <w:right w:val="single" w:sz="4" w:space="0" w:color="auto"/>
            </w:tcBorders>
            <w:shd w:val="clear" w:color="000000" w:fill="C00000"/>
            <w:noWrap/>
            <w:hideMark/>
          </w:tcPr>
          <w:p w14:paraId="234189AC" w14:textId="77777777" w:rsidR="001976E4" w:rsidRPr="001B0A37" w:rsidRDefault="001976E4" w:rsidP="00471A80">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DIS</w:t>
            </w:r>
          </w:p>
        </w:tc>
        <w:tc>
          <w:tcPr>
            <w:tcW w:w="349" w:type="pct"/>
            <w:tcBorders>
              <w:top w:val="nil"/>
              <w:left w:val="nil"/>
              <w:bottom w:val="single" w:sz="4" w:space="0" w:color="auto"/>
              <w:right w:val="single" w:sz="4" w:space="0" w:color="auto"/>
            </w:tcBorders>
            <w:shd w:val="clear" w:color="000000" w:fill="C00000"/>
            <w:noWrap/>
            <w:hideMark/>
          </w:tcPr>
          <w:p w14:paraId="244B56F0" w14:textId="77777777" w:rsidR="001976E4" w:rsidRPr="001B0A37" w:rsidRDefault="001976E4" w:rsidP="00471A80">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DES</w:t>
            </w:r>
          </w:p>
        </w:tc>
        <w:tc>
          <w:tcPr>
            <w:tcW w:w="389" w:type="pct"/>
            <w:tcBorders>
              <w:top w:val="nil"/>
              <w:left w:val="nil"/>
              <w:bottom w:val="single" w:sz="4" w:space="0" w:color="auto"/>
              <w:right w:val="single" w:sz="4" w:space="0" w:color="auto"/>
            </w:tcBorders>
            <w:shd w:val="clear" w:color="000000" w:fill="C00000"/>
            <w:noWrap/>
            <w:hideMark/>
          </w:tcPr>
          <w:p w14:paraId="79530BA7" w14:textId="77777777" w:rsidR="001976E4" w:rsidRPr="001B0A37" w:rsidRDefault="001976E4" w:rsidP="00471A80">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REV</w:t>
            </w:r>
          </w:p>
        </w:tc>
        <w:tc>
          <w:tcPr>
            <w:tcW w:w="365" w:type="pct"/>
            <w:tcBorders>
              <w:top w:val="nil"/>
              <w:left w:val="nil"/>
              <w:bottom w:val="single" w:sz="4" w:space="0" w:color="auto"/>
              <w:right w:val="single" w:sz="4" w:space="0" w:color="auto"/>
            </w:tcBorders>
            <w:shd w:val="clear" w:color="000000" w:fill="C00000"/>
            <w:noWrap/>
            <w:hideMark/>
          </w:tcPr>
          <w:p w14:paraId="01F2F70A" w14:textId="77777777" w:rsidR="001976E4" w:rsidRPr="001B0A37" w:rsidRDefault="001976E4" w:rsidP="00471A80">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PRB</w:t>
            </w:r>
          </w:p>
        </w:tc>
      </w:tr>
      <w:tr w:rsidR="001976E4" w:rsidRPr="001B0A37" w14:paraId="0806C15D"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3AE7C57C"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"registrarIntencionVenta" (StockManager)</w:t>
            </w:r>
          </w:p>
        </w:tc>
        <w:tc>
          <w:tcPr>
            <w:tcW w:w="303" w:type="pct"/>
            <w:tcBorders>
              <w:top w:val="nil"/>
              <w:left w:val="nil"/>
              <w:bottom w:val="single" w:sz="4" w:space="0" w:color="auto"/>
              <w:right w:val="single" w:sz="4" w:space="0" w:color="auto"/>
            </w:tcBorders>
            <w:shd w:val="clear" w:color="auto" w:fill="auto"/>
            <w:noWrap/>
            <w:vAlign w:val="bottom"/>
            <w:hideMark/>
          </w:tcPr>
          <w:p w14:paraId="689009B3"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c>
          <w:tcPr>
            <w:tcW w:w="349" w:type="pct"/>
            <w:tcBorders>
              <w:top w:val="nil"/>
              <w:left w:val="nil"/>
              <w:bottom w:val="single" w:sz="4" w:space="0" w:color="auto"/>
              <w:right w:val="single" w:sz="4" w:space="0" w:color="auto"/>
            </w:tcBorders>
            <w:shd w:val="clear" w:color="auto" w:fill="auto"/>
            <w:noWrap/>
            <w:vAlign w:val="bottom"/>
            <w:hideMark/>
          </w:tcPr>
          <w:p w14:paraId="78D10831"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3</w:t>
            </w:r>
          </w:p>
        </w:tc>
        <w:tc>
          <w:tcPr>
            <w:tcW w:w="389" w:type="pct"/>
            <w:tcBorders>
              <w:top w:val="nil"/>
              <w:left w:val="nil"/>
              <w:bottom w:val="single" w:sz="4" w:space="0" w:color="auto"/>
              <w:right w:val="single" w:sz="4" w:space="0" w:color="auto"/>
            </w:tcBorders>
            <w:shd w:val="clear" w:color="auto" w:fill="auto"/>
            <w:noWrap/>
            <w:vAlign w:val="bottom"/>
            <w:hideMark/>
          </w:tcPr>
          <w:p w14:paraId="06343CC9"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0.45</w:t>
            </w:r>
          </w:p>
        </w:tc>
        <w:tc>
          <w:tcPr>
            <w:tcW w:w="365" w:type="pct"/>
            <w:tcBorders>
              <w:top w:val="nil"/>
              <w:left w:val="nil"/>
              <w:bottom w:val="single" w:sz="4" w:space="0" w:color="auto"/>
              <w:right w:val="single" w:sz="4" w:space="0" w:color="auto"/>
            </w:tcBorders>
            <w:shd w:val="clear" w:color="auto" w:fill="auto"/>
            <w:noWrap/>
            <w:vAlign w:val="bottom"/>
            <w:hideMark/>
          </w:tcPr>
          <w:p w14:paraId="1D0C9D99"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0.9</w:t>
            </w:r>
          </w:p>
        </w:tc>
      </w:tr>
      <w:tr w:rsidR="001976E4" w:rsidRPr="001B0A37" w14:paraId="32A643BF"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0634CAE8"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"consultarIntencionesVenta" (StockManager)</w:t>
            </w:r>
          </w:p>
        </w:tc>
        <w:tc>
          <w:tcPr>
            <w:tcW w:w="303" w:type="pct"/>
            <w:tcBorders>
              <w:top w:val="nil"/>
              <w:left w:val="nil"/>
              <w:bottom w:val="single" w:sz="4" w:space="0" w:color="auto"/>
              <w:right w:val="single" w:sz="4" w:space="0" w:color="auto"/>
            </w:tcBorders>
            <w:shd w:val="clear" w:color="auto" w:fill="auto"/>
            <w:noWrap/>
            <w:vAlign w:val="bottom"/>
            <w:hideMark/>
          </w:tcPr>
          <w:p w14:paraId="3258C9A6"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133CB4F5"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1AF6D1B4"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09D7B0CC"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66D80116"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2F81D4B9"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"consultarIntencionesCompraVenta" (StockManager)</w:t>
            </w:r>
          </w:p>
        </w:tc>
        <w:tc>
          <w:tcPr>
            <w:tcW w:w="303" w:type="pct"/>
            <w:tcBorders>
              <w:top w:val="nil"/>
              <w:left w:val="nil"/>
              <w:bottom w:val="single" w:sz="4" w:space="0" w:color="auto"/>
              <w:right w:val="single" w:sz="4" w:space="0" w:color="auto"/>
            </w:tcBorders>
            <w:shd w:val="clear" w:color="auto" w:fill="auto"/>
            <w:noWrap/>
            <w:vAlign w:val="bottom"/>
            <w:hideMark/>
          </w:tcPr>
          <w:p w14:paraId="22CA8AFC"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0.8</w:t>
            </w:r>
          </w:p>
        </w:tc>
        <w:tc>
          <w:tcPr>
            <w:tcW w:w="349" w:type="pct"/>
            <w:tcBorders>
              <w:top w:val="nil"/>
              <w:left w:val="nil"/>
              <w:bottom w:val="single" w:sz="4" w:space="0" w:color="auto"/>
              <w:right w:val="single" w:sz="4" w:space="0" w:color="auto"/>
            </w:tcBorders>
            <w:shd w:val="clear" w:color="auto" w:fill="auto"/>
            <w:noWrap/>
            <w:vAlign w:val="bottom"/>
            <w:hideMark/>
          </w:tcPr>
          <w:p w14:paraId="4F42ADDA"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4</w:t>
            </w:r>
          </w:p>
        </w:tc>
        <w:tc>
          <w:tcPr>
            <w:tcW w:w="389" w:type="pct"/>
            <w:tcBorders>
              <w:top w:val="nil"/>
              <w:left w:val="nil"/>
              <w:bottom w:val="single" w:sz="4" w:space="0" w:color="auto"/>
              <w:right w:val="single" w:sz="4" w:space="0" w:color="auto"/>
            </w:tcBorders>
            <w:shd w:val="clear" w:color="auto" w:fill="auto"/>
            <w:noWrap/>
            <w:vAlign w:val="bottom"/>
            <w:hideMark/>
          </w:tcPr>
          <w:p w14:paraId="4C1468E6"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c>
          <w:tcPr>
            <w:tcW w:w="365" w:type="pct"/>
            <w:tcBorders>
              <w:top w:val="nil"/>
              <w:left w:val="nil"/>
              <w:bottom w:val="single" w:sz="4" w:space="0" w:color="auto"/>
              <w:right w:val="single" w:sz="4" w:space="0" w:color="auto"/>
            </w:tcBorders>
            <w:shd w:val="clear" w:color="auto" w:fill="auto"/>
            <w:noWrap/>
            <w:vAlign w:val="bottom"/>
            <w:hideMark/>
          </w:tcPr>
          <w:p w14:paraId="46091E30"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NA</w:t>
            </w:r>
          </w:p>
        </w:tc>
      </w:tr>
      <w:tr w:rsidR="001976E4" w:rsidRPr="001B0A37" w14:paraId="0AF66884"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07AE872E"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"consultarIntecionCompraVentaPorIntencionCompra" (StockManager)</w:t>
            </w:r>
          </w:p>
        </w:tc>
        <w:tc>
          <w:tcPr>
            <w:tcW w:w="303" w:type="pct"/>
            <w:tcBorders>
              <w:top w:val="nil"/>
              <w:left w:val="nil"/>
              <w:bottom w:val="single" w:sz="4" w:space="0" w:color="auto"/>
              <w:right w:val="single" w:sz="4" w:space="0" w:color="auto"/>
            </w:tcBorders>
            <w:shd w:val="clear" w:color="auto" w:fill="auto"/>
            <w:noWrap/>
            <w:vAlign w:val="bottom"/>
            <w:hideMark/>
          </w:tcPr>
          <w:p w14:paraId="4D84AF8D"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c>
          <w:tcPr>
            <w:tcW w:w="349" w:type="pct"/>
            <w:tcBorders>
              <w:top w:val="nil"/>
              <w:left w:val="nil"/>
              <w:bottom w:val="single" w:sz="4" w:space="0" w:color="auto"/>
              <w:right w:val="single" w:sz="4" w:space="0" w:color="auto"/>
            </w:tcBorders>
            <w:shd w:val="clear" w:color="auto" w:fill="auto"/>
            <w:noWrap/>
            <w:vAlign w:val="bottom"/>
            <w:hideMark/>
          </w:tcPr>
          <w:p w14:paraId="764F84C5"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3</w:t>
            </w:r>
          </w:p>
        </w:tc>
        <w:tc>
          <w:tcPr>
            <w:tcW w:w="389" w:type="pct"/>
            <w:tcBorders>
              <w:top w:val="nil"/>
              <w:left w:val="nil"/>
              <w:bottom w:val="single" w:sz="4" w:space="0" w:color="auto"/>
              <w:right w:val="single" w:sz="4" w:space="0" w:color="auto"/>
            </w:tcBorders>
            <w:shd w:val="clear" w:color="auto" w:fill="auto"/>
            <w:noWrap/>
            <w:vAlign w:val="bottom"/>
            <w:hideMark/>
          </w:tcPr>
          <w:p w14:paraId="63A55D85"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0.45</w:t>
            </w:r>
          </w:p>
        </w:tc>
        <w:tc>
          <w:tcPr>
            <w:tcW w:w="365" w:type="pct"/>
            <w:tcBorders>
              <w:top w:val="nil"/>
              <w:left w:val="nil"/>
              <w:bottom w:val="single" w:sz="4" w:space="0" w:color="auto"/>
              <w:right w:val="single" w:sz="4" w:space="0" w:color="auto"/>
            </w:tcBorders>
            <w:shd w:val="clear" w:color="auto" w:fill="auto"/>
            <w:noWrap/>
            <w:vAlign w:val="bottom"/>
            <w:hideMark/>
          </w:tcPr>
          <w:p w14:paraId="5A019D25"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0.9</w:t>
            </w:r>
          </w:p>
        </w:tc>
      </w:tr>
      <w:tr w:rsidR="001976E4" w:rsidRPr="001B0A37" w14:paraId="1DA88163"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noWrap/>
            <w:vAlign w:val="center"/>
            <w:hideMark/>
          </w:tcPr>
          <w:p w14:paraId="2A143BCA"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"aprobarCancelarIntencionFabricante" (StockManager)</w:t>
            </w:r>
          </w:p>
        </w:tc>
        <w:tc>
          <w:tcPr>
            <w:tcW w:w="303" w:type="pct"/>
            <w:tcBorders>
              <w:top w:val="nil"/>
              <w:left w:val="nil"/>
              <w:bottom w:val="single" w:sz="4" w:space="0" w:color="auto"/>
              <w:right w:val="single" w:sz="4" w:space="0" w:color="auto"/>
            </w:tcBorders>
            <w:shd w:val="clear" w:color="auto" w:fill="auto"/>
            <w:noWrap/>
            <w:vAlign w:val="bottom"/>
            <w:hideMark/>
          </w:tcPr>
          <w:p w14:paraId="654671D2"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5A898364"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68828810"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72AACDDD"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75AD5FC7"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64786E3B"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"aprobarCancelarIntencionComercio" (StockManager)</w:t>
            </w:r>
          </w:p>
        </w:tc>
        <w:tc>
          <w:tcPr>
            <w:tcW w:w="303" w:type="pct"/>
            <w:tcBorders>
              <w:top w:val="nil"/>
              <w:left w:val="nil"/>
              <w:bottom w:val="single" w:sz="4" w:space="0" w:color="auto"/>
              <w:right w:val="single" w:sz="4" w:space="0" w:color="auto"/>
            </w:tcBorders>
            <w:shd w:val="clear" w:color="auto" w:fill="auto"/>
            <w:noWrap/>
            <w:vAlign w:val="bottom"/>
            <w:hideMark/>
          </w:tcPr>
          <w:p w14:paraId="7B29C145"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0BE86D3B"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6EB318F8"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65" w:type="pct"/>
            <w:tcBorders>
              <w:top w:val="nil"/>
              <w:left w:val="nil"/>
              <w:bottom w:val="single" w:sz="4" w:space="0" w:color="auto"/>
              <w:right w:val="single" w:sz="4" w:space="0" w:color="auto"/>
            </w:tcBorders>
            <w:shd w:val="clear" w:color="auto" w:fill="auto"/>
            <w:noWrap/>
            <w:vAlign w:val="bottom"/>
            <w:hideMark/>
          </w:tcPr>
          <w:p w14:paraId="67D1C632"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r>
      <w:tr w:rsidR="001976E4" w:rsidRPr="001B0A37" w14:paraId="0E489238"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noWrap/>
            <w:vAlign w:val="bottom"/>
            <w:hideMark/>
          </w:tcPr>
          <w:p w14:paraId="1740398D" w14:textId="77777777" w:rsidR="001976E4" w:rsidRPr="001B0A37" w:rsidRDefault="001976E4" w:rsidP="00471A80">
            <w:pPr>
              <w:spacing w:after="0" w:line="240" w:lineRule="auto"/>
              <w:rPr>
                <w:rFonts w:ascii="Calibri" w:eastAsia="Times New Roman" w:hAnsi="Calibri" w:cs="Times New Roman"/>
                <w:lang w:val="es-MX" w:eastAsia="es-MX"/>
              </w:rPr>
            </w:pPr>
            <w:r w:rsidRPr="001B0A37">
              <w:rPr>
                <w:rFonts w:ascii="Calibri" w:eastAsia="Times New Roman" w:hAnsi="Calibri" w:cs="Times New Roman"/>
                <w:lang w:val="es-MX" w:eastAsia="es-MX"/>
              </w:rPr>
              <w:t>Nuevas entidades para bolsa</w:t>
            </w:r>
          </w:p>
        </w:tc>
        <w:tc>
          <w:tcPr>
            <w:tcW w:w="303" w:type="pct"/>
            <w:tcBorders>
              <w:top w:val="nil"/>
              <w:left w:val="nil"/>
              <w:bottom w:val="single" w:sz="4" w:space="0" w:color="auto"/>
              <w:right w:val="single" w:sz="4" w:space="0" w:color="auto"/>
            </w:tcBorders>
            <w:shd w:val="clear" w:color="auto" w:fill="auto"/>
            <w:noWrap/>
            <w:hideMark/>
          </w:tcPr>
          <w:p w14:paraId="15EC8B33"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49" w:type="pct"/>
            <w:tcBorders>
              <w:top w:val="nil"/>
              <w:left w:val="nil"/>
              <w:bottom w:val="single" w:sz="4" w:space="0" w:color="auto"/>
              <w:right w:val="single" w:sz="4" w:space="0" w:color="auto"/>
            </w:tcBorders>
            <w:shd w:val="clear" w:color="auto" w:fill="auto"/>
            <w:noWrap/>
            <w:vAlign w:val="bottom"/>
            <w:hideMark/>
          </w:tcPr>
          <w:p w14:paraId="2EA4E71D" w14:textId="77777777" w:rsidR="001976E4" w:rsidRPr="001B0A37" w:rsidRDefault="001976E4" w:rsidP="00471A80">
            <w:pPr>
              <w:spacing w:after="0" w:line="240" w:lineRule="auto"/>
              <w:jc w:val="right"/>
              <w:rPr>
                <w:rFonts w:ascii="Calibri" w:eastAsia="Times New Roman" w:hAnsi="Calibri" w:cs="Times New Roman"/>
                <w:b/>
                <w:bCs/>
                <w:lang w:val="es-MX" w:eastAsia="es-MX"/>
              </w:rPr>
            </w:pPr>
            <w:r w:rsidRPr="001B0A37">
              <w:rPr>
                <w:rFonts w:ascii="Calibri" w:eastAsia="Times New Roman" w:hAnsi="Calibri" w:cs="Times New Roman"/>
                <w:b/>
                <w:bCs/>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0743173C"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65" w:type="pct"/>
            <w:tcBorders>
              <w:top w:val="nil"/>
              <w:left w:val="nil"/>
              <w:bottom w:val="single" w:sz="4" w:space="0" w:color="auto"/>
              <w:right w:val="single" w:sz="4" w:space="0" w:color="auto"/>
            </w:tcBorders>
            <w:shd w:val="clear" w:color="auto" w:fill="auto"/>
            <w:noWrap/>
            <w:vAlign w:val="bottom"/>
            <w:hideMark/>
          </w:tcPr>
          <w:p w14:paraId="33DF0827"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r>
      <w:tr w:rsidR="001976E4" w:rsidRPr="001B0A37" w14:paraId="28A7A261"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noWrap/>
            <w:vAlign w:val="bottom"/>
            <w:hideMark/>
          </w:tcPr>
          <w:p w14:paraId="111E1DDA"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Nuevos BOs para bolsa</w:t>
            </w:r>
          </w:p>
        </w:tc>
        <w:tc>
          <w:tcPr>
            <w:tcW w:w="303" w:type="pct"/>
            <w:tcBorders>
              <w:top w:val="nil"/>
              <w:left w:val="nil"/>
              <w:bottom w:val="single" w:sz="4" w:space="0" w:color="auto"/>
              <w:right w:val="single" w:sz="4" w:space="0" w:color="auto"/>
            </w:tcBorders>
            <w:shd w:val="clear" w:color="auto" w:fill="auto"/>
            <w:noWrap/>
            <w:hideMark/>
          </w:tcPr>
          <w:p w14:paraId="4B6BEDD1"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49" w:type="pct"/>
            <w:tcBorders>
              <w:top w:val="nil"/>
              <w:left w:val="nil"/>
              <w:bottom w:val="single" w:sz="4" w:space="0" w:color="auto"/>
              <w:right w:val="single" w:sz="4" w:space="0" w:color="auto"/>
            </w:tcBorders>
            <w:shd w:val="clear" w:color="auto" w:fill="auto"/>
            <w:noWrap/>
            <w:vAlign w:val="bottom"/>
            <w:hideMark/>
          </w:tcPr>
          <w:p w14:paraId="068F388E"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1</w:t>
            </w:r>
          </w:p>
        </w:tc>
        <w:tc>
          <w:tcPr>
            <w:tcW w:w="389" w:type="pct"/>
            <w:tcBorders>
              <w:top w:val="nil"/>
              <w:left w:val="nil"/>
              <w:bottom w:val="single" w:sz="4" w:space="0" w:color="auto"/>
              <w:right w:val="single" w:sz="4" w:space="0" w:color="auto"/>
            </w:tcBorders>
            <w:shd w:val="clear" w:color="auto" w:fill="auto"/>
            <w:noWrap/>
            <w:vAlign w:val="bottom"/>
            <w:hideMark/>
          </w:tcPr>
          <w:p w14:paraId="3F7959F5"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65" w:type="pct"/>
            <w:tcBorders>
              <w:top w:val="nil"/>
              <w:left w:val="nil"/>
              <w:bottom w:val="single" w:sz="4" w:space="0" w:color="auto"/>
              <w:right w:val="single" w:sz="4" w:space="0" w:color="auto"/>
            </w:tcBorders>
            <w:shd w:val="clear" w:color="auto" w:fill="auto"/>
            <w:noWrap/>
            <w:vAlign w:val="bottom"/>
            <w:hideMark/>
          </w:tcPr>
          <w:p w14:paraId="2D7CD296"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r>
      <w:tr w:rsidR="001976E4" w:rsidRPr="001B0A37" w14:paraId="496016E3"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noWrap/>
            <w:vAlign w:val="center"/>
            <w:hideMark/>
          </w:tcPr>
          <w:p w14:paraId="420D2D91"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Esqueleto servicios StockManager</w:t>
            </w:r>
          </w:p>
        </w:tc>
        <w:tc>
          <w:tcPr>
            <w:tcW w:w="303" w:type="pct"/>
            <w:tcBorders>
              <w:top w:val="nil"/>
              <w:left w:val="nil"/>
              <w:bottom w:val="single" w:sz="4" w:space="0" w:color="auto"/>
              <w:right w:val="single" w:sz="4" w:space="0" w:color="auto"/>
            </w:tcBorders>
            <w:shd w:val="clear" w:color="auto" w:fill="auto"/>
            <w:noWrap/>
            <w:hideMark/>
          </w:tcPr>
          <w:p w14:paraId="0E99F4B6"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49" w:type="pct"/>
            <w:tcBorders>
              <w:top w:val="nil"/>
              <w:left w:val="nil"/>
              <w:bottom w:val="single" w:sz="4" w:space="0" w:color="auto"/>
              <w:right w:val="single" w:sz="4" w:space="0" w:color="auto"/>
            </w:tcBorders>
            <w:shd w:val="clear" w:color="auto" w:fill="auto"/>
            <w:noWrap/>
            <w:vAlign w:val="bottom"/>
            <w:hideMark/>
          </w:tcPr>
          <w:p w14:paraId="434DA636"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0.9</w:t>
            </w:r>
          </w:p>
        </w:tc>
        <w:tc>
          <w:tcPr>
            <w:tcW w:w="389" w:type="pct"/>
            <w:tcBorders>
              <w:top w:val="nil"/>
              <w:left w:val="nil"/>
              <w:bottom w:val="single" w:sz="4" w:space="0" w:color="auto"/>
              <w:right w:val="single" w:sz="4" w:space="0" w:color="auto"/>
            </w:tcBorders>
            <w:shd w:val="clear" w:color="auto" w:fill="auto"/>
            <w:noWrap/>
            <w:vAlign w:val="bottom"/>
            <w:hideMark/>
          </w:tcPr>
          <w:p w14:paraId="14EE3305"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65" w:type="pct"/>
            <w:tcBorders>
              <w:top w:val="nil"/>
              <w:left w:val="nil"/>
              <w:bottom w:val="single" w:sz="4" w:space="0" w:color="auto"/>
              <w:right w:val="single" w:sz="4" w:space="0" w:color="auto"/>
            </w:tcBorders>
            <w:shd w:val="clear" w:color="auto" w:fill="auto"/>
            <w:noWrap/>
            <w:vAlign w:val="bottom"/>
            <w:hideMark/>
          </w:tcPr>
          <w:p w14:paraId="112812A6"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r>
    </w:tbl>
    <w:p w14:paraId="065ADF3B" w14:textId="77777777" w:rsidR="001976E4" w:rsidRDefault="001976E4" w:rsidP="00471A80">
      <w:pPr>
        <w:pStyle w:val="Ttulo1"/>
        <w:numPr>
          <w:ilvl w:val="2"/>
          <w:numId w:val="2"/>
        </w:numPr>
        <w:ind w:left="720" w:hanging="360"/>
        <w:rPr>
          <w:rFonts w:asciiTheme="minorHAnsi" w:hAnsiTheme="minorHAnsi"/>
        </w:rPr>
      </w:pPr>
      <w:bookmarkStart w:id="25" w:name="_Toc243327500"/>
      <w:r>
        <w:rPr>
          <w:rFonts w:asciiTheme="minorHAnsi" w:hAnsiTheme="minorHAnsi"/>
        </w:rPr>
        <w:lastRenderedPageBreak/>
        <w:t>Tareas bus de servicios</w:t>
      </w:r>
      <w:bookmarkEnd w:id="25"/>
    </w:p>
    <w:p w14:paraId="673288F6" w14:textId="77777777" w:rsidR="001976E4" w:rsidRDefault="001976E4" w:rsidP="00471A80">
      <w:pPr>
        <w:spacing w:after="0" w:line="240" w:lineRule="auto"/>
      </w:pPr>
    </w:p>
    <w:p w14:paraId="18BD3DDB" w14:textId="77777777" w:rsidR="001976E4" w:rsidRPr="00CC0F6F" w:rsidRDefault="001976E4" w:rsidP="00471A80">
      <w:pPr>
        <w:pStyle w:val="Epgrafe"/>
        <w:jc w:val="center"/>
        <w:rPr>
          <w:color w:val="auto"/>
        </w:rPr>
      </w:pPr>
      <w:bookmarkStart w:id="26" w:name="_Toc365839240"/>
      <w:bookmarkStart w:id="27" w:name="_Toc243327574"/>
      <w:r w:rsidRPr="00CC0F6F">
        <w:rPr>
          <w:color w:val="auto"/>
        </w:rPr>
        <w:t xml:space="preserve">Tabla </w:t>
      </w:r>
      <w:r w:rsidR="00E06CF5" w:rsidRPr="00CC0F6F">
        <w:rPr>
          <w:color w:val="auto"/>
        </w:rPr>
        <w:fldChar w:fldCharType="begin"/>
      </w:r>
      <w:r w:rsidRPr="00CC0F6F">
        <w:rPr>
          <w:color w:val="auto"/>
        </w:rPr>
        <w:instrText xml:space="preserve"> SEQ Tabla \* ARABIC </w:instrText>
      </w:r>
      <w:r w:rsidR="00E06CF5" w:rsidRPr="00CC0F6F">
        <w:rPr>
          <w:color w:val="auto"/>
        </w:rPr>
        <w:fldChar w:fldCharType="separate"/>
      </w:r>
      <w:r w:rsidR="005B280D">
        <w:rPr>
          <w:noProof/>
          <w:color w:val="auto"/>
        </w:rPr>
        <w:t>6</w:t>
      </w:r>
      <w:r w:rsidR="00E06CF5" w:rsidRPr="00CC0F6F">
        <w:rPr>
          <w:color w:val="auto"/>
        </w:rPr>
        <w:fldChar w:fldCharType="end"/>
      </w:r>
      <w:r w:rsidRPr="00CC0F6F">
        <w:rPr>
          <w:color w:val="auto"/>
        </w:rPr>
        <w:t xml:space="preserve">. </w:t>
      </w:r>
      <w:r>
        <w:rPr>
          <w:color w:val="auto"/>
        </w:rPr>
        <w:t>Estimación</w:t>
      </w:r>
      <w:r w:rsidRPr="00CC0F6F">
        <w:rPr>
          <w:color w:val="auto"/>
        </w:rPr>
        <w:t xml:space="preserve"> bus de servicios</w:t>
      </w:r>
      <w:bookmarkEnd w:id="26"/>
      <w:r>
        <w:rPr>
          <w:color w:val="auto"/>
        </w:rPr>
        <w:t xml:space="preserve"> (Unidad: Horas)</w:t>
      </w:r>
      <w:bookmarkEnd w:id="27"/>
    </w:p>
    <w:tbl>
      <w:tblPr>
        <w:tblW w:w="5000" w:type="pct"/>
        <w:tblCellMar>
          <w:left w:w="70" w:type="dxa"/>
          <w:right w:w="70" w:type="dxa"/>
        </w:tblCellMar>
        <w:tblLook w:val="04A0" w:firstRow="1" w:lastRow="0" w:firstColumn="1" w:lastColumn="0" w:noHBand="0" w:noVBand="1"/>
      </w:tblPr>
      <w:tblGrid>
        <w:gridCol w:w="7316"/>
        <w:gridCol w:w="859"/>
        <w:gridCol w:w="735"/>
        <w:gridCol w:w="634"/>
      </w:tblGrid>
      <w:tr w:rsidR="001976E4" w:rsidRPr="00005E4C" w14:paraId="7DC3A9CD" w14:textId="77777777" w:rsidTr="00EF5B1D">
        <w:trPr>
          <w:trHeight w:val="288"/>
        </w:trPr>
        <w:tc>
          <w:tcPr>
            <w:tcW w:w="3833"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2EFAB108" w14:textId="77777777" w:rsidR="001976E4" w:rsidRPr="00005E4C" w:rsidRDefault="001976E4" w:rsidP="00471A80">
            <w:pPr>
              <w:spacing w:after="0" w:line="240" w:lineRule="auto"/>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PI3 Cotizaciones</w:t>
            </w:r>
          </w:p>
        </w:tc>
        <w:tc>
          <w:tcPr>
            <w:tcW w:w="450" w:type="pct"/>
            <w:tcBorders>
              <w:top w:val="nil"/>
              <w:left w:val="nil"/>
              <w:bottom w:val="single" w:sz="4" w:space="0" w:color="auto"/>
              <w:right w:val="single" w:sz="4" w:space="0" w:color="auto"/>
            </w:tcBorders>
            <w:shd w:val="clear" w:color="000000" w:fill="C00000"/>
            <w:noWrap/>
            <w:hideMark/>
          </w:tcPr>
          <w:p w14:paraId="62665BC4"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DES</w:t>
            </w:r>
          </w:p>
        </w:tc>
        <w:tc>
          <w:tcPr>
            <w:tcW w:w="385" w:type="pct"/>
            <w:tcBorders>
              <w:top w:val="nil"/>
              <w:left w:val="nil"/>
              <w:bottom w:val="single" w:sz="4" w:space="0" w:color="auto"/>
              <w:right w:val="single" w:sz="4" w:space="0" w:color="auto"/>
            </w:tcBorders>
            <w:shd w:val="clear" w:color="000000" w:fill="C00000"/>
            <w:noWrap/>
            <w:hideMark/>
          </w:tcPr>
          <w:p w14:paraId="0BDB6292"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REV</w:t>
            </w:r>
          </w:p>
        </w:tc>
        <w:tc>
          <w:tcPr>
            <w:tcW w:w="332" w:type="pct"/>
            <w:tcBorders>
              <w:top w:val="nil"/>
              <w:left w:val="nil"/>
              <w:bottom w:val="single" w:sz="4" w:space="0" w:color="auto"/>
              <w:right w:val="single" w:sz="4" w:space="0" w:color="auto"/>
            </w:tcBorders>
            <w:shd w:val="clear" w:color="000000" w:fill="C00000"/>
            <w:noWrap/>
            <w:hideMark/>
          </w:tcPr>
          <w:p w14:paraId="7A6131E2"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PRB</w:t>
            </w:r>
          </w:p>
        </w:tc>
      </w:tr>
      <w:tr w:rsidR="001976E4" w:rsidRPr="00005E4C" w14:paraId="1C42C1A9" w14:textId="77777777" w:rsidTr="00EF5B1D">
        <w:trPr>
          <w:trHeight w:val="288"/>
        </w:trPr>
        <w:tc>
          <w:tcPr>
            <w:tcW w:w="3833" w:type="pct"/>
            <w:tcBorders>
              <w:top w:val="nil"/>
              <w:left w:val="single" w:sz="4" w:space="0" w:color="auto"/>
              <w:bottom w:val="single" w:sz="4" w:space="0" w:color="auto"/>
              <w:right w:val="single" w:sz="4" w:space="0" w:color="auto"/>
            </w:tcBorders>
            <w:shd w:val="clear" w:color="auto" w:fill="auto"/>
            <w:vAlign w:val="center"/>
            <w:hideMark/>
          </w:tcPr>
          <w:p w14:paraId="565623AB"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Configuración nuevos procesos cotización AdminCotizacion, ProcesoCotizacion</w:t>
            </w:r>
          </w:p>
        </w:tc>
        <w:tc>
          <w:tcPr>
            <w:tcW w:w="450" w:type="pct"/>
            <w:tcBorders>
              <w:top w:val="nil"/>
              <w:left w:val="nil"/>
              <w:bottom w:val="single" w:sz="4" w:space="0" w:color="auto"/>
              <w:right w:val="single" w:sz="4" w:space="0" w:color="auto"/>
            </w:tcBorders>
            <w:shd w:val="clear" w:color="auto" w:fill="auto"/>
            <w:noWrap/>
            <w:vAlign w:val="bottom"/>
            <w:hideMark/>
          </w:tcPr>
          <w:p w14:paraId="41A33D40" w14:textId="77777777" w:rsidR="001976E4" w:rsidRPr="00005E4C" w:rsidRDefault="001976E4" w:rsidP="00471A80">
            <w:pPr>
              <w:spacing w:after="0" w:line="240" w:lineRule="auto"/>
              <w:jc w:val="right"/>
              <w:rPr>
                <w:rFonts w:ascii="Calibri" w:eastAsia="Times New Roman" w:hAnsi="Calibri" w:cs="Times New Roman"/>
                <w:b/>
                <w:bCs/>
                <w:color w:val="000000"/>
                <w:lang w:val="es-MX" w:eastAsia="es-MX"/>
              </w:rPr>
            </w:pPr>
            <w:r w:rsidRPr="00005E4C">
              <w:rPr>
                <w:rFonts w:ascii="Calibri" w:eastAsia="Times New Roman" w:hAnsi="Calibri" w:cs="Times New Roman"/>
                <w:b/>
                <w:bCs/>
                <w:color w:val="000000"/>
                <w:lang w:val="es-MX" w:eastAsia="es-MX"/>
              </w:rPr>
              <w:t>2.9</w:t>
            </w:r>
          </w:p>
        </w:tc>
        <w:tc>
          <w:tcPr>
            <w:tcW w:w="385" w:type="pct"/>
            <w:tcBorders>
              <w:top w:val="nil"/>
              <w:left w:val="nil"/>
              <w:bottom w:val="single" w:sz="4" w:space="0" w:color="auto"/>
              <w:right w:val="single" w:sz="4" w:space="0" w:color="auto"/>
            </w:tcBorders>
            <w:shd w:val="clear" w:color="auto" w:fill="auto"/>
            <w:noWrap/>
            <w:vAlign w:val="bottom"/>
            <w:hideMark/>
          </w:tcPr>
          <w:p w14:paraId="2E7189D5"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0.435</w:t>
            </w:r>
          </w:p>
        </w:tc>
        <w:tc>
          <w:tcPr>
            <w:tcW w:w="332" w:type="pct"/>
            <w:tcBorders>
              <w:top w:val="nil"/>
              <w:left w:val="nil"/>
              <w:bottom w:val="single" w:sz="4" w:space="0" w:color="auto"/>
              <w:right w:val="single" w:sz="4" w:space="0" w:color="auto"/>
            </w:tcBorders>
            <w:shd w:val="clear" w:color="auto" w:fill="auto"/>
            <w:noWrap/>
            <w:vAlign w:val="bottom"/>
            <w:hideMark/>
          </w:tcPr>
          <w:p w14:paraId="54C17217"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0.58</w:t>
            </w:r>
          </w:p>
        </w:tc>
      </w:tr>
      <w:tr w:rsidR="001976E4" w:rsidRPr="00005E4C" w14:paraId="520555FA" w14:textId="77777777" w:rsidTr="00EF5B1D">
        <w:trPr>
          <w:trHeight w:val="288"/>
        </w:trPr>
        <w:tc>
          <w:tcPr>
            <w:tcW w:w="3833" w:type="pct"/>
            <w:tcBorders>
              <w:top w:val="nil"/>
              <w:left w:val="single" w:sz="4" w:space="0" w:color="auto"/>
              <w:bottom w:val="single" w:sz="4" w:space="0" w:color="auto"/>
              <w:right w:val="single" w:sz="4" w:space="0" w:color="auto"/>
            </w:tcBorders>
            <w:shd w:val="clear" w:color="000000" w:fill="C00000"/>
            <w:noWrap/>
            <w:vAlign w:val="bottom"/>
            <w:hideMark/>
          </w:tcPr>
          <w:p w14:paraId="480C3A0D" w14:textId="77777777" w:rsidR="001976E4" w:rsidRPr="00005E4C" w:rsidRDefault="001976E4" w:rsidP="00471A80">
            <w:pPr>
              <w:spacing w:after="0" w:line="240" w:lineRule="auto"/>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PI4 Bolsa</w:t>
            </w:r>
          </w:p>
        </w:tc>
        <w:tc>
          <w:tcPr>
            <w:tcW w:w="450" w:type="pct"/>
            <w:tcBorders>
              <w:top w:val="nil"/>
              <w:left w:val="nil"/>
              <w:bottom w:val="single" w:sz="4" w:space="0" w:color="auto"/>
              <w:right w:val="single" w:sz="4" w:space="0" w:color="auto"/>
            </w:tcBorders>
            <w:shd w:val="clear" w:color="000000" w:fill="C00000"/>
            <w:noWrap/>
            <w:hideMark/>
          </w:tcPr>
          <w:p w14:paraId="181BCD68"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DES</w:t>
            </w:r>
          </w:p>
        </w:tc>
        <w:tc>
          <w:tcPr>
            <w:tcW w:w="385" w:type="pct"/>
            <w:tcBorders>
              <w:top w:val="nil"/>
              <w:left w:val="nil"/>
              <w:bottom w:val="single" w:sz="4" w:space="0" w:color="auto"/>
              <w:right w:val="single" w:sz="4" w:space="0" w:color="auto"/>
            </w:tcBorders>
            <w:shd w:val="clear" w:color="000000" w:fill="C00000"/>
            <w:noWrap/>
            <w:hideMark/>
          </w:tcPr>
          <w:p w14:paraId="7DA3C999"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REV</w:t>
            </w:r>
          </w:p>
        </w:tc>
        <w:tc>
          <w:tcPr>
            <w:tcW w:w="332" w:type="pct"/>
            <w:tcBorders>
              <w:top w:val="nil"/>
              <w:left w:val="nil"/>
              <w:bottom w:val="single" w:sz="4" w:space="0" w:color="auto"/>
              <w:right w:val="single" w:sz="4" w:space="0" w:color="auto"/>
            </w:tcBorders>
            <w:shd w:val="clear" w:color="000000" w:fill="C00000"/>
            <w:noWrap/>
            <w:hideMark/>
          </w:tcPr>
          <w:p w14:paraId="0F79E2FA"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PRB</w:t>
            </w:r>
          </w:p>
        </w:tc>
      </w:tr>
      <w:tr w:rsidR="001976E4" w:rsidRPr="00005E4C" w14:paraId="2051AD5C" w14:textId="77777777" w:rsidTr="00EF5B1D">
        <w:trPr>
          <w:trHeight w:val="288"/>
        </w:trPr>
        <w:tc>
          <w:tcPr>
            <w:tcW w:w="3833" w:type="pct"/>
            <w:tcBorders>
              <w:top w:val="nil"/>
              <w:left w:val="single" w:sz="4" w:space="0" w:color="auto"/>
              <w:bottom w:val="single" w:sz="4" w:space="0" w:color="auto"/>
              <w:right w:val="single" w:sz="4" w:space="0" w:color="auto"/>
            </w:tcBorders>
            <w:shd w:val="clear" w:color="auto" w:fill="auto"/>
            <w:vAlign w:val="center"/>
            <w:hideMark/>
          </w:tcPr>
          <w:p w14:paraId="31C04AC3"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Crear los canonicosIntencionVenta, IntencionCompra, IntencionCompraVenta</w:t>
            </w:r>
          </w:p>
        </w:tc>
        <w:tc>
          <w:tcPr>
            <w:tcW w:w="450" w:type="pct"/>
            <w:tcBorders>
              <w:top w:val="nil"/>
              <w:left w:val="nil"/>
              <w:bottom w:val="single" w:sz="4" w:space="0" w:color="auto"/>
              <w:right w:val="single" w:sz="4" w:space="0" w:color="auto"/>
            </w:tcBorders>
            <w:shd w:val="clear" w:color="auto" w:fill="auto"/>
            <w:noWrap/>
            <w:vAlign w:val="bottom"/>
            <w:hideMark/>
          </w:tcPr>
          <w:p w14:paraId="3900E6BE" w14:textId="77777777" w:rsidR="001976E4" w:rsidRPr="00005E4C" w:rsidRDefault="001976E4" w:rsidP="00471A80">
            <w:pPr>
              <w:spacing w:after="0" w:line="240" w:lineRule="auto"/>
              <w:jc w:val="right"/>
              <w:rPr>
                <w:rFonts w:ascii="Calibri" w:eastAsia="Times New Roman" w:hAnsi="Calibri" w:cs="Times New Roman"/>
                <w:b/>
                <w:bCs/>
                <w:color w:val="000000"/>
                <w:lang w:val="es-MX" w:eastAsia="es-MX"/>
              </w:rPr>
            </w:pPr>
            <w:r w:rsidRPr="00005E4C">
              <w:rPr>
                <w:rFonts w:ascii="Calibri" w:eastAsia="Times New Roman" w:hAnsi="Calibri" w:cs="Times New Roman"/>
                <w:b/>
                <w:bCs/>
                <w:color w:val="000000"/>
                <w:lang w:val="es-MX" w:eastAsia="es-MX"/>
              </w:rPr>
              <w:t>3</w:t>
            </w:r>
          </w:p>
        </w:tc>
        <w:tc>
          <w:tcPr>
            <w:tcW w:w="385" w:type="pct"/>
            <w:tcBorders>
              <w:top w:val="nil"/>
              <w:left w:val="nil"/>
              <w:bottom w:val="single" w:sz="4" w:space="0" w:color="auto"/>
              <w:right w:val="single" w:sz="4" w:space="0" w:color="auto"/>
            </w:tcBorders>
            <w:shd w:val="clear" w:color="auto" w:fill="auto"/>
            <w:noWrap/>
            <w:vAlign w:val="bottom"/>
            <w:hideMark/>
          </w:tcPr>
          <w:p w14:paraId="72A0E0EF"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0.3</w:t>
            </w:r>
          </w:p>
        </w:tc>
        <w:tc>
          <w:tcPr>
            <w:tcW w:w="332" w:type="pct"/>
            <w:tcBorders>
              <w:top w:val="nil"/>
              <w:left w:val="nil"/>
              <w:bottom w:val="single" w:sz="4" w:space="0" w:color="auto"/>
              <w:right w:val="single" w:sz="4" w:space="0" w:color="auto"/>
            </w:tcBorders>
            <w:shd w:val="clear" w:color="auto" w:fill="auto"/>
            <w:noWrap/>
            <w:vAlign w:val="bottom"/>
            <w:hideMark/>
          </w:tcPr>
          <w:p w14:paraId="20E22FD4"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 </w:t>
            </w:r>
          </w:p>
        </w:tc>
      </w:tr>
      <w:tr w:rsidR="001976E4" w:rsidRPr="00005E4C" w14:paraId="3BC32C41" w14:textId="77777777" w:rsidTr="00EF5B1D">
        <w:trPr>
          <w:trHeight w:val="288"/>
        </w:trPr>
        <w:tc>
          <w:tcPr>
            <w:tcW w:w="3833" w:type="pct"/>
            <w:tcBorders>
              <w:top w:val="nil"/>
              <w:left w:val="single" w:sz="4" w:space="0" w:color="auto"/>
              <w:bottom w:val="single" w:sz="4" w:space="0" w:color="auto"/>
              <w:right w:val="single" w:sz="4" w:space="0" w:color="auto"/>
            </w:tcBorders>
            <w:shd w:val="clear" w:color="auto" w:fill="auto"/>
            <w:vAlign w:val="center"/>
            <w:hideMark/>
          </w:tcPr>
          <w:p w14:paraId="787477FD"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Nuevo servicio con 11 operaciones - Aplicación legado StockManager</w:t>
            </w:r>
          </w:p>
        </w:tc>
        <w:tc>
          <w:tcPr>
            <w:tcW w:w="450" w:type="pct"/>
            <w:tcBorders>
              <w:top w:val="nil"/>
              <w:left w:val="nil"/>
              <w:bottom w:val="single" w:sz="4" w:space="0" w:color="auto"/>
              <w:right w:val="single" w:sz="4" w:space="0" w:color="auto"/>
            </w:tcBorders>
            <w:shd w:val="clear" w:color="auto" w:fill="auto"/>
            <w:noWrap/>
            <w:vAlign w:val="bottom"/>
            <w:hideMark/>
          </w:tcPr>
          <w:p w14:paraId="272C0F63" w14:textId="77777777" w:rsidR="001976E4" w:rsidRPr="00005E4C" w:rsidRDefault="001976E4" w:rsidP="00471A80">
            <w:pPr>
              <w:spacing w:after="0" w:line="240" w:lineRule="auto"/>
              <w:jc w:val="right"/>
              <w:rPr>
                <w:rFonts w:ascii="Calibri" w:eastAsia="Times New Roman" w:hAnsi="Calibri" w:cs="Times New Roman"/>
                <w:b/>
                <w:bCs/>
                <w:color w:val="000000"/>
                <w:lang w:val="es-MX" w:eastAsia="es-MX"/>
              </w:rPr>
            </w:pPr>
            <w:r w:rsidRPr="00005E4C">
              <w:rPr>
                <w:rFonts w:ascii="Calibri" w:eastAsia="Times New Roman" w:hAnsi="Calibri" w:cs="Times New Roman"/>
                <w:b/>
                <w:bCs/>
                <w:color w:val="000000"/>
                <w:lang w:val="es-MX" w:eastAsia="es-MX"/>
              </w:rPr>
              <w:t>8</w:t>
            </w:r>
          </w:p>
        </w:tc>
        <w:tc>
          <w:tcPr>
            <w:tcW w:w="385" w:type="pct"/>
            <w:tcBorders>
              <w:top w:val="nil"/>
              <w:left w:val="nil"/>
              <w:bottom w:val="single" w:sz="4" w:space="0" w:color="auto"/>
              <w:right w:val="single" w:sz="4" w:space="0" w:color="auto"/>
            </w:tcBorders>
            <w:shd w:val="clear" w:color="auto" w:fill="auto"/>
            <w:noWrap/>
            <w:vAlign w:val="bottom"/>
            <w:hideMark/>
          </w:tcPr>
          <w:p w14:paraId="605700C9"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1.2</w:t>
            </w:r>
          </w:p>
        </w:tc>
        <w:tc>
          <w:tcPr>
            <w:tcW w:w="332" w:type="pct"/>
            <w:tcBorders>
              <w:top w:val="nil"/>
              <w:left w:val="nil"/>
              <w:bottom w:val="single" w:sz="4" w:space="0" w:color="auto"/>
              <w:right w:val="single" w:sz="4" w:space="0" w:color="auto"/>
            </w:tcBorders>
            <w:shd w:val="clear" w:color="auto" w:fill="auto"/>
            <w:noWrap/>
            <w:vAlign w:val="bottom"/>
            <w:hideMark/>
          </w:tcPr>
          <w:p w14:paraId="04C6053A"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1.6</w:t>
            </w:r>
          </w:p>
        </w:tc>
      </w:tr>
    </w:tbl>
    <w:p w14:paraId="49859D91" w14:textId="77777777" w:rsidR="001976E4" w:rsidRDefault="001976E4" w:rsidP="00471A80">
      <w:pPr>
        <w:spacing w:after="0" w:line="240" w:lineRule="auto"/>
      </w:pPr>
    </w:p>
    <w:tbl>
      <w:tblPr>
        <w:tblW w:w="4995" w:type="pct"/>
        <w:tblInd w:w="4" w:type="dxa"/>
        <w:tblCellMar>
          <w:left w:w="70" w:type="dxa"/>
          <w:right w:w="70" w:type="dxa"/>
        </w:tblCellMar>
        <w:tblLook w:val="04A0" w:firstRow="1" w:lastRow="0" w:firstColumn="1" w:lastColumn="0" w:noHBand="0" w:noVBand="1"/>
      </w:tblPr>
      <w:tblGrid>
        <w:gridCol w:w="7314"/>
        <w:gridCol w:w="2220"/>
      </w:tblGrid>
      <w:tr w:rsidR="001976E4" w:rsidRPr="00005E4C" w14:paraId="1C3FCE32" w14:textId="77777777" w:rsidTr="00EF5B1D">
        <w:trPr>
          <w:trHeight w:val="284"/>
        </w:trPr>
        <w:tc>
          <w:tcPr>
            <w:tcW w:w="5000" w:type="pct"/>
            <w:gridSpan w:val="2"/>
            <w:tcBorders>
              <w:top w:val="single" w:sz="4" w:space="0" w:color="auto"/>
              <w:left w:val="single" w:sz="4" w:space="0" w:color="auto"/>
              <w:bottom w:val="single" w:sz="4" w:space="0" w:color="auto"/>
              <w:right w:val="single" w:sz="4" w:space="0" w:color="000000"/>
            </w:tcBorders>
            <w:shd w:val="clear" w:color="000000" w:fill="C00000"/>
            <w:noWrap/>
            <w:vAlign w:val="center"/>
          </w:tcPr>
          <w:p w14:paraId="25FAA95B" w14:textId="77777777" w:rsidR="001976E4" w:rsidRPr="00005E4C" w:rsidRDefault="001976E4" w:rsidP="00471A80">
            <w:pPr>
              <w:spacing w:after="0" w:line="240" w:lineRule="auto"/>
              <w:rPr>
                <w:rFonts w:ascii="Calibri" w:eastAsia="Times New Roman" w:hAnsi="Calibri" w:cs="Times New Roman"/>
                <w:lang w:val="es-MX" w:eastAsia="es-MX"/>
              </w:rPr>
            </w:pPr>
            <w:r w:rsidRPr="00250984">
              <w:rPr>
                <w:rFonts w:ascii="Calibri" w:eastAsia="Times New Roman" w:hAnsi="Calibri" w:cs="Times New Roman"/>
                <w:b/>
                <w:bCs/>
                <w:color w:val="FFFFFF"/>
                <w:lang w:val="es-MX" w:eastAsia="es-MX"/>
              </w:rPr>
              <w:t>PI3 Cotizaciones</w:t>
            </w:r>
          </w:p>
        </w:tc>
      </w:tr>
      <w:tr w:rsidR="001976E4" w:rsidRPr="00005E4C" w14:paraId="6113EFC3" w14:textId="77777777" w:rsidTr="00EF5B1D">
        <w:trPr>
          <w:trHeight w:val="284"/>
        </w:trPr>
        <w:tc>
          <w:tcPr>
            <w:tcW w:w="3836" w:type="pct"/>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6D6083D" w14:textId="77777777" w:rsidR="001976E4" w:rsidRPr="00005E4C" w:rsidRDefault="001976E4" w:rsidP="00471A80">
            <w:pPr>
              <w:spacing w:after="0" w:line="240" w:lineRule="auto"/>
              <w:rPr>
                <w:rFonts w:ascii="Calibri" w:eastAsia="Times New Roman" w:hAnsi="Calibri" w:cs="Times New Roman"/>
                <w:b/>
                <w:lang w:val="es-MX" w:eastAsia="es-MX"/>
              </w:rPr>
            </w:pPr>
            <w:r w:rsidRPr="00005E4C">
              <w:rPr>
                <w:rFonts w:ascii="Calibri" w:eastAsia="Times New Roman" w:hAnsi="Calibri" w:cs="Times New Roman"/>
                <w:b/>
                <w:lang w:val="es-MX" w:eastAsia="es-MX"/>
              </w:rPr>
              <w:t>PRUEBAS DE INTEGRACIÓN BUS</w:t>
            </w:r>
          </w:p>
        </w:tc>
        <w:tc>
          <w:tcPr>
            <w:tcW w:w="1164" w:type="pct"/>
            <w:tcBorders>
              <w:top w:val="single" w:sz="4" w:space="0" w:color="auto"/>
              <w:left w:val="nil"/>
              <w:bottom w:val="single" w:sz="4" w:space="0" w:color="auto"/>
              <w:right w:val="single" w:sz="4" w:space="0" w:color="000000"/>
            </w:tcBorders>
            <w:shd w:val="clear" w:color="auto" w:fill="auto"/>
            <w:noWrap/>
            <w:vAlign w:val="bottom"/>
            <w:hideMark/>
          </w:tcPr>
          <w:p w14:paraId="6C06EF37" w14:textId="77777777" w:rsidR="001976E4" w:rsidRPr="00005E4C" w:rsidRDefault="001976E4" w:rsidP="00471A80">
            <w:pPr>
              <w:spacing w:after="0" w:line="240" w:lineRule="auto"/>
              <w:jc w:val="right"/>
              <w:rPr>
                <w:rFonts w:ascii="Calibri" w:eastAsia="Times New Roman" w:hAnsi="Calibri" w:cs="Times New Roman"/>
                <w:lang w:val="es-MX" w:eastAsia="es-MX"/>
              </w:rPr>
            </w:pPr>
            <w:r>
              <w:rPr>
                <w:rFonts w:ascii="Calibri" w:eastAsia="Times New Roman" w:hAnsi="Calibri" w:cs="Times New Roman"/>
                <w:lang w:val="es-MX" w:eastAsia="es-MX"/>
              </w:rPr>
              <w:t>3</w:t>
            </w:r>
          </w:p>
        </w:tc>
      </w:tr>
    </w:tbl>
    <w:p w14:paraId="54E20380" w14:textId="77777777" w:rsidR="001976E4" w:rsidRDefault="001976E4" w:rsidP="00471A80">
      <w:pPr>
        <w:spacing w:after="0" w:line="240" w:lineRule="auto"/>
      </w:pPr>
    </w:p>
    <w:p w14:paraId="7DAD2268" w14:textId="77777777" w:rsidR="001976E4" w:rsidRDefault="001976E4" w:rsidP="00471A80">
      <w:pPr>
        <w:spacing w:after="0" w:line="240" w:lineRule="auto"/>
      </w:pPr>
    </w:p>
    <w:p w14:paraId="760DF8F9" w14:textId="77777777" w:rsidR="001976E4" w:rsidRDefault="001976E4" w:rsidP="00471A80">
      <w:pPr>
        <w:pStyle w:val="Ttulo1"/>
        <w:numPr>
          <w:ilvl w:val="2"/>
          <w:numId w:val="2"/>
        </w:numPr>
        <w:ind w:left="720" w:hanging="360"/>
        <w:rPr>
          <w:rFonts w:asciiTheme="minorHAnsi" w:hAnsiTheme="minorHAnsi"/>
        </w:rPr>
      </w:pPr>
      <w:bookmarkStart w:id="28" w:name="_Toc243327501"/>
      <w:r>
        <w:rPr>
          <w:rFonts w:asciiTheme="minorHAnsi" w:hAnsiTheme="minorHAnsi"/>
        </w:rPr>
        <w:t>Tareas BPEL</w:t>
      </w:r>
      <w:bookmarkEnd w:id="28"/>
    </w:p>
    <w:p w14:paraId="111558C7" w14:textId="77777777" w:rsidR="00214566" w:rsidRDefault="00214566" w:rsidP="00B34A1A">
      <w:pPr>
        <w:spacing w:after="0" w:line="240" w:lineRule="auto"/>
        <w:ind w:left="360"/>
      </w:pPr>
    </w:p>
    <w:p w14:paraId="7AFB888E" w14:textId="77777777" w:rsidR="001976E4" w:rsidRPr="00CC0F6F" w:rsidRDefault="001976E4" w:rsidP="00B34A1A">
      <w:pPr>
        <w:pStyle w:val="Epgrafe"/>
        <w:ind w:left="360"/>
        <w:jc w:val="center"/>
        <w:rPr>
          <w:color w:val="auto"/>
        </w:rPr>
      </w:pPr>
      <w:bookmarkStart w:id="29" w:name="_Toc365839241"/>
      <w:bookmarkStart w:id="30" w:name="_Toc243327575"/>
      <w:r w:rsidRPr="00CC0F6F">
        <w:rPr>
          <w:color w:val="auto"/>
        </w:rPr>
        <w:t xml:space="preserve">Tabla </w:t>
      </w:r>
      <w:r w:rsidR="00E06CF5" w:rsidRPr="00CC0F6F">
        <w:rPr>
          <w:color w:val="auto"/>
        </w:rPr>
        <w:fldChar w:fldCharType="begin"/>
      </w:r>
      <w:r w:rsidRPr="00CC0F6F">
        <w:rPr>
          <w:color w:val="auto"/>
        </w:rPr>
        <w:instrText xml:space="preserve"> SEQ Tabla \* ARABIC </w:instrText>
      </w:r>
      <w:r w:rsidR="00E06CF5" w:rsidRPr="00CC0F6F">
        <w:rPr>
          <w:color w:val="auto"/>
        </w:rPr>
        <w:fldChar w:fldCharType="separate"/>
      </w:r>
      <w:r w:rsidR="005B280D">
        <w:rPr>
          <w:noProof/>
          <w:color w:val="auto"/>
        </w:rPr>
        <w:t>7</w:t>
      </w:r>
      <w:r w:rsidR="00E06CF5" w:rsidRPr="00CC0F6F">
        <w:rPr>
          <w:color w:val="auto"/>
        </w:rPr>
        <w:fldChar w:fldCharType="end"/>
      </w:r>
      <w:r w:rsidRPr="00CC0F6F">
        <w:rPr>
          <w:color w:val="auto"/>
        </w:rPr>
        <w:t xml:space="preserve">. </w:t>
      </w:r>
      <w:r>
        <w:rPr>
          <w:color w:val="auto"/>
        </w:rPr>
        <w:t>Estimación</w:t>
      </w:r>
      <w:r w:rsidRPr="00CC0F6F">
        <w:rPr>
          <w:color w:val="auto"/>
        </w:rPr>
        <w:t xml:space="preserve"> procesos BPEL</w:t>
      </w:r>
      <w:bookmarkEnd w:id="29"/>
      <w:r>
        <w:rPr>
          <w:color w:val="auto"/>
        </w:rPr>
        <w:t xml:space="preserve"> (Unidad: Horas)</w:t>
      </w:r>
      <w:bookmarkEnd w:id="30"/>
    </w:p>
    <w:tbl>
      <w:tblPr>
        <w:tblW w:w="5000" w:type="pct"/>
        <w:tblCellMar>
          <w:left w:w="70" w:type="dxa"/>
          <w:right w:w="70" w:type="dxa"/>
        </w:tblCellMar>
        <w:tblLook w:val="04A0" w:firstRow="1" w:lastRow="0" w:firstColumn="1" w:lastColumn="0" w:noHBand="0" w:noVBand="1"/>
      </w:tblPr>
      <w:tblGrid>
        <w:gridCol w:w="6723"/>
        <w:gridCol w:w="643"/>
        <w:gridCol w:w="712"/>
        <w:gridCol w:w="731"/>
        <w:gridCol w:w="735"/>
      </w:tblGrid>
      <w:tr w:rsidR="001976E4" w:rsidRPr="00005E4C" w14:paraId="20DC0556" w14:textId="77777777" w:rsidTr="00EF5B1D">
        <w:trPr>
          <w:trHeight w:val="288"/>
        </w:trPr>
        <w:tc>
          <w:tcPr>
            <w:tcW w:w="3522"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EB2AD9E" w14:textId="77777777" w:rsidR="001976E4" w:rsidRPr="00005E4C" w:rsidRDefault="001976E4" w:rsidP="00471A80">
            <w:pPr>
              <w:spacing w:after="0" w:line="240" w:lineRule="auto"/>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PI3 Cotizaciones</w:t>
            </w:r>
          </w:p>
        </w:tc>
        <w:tc>
          <w:tcPr>
            <w:tcW w:w="337" w:type="pct"/>
            <w:tcBorders>
              <w:top w:val="nil"/>
              <w:left w:val="nil"/>
              <w:bottom w:val="single" w:sz="4" w:space="0" w:color="auto"/>
              <w:right w:val="single" w:sz="4" w:space="0" w:color="auto"/>
            </w:tcBorders>
            <w:shd w:val="clear" w:color="000000" w:fill="C00000"/>
            <w:noWrap/>
            <w:hideMark/>
          </w:tcPr>
          <w:p w14:paraId="47BB4DF4"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DIS</w:t>
            </w:r>
          </w:p>
        </w:tc>
        <w:tc>
          <w:tcPr>
            <w:tcW w:w="373" w:type="pct"/>
            <w:tcBorders>
              <w:top w:val="nil"/>
              <w:left w:val="nil"/>
              <w:bottom w:val="single" w:sz="4" w:space="0" w:color="auto"/>
              <w:right w:val="single" w:sz="4" w:space="0" w:color="auto"/>
            </w:tcBorders>
            <w:shd w:val="clear" w:color="000000" w:fill="C00000"/>
            <w:noWrap/>
            <w:hideMark/>
          </w:tcPr>
          <w:p w14:paraId="77AA7562"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DES</w:t>
            </w:r>
          </w:p>
        </w:tc>
        <w:tc>
          <w:tcPr>
            <w:tcW w:w="383" w:type="pct"/>
            <w:tcBorders>
              <w:top w:val="nil"/>
              <w:left w:val="nil"/>
              <w:bottom w:val="single" w:sz="4" w:space="0" w:color="auto"/>
              <w:right w:val="single" w:sz="4" w:space="0" w:color="auto"/>
            </w:tcBorders>
            <w:shd w:val="clear" w:color="000000" w:fill="C00000"/>
            <w:noWrap/>
            <w:hideMark/>
          </w:tcPr>
          <w:p w14:paraId="61663872"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REV</w:t>
            </w:r>
          </w:p>
        </w:tc>
        <w:tc>
          <w:tcPr>
            <w:tcW w:w="385" w:type="pct"/>
            <w:tcBorders>
              <w:top w:val="nil"/>
              <w:left w:val="nil"/>
              <w:bottom w:val="single" w:sz="4" w:space="0" w:color="auto"/>
              <w:right w:val="single" w:sz="4" w:space="0" w:color="auto"/>
            </w:tcBorders>
            <w:shd w:val="clear" w:color="000000" w:fill="C00000"/>
            <w:noWrap/>
            <w:hideMark/>
          </w:tcPr>
          <w:p w14:paraId="29905365"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PRB</w:t>
            </w:r>
          </w:p>
        </w:tc>
      </w:tr>
      <w:tr w:rsidR="001976E4" w:rsidRPr="00005E4C" w14:paraId="522E8248" w14:textId="77777777" w:rsidTr="00EF5B1D">
        <w:trPr>
          <w:trHeight w:val="288"/>
        </w:trPr>
        <w:tc>
          <w:tcPr>
            <w:tcW w:w="3522" w:type="pct"/>
            <w:tcBorders>
              <w:top w:val="nil"/>
              <w:left w:val="single" w:sz="4" w:space="0" w:color="auto"/>
              <w:bottom w:val="single" w:sz="4" w:space="0" w:color="auto"/>
              <w:right w:val="single" w:sz="4" w:space="0" w:color="auto"/>
            </w:tcBorders>
            <w:shd w:val="clear" w:color="auto" w:fill="auto"/>
            <w:vAlign w:val="center"/>
            <w:hideMark/>
          </w:tcPr>
          <w:p w14:paraId="33C57E33"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Creación de BPEL ProcesoCotizacion</w:t>
            </w:r>
          </w:p>
        </w:tc>
        <w:tc>
          <w:tcPr>
            <w:tcW w:w="337" w:type="pct"/>
            <w:tcBorders>
              <w:top w:val="nil"/>
              <w:left w:val="nil"/>
              <w:bottom w:val="single" w:sz="4" w:space="0" w:color="auto"/>
              <w:right w:val="single" w:sz="4" w:space="0" w:color="auto"/>
            </w:tcBorders>
            <w:shd w:val="clear" w:color="auto" w:fill="auto"/>
            <w:noWrap/>
            <w:vAlign w:val="bottom"/>
            <w:hideMark/>
          </w:tcPr>
          <w:p w14:paraId="3A8728B8"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1.8</w:t>
            </w:r>
          </w:p>
        </w:tc>
        <w:tc>
          <w:tcPr>
            <w:tcW w:w="373" w:type="pct"/>
            <w:tcBorders>
              <w:top w:val="nil"/>
              <w:left w:val="nil"/>
              <w:bottom w:val="single" w:sz="4" w:space="0" w:color="auto"/>
              <w:right w:val="single" w:sz="4" w:space="0" w:color="auto"/>
            </w:tcBorders>
            <w:shd w:val="clear" w:color="auto" w:fill="auto"/>
            <w:noWrap/>
            <w:vAlign w:val="bottom"/>
            <w:hideMark/>
          </w:tcPr>
          <w:p w14:paraId="6E31EB8A"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9</w:t>
            </w:r>
          </w:p>
        </w:tc>
        <w:tc>
          <w:tcPr>
            <w:tcW w:w="383" w:type="pct"/>
            <w:tcBorders>
              <w:top w:val="nil"/>
              <w:left w:val="nil"/>
              <w:bottom w:val="single" w:sz="4" w:space="0" w:color="auto"/>
              <w:right w:val="single" w:sz="4" w:space="0" w:color="auto"/>
            </w:tcBorders>
            <w:shd w:val="clear" w:color="auto" w:fill="auto"/>
            <w:noWrap/>
            <w:vAlign w:val="bottom"/>
            <w:hideMark/>
          </w:tcPr>
          <w:p w14:paraId="0C25FF07"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0.9</w:t>
            </w:r>
          </w:p>
        </w:tc>
        <w:tc>
          <w:tcPr>
            <w:tcW w:w="385" w:type="pct"/>
            <w:tcBorders>
              <w:top w:val="nil"/>
              <w:left w:val="nil"/>
              <w:bottom w:val="single" w:sz="4" w:space="0" w:color="auto"/>
              <w:right w:val="single" w:sz="4" w:space="0" w:color="auto"/>
            </w:tcBorders>
            <w:shd w:val="clear" w:color="auto" w:fill="auto"/>
            <w:noWrap/>
            <w:vAlign w:val="bottom"/>
            <w:hideMark/>
          </w:tcPr>
          <w:p w14:paraId="28B5669E"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2.7</w:t>
            </w:r>
          </w:p>
        </w:tc>
      </w:tr>
      <w:tr w:rsidR="001976E4" w:rsidRPr="00005E4C" w14:paraId="0CD603DF" w14:textId="77777777" w:rsidTr="00EF5B1D">
        <w:trPr>
          <w:trHeight w:val="288"/>
        </w:trPr>
        <w:tc>
          <w:tcPr>
            <w:tcW w:w="3522" w:type="pct"/>
            <w:tcBorders>
              <w:top w:val="nil"/>
              <w:left w:val="single" w:sz="4" w:space="0" w:color="auto"/>
              <w:bottom w:val="single" w:sz="4" w:space="0" w:color="auto"/>
              <w:right w:val="single" w:sz="4" w:space="0" w:color="auto"/>
            </w:tcBorders>
            <w:shd w:val="clear" w:color="auto" w:fill="auto"/>
            <w:vAlign w:val="center"/>
            <w:hideMark/>
          </w:tcPr>
          <w:p w14:paraId="5D48D78D"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Creación de BPEL ProcesoOfertarCotizacion</w:t>
            </w:r>
          </w:p>
        </w:tc>
        <w:tc>
          <w:tcPr>
            <w:tcW w:w="337" w:type="pct"/>
            <w:tcBorders>
              <w:top w:val="nil"/>
              <w:left w:val="nil"/>
              <w:bottom w:val="single" w:sz="4" w:space="0" w:color="auto"/>
              <w:right w:val="single" w:sz="4" w:space="0" w:color="auto"/>
            </w:tcBorders>
            <w:shd w:val="clear" w:color="auto" w:fill="auto"/>
            <w:noWrap/>
            <w:vAlign w:val="bottom"/>
            <w:hideMark/>
          </w:tcPr>
          <w:p w14:paraId="4E821C6E"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0.6</w:t>
            </w:r>
          </w:p>
        </w:tc>
        <w:tc>
          <w:tcPr>
            <w:tcW w:w="373" w:type="pct"/>
            <w:tcBorders>
              <w:top w:val="nil"/>
              <w:left w:val="nil"/>
              <w:bottom w:val="single" w:sz="4" w:space="0" w:color="auto"/>
              <w:right w:val="single" w:sz="4" w:space="0" w:color="auto"/>
            </w:tcBorders>
            <w:shd w:val="clear" w:color="auto" w:fill="auto"/>
            <w:noWrap/>
            <w:vAlign w:val="bottom"/>
            <w:hideMark/>
          </w:tcPr>
          <w:p w14:paraId="70898A7D" w14:textId="77777777" w:rsidR="001976E4" w:rsidRPr="00005E4C" w:rsidRDefault="001976E4" w:rsidP="00471A80">
            <w:pPr>
              <w:spacing w:after="0" w:line="240" w:lineRule="auto"/>
              <w:jc w:val="right"/>
              <w:rPr>
                <w:rFonts w:ascii="Calibri" w:eastAsia="Times New Roman" w:hAnsi="Calibri" w:cs="Times New Roman"/>
                <w:b/>
                <w:bCs/>
                <w:color w:val="000000"/>
                <w:lang w:val="es-MX" w:eastAsia="es-MX"/>
              </w:rPr>
            </w:pPr>
            <w:r w:rsidRPr="00005E4C">
              <w:rPr>
                <w:rFonts w:ascii="Calibri" w:eastAsia="Times New Roman" w:hAnsi="Calibri" w:cs="Times New Roman"/>
                <w:b/>
                <w:bCs/>
                <w:color w:val="000000"/>
                <w:lang w:val="es-MX" w:eastAsia="es-MX"/>
              </w:rPr>
              <w:t>3</w:t>
            </w:r>
          </w:p>
        </w:tc>
        <w:tc>
          <w:tcPr>
            <w:tcW w:w="383" w:type="pct"/>
            <w:tcBorders>
              <w:top w:val="nil"/>
              <w:left w:val="nil"/>
              <w:bottom w:val="single" w:sz="4" w:space="0" w:color="auto"/>
              <w:right w:val="single" w:sz="4" w:space="0" w:color="auto"/>
            </w:tcBorders>
            <w:shd w:val="clear" w:color="auto" w:fill="auto"/>
            <w:noWrap/>
            <w:vAlign w:val="bottom"/>
            <w:hideMark/>
          </w:tcPr>
          <w:p w14:paraId="6792D824"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0.3</w:t>
            </w:r>
          </w:p>
        </w:tc>
        <w:tc>
          <w:tcPr>
            <w:tcW w:w="385" w:type="pct"/>
            <w:tcBorders>
              <w:top w:val="nil"/>
              <w:left w:val="nil"/>
              <w:bottom w:val="single" w:sz="4" w:space="0" w:color="auto"/>
              <w:right w:val="single" w:sz="4" w:space="0" w:color="auto"/>
            </w:tcBorders>
            <w:shd w:val="clear" w:color="auto" w:fill="auto"/>
            <w:noWrap/>
            <w:vAlign w:val="bottom"/>
            <w:hideMark/>
          </w:tcPr>
          <w:p w14:paraId="077ACB4D"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0.9</w:t>
            </w:r>
          </w:p>
        </w:tc>
      </w:tr>
      <w:tr w:rsidR="001976E4" w:rsidRPr="00005E4C" w14:paraId="2E9B7A3C" w14:textId="77777777" w:rsidTr="00EF5B1D">
        <w:trPr>
          <w:trHeight w:val="288"/>
        </w:trPr>
        <w:tc>
          <w:tcPr>
            <w:tcW w:w="3522" w:type="pct"/>
            <w:tcBorders>
              <w:top w:val="nil"/>
              <w:left w:val="single" w:sz="4" w:space="0" w:color="auto"/>
              <w:bottom w:val="single" w:sz="4" w:space="0" w:color="auto"/>
              <w:right w:val="single" w:sz="4" w:space="0" w:color="auto"/>
            </w:tcBorders>
            <w:shd w:val="clear" w:color="000000" w:fill="C00000"/>
            <w:noWrap/>
            <w:vAlign w:val="bottom"/>
            <w:hideMark/>
          </w:tcPr>
          <w:p w14:paraId="095F2CA6" w14:textId="77777777" w:rsidR="001976E4" w:rsidRPr="00005E4C" w:rsidRDefault="001976E4" w:rsidP="00471A80">
            <w:pPr>
              <w:spacing w:after="0" w:line="240" w:lineRule="auto"/>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PI4 Bolsa</w:t>
            </w:r>
          </w:p>
        </w:tc>
        <w:tc>
          <w:tcPr>
            <w:tcW w:w="337" w:type="pct"/>
            <w:tcBorders>
              <w:top w:val="nil"/>
              <w:left w:val="nil"/>
              <w:bottom w:val="single" w:sz="4" w:space="0" w:color="auto"/>
              <w:right w:val="single" w:sz="4" w:space="0" w:color="auto"/>
            </w:tcBorders>
            <w:shd w:val="clear" w:color="000000" w:fill="C00000"/>
            <w:noWrap/>
            <w:hideMark/>
          </w:tcPr>
          <w:p w14:paraId="23409D58"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DIS</w:t>
            </w:r>
          </w:p>
        </w:tc>
        <w:tc>
          <w:tcPr>
            <w:tcW w:w="373" w:type="pct"/>
            <w:tcBorders>
              <w:top w:val="nil"/>
              <w:left w:val="nil"/>
              <w:bottom w:val="single" w:sz="4" w:space="0" w:color="auto"/>
              <w:right w:val="single" w:sz="4" w:space="0" w:color="auto"/>
            </w:tcBorders>
            <w:shd w:val="clear" w:color="000000" w:fill="C00000"/>
            <w:noWrap/>
            <w:hideMark/>
          </w:tcPr>
          <w:p w14:paraId="00E105ED"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DES</w:t>
            </w:r>
          </w:p>
        </w:tc>
        <w:tc>
          <w:tcPr>
            <w:tcW w:w="383" w:type="pct"/>
            <w:tcBorders>
              <w:top w:val="nil"/>
              <w:left w:val="nil"/>
              <w:bottom w:val="single" w:sz="4" w:space="0" w:color="auto"/>
              <w:right w:val="single" w:sz="4" w:space="0" w:color="auto"/>
            </w:tcBorders>
            <w:shd w:val="clear" w:color="000000" w:fill="C00000"/>
            <w:noWrap/>
            <w:hideMark/>
          </w:tcPr>
          <w:p w14:paraId="53ACF71D"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REV</w:t>
            </w:r>
          </w:p>
        </w:tc>
        <w:tc>
          <w:tcPr>
            <w:tcW w:w="385" w:type="pct"/>
            <w:tcBorders>
              <w:top w:val="nil"/>
              <w:left w:val="nil"/>
              <w:bottom w:val="single" w:sz="4" w:space="0" w:color="auto"/>
              <w:right w:val="single" w:sz="4" w:space="0" w:color="auto"/>
            </w:tcBorders>
            <w:shd w:val="clear" w:color="000000" w:fill="C00000"/>
            <w:noWrap/>
            <w:hideMark/>
          </w:tcPr>
          <w:p w14:paraId="2D90FF36"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PRB</w:t>
            </w:r>
          </w:p>
        </w:tc>
      </w:tr>
      <w:tr w:rsidR="001976E4" w:rsidRPr="00005E4C" w14:paraId="380DE19D" w14:textId="77777777" w:rsidTr="00EF5B1D">
        <w:trPr>
          <w:trHeight w:val="288"/>
        </w:trPr>
        <w:tc>
          <w:tcPr>
            <w:tcW w:w="3522" w:type="pct"/>
            <w:tcBorders>
              <w:top w:val="nil"/>
              <w:left w:val="single" w:sz="4" w:space="0" w:color="auto"/>
              <w:bottom w:val="single" w:sz="4" w:space="0" w:color="auto"/>
              <w:right w:val="single" w:sz="4" w:space="0" w:color="auto"/>
            </w:tcBorders>
            <w:shd w:val="clear" w:color="auto" w:fill="auto"/>
            <w:noWrap/>
            <w:vAlign w:val="center"/>
            <w:hideMark/>
          </w:tcPr>
          <w:p w14:paraId="1DAD0B71"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Crear BPEL ProcesoBolsa</w:t>
            </w:r>
          </w:p>
        </w:tc>
        <w:tc>
          <w:tcPr>
            <w:tcW w:w="337" w:type="pct"/>
            <w:tcBorders>
              <w:top w:val="nil"/>
              <w:left w:val="nil"/>
              <w:bottom w:val="single" w:sz="4" w:space="0" w:color="auto"/>
              <w:right w:val="single" w:sz="4" w:space="0" w:color="auto"/>
            </w:tcBorders>
            <w:shd w:val="clear" w:color="auto" w:fill="auto"/>
            <w:noWrap/>
            <w:vAlign w:val="bottom"/>
            <w:hideMark/>
          </w:tcPr>
          <w:p w14:paraId="129CB802"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1.8</w:t>
            </w:r>
          </w:p>
        </w:tc>
        <w:tc>
          <w:tcPr>
            <w:tcW w:w="373" w:type="pct"/>
            <w:tcBorders>
              <w:top w:val="nil"/>
              <w:left w:val="nil"/>
              <w:bottom w:val="single" w:sz="4" w:space="0" w:color="auto"/>
              <w:right w:val="single" w:sz="4" w:space="0" w:color="auto"/>
            </w:tcBorders>
            <w:shd w:val="clear" w:color="auto" w:fill="auto"/>
            <w:noWrap/>
            <w:vAlign w:val="bottom"/>
            <w:hideMark/>
          </w:tcPr>
          <w:p w14:paraId="214BE2EB" w14:textId="77777777" w:rsidR="001976E4" w:rsidRPr="00005E4C" w:rsidRDefault="001976E4" w:rsidP="00471A80">
            <w:pPr>
              <w:spacing w:after="0" w:line="240" w:lineRule="auto"/>
              <w:jc w:val="right"/>
              <w:rPr>
                <w:rFonts w:ascii="Calibri" w:eastAsia="Times New Roman" w:hAnsi="Calibri" w:cs="Times New Roman"/>
                <w:b/>
                <w:bCs/>
                <w:color w:val="000000"/>
                <w:lang w:val="es-MX" w:eastAsia="es-MX"/>
              </w:rPr>
            </w:pPr>
            <w:r w:rsidRPr="00005E4C">
              <w:rPr>
                <w:rFonts w:ascii="Calibri" w:eastAsia="Times New Roman" w:hAnsi="Calibri" w:cs="Times New Roman"/>
                <w:b/>
                <w:bCs/>
                <w:color w:val="000000"/>
                <w:lang w:val="es-MX" w:eastAsia="es-MX"/>
              </w:rPr>
              <w:t>5.2</w:t>
            </w:r>
          </w:p>
        </w:tc>
        <w:tc>
          <w:tcPr>
            <w:tcW w:w="383" w:type="pct"/>
            <w:tcBorders>
              <w:top w:val="nil"/>
              <w:left w:val="nil"/>
              <w:bottom w:val="single" w:sz="4" w:space="0" w:color="auto"/>
              <w:right w:val="single" w:sz="4" w:space="0" w:color="auto"/>
            </w:tcBorders>
            <w:shd w:val="clear" w:color="auto" w:fill="auto"/>
            <w:noWrap/>
            <w:vAlign w:val="bottom"/>
            <w:hideMark/>
          </w:tcPr>
          <w:p w14:paraId="774D2211"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 </w:t>
            </w:r>
          </w:p>
        </w:tc>
        <w:tc>
          <w:tcPr>
            <w:tcW w:w="385" w:type="pct"/>
            <w:tcBorders>
              <w:top w:val="nil"/>
              <w:left w:val="nil"/>
              <w:bottom w:val="single" w:sz="4" w:space="0" w:color="auto"/>
              <w:right w:val="single" w:sz="4" w:space="0" w:color="auto"/>
            </w:tcBorders>
            <w:shd w:val="clear" w:color="auto" w:fill="auto"/>
            <w:noWrap/>
            <w:vAlign w:val="bottom"/>
            <w:hideMark/>
          </w:tcPr>
          <w:p w14:paraId="6520D811"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 </w:t>
            </w:r>
          </w:p>
        </w:tc>
      </w:tr>
      <w:tr w:rsidR="001976E4" w:rsidRPr="00005E4C" w14:paraId="0588FE0E" w14:textId="77777777" w:rsidTr="00EF5B1D">
        <w:trPr>
          <w:trHeight w:val="288"/>
        </w:trPr>
        <w:tc>
          <w:tcPr>
            <w:tcW w:w="3522" w:type="pct"/>
            <w:tcBorders>
              <w:top w:val="nil"/>
              <w:left w:val="single" w:sz="4" w:space="0" w:color="auto"/>
              <w:bottom w:val="single" w:sz="4" w:space="0" w:color="auto"/>
              <w:right w:val="single" w:sz="4" w:space="0" w:color="auto"/>
            </w:tcBorders>
            <w:shd w:val="clear" w:color="auto" w:fill="auto"/>
            <w:noWrap/>
            <w:vAlign w:val="center"/>
            <w:hideMark/>
          </w:tcPr>
          <w:p w14:paraId="07950AEC"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Crear BPEL ingresar aprobación coincidencia bolsa</w:t>
            </w:r>
          </w:p>
        </w:tc>
        <w:tc>
          <w:tcPr>
            <w:tcW w:w="337" w:type="pct"/>
            <w:tcBorders>
              <w:top w:val="nil"/>
              <w:left w:val="nil"/>
              <w:bottom w:val="single" w:sz="4" w:space="0" w:color="auto"/>
              <w:right w:val="single" w:sz="4" w:space="0" w:color="auto"/>
            </w:tcBorders>
            <w:shd w:val="clear" w:color="auto" w:fill="auto"/>
            <w:noWrap/>
            <w:hideMark/>
          </w:tcPr>
          <w:p w14:paraId="7BD0ACC3"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0.6</w:t>
            </w:r>
          </w:p>
        </w:tc>
        <w:tc>
          <w:tcPr>
            <w:tcW w:w="373" w:type="pct"/>
            <w:tcBorders>
              <w:top w:val="nil"/>
              <w:left w:val="nil"/>
              <w:bottom w:val="single" w:sz="4" w:space="0" w:color="auto"/>
              <w:right w:val="single" w:sz="4" w:space="0" w:color="auto"/>
            </w:tcBorders>
            <w:shd w:val="clear" w:color="auto" w:fill="auto"/>
            <w:noWrap/>
            <w:vAlign w:val="bottom"/>
            <w:hideMark/>
          </w:tcPr>
          <w:p w14:paraId="0F80BB6A" w14:textId="77777777" w:rsidR="001976E4" w:rsidRPr="00005E4C" w:rsidRDefault="001976E4" w:rsidP="00471A80">
            <w:pPr>
              <w:spacing w:after="0" w:line="240" w:lineRule="auto"/>
              <w:jc w:val="right"/>
              <w:rPr>
                <w:rFonts w:ascii="Calibri" w:eastAsia="Times New Roman" w:hAnsi="Calibri" w:cs="Times New Roman"/>
                <w:b/>
                <w:bCs/>
                <w:color w:val="000000"/>
                <w:lang w:val="es-MX" w:eastAsia="es-MX"/>
              </w:rPr>
            </w:pPr>
            <w:r w:rsidRPr="00005E4C">
              <w:rPr>
                <w:rFonts w:ascii="Calibri" w:eastAsia="Times New Roman" w:hAnsi="Calibri" w:cs="Times New Roman"/>
                <w:b/>
                <w:bCs/>
                <w:color w:val="000000"/>
                <w:lang w:val="es-MX" w:eastAsia="es-MX"/>
              </w:rPr>
              <w:t>3</w:t>
            </w:r>
          </w:p>
        </w:tc>
        <w:tc>
          <w:tcPr>
            <w:tcW w:w="383" w:type="pct"/>
            <w:tcBorders>
              <w:top w:val="nil"/>
              <w:left w:val="nil"/>
              <w:bottom w:val="single" w:sz="4" w:space="0" w:color="auto"/>
              <w:right w:val="single" w:sz="4" w:space="0" w:color="auto"/>
            </w:tcBorders>
            <w:shd w:val="clear" w:color="auto" w:fill="auto"/>
            <w:noWrap/>
            <w:vAlign w:val="bottom"/>
            <w:hideMark/>
          </w:tcPr>
          <w:p w14:paraId="58A28DAD"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0.3</w:t>
            </w:r>
          </w:p>
        </w:tc>
        <w:tc>
          <w:tcPr>
            <w:tcW w:w="385" w:type="pct"/>
            <w:tcBorders>
              <w:top w:val="nil"/>
              <w:left w:val="nil"/>
              <w:bottom w:val="single" w:sz="4" w:space="0" w:color="auto"/>
              <w:right w:val="single" w:sz="4" w:space="0" w:color="auto"/>
            </w:tcBorders>
            <w:shd w:val="clear" w:color="auto" w:fill="auto"/>
            <w:noWrap/>
            <w:vAlign w:val="bottom"/>
            <w:hideMark/>
          </w:tcPr>
          <w:p w14:paraId="6F21FA37"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 </w:t>
            </w:r>
          </w:p>
        </w:tc>
      </w:tr>
    </w:tbl>
    <w:p w14:paraId="73870C1D" w14:textId="77777777" w:rsidR="001976E4" w:rsidRDefault="001976E4" w:rsidP="00471A80">
      <w:pPr>
        <w:spacing w:after="0" w:line="240" w:lineRule="auto"/>
      </w:pPr>
    </w:p>
    <w:tbl>
      <w:tblPr>
        <w:tblW w:w="5000" w:type="pct"/>
        <w:tblCellMar>
          <w:left w:w="70" w:type="dxa"/>
          <w:right w:w="70" w:type="dxa"/>
        </w:tblCellMar>
        <w:tblLook w:val="04A0" w:firstRow="1" w:lastRow="0" w:firstColumn="1" w:lastColumn="0" w:noHBand="0" w:noVBand="1"/>
      </w:tblPr>
      <w:tblGrid>
        <w:gridCol w:w="7322"/>
        <w:gridCol w:w="2222"/>
      </w:tblGrid>
      <w:tr w:rsidR="001976E4" w:rsidRPr="00005E4C" w14:paraId="615EDD56" w14:textId="77777777" w:rsidTr="00EF5B1D">
        <w:trPr>
          <w:trHeight w:val="284"/>
        </w:trPr>
        <w:tc>
          <w:tcPr>
            <w:tcW w:w="5000" w:type="pct"/>
            <w:gridSpan w:val="2"/>
            <w:tcBorders>
              <w:top w:val="single" w:sz="4" w:space="0" w:color="auto"/>
              <w:left w:val="single" w:sz="4" w:space="0" w:color="auto"/>
              <w:bottom w:val="single" w:sz="4" w:space="0" w:color="auto"/>
              <w:right w:val="single" w:sz="4" w:space="0" w:color="000000"/>
            </w:tcBorders>
            <w:shd w:val="clear" w:color="000000" w:fill="C00000"/>
            <w:noWrap/>
            <w:vAlign w:val="center"/>
          </w:tcPr>
          <w:p w14:paraId="1EE8BB1C" w14:textId="77777777" w:rsidR="001976E4" w:rsidRPr="00005E4C" w:rsidRDefault="001976E4" w:rsidP="00471A80">
            <w:pPr>
              <w:spacing w:after="0" w:line="240" w:lineRule="auto"/>
              <w:rPr>
                <w:rFonts w:ascii="Calibri" w:eastAsia="Times New Roman" w:hAnsi="Calibri" w:cs="Times New Roman"/>
                <w:lang w:val="es-MX" w:eastAsia="es-MX"/>
              </w:rPr>
            </w:pPr>
            <w:r w:rsidRPr="00250984">
              <w:rPr>
                <w:rFonts w:ascii="Calibri" w:eastAsia="Times New Roman" w:hAnsi="Calibri" w:cs="Times New Roman"/>
                <w:b/>
                <w:bCs/>
                <w:color w:val="FFFFFF"/>
                <w:lang w:val="es-MX" w:eastAsia="es-MX"/>
              </w:rPr>
              <w:t>PI3 Cotizaciones</w:t>
            </w:r>
          </w:p>
        </w:tc>
      </w:tr>
      <w:tr w:rsidR="001976E4" w:rsidRPr="00005E4C" w14:paraId="5E8F6A5D" w14:textId="77777777" w:rsidTr="00EF5B1D">
        <w:trPr>
          <w:trHeight w:val="284"/>
        </w:trPr>
        <w:tc>
          <w:tcPr>
            <w:tcW w:w="3836" w:type="pct"/>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F5E26FA" w14:textId="77777777" w:rsidR="001976E4" w:rsidRPr="00005E4C" w:rsidRDefault="001976E4" w:rsidP="00471A80">
            <w:pPr>
              <w:spacing w:after="0" w:line="240" w:lineRule="auto"/>
              <w:rPr>
                <w:rFonts w:ascii="Calibri" w:eastAsia="Times New Roman" w:hAnsi="Calibri" w:cs="Times New Roman"/>
                <w:b/>
                <w:color w:val="FFFFFF" w:themeColor="background1"/>
                <w:lang w:val="es-MX" w:eastAsia="es-MX"/>
              </w:rPr>
            </w:pPr>
            <w:r w:rsidRPr="00005E4C">
              <w:rPr>
                <w:rFonts w:ascii="Calibri" w:eastAsia="Times New Roman" w:hAnsi="Calibri" w:cs="Times New Roman"/>
                <w:b/>
                <w:lang w:val="es-MX" w:eastAsia="es-MX"/>
              </w:rPr>
              <w:t xml:space="preserve">PRUEBAS DE INTEGRACIÓN </w:t>
            </w:r>
            <w:r>
              <w:rPr>
                <w:rFonts w:ascii="Calibri" w:eastAsia="Times New Roman" w:hAnsi="Calibri" w:cs="Times New Roman"/>
                <w:b/>
                <w:lang w:val="es-MX" w:eastAsia="es-MX"/>
              </w:rPr>
              <w:t>BPEL</w:t>
            </w:r>
          </w:p>
        </w:tc>
        <w:tc>
          <w:tcPr>
            <w:tcW w:w="1164" w:type="pct"/>
            <w:tcBorders>
              <w:top w:val="single" w:sz="4" w:space="0" w:color="auto"/>
              <w:left w:val="nil"/>
              <w:bottom w:val="single" w:sz="4" w:space="0" w:color="auto"/>
              <w:right w:val="single" w:sz="4" w:space="0" w:color="000000"/>
            </w:tcBorders>
            <w:shd w:val="clear" w:color="auto" w:fill="auto"/>
            <w:noWrap/>
            <w:vAlign w:val="bottom"/>
            <w:hideMark/>
          </w:tcPr>
          <w:p w14:paraId="2A0A0C87" w14:textId="77777777" w:rsidR="001976E4" w:rsidRPr="00005E4C" w:rsidRDefault="001976E4" w:rsidP="00471A80">
            <w:pPr>
              <w:spacing w:after="0" w:line="240" w:lineRule="auto"/>
              <w:jc w:val="right"/>
              <w:rPr>
                <w:rFonts w:ascii="Calibri" w:eastAsia="Times New Roman" w:hAnsi="Calibri" w:cs="Times New Roman"/>
                <w:lang w:val="es-MX" w:eastAsia="es-MX"/>
              </w:rPr>
            </w:pPr>
            <w:r>
              <w:rPr>
                <w:rFonts w:ascii="Calibri" w:eastAsia="Times New Roman" w:hAnsi="Calibri" w:cs="Times New Roman"/>
                <w:lang w:val="es-MX" w:eastAsia="es-MX"/>
              </w:rPr>
              <w:t>1.7675</w:t>
            </w:r>
          </w:p>
        </w:tc>
      </w:tr>
    </w:tbl>
    <w:p w14:paraId="3EF04B06" w14:textId="77777777" w:rsidR="001976E4" w:rsidRDefault="001976E4" w:rsidP="00471A80">
      <w:pPr>
        <w:spacing w:after="0" w:line="240" w:lineRule="auto"/>
      </w:pPr>
    </w:p>
    <w:p w14:paraId="237B0BD5" w14:textId="77777777" w:rsidR="00214566" w:rsidRDefault="00214566" w:rsidP="00471A80">
      <w:pPr>
        <w:spacing w:after="0" w:line="240" w:lineRule="auto"/>
      </w:pPr>
    </w:p>
    <w:p w14:paraId="4281BE60" w14:textId="77777777" w:rsidR="001976E4" w:rsidRDefault="001976E4" w:rsidP="00471A80">
      <w:pPr>
        <w:pStyle w:val="Ttulo1"/>
        <w:numPr>
          <w:ilvl w:val="2"/>
          <w:numId w:val="2"/>
        </w:numPr>
        <w:ind w:left="720" w:hanging="360"/>
        <w:rPr>
          <w:rFonts w:asciiTheme="minorHAnsi" w:hAnsiTheme="minorHAnsi"/>
        </w:rPr>
      </w:pPr>
      <w:bookmarkStart w:id="31" w:name="_Toc243327502"/>
      <w:r>
        <w:rPr>
          <w:rFonts w:asciiTheme="minorHAnsi" w:hAnsiTheme="minorHAnsi"/>
        </w:rPr>
        <w:t>Tareas portal</w:t>
      </w:r>
      <w:bookmarkEnd w:id="31"/>
    </w:p>
    <w:p w14:paraId="0671341B" w14:textId="77777777" w:rsidR="001976E4" w:rsidRPr="00CC0F6F" w:rsidRDefault="001976E4" w:rsidP="00B34A1A">
      <w:pPr>
        <w:spacing w:after="0" w:line="240" w:lineRule="auto"/>
        <w:rPr>
          <w:lang w:eastAsia="es-CO"/>
        </w:rPr>
      </w:pPr>
    </w:p>
    <w:p w14:paraId="3FE8B15F" w14:textId="77777777" w:rsidR="001976E4" w:rsidRPr="00CC0F6F" w:rsidRDefault="001976E4" w:rsidP="00B34A1A">
      <w:pPr>
        <w:pStyle w:val="Epgrafe"/>
        <w:spacing w:after="0"/>
        <w:jc w:val="center"/>
        <w:rPr>
          <w:color w:val="auto"/>
        </w:rPr>
      </w:pPr>
      <w:bookmarkStart w:id="32" w:name="_Toc365839242"/>
      <w:bookmarkStart w:id="33" w:name="_Toc243327576"/>
      <w:r w:rsidRPr="00CC0F6F">
        <w:rPr>
          <w:color w:val="auto"/>
        </w:rPr>
        <w:t xml:space="preserve">Tabla </w:t>
      </w:r>
      <w:r w:rsidR="00E06CF5" w:rsidRPr="00CC0F6F">
        <w:rPr>
          <w:color w:val="auto"/>
        </w:rPr>
        <w:fldChar w:fldCharType="begin"/>
      </w:r>
      <w:r w:rsidRPr="00CC0F6F">
        <w:rPr>
          <w:color w:val="auto"/>
        </w:rPr>
        <w:instrText xml:space="preserve"> SEQ Tabla \* ARABIC </w:instrText>
      </w:r>
      <w:r w:rsidR="00E06CF5" w:rsidRPr="00CC0F6F">
        <w:rPr>
          <w:color w:val="auto"/>
        </w:rPr>
        <w:fldChar w:fldCharType="separate"/>
      </w:r>
      <w:r w:rsidR="005B280D">
        <w:rPr>
          <w:noProof/>
          <w:color w:val="auto"/>
        </w:rPr>
        <w:t>8</w:t>
      </w:r>
      <w:r w:rsidR="00E06CF5" w:rsidRPr="00CC0F6F">
        <w:rPr>
          <w:color w:val="auto"/>
        </w:rPr>
        <w:fldChar w:fldCharType="end"/>
      </w:r>
      <w:r w:rsidRPr="00CC0F6F">
        <w:rPr>
          <w:color w:val="auto"/>
        </w:rPr>
        <w:t xml:space="preserve">. </w:t>
      </w:r>
      <w:r>
        <w:rPr>
          <w:color w:val="auto"/>
        </w:rPr>
        <w:t>Estimación</w:t>
      </w:r>
      <w:r w:rsidRPr="00CC0F6F">
        <w:rPr>
          <w:color w:val="auto"/>
        </w:rPr>
        <w:t xml:space="preserve"> portal</w:t>
      </w:r>
      <w:bookmarkEnd w:id="32"/>
      <w:r>
        <w:rPr>
          <w:color w:val="auto"/>
        </w:rPr>
        <w:t xml:space="preserve"> (Unidad: Horas)</w:t>
      </w:r>
      <w:bookmarkEnd w:id="33"/>
    </w:p>
    <w:tbl>
      <w:tblPr>
        <w:tblW w:w="5000" w:type="pct"/>
        <w:tblCellMar>
          <w:left w:w="70" w:type="dxa"/>
          <w:right w:w="70" w:type="dxa"/>
        </w:tblCellMar>
        <w:tblLook w:val="04A0" w:firstRow="1" w:lastRow="0" w:firstColumn="1" w:lastColumn="0" w:noHBand="0" w:noVBand="1"/>
      </w:tblPr>
      <w:tblGrid>
        <w:gridCol w:w="6861"/>
        <w:gridCol w:w="806"/>
        <w:gridCol w:w="689"/>
        <w:gridCol w:w="594"/>
        <w:gridCol w:w="594"/>
      </w:tblGrid>
      <w:tr w:rsidR="001976E4" w:rsidRPr="00250984" w14:paraId="54884E95" w14:textId="77777777" w:rsidTr="00EF5B1D">
        <w:trPr>
          <w:trHeight w:val="288"/>
        </w:trPr>
        <w:tc>
          <w:tcPr>
            <w:tcW w:w="3595"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5CE960E0" w14:textId="77777777" w:rsidR="001976E4" w:rsidRPr="00250984" w:rsidRDefault="001976E4" w:rsidP="00471A80">
            <w:pPr>
              <w:spacing w:after="0" w:line="240" w:lineRule="auto"/>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PI3 Cotizaciones</w:t>
            </w:r>
          </w:p>
        </w:tc>
        <w:tc>
          <w:tcPr>
            <w:tcW w:w="422" w:type="pct"/>
            <w:tcBorders>
              <w:top w:val="single" w:sz="4" w:space="0" w:color="auto"/>
              <w:left w:val="nil"/>
              <w:bottom w:val="single" w:sz="4" w:space="0" w:color="auto"/>
              <w:right w:val="single" w:sz="4" w:space="0" w:color="auto"/>
            </w:tcBorders>
            <w:shd w:val="clear" w:color="000000" w:fill="C00000"/>
            <w:noWrap/>
            <w:hideMark/>
          </w:tcPr>
          <w:p w14:paraId="003669A4"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DIS</w:t>
            </w:r>
          </w:p>
        </w:tc>
        <w:tc>
          <w:tcPr>
            <w:tcW w:w="361" w:type="pct"/>
            <w:tcBorders>
              <w:top w:val="single" w:sz="4" w:space="0" w:color="auto"/>
              <w:left w:val="nil"/>
              <w:bottom w:val="single" w:sz="4" w:space="0" w:color="auto"/>
              <w:right w:val="single" w:sz="4" w:space="0" w:color="auto"/>
            </w:tcBorders>
            <w:shd w:val="clear" w:color="000000" w:fill="C00000"/>
            <w:noWrap/>
            <w:hideMark/>
          </w:tcPr>
          <w:p w14:paraId="427F5A25"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DES</w:t>
            </w:r>
          </w:p>
        </w:tc>
        <w:tc>
          <w:tcPr>
            <w:tcW w:w="311" w:type="pct"/>
            <w:tcBorders>
              <w:top w:val="single" w:sz="4" w:space="0" w:color="auto"/>
              <w:left w:val="nil"/>
              <w:bottom w:val="single" w:sz="4" w:space="0" w:color="auto"/>
              <w:right w:val="single" w:sz="4" w:space="0" w:color="auto"/>
            </w:tcBorders>
            <w:shd w:val="clear" w:color="000000" w:fill="C00000"/>
            <w:noWrap/>
            <w:hideMark/>
          </w:tcPr>
          <w:p w14:paraId="2AB225AB"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REV</w:t>
            </w:r>
          </w:p>
        </w:tc>
        <w:tc>
          <w:tcPr>
            <w:tcW w:w="311" w:type="pct"/>
            <w:tcBorders>
              <w:top w:val="single" w:sz="4" w:space="0" w:color="auto"/>
              <w:left w:val="nil"/>
              <w:bottom w:val="single" w:sz="4" w:space="0" w:color="auto"/>
              <w:right w:val="single" w:sz="4" w:space="0" w:color="auto"/>
            </w:tcBorders>
            <w:shd w:val="clear" w:color="000000" w:fill="C00000"/>
            <w:noWrap/>
            <w:hideMark/>
          </w:tcPr>
          <w:p w14:paraId="0F5BEC63"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PRB</w:t>
            </w:r>
          </w:p>
        </w:tc>
      </w:tr>
      <w:tr w:rsidR="001976E4" w:rsidRPr="00250984" w14:paraId="6D26331F" w14:textId="77777777" w:rsidTr="00EF5B1D">
        <w:trPr>
          <w:trHeight w:val="288"/>
        </w:trPr>
        <w:tc>
          <w:tcPr>
            <w:tcW w:w="3595" w:type="pct"/>
            <w:tcBorders>
              <w:top w:val="nil"/>
              <w:left w:val="single" w:sz="4" w:space="0" w:color="auto"/>
              <w:bottom w:val="single" w:sz="4" w:space="0" w:color="auto"/>
              <w:right w:val="single" w:sz="4" w:space="0" w:color="auto"/>
            </w:tcBorders>
            <w:shd w:val="clear" w:color="auto" w:fill="auto"/>
            <w:vAlign w:val="center"/>
            <w:hideMark/>
          </w:tcPr>
          <w:p w14:paraId="0C3B81F3" w14:textId="77777777" w:rsidR="001976E4" w:rsidRPr="00250984" w:rsidRDefault="001976E4" w:rsidP="00471A80">
            <w:pPr>
              <w:spacing w:after="0" w:line="240" w:lineRule="auto"/>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Finalización invocaciones proxies cotización</w:t>
            </w:r>
          </w:p>
        </w:tc>
        <w:tc>
          <w:tcPr>
            <w:tcW w:w="422" w:type="pct"/>
            <w:tcBorders>
              <w:top w:val="nil"/>
              <w:left w:val="nil"/>
              <w:bottom w:val="single" w:sz="4" w:space="0" w:color="auto"/>
              <w:right w:val="single" w:sz="4" w:space="0" w:color="auto"/>
            </w:tcBorders>
            <w:shd w:val="clear" w:color="auto" w:fill="auto"/>
            <w:noWrap/>
            <w:hideMark/>
          </w:tcPr>
          <w:p w14:paraId="61F4F641"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c>
          <w:tcPr>
            <w:tcW w:w="361" w:type="pct"/>
            <w:tcBorders>
              <w:top w:val="nil"/>
              <w:left w:val="nil"/>
              <w:bottom w:val="single" w:sz="4" w:space="0" w:color="auto"/>
              <w:right w:val="single" w:sz="4" w:space="0" w:color="auto"/>
            </w:tcBorders>
            <w:shd w:val="clear" w:color="auto" w:fill="auto"/>
            <w:noWrap/>
            <w:vAlign w:val="bottom"/>
            <w:hideMark/>
          </w:tcPr>
          <w:p w14:paraId="0D98178C" w14:textId="77777777" w:rsidR="001976E4" w:rsidRPr="00250984" w:rsidRDefault="001976E4" w:rsidP="00471A80">
            <w:pPr>
              <w:spacing w:after="0" w:line="240" w:lineRule="auto"/>
              <w:jc w:val="right"/>
              <w:rPr>
                <w:rFonts w:ascii="Calibri" w:eastAsia="Times New Roman" w:hAnsi="Calibri" w:cs="Times New Roman"/>
                <w:b/>
                <w:bCs/>
                <w:color w:val="000000"/>
                <w:lang w:val="es-MX" w:eastAsia="es-MX"/>
              </w:rPr>
            </w:pPr>
            <w:r w:rsidRPr="00250984">
              <w:rPr>
                <w:rFonts w:ascii="Calibri" w:eastAsia="Times New Roman" w:hAnsi="Calibri" w:cs="Times New Roman"/>
                <w:b/>
                <w:bCs/>
                <w:color w:val="000000"/>
                <w:lang w:val="es-MX" w:eastAsia="es-MX"/>
              </w:rPr>
              <w:t>2</w:t>
            </w:r>
          </w:p>
        </w:tc>
        <w:tc>
          <w:tcPr>
            <w:tcW w:w="311" w:type="pct"/>
            <w:tcBorders>
              <w:top w:val="nil"/>
              <w:left w:val="nil"/>
              <w:bottom w:val="single" w:sz="4" w:space="0" w:color="auto"/>
              <w:right w:val="single" w:sz="4" w:space="0" w:color="auto"/>
            </w:tcBorders>
            <w:shd w:val="clear" w:color="auto" w:fill="auto"/>
            <w:noWrap/>
            <w:vAlign w:val="bottom"/>
            <w:hideMark/>
          </w:tcPr>
          <w:p w14:paraId="1ECC19F9"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0.2</w:t>
            </w:r>
          </w:p>
        </w:tc>
        <w:tc>
          <w:tcPr>
            <w:tcW w:w="311" w:type="pct"/>
            <w:tcBorders>
              <w:top w:val="nil"/>
              <w:left w:val="nil"/>
              <w:bottom w:val="single" w:sz="4" w:space="0" w:color="auto"/>
              <w:right w:val="single" w:sz="4" w:space="0" w:color="auto"/>
            </w:tcBorders>
            <w:shd w:val="clear" w:color="auto" w:fill="auto"/>
            <w:noWrap/>
            <w:vAlign w:val="bottom"/>
            <w:hideMark/>
          </w:tcPr>
          <w:p w14:paraId="170D1D35"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0.6</w:t>
            </w:r>
          </w:p>
        </w:tc>
      </w:tr>
      <w:tr w:rsidR="001976E4" w:rsidRPr="00250984" w14:paraId="51B2F1DD" w14:textId="77777777" w:rsidTr="00EF5B1D">
        <w:trPr>
          <w:trHeight w:val="288"/>
        </w:trPr>
        <w:tc>
          <w:tcPr>
            <w:tcW w:w="3595" w:type="pct"/>
            <w:tcBorders>
              <w:top w:val="nil"/>
              <w:left w:val="single" w:sz="4" w:space="0" w:color="auto"/>
              <w:bottom w:val="single" w:sz="4" w:space="0" w:color="auto"/>
              <w:right w:val="single" w:sz="4" w:space="0" w:color="auto"/>
            </w:tcBorders>
            <w:shd w:val="clear" w:color="000000" w:fill="C00000"/>
            <w:noWrap/>
            <w:vAlign w:val="bottom"/>
            <w:hideMark/>
          </w:tcPr>
          <w:p w14:paraId="6D84274B" w14:textId="77777777" w:rsidR="001976E4" w:rsidRPr="00250984" w:rsidRDefault="001976E4" w:rsidP="00471A80">
            <w:pPr>
              <w:spacing w:after="0" w:line="240" w:lineRule="auto"/>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PI4 Bolsa</w:t>
            </w:r>
          </w:p>
        </w:tc>
        <w:tc>
          <w:tcPr>
            <w:tcW w:w="422" w:type="pct"/>
            <w:tcBorders>
              <w:top w:val="nil"/>
              <w:left w:val="nil"/>
              <w:bottom w:val="single" w:sz="4" w:space="0" w:color="auto"/>
              <w:right w:val="single" w:sz="4" w:space="0" w:color="auto"/>
            </w:tcBorders>
            <w:shd w:val="clear" w:color="000000" w:fill="C00000"/>
            <w:noWrap/>
            <w:hideMark/>
          </w:tcPr>
          <w:p w14:paraId="01E44BFB"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DIS</w:t>
            </w:r>
          </w:p>
        </w:tc>
        <w:tc>
          <w:tcPr>
            <w:tcW w:w="361" w:type="pct"/>
            <w:tcBorders>
              <w:top w:val="nil"/>
              <w:left w:val="nil"/>
              <w:bottom w:val="single" w:sz="4" w:space="0" w:color="auto"/>
              <w:right w:val="single" w:sz="4" w:space="0" w:color="auto"/>
            </w:tcBorders>
            <w:shd w:val="clear" w:color="000000" w:fill="C00000"/>
            <w:noWrap/>
            <w:hideMark/>
          </w:tcPr>
          <w:p w14:paraId="2E4386AB"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DES</w:t>
            </w:r>
          </w:p>
        </w:tc>
        <w:tc>
          <w:tcPr>
            <w:tcW w:w="311" w:type="pct"/>
            <w:tcBorders>
              <w:top w:val="nil"/>
              <w:left w:val="nil"/>
              <w:bottom w:val="single" w:sz="4" w:space="0" w:color="auto"/>
              <w:right w:val="single" w:sz="4" w:space="0" w:color="auto"/>
            </w:tcBorders>
            <w:shd w:val="clear" w:color="000000" w:fill="C00000"/>
            <w:noWrap/>
            <w:hideMark/>
          </w:tcPr>
          <w:p w14:paraId="6F922796"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REV</w:t>
            </w:r>
          </w:p>
        </w:tc>
        <w:tc>
          <w:tcPr>
            <w:tcW w:w="311" w:type="pct"/>
            <w:tcBorders>
              <w:top w:val="nil"/>
              <w:left w:val="nil"/>
              <w:bottom w:val="single" w:sz="4" w:space="0" w:color="auto"/>
              <w:right w:val="single" w:sz="4" w:space="0" w:color="auto"/>
            </w:tcBorders>
            <w:shd w:val="clear" w:color="000000" w:fill="C00000"/>
            <w:noWrap/>
            <w:hideMark/>
          </w:tcPr>
          <w:p w14:paraId="550591B0"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PRB</w:t>
            </w:r>
          </w:p>
        </w:tc>
      </w:tr>
      <w:tr w:rsidR="001976E4" w:rsidRPr="00250984" w14:paraId="232F588A" w14:textId="77777777" w:rsidTr="00EF5B1D">
        <w:trPr>
          <w:trHeight w:val="288"/>
        </w:trPr>
        <w:tc>
          <w:tcPr>
            <w:tcW w:w="3595" w:type="pct"/>
            <w:tcBorders>
              <w:top w:val="nil"/>
              <w:left w:val="single" w:sz="4" w:space="0" w:color="auto"/>
              <w:bottom w:val="single" w:sz="4" w:space="0" w:color="auto"/>
              <w:right w:val="single" w:sz="4" w:space="0" w:color="auto"/>
            </w:tcBorders>
            <w:shd w:val="clear" w:color="auto" w:fill="auto"/>
            <w:noWrap/>
            <w:vAlign w:val="center"/>
            <w:hideMark/>
          </w:tcPr>
          <w:p w14:paraId="58F59ED3" w14:textId="77777777" w:rsidR="001976E4" w:rsidRPr="00250984" w:rsidRDefault="001976E4" w:rsidP="00471A80">
            <w:pPr>
              <w:spacing w:after="0" w:line="240" w:lineRule="auto"/>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Crear porletIntencionVenta</w:t>
            </w:r>
          </w:p>
        </w:tc>
        <w:tc>
          <w:tcPr>
            <w:tcW w:w="422" w:type="pct"/>
            <w:tcBorders>
              <w:top w:val="nil"/>
              <w:left w:val="nil"/>
              <w:bottom w:val="single" w:sz="4" w:space="0" w:color="auto"/>
              <w:right w:val="single" w:sz="4" w:space="0" w:color="auto"/>
            </w:tcBorders>
            <w:shd w:val="clear" w:color="auto" w:fill="auto"/>
            <w:noWrap/>
            <w:vAlign w:val="bottom"/>
            <w:hideMark/>
          </w:tcPr>
          <w:p w14:paraId="61DAE1F0"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c>
          <w:tcPr>
            <w:tcW w:w="361" w:type="pct"/>
            <w:tcBorders>
              <w:top w:val="nil"/>
              <w:left w:val="nil"/>
              <w:bottom w:val="single" w:sz="4" w:space="0" w:color="auto"/>
              <w:right w:val="single" w:sz="4" w:space="0" w:color="auto"/>
            </w:tcBorders>
            <w:shd w:val="clear" w:color="auto" w:fill="auto"/>
            <w:noWrap/>
            <w:vAlign w:val="bottom"/>
            <w:hideMark/>
          </w:tcPr>
          <w:p w14:paraId="251A9380"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1.67</w:t>
            </w:r>
          </w:p>
        </w:tc>
        <w:tc>
          <w:tcPr>
            <w:tcW w:w="311" w:type="pct"/>
            <w:tcBorders>
              <w:top w:val="nil"/>
              <w:left w:val="nil"/>
              <w:bottom w:val="single" w:sz="4" w:space="0" w:color="auto"/>
              <w:right w:val="single" w:sz="4" w:space="0" w:color="auto"/>
            </w:tcBorders>
            <w:shd w:val="clear" w:color="auto" w:fill="auto"/>
            <w:noWrap/>
            <w:vAlign w:val="bottom"/>
            <w:hideMark/>
          </w:tcPr>
          <w:p w14:paraId="07994AC7"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c>
          <w:tcPr>
            <w:tcW w:w="311" w:type="pct"/>
            <w:tcBorders>
              <w:top w:val="nil"/>
              <w:left w:val="nil"/>
              <w:bottom w:val="single" w:sz="4" w:space="0" w:color="auto"/>
              <w:right w:val="single" w:sz="4" w:space="0" w:color="auto"/>
            </w:tcBorders>
            <w:shd w:val="clear" w:color="auto" w:fill="auto"/>
            <w:noWrap/>
            <w:vAlign w:val="bottom"/>
            <w:hideMark/>
          </w:tcPr>
          <w:p w14:paraId="1ED66D64"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r>
      <w:tr w:rsidR="001976E4" w:rsidRPr="00250984" w14:paraId="78A424CC" w14:textId="77777777" w:rsidTr="00EF5B1D">
        <w:trPr>
          <w:trHeight w:val="288"/>
        </w:trPr>
        <w:tc>
          <w:tcPr>
            <w:tcW w:w="3595" w:type="pct"/>
            <w:tcBorders>
              <w:top w:val="nil"/>
              <w:left w:val="single" w:sz="4" w:space="0" w:color="auto"/>
              <w:bottom w:val="single" w:sz="4" w:space="0" w:color="auto"/>
              <w:right w:val="single" w:sz="4" w:space="0" w:color="auto"/>
            </w:tcBorders>
            <w:shd w:val="clear" w:color="auto" w:fill="auto"/>
            <w:noWrap/>
            <w:vAlign w:val="center"/>
            <w:hideMark/>
          </w:tcPr>
          <w:p w14:paraId="6A647D59" w14:textId="77777777" w:rsidR="001976E4" w:rsidRPr="00250984" w:rsidRDefault="001976E4" w:rsidP="00471A80">
            <w:pPr>
              <w:spacing w:after="0" w:line="240" w:lineRule="auto"/>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Crear porletIntencionCompra</w:t>
            </w:r>
          </w:p>
        </w:tc>
        <w:tc>
          <w:tcPr>
            <w:tcW w:w="422" w:type="pct"/>
            <w:tcBorders>
              <w:top w:val="nil"/>
              <w:left w:val="nil"/>
              <w:bottom w:val="single" w:sz="4" w:space="0" w:color="auto"/>
              <w:right w:val="single" w:sz="4" w:space="0" w:color="auto"/>
            </w:tcBorders>
            <w:shd w:val="clear" w:color="auto" w:fill="auto"/>
            <w:noWrap/>
            <w:vAlign w:val="bottom"/>
            <w:hideMark/>
          </w:tcPr>
          <w:p w14:paraId="2C29A9A8"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c>
          <w:tcPr>
            <w:tcW w:w="361" w:type="pct"/>
            <w:tcBorders>
              <w:top w:val="nil"/>
              <w:left w:val="nil"/>
              <w:bottom w:val="single" w:sz="4" w:space="0" w:color="auto"/>
              <w:right w:val="single" w:sz="4" w:space="0" w:color="auto"/>
            </w:tcBorders>
            <w:shd w:val="clear" w:color="auto" w:fill="auto"/>
            <w:noWrap/>
            <w:vAlign w:val="bottom"/>
            <w:hideMark/>
          </w:tcPr>
          <w:p w14:paraId="555E6234"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1.67</w:t>
            </w:r>
          </w:p>
        </w:tc>
        <w:tc>
          <w:tcPr>
            <w:tcW w:w="311" w:type="pct"/>
            <w:tcBorders>
              <w:top w:val="nil"/>
              <w:left w:val="nil"/>
              <w:bottom w:val="single" w:sz="4" w:space="0" w:color="auto"/>
              <w:right w:val="single" w:sz="4" w:space="0" w:color="auto"/>
            </w:tcBorders>
            <w:shd w:val="clear" w:color="auto" w:fill="auto"/>
            <w:noWrap/>
            <w:vAlign w:val="bottom"/>
            <w:hideMark/>
          </w:tcPr>
          <w:p w14:paraId="20EA4C5E"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c>
          <w:tcPr>
            <w:tcW w:w="311" w:type="pct"/>
            <w:tcBorders>
              <w:top w:val="nil"/>
              <w:left w:val="nil"/>
              <w:bottom w:val="single" w:sz="4" w:space="0" w:color="auto"/>
              <w:right w:val="single" w:sz="4" w:space="0" w:color="auto"/>
            </w:tcBorders>
            <w:shd w:val="clear" w:color="auto" w:fill="auto"/>
            <w:noWrap/>
            <w:vAlign w:val="bottom"/>
            <w:hideMark/>
          </w:tcPr>
          <w:p w14:paraId="57808611"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r>
      <w:tr w:rsidR="001976E4" w:rsidRPr="00250984" w14:paraId="199CEDD9" w14:textId="77777777" w:rsidTr="00EF5B1D">
        <w:trPr>
          <w:trHeight w:val="288"/>
        </w:trPr>
        <w:tc>
          <w:tcPr>
            <w:tcW w:w="3595" w:type="pct"/>
            <w:tcBorders>
              <w:top w:val="nil"/>
              <w:left w:val="single" w:sz="4" w:space="0" w:color="auto"/>
              <w:bottom w:val="single" w:sz="4" w:space="0" w:color="auto"/>
              <w:right w:val="single" w:sz="4" w:space="0" w:color="auto"/>
            </w:tcBorders>
            <w:shd w:val="clear" w:color="auto" w:fill="auto"/>
            <w:noWrap/>
            <w:vAlign w:val="bottom"/>
            <w:hideMark/>
          </w:tcPr>
          <w:p w14:paraId="4C249228" w14:textId="77777777" w:rsidR="001976E4" w:rsidRPr="00250984" w:rsidRDefault="001976E4" w:rsidP="00471A80">
            <w:pPr>
              <w:spacing w:after="0" w:line="240" w:lineRule="auto"/>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Crear página ConsultarIntencionesVenta (PorletIntencionVenta)</w:t>
            </w:r>
          </w:p>
        </w:tc>
        <w:tc>
          <w:tcPr>
            <w:tcW w:w="422" w:type="pct"/>
            <w:tcBorders>
              <w:top w:val="nil"/>
              <w:left w:val="nil"/>
              <w:bottom w:val="single" w:sz="4" w:space="0" w:color="auto"/>
              <w:right w:val="single" w:sz="4" w:space="0" w:color="auto"/>
            </w:tcBorders>
            <w:shd w:val="clear" w:color="auto" w:fill="auto"/>
            <w:noWrap/>
            <w:vAlign w:val="bottom"/>
            <w:hideMark/>
          </w:tcPr>
          <w:p w14:paraId="3207DFAD"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0.6</w:t>
            </w:r>
          </w:p>
        </w:tc>
        <w:tc>
          <w:tcPr>
            <w:tcW w:w="361" w:type="pct"/>
            <w:tcBorders>
              <w:top w:val="nil"/>
              <w:left w:val="nil"/>
              <w:bottom w:val="single" w:sz="4" w:space="0" w:color="auto"/>
              <w:right w:val="single" w:sz="4" w:space="0" w:color="auto"/>
            </w:tcBorders>
            <w:shd w:val="clear" w:color="auto" w:fill="auto"/>
            <w:noWrap/>
            <w:vAlign w:val="bottom"/>
            <w:hideMark/>
          </w:tcPr>
          <w:p w14:paraId="731CACD6" w14:textId="77777777" w:rsidR="001976E4" w:rsidRPr="00250984" w:rsidRDefault="001976E4" w:rsidP="00471A80">
            <w:pPr>
              <w:spacing w:after="0" w:line="240" w:lineRule="auto"/>
              <w:jc w:val="right"/>
              <w:rPr>
                <w:rFonts w:ascii="Calibri" w:eastAsia="Times New Roman" w:hAnsi="Calibri" w:cs="Times New Roman"/>
                <w:b/>
                <w:bCs/>
                <w:color w:val="000000"/>
                <w:lang w:val="es-MX" w:eastAsia="es-MX"/>
              </w:rPr>
            </w:pPr>
            <w:r w:rsidRPr="00250984">
              <w:rPr>
                <w:rFonts w:ascii="Calibri" w:eastAsia="Times New Roman" w:hAnsi="Calibri" w:cs="Times New Roman"/>
                <w:b/>
                <w:bCs/>
                <w:color w:val="000000"/>
                <w:lang w:val="es-MX" w:eastAsia="es-MX"/>
              </w:rPr>
              <w:t>3</w:t>
            </w:r>
          </w:p>
        </w:tc>
        <w:tc>
          <w:tcPr>
            <w:tcW w:w="311" w:type="pct"/>
            <w:tcBorders>
              <w:top w:val="nil"/>
              <w:left w:val="nil"/>
              <w:bottom w:val="single" w:sz="4" w:space="0" w:color="auto"/>
              <w:right w:val="single" w:sz="4" w:space="0" w:color="auto"/>
            </w:tcBorders>
            <w:shd w:val="clear" w:color="auto" w:fill="auto"/>
            <w:noWrap/>
            <w:vAlign w:val="bottom"/>
            <w:hideMark/>
          </w:tcPr>
          <w:p w14:paraId="2E1F8867"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0.3</w:t>
            </w:r>
          </w:p>
        </w:tc>
        <w:tc>
          <w:tcPr>
            <w:tcW w:w="311" w:type="pct"/>
            <w:tcBorders>
              <w:top w:val="nil"/>
              <w:left w:val="nil"/>
              <w:bottom w:val="single" w:sz="4" w:space="0" w:color="auto"/>
              <w:right w:val="single" w:sz="4" w:space="0" w:color="auto"/>
            </w:tcBorders>
            <w:shd w:val="clear" w:color="auto" w:fill="auto"/>
            <w:noWrap/>
            <w:vAlign w:val="bottom"/>
            <w:hideMark/>
          </w:tcPr>
          <w:p w14:paraId="0AC0983C"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0.9</w:t>
            </w:r>
          </w:p>
        </w:tc>
      </w:tr>
    </w:tbl>
    <w:p w14:paraId="345D4C37" w14:textId="77777777" w:rsidR="001976E4" w:rsidRDefault="001976E4" w:rsidP="00471A80">
      <w:pPr>
        <w:spacing w:after="0" w:line="240" w:lineRule="auto"/>
        <w:rPr>
          <w:rFonts w:ascii="Calibri" w:eastAsia="Times New Roman" w:hAnsi="Calibri" w:cs="Times New Roman"/>
          <w:b/>
          <w:bCs/>
          <w:color w:val="000000"/>
          <w:lang w:val="es-MX" w:eastAsia="es-MX"/>
        </w:rPr>
      </w:pPr>
    </w:p>
    <w:tbl>
      <w:tblPr>
        <w:tblW w:w="4995" w:type="pct"/>
        <w:tblInd w:w="4" w:type="dxa"/>
        <w:tblCellMar>
          <w:left w:w="70" w:type="dxa"/>
          <w:right w:w="70" w:type="dxa"/>
        </w:tblCellMar>
        <w:tblLook w:val="04A0" w:firstRow="1" w:lastRow="0" w:firstColumn="1" w:lastColumn="0" w:noHBand="0" w:noVBand="1"/>
      </w:tblPr>
      <w:tblGrid>
        <w:gridCol w:w="7314"/>
        <w:gridCol w:w="2220"/>
      </w:tblGrid>
      <w:tr w:rsidR="001976E4" w:rsidRPr="00005E4C" w14:paraId="425D9656" w14:textId="77777777" w:rsidTr="00EF5B1D">
        <w:trPr>
          <w:trHeight w:val="284"/>
        </w:trPr>
        <w:tc>
          <w:tcPr>
            <w:tcW w:w="5000" w:type="pct"/>
            <w:gridSpan w:val="2"/>
            <w:tcBorders>
              <w:top w:val="single" w:sz="4" w:space="0" w:color="auto"/>
              <w:left w:val="single" w:sz="4" w:space="0" w:color="auto"/>
              <w:bottom w:val="single" w:sz="4" w:space="0" w:color="auto"/>
              <w:right w:val="single" w:sz="4" w:space="0" w:color="000000"/>
            </w:tcBorders>
            <w:shd w:val="clear" w:color="000000" w:fill="C00000"/>
            <w:noWrap/>
            <w:vAlign w:val="center"/>
          </w:tcPr>
          <w:p w14:paraId="7A419E29" w14:textId="77777777" w:rsidR="001976E4" w:rsidRPr="00005E4C" w:rsidRDefault="001976E4" w:rsidP="00471A80">
            <w:pPr>
              <w:spacing w:after="0" w:line="240" w:lineRule="auto"/>
              <w:rPr>
                <w:rFonts w:ascii="Calibri" w:eastAsia="Times New Roman" w:hAnsi="Calibri" w:cs="Times New Roman"/>
                <w:lang w:val="es-MX" w:eastAsia="es-MX"/>
              </w:rPr>
            </w:pPr>
            <w:r w:rsidRPr="00250984">
              <w:rPr>
                <w:rFonts w:ascii="Calibri" w:eastAsia="Times New Roman" w:hAnsi="Calibri" w:cs="Times New Roman"/>
                <w:b/>
                <w:bCs/>
                <w:color w:val="FFFFFF"/>
                <w:lang w:val="es-MX" w:eastAsia="es-MX"/>
              </w:rPr>
              <w:t>PI3 Cotizaciones</w:t>
            </w:r>
          </w:p>
        </w:tc>
      </w:tr>
      <w:tr w:rsidR="001976E4" w:rsidRPr="00005E4C" w14:paraId="6544E364" w14:textId="77777777" w:rsidTr="00EF5B1D">
        <w:trPr>
          <w:trHeight w:val="284"/>
        </w:trPr>
        <w:tc>
          <w:tcPr>
            <w:tcW w:w="3836" w:type="pct"/>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1B5D3C6F" w14:textId="77777777" w:rsidR="001976E4" w:rsidRPr="00005E4C" w:rsidRDefault="001976E4" w:rsidP="00471A80">
            <w:pPr>
              <w:spacing w:after="0" w:line="240" w:lineRule="auto"/>
              <w:rPr>
                <w:rFonts w:ascii="Calibri" w:eastAsia="Times New Roman" w:hAnsi="Calibri" w:cs="Times New Roman"/>
                <w:b/>
                <w:color w:val="FFFFFF" w:themeColor="background1"/>
                <w:lang w:val="es-MX" w:eastAsia="es-MX"/>
              </w:rPr>
            </w:pPr>
            <w:r w:rsidRPr="00005E4C">
              <w:rPr>
                <w:rFonts w:ascii="Calibri" w:eastAsia="Times New Roman" w:hAnsi="Calibri" w:cs="Times New Roman"/>
                <w:b/>
                <w:lang w:val="es-MX" w:eastAsia="es-MX"/>
              </w:rPr>
              <w:t>PRUEBAS DE INTEGRACIÓN PORTAL</w:t>
            </w:r>
          </w:p>
        </w:tc>
        <w:tc>
          <w:tcPr>
            <w:tcW w:w="1164" w:type="pct"/>
            <w:tcBorders>
              <w:top w:val="single" w:sz="4" w:space="0" w:color="auto"/>
              <w:left w:val="nil"/>
              <w:bottom w:val="single" w:sz="4" w:space="0" w:color="auto"/>
              <w:right w:val="single" w:sz="4" w:space="0" w:color="000000"/>
            </w:tcBorders>
            <w:shd w:val="clear" w:color="auto" w:fill="auto"/>
            <w:noWrap/>
            <w:vAlign w:val="bottom"/>
            <w:hideMark/>
          </w:tcPr>
          <w:p w14:paraId="62E423F9" w14:textId="77777777" w:rsidR="001976E4" w:rsidRPr="00005E4C" w:rsidRDefault="001976E4" w:rsidP="00471A80">
            <w:pPr>
              <w:spacing w:after="0" w:line="240" w:lineRule="auto"/>
              <w:jc w:val="right"/>
              <w:rPr>
                <w:rFonts w:ascii="Calibri" w:eastAsia="Times New Roman" w:hAnsi="Calibri" w:cs="Times New Roman"/>
                <w:lang w:val="es-MX" w:eastAsia="es-MX"/>
              </w:rPr>
            </w:pPr>
            <w:r>
              <w:rPr>
                <w:rFonts w:ascii="Calibri" w:eastAsia="Times New Roman" w:hAnsi="Calibri" w:cs="Times New Roman"/>
                <w:lang w:val="es-MX" w:eastAsia="es-MX"/>
              </w:rPr>
              <w:t>5</w:t>
            </w:r>
          </w:p>
        </w:tc>
      </w:tr>
    </w:tbl>
    <w:p w14:paraId="1ED46EAA" w14:textId="77777777" w:rsidR="001976E4" w:rsidRDefault="001976E4" w:rsidP="00471A80">
      <w:pPr>
        <w:spacing w:after="0" w:line="240" w:lineRule="auto"/>
        <w:rPr>
          <w:rFonts w:ascii="Calibri" w:eastAsia="Times New Roman" w:hAnsi="Calibri" w:cs="Times New Roman"/>
          <w:b/>
          <w:bCs/>
          <w:color w:val="000000"/>
          <w:lang w:val="es-MX" w:eastAsia="es-MX"/>
        </w:rPr>
      </w:pPr>
    </w:p>
    <w:p w14:paraId="56A6227C" w14:textId="77777777" w:rsidR="00B34A1A" w:rsidRDefault="00B34A1A" w:rsidP="00471A80">
      <w:pPr>
        <w:spacing w:after="0" w:line="240" w:lineRule="auto"/>
        <w:rPr>
          <w:rFonts w:ascii="Calibri" w:eastAsia="Times New Roman" w:hAnsi="Calibri" w:cs="Times New Roman"/>
          <w:b/>
          <w:bCs/>
          <w:color w:val="000000"/>
          <w:lang w:val="es-MX" w:eastAsia="es-MX"/>
        </w:rPr>
      </w:pPr>
    </w:p>
    <w:p w14:paraId="3E85C7C3" w14:textId="77777777" w:rsidR="00B34A1A" w:rsidRDefault="00B34A1A" w:rsidP="00471A80">
      <w:pPr>
        <w:spacing w:after="0" w:line="240" w:lineRule="auto"/>
        <w:rPr>
          <w:rFonts w:ascii="Calibri" w:eastAsia="Times New Roman" w:hAnsi="Calibri" w:cs="Times New Roman"/>
          <w:b/>
          <w:bCs/>
          <w:color w:val="000000"/>
          <w:lang w:val="es-MX" w:eastAsia="es-MX"/>
        </w:rPr>
      </w:pPr>
    </w:p>
    <w:p w14:paraId="2D4D6014" w14:textId="77777777" w:rsidR="00214566" w:rsidRDefault="00214566" w:rsidP="00471A80">
      <w:pPr>
        <w:spacing w:after="0" w:line="240" w:lineRule="auto"/>
        <w:rPr>
          <w:rFonts w:ascii="Calibri" w:eastAsia="Times New Roman" w:hAnsi="Calibri" w:cs="Times New Roman"/>
          <w:b/>
          <w:bCs/>
          <w:color w:val="000000"/>
          <w:lang w:val="es-MX" w:eastAsia="es-MX"/>
        </w:rPr>
      </w:pPr>
    </w:p>
    <w:p w14:paraId="0C6BA9BF" w14:textId="77777777" w:rsidR="001976E4" w:rsidRDefault="001976E4" w:rsidP="00471A80">
      <w:pPr>
        <w:pStyle w:val="Ttulo1"/>
        <w:numPr>
          <w:ilvl w:val="2"/>
          <w:numId w:val="2"/>
        </w:numPr>
        <w:ind w:left="720" w:hanging="360"/>
        <w:rPr>
          <w:rFonts w:asciiTheme="minorHAnsi" w:hAnsiTheme="minorHAnsi"/>
        </w:rPr>
      </w:pPr>
      <w:bookmarkStart w:id="34" w:name="_Toc243327503"/>
      <w:r>
        <w:rPr>
          <w:rFonts w:asciiTheme="minorHAnsi" w:hAnsiTheme="minorHAnsi"/>
        </w:rPr>
        <w:lastRenderedPageBreak/>
        <w:t>Tareas gestión</w:t>
      </w:r>
      <w:bookmarkEnd w:id="34"/>
    </w:p>
    <w:p w14:paraId="195BCCFF" w14:textId="77777777" w:rsidR="001976E4" w:rsidRDefault="001976E4" w:rsidP="00471A80">
      <w:pPr>
        <w:spacing w:after="0" w:line="240" w:lineRule="auto"/>
      </w:pPr>
    </w:p>
    <w:p w14:paraId="71D4067C" w14:textId="77777777" w:rsidR="001976E4" w:rsidRPr="001A68EB" w:rsidRDefault="001976E4" w:rsidP="00471A80">
      <w:pPr>
        <w:pStyle w:val="Epgrafe"/>
        <w:jc w:val="center"/>
        <w:rPr>
          <w:color w:val="auto"/>
        </w:rPr>
      </w:pPr>
      <w:r w:rsidRPr="00CC0F6F">
        <w:rPr>
          <w:color w:val="auto"/>
        </w:rPr>
        <w:t xml:space="preserve">Tabla </w:t>
      </w:r>
      <w:r>
        <w:rPr>
          <w:color w:val="auto"/>
        </w:rPr>
        <w:t>9</w:t>
      </w:r>
      <w:r w:rsidRPr="00CC0F6F">
        <w:rPr>
          <w:color w:val="auto"/>
        </w:rPr>
        <w:t xml:space="preserve">. </w:t>
      </w:r>
      <w:r>
        <w:rPr>
          <w:color w:val="auto"/>
        </w:rPr>
        <w:t>Estimacióntareas gestión (Unidad: Horas)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23"/>
        <w:gridCol w:w="1021"/>
      </w:tblGrid>
      <w:tr w:rsidR="001976E4" w:rsidRPr="00250984" w14:paraId="2A7F7321" w14:textId="77777777" w:rsidTr="002A1731">
        <w:trPr>
          <w:trHeight w:val="288"/>
        </w:trPr>
        <w:tc>
          <w:tcPr>
            <w:tcW w:w="4465" w:type="pct"/>
            <w:shd w:val="clear" w:color="auto" w:fill="C00000"/>
            <w:vAlign w:val="center"/>
            <w:hideMark/>
          </w:tcPr>
          <w:p w14:paraId="6E09B78F" w14:textId="77777777" w:rsidR="001976E4" w:rsidRPr="002A1731" w:rsidRDefault="001976E4" w:rsidP="00471A80">
            <w:pPr>
              <w:spacing w:after="0" w:line="240" w:lineRule="auto"/>
              <w:rPr>
                <w:rFonts w:ascii="Calibri" w:eastAsia="Times New Roman" w:hAnsi="Calibri" w:cs="Times New Roman"/>
                <w:b/>
                <w:lang w:val="es-MX" w:eastAsia="es-MX"/>
              </w:rPr>
            </w:pPr>
            <w:r w:rsidRPr="002A1731">
              <w:rPr>
                <w:rFonts w:ascii="Calibri" w:eastAsia="Times New Roman" w:hAnsi="Calibri" w:cs="Times New Roman"/>
                <w:b/>
                <w:lang w:val="es-MX" w:eastAsia="es-MX"/>
              </w:rPr>
              <w:t>Configuración cuenta JIRA Gaudí Solutions</w:t>
            </w:r>
          </w:p>
        </w:tc>
        <w:tc>
          <w:tcPr>
            <w:tcW w:w="535" w:type="pct"/>
            <w:shd w:val="clear" w:color="auto" w:fill="auto"/>
            <w:noWrap/>
            <w:vAlign w:val="center"/>
            <w:hideMark/>
          </w:tcPr>
          <w:p w14:paraId="05D3D42D" w14:textId="77777777" w:rsidR="001976E4" w:rsidRPr="00250984" w:rsidRDefault="001976E4" w:rsidP="00471A80">
            <w:pPr>
              <w:spacing w:after="0" w:line="240" w:lineRule="auto"/>
              <w:jc w:val="center"/>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4</w:t>
            </w:r>
          </w:p>
        </w:tc>
      </w:tr>
      <w:tr w:rsidR="001976E4" w:rsidRPr="00250984" w14:paraId="3831FE9B" w14:textId="77777777" w:rsidTr="002A1731">
        <w:trPr>
          <w:trHeight w:val="288"/>
        </w:trPr>
        <w:tc>
          <w:tcPr>
            <w:tcW w:w="4465" w:type="pct"/>
            <w:shd w:val="clear" w:color="auto" w:fill="C00000"/>
            <w:vAlign w:val="center"/>
            <w:hideMark/>
          </w:tcPr>
          <w:p w14:paraId="767075FA" w14:textId="77777777" w:rsidR="001976E4" w:rsidRPr="002A1731" w:rsidRDefault="001976E4" w:rsidP="00471A80">
            <w:pPr>
              <w:spacing w:after="0" w:line="240" w:lineRule="auto"/>
              <w:rPr>
                <w:rFonts w:ascii="Calibri" w:eastAsia="Times New Roman" w:hAnsi="Calibri" w:cs="Times New Roman"/>
                <w:b/>
                <w:lang w:val="es-MX" w:eastAsia="es-MX"/>
              </w:rPr>
            </w:pPr>
            <w:r w:rsidRPr="002A1731">
              <w:rPr>
                <w:rFonts w:ascii="Calibri" w:eastAsia="Times New Roman" w:hAnsi="Calibri" w:cs="Times New Roman"/>
                <w:b/>
                <w:lang w:val="es-MX" w:eastAsia="es-MX"/>
              </w:rPr>
              <w:t>Reuniones de seguimiento del ciclo</w:t>
            </w:r>
          </w:p>
          <w:p w14:paraId="536AF27A" w14:textId="77777777" w:rsidR="001976E4" w:rsidRPr="002A1731" w:rsidRDefault="001976E4" w:rsidP="00471A80">
            <w:pPr>
              <w:spacing w:after="0" w:line="240" w:lineRule="auto"/>
              <w:rPr>
                <w:rFonts w:ascii="Calibri" w:eastAsia="Times New Roman" w:hAnsi="Calibri" w:cs="Times New Roman"/>
                <w:b/>
                <w:lang w:val="es-MX" w:eastAsia="es-MX"/>
              </w:rPr>
            </w:pPr>
            <w:r w:rsidRPr="002A1731">
              <w:rPr>
                <w:rFonts w:ascii="Calibri" w:eastAsia="Times New Roman" w:hAnsi="Calibri" w:cs="Times New Roman"/>
                <w:b/>
                <w:lang w:val="es-MX" w:eastAsia="es-MX"/>
              </w:rPr>
              <w:t>5 Semanas x 5 Horas</w:t>
            </w:r>
          </w:p>
          <w:p w14:paraId="48E5197F" w14:textId="77777777" w:rsidR="001976E4" w:rsidRPr="002A1731" w:rsidRDefault="001976E4" w:rsidP="00471A80">
            <w:pPr>
              <w:spacing w:after="0" w:line="240" w:lineRule="auto"/>
              <w:rPr>
                <w:rFonts w:ascii="Calibri" w:eastAsia="Times New Roman" w:hAnsi="Calibri" w:cs="Times New Roman"/>
                <w:b/>
                <w:lang w:val="es-MX" w:eastAsia="es-MX"/>
              </w:rPr>
            </w:pPr>
          </w:p>
        </w:tc>
        <w:tc>
          <w:tcPr>
            <w:tcW w:w="535" w:type="pct"/>
            <w:shd w:val="clear" w:color="auto" w:fill="auto"/>
            <w:noWrap/>
            <w:vAlign w:val="center"/>
            <w:hideMark/>
          </w:tcPr>
          <w:p w14:paraId="180FFB8D" w14:textId="77777777" w:rsidR="001976E4" w:rsidRPr="00250984" w:rsidRDefault="001976E4" w:rsidP="00471A80">
            <w:pPr>
              <w:spacing w:after="0" w:line="240" w:lineRule="auto"/>
              <w:jc w:val="center"/>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25</w:t>
            </w:r>
          </w:p>
        </w:tc>
      </w:tr>
    </w:tbl>
    <w:p w14:paraId="7101447E" w14:textId="77777777" w:rsidR="001976E4" w:rsidRDefault="001976E4" w:rsidP="00471A80">
      <w:pPr>
        <w:spacing w:after="0" w:line="240" w:lineRule="auto"/>
      </w:pPr>
    </w:p>
    <w:p w14:paraId="58AD7ADA" w14:textId="77777777" w:rsidR="001976E4" w:rsidRDefault="001976E4" w:rsidP="00471A80">
      <w:pPr>
        <w:spacing w:after="0" w:line="240" w:lineRule="auto"/>
      </w:pPr>
    </w:p>
    <w:p w14:paraId="124ED863" w14:textId="77777777" w:rsidR="001976E4" w:rsidRDefault="001976E4" w:rsidP="00471A80">
      <w:pPr>
        <w:pStyle w:val="Ttulo1"/>
        <w:numPr>
          <w:ilvl w:val="1"/>
          <w:numId w:val="2"/>
        </w:numPr>
        <w:ind w:left="720" w:hanging="360"/>
        <w:rPr>
          <w:rFonts w:asciiTheme="minorHAnsi" w:hAnsiTheme="minorHAnsi"/>
        </w:rPr>
      </w:pPr>
      <w:bookmarkStart w:id="35" w:name="_Toc243327504"/>
      <w:r>
        <w:rPr>
          <w:rFonts w:asciiTheme="minorHAnsi" w:hAnsiTheme="minorHAnsi"/>
        </w:rPr>
        <w:t>Planeación vs ejecución</w:t>
      </w:r>
      <w:bookmarkEnd w:id="35"/>
    </w:p>
    <w:p w14:paraId="75D0039C" w14:textId="77777777" w:rsidR="001976E4" w:rsidRDefault="001976E4" w:rsidP="00471A80">
      <w:pPr>
        <w:spacing w:after="0" w:line="240" w:lineRule="auto"/>
        <w:rPr>
          <w:b/>
          <w:color w:val="C00000"/>
        </w:rPr>
      </w:pPr>
    </w:p>
    <w:p w14:paraId="482779F9" w14:textId="77777777" w:rsidR="001976E4" w:rsidRDefault="001976E4" w:rsidP="00471A80">
      <w:pPr>
        <w:spacing w:after="0" w:line="240" w:lineRule="auto"/>
        <w:jc w:val="both"/>
      </w:pPr>
      <w:r>
        <w:t>A continuación se presentan los resultados del ciclo de acuerdo al seguimiento realizado</w:t>
      </w:r>
      <w:r w:rsidR="002A1731">
        <w:t xml:space="preserve"> semana a semana a través de la herramienta Jira y las reuniones de seguimiento.</w:t>
      </w:r>
    </w:p>
    <w:p w14:paraId="2D7F1A81" w14:textId="77777777" w:rsidR="001976E4" w:rsidRDefault="001976E4" w:rsidP="00471A80">
      <w:pPr>
        <w:spacing w:after="0" w:line="240" w:lineRule="auto"/>
      </w:pPr>
    </w:p>
    <w:p w14:paraId="00288090" w14:textId="77777777" w:rsidR="001976E4" w:rsidRDefault="001976E4" w:rsidP="00471A80">
      <w:pPr>
        <w:spacing w:after="0" w:line="240" w:lineRule="auto"/>
        <w:rPr>
          <w:b/>
        </w:rPr>
      </w:pPr>
    </w:p>
    <w:p w14:paraId="2CD8C28B" w14:textId="77777777" w:rsidR="001976E4" w:rsidRDefault="001976E4" w:rsidP="00471A80">
      <w:pPr>
        <w:pStyle w:val="Ttulo1"/>
        <w:numPr>
          <w:ilvl w:val="2"/>
          <w:numId w:val="2"/>
        </w:numPr>
        <w:ind w:left="720" w:hanging="360"/>
        <w:rPr>
          <w:rFonts w:asciiTheme="minorHAnsi" w:hAnsiTheme="minorHAnsi"/>
        </w:rPr>
      </w:pPr>
      <w:bookmarkStart w:id="36" w:name="_Toc243327505"/>
      <w:r>
        <w:rPr>
          <w:rFonts w:asciiTheme="minorHAnsi" w:hAnsiTheme="minorHAnsi"/>
        </w:rPr>
        <w:t>Valor ganado</w:t>
      </w:r>
      <w:bookmarkEnd w:id="36"/>
    </w:p>
    <w:p w14:paraId="12AC2B1D" w14:textId="77777777" w:rsidR="00B34A1A" w:rsidRDefault="00B34A1A" w:rsidP="00471A80">
      <w:pPr>
        <w:spacing w:after="0" w:line="240" w:lineRule="auto"/>
        <w:jc w:val="both"/>
        <w:rPr>
          <w:lang w:eastAsia="es-CO"/>
        </w:rPr>
      </w:pPr>
    </w:p>
    <w:p w14:paraId="71FEA683" w14:textId="77777777" w:rsidR="001976E4" w:rsidRDefault="002A1731" w:rsidP="00471A80">
      <w:pPr>
        <w:spacing w:after="0" w:line="240" w:lineRule="auto"/>
        <w:jc w:val="both"/>
        <w:rPr>
          <w:b/>
        </w:rPr>
      </w:pPr>
      <w:r>
        <w:rPr>
          <w:lang w:eastAsia="es-CO"/>
        </w:rPr>
        <w:t xml:space="preserve">El valor ganado para el ciclo II se refleja en la siguiente matriz cuyas </w:t>
      </w:r>
      <w:r w:rsidR="000E6C4C">
        <w:rPr>
          <w:lang w:eastAsia="es-CO"/>
        </w:rPr>
        <w:t>columnas</w:t>
      </w:r>
      <w:r w:rsidR="00635919">
        <w:rPr>
          <w:lang w:eastAsia="es-CO"/>
        </w:rPr>
        <w:t xml:space="preserve"> son:</w:t>
      </w:r>
    </w:p>
    <w:p w14:paraId="5146EB85" w14:textId="77777777" w:rsidR="001976E4" w:rsidRDefault="001976E4" w:rsidP="00471A80">
      <w:pPr>
        <w:spacing w:after="0" w:line="240" w:lineRule="auto"/>
        <w:rPr>
          <w:b/>
        </w:rPr>
      </w:pPr>
    </w:p>
    <w:p w14:paraId="28C637F1" w14:textId="77777777" w:rsidR="003C4D74" w:rsidRDefault="003C4D74" w:rsidP="00471A80">
      <w:pPr>
        <w:spacing w:after="0" w:line="240" w:lineRule="auto"/>
        <w:rPr>
          <w:b/>
        </w:rPr>
        <w:sectPr w:rsidR="003C4D74" w:rsidSect="00471A80">
          <w:footerReference w:type="default" r:id="rId12"/>
          <w:pgSz w:w="12240" w:h="15840"/>
          <w:pgMar w:top="1418" w:right="1418" w:bottom="1418" w:left="1418" w:header="709" w:footer="709" w:gutter="0"/>
          <w:cols w:space="708"/>
          <w:titlePg/>
          <w:docGrid w:linePitch="360"/>
        </w:sectPr>
      </w:pPr>
    </w:p>
    <w:p w14:paraId="575CDE3C" w14:textId="77777777" w:rsidR="001976E4" w:rsidRDefault="001976E4" w:rsidP="00471A80">
      <w:pPr>
        <w:spacing w:after="0" w:line="240" w:lineRule="auto"/>
      </w:pPr>
      <w:r w:rsidRPr="001A68EB">
        <w:rPr>
          <w:b/>
        </w:rPr>
        <w:lastRenderedPageBreak/>
        <w:t>Plan (Hrs):</w:t>
      </w:r>
      <w:r>
        <w:t xml:space="preserve"> Duración estimada en horas</w:t>
      </w:r>
    </w:p>
    <w:p w14:paraId="20C67ACA" w14:textId="77777777" w:rsidR="001976E4" w:rsidRDefault="001976E4" w:rsidP="00471A80">
      <w:pPr>
        <w:spacing w:after="0" w:line="240" w:lineRule="auto"/>
      </w:pPr>
      <w:r w:rsidRPr="001A68EB">
        <w:rPr>
          <w:b/>
        </w:rPr>
        <w:t>PV:</w:t>
      </w:r>
      <w:r>
        <w:t xml:space="preserve"> Valor planeado </w:t>
      </w:r>
    </w:p>
    <w:p w14:paraId="79616CCC" w14:textId="77777777" w:rsidR="001976E4" w:rsidRDefault="001976E4" w:rsidP="00471A80">
      <w:pPr>
        <w:spacing w:after="0" w:line="240" w:lineRule="auto"/>
      </w:pPr>
      <w:r w:rsidRPr="001A68EB">
        <w:rPr>
          <w:b/>
        </w:rPr>
        <w:t>CPV</w:t>
      </w:r>
      <w:r>
        <w:t>: Valor planeado acumulado</w:t>
      </w:r>
    </w:p>
    <w:p w14:paraId="2997D103" w14:textId="77777777" w:rsidR="001976E4" w:rsidRDefault="001976E4" w:rsidP="00471A80">
      <w:pPr>
        <w:spacing w:after="0" w:line="240" w:lineRule="auto"/>
      </w:pPr>
      <w:r w:rsidRPr="001A68EB">
        <w:rPr>
          <w:b/>
        </w:rPr>
        <w:t>EV</w:t>
      </w:r>
      <w:r>
        <w:t>: Valor ganado</w:t>
      </w:r>
    </w:p>
    <w:p w14:paraId="403A2027" w14:textId="77777777" w:rsidR="001976E4" w:rsidRDefault="001976E4" w:rsidP="00471A80">
      <w:pPr>
        <w:spacing w:after="0" w:line="240" w:lineRule="auto"/>
      </w:pPr>
      <w:r w:rsidRPr="001A68EB">
        <w:rPr>
          <w:b/>
        </w:rPr>
        <w:t>CEV</w:t>
      </w:r>
      <w:r>
        <w:t>: Valor ganado acumulado</w:t>
      </w:r>
    </w:p>
    <w:p w14:paraId="10F05DA0" w14:textId="77777777" w:rsidR="001976E4" w:rsidRDefault="001976E4" w:rsidP="00471A80">
      <w:pPr>
        <w:spacing w:after="0" w:line="240" w:lineRule="auto"/>
      </w:pPr>
      <w:r w:rsidRPr="001A68EB">
        <w:rPr>
          <w:b/>
        </w:rPr>
        <w:t>%EV</w:t>
      </w:r>
      <w:r>
        <w:t>: Porcentaje del valor ganado</w:t>
      </w:r>
    </w:p>
    <w:p w14:paraId="7044745A" w14:textId="77777777" w:rsidR="001976E4" w:rsidRDefault="001976E4" w:rsidP="00471A80">
      <w:pPr>
        <w:spacing w:after="0" w:line="240" w:lineRule="auto"/>
      </w:pPr>
      <w:r w:rsidRPr="001A68EB">
        <w:rPr>
          <w:b/>
        </w:rPr>
        <w:t>Semana esperada</w:t>
      </w:r>
      <w:r>
        <w:t>: Semana en la cual se espera finalizar la tarea</w:t>
      </w:r>
    </w:p>
    <w:p w14:paraId="0D308780" w14:textId="77777777" w:rsidR="001976E4" w:rsidRDefault="001976E4" w:rsidP="00471A80">
      <w:pPr>
        <w:spacing w:after="0" w:line="240" w:lineRule="auto"/>
      </w:pPr>
      <w:r w:rsidRPr="001A68EB">
        <w:rPr>
          <w:b/>
        </w:rPr>
        <w:t>Semana real:</w:t>
      </w:r>
      <w:r>
        <w:t xml:space="preserve"> Semana en la que realmente se terminó la tarea</w:t>
      </w:r>
    </w:p>
    <w:p w14:paraId="19CAF512" w14:textId="77777777" w:rsidR="001976E4" w:rsidRDefault="001976E4" w:rsidP="00471A80">
      <w:pPr>
        <w:spacing w:line="240" w:lineRule="auto"/>
        <w:rPr>
          <w:b/>
        </w:rPr>
        <w:sectPr w:rsidR="001976E4" w:rsidSect="00EF5B1D">
          <w:type w:val="continuous"/>
          <w:pgSz w:w="12240" w:h="15840"/>
          <w:pgMar w:top="1417" w:right="1701" w:bottom="1417" w:left="1701" w:header="708" w:footer="708" w:gutter="0"/>
          <w:cols w:num="2" w:space="708"/>
          <w:titlePg/>
          <w:docGrid w:linePitch="360"/>
        </w:sectPr>
      </w:pPr>
    </w:p>
    <w:p w14:paraId="1A287687" w14:textId="77777777" w:rsidR="001976E4" w:rsidRPr="00BE23C2" w:rsidRDefault="001976E4" w:rsidP="00471A80">
      <w:pPr>
        <w:pStyle w:val="Epgrafe"/>
        <w:jc w:val="center"/>
        <w:rPr>
          <w:color w:val="auto"/>
        </w:rPr>
      </w:pPr>
    </w:p>
    <w:p w14:paraId="1D57DB5B" w14:textId="77777777" w:rsidR="001976E4" w:rsidRPr="00BE23C2" w:rsidRDefault="00BE23C2" w:rsidP="00471A80">
      <w:pPr>
        <w:pStyle w:val="Epgrafe"/>
        <w:jc w:val="center"/>
        <w:rPr>
          <w:color w:val="auto"/>
        </w:rPr>
      </w:pPr>
      <w:bookmarkStart w:id="37" w:name="_Toc243327577"/>
      <w:r w:rsidRPr="00BE23C2">
        <w:rPr>
          <w:color w:val="auto"/>
        </w:rPr>
        <w:t xml:space="preserve">Tabla </w:t>
      </w:r>
      <w:r w:rsidR="00E06CF5" w:rsidRPr="00BE23C2">
        <w:rPr>
          <w:color w:val="auto"/>
        </w:rPr>
        <w:fldChar w:fldCharType="begin"/>
      </w:r>
      <w:r w:rsidRPr="00BE23C2">
        <w:rPr>
          <w:color w:val="auto"/>
        </w:rPr>
        <w:instrText xml:space="preserve"> SEQ Tabla \* ARABIC </w:instrText>
      </w:r>
      <w:r w:rsidR="00E06CF5" w:rsidRPr="00BE23C2">
        <w:rPr>
          <w:color w:val="auto"/>
        </w:rPr>
        <w:fldChar w:fldCharType="separate"/>
      </w:r>
      <w:r w:rsidR="005B280D">
        <w:rPr>
          <w:noProof/>
          <w:color w:val="auto"/>
        </w:rPr>
        <w:t>9</w:t>
      </w:r>
      <w:r w:rsidR="00E06CF5" w:rsidRPr="00BE23C2">
        <w:rPr>
          <w:color w:val="auto"/>
        </w:rPr>
        <w:fldChar w:fldCharType="end"/>
      </w:r>
      <w:r w:rsidRPr="00BE23C2">
        <w:rPr>
          <w:color w:val="auto"/>
        </w:rPr>
        <w:t>. Valor ganado</w:t>
      </w:r>
      <w:bookmarkEnd w:id="37"/>
    </w:p>
    <w:tbl>
      <w:tblPr>
        <w:tblW w:w="5000" w:type="pct"/>
        <w:tblLayout w:type="fixed"/>
        <w:tblCellMar>
          <w:left w:w="70" w:type="dxa"/>
          <w:right w:w="70" w:type="dxa"/>
        </w:tblCellMar>
        <w:tblLook w:val="04A0" w:firstRow="1" w:lastRow="0" w:firstColumn="1" w:lastColumn="0" w:noHBand="0" w:noVBand="1"/>
      </w:tblPr>
      <w:tblGrid>
        <w:gridCol w:w="4181"/>
        <w:gridCol w:w="2692"/>
        <w:gridCol w:w="992"/>
        <w:gridCol w:w="852"/>
        <w:gridCol w:w="992"/>
        <w:gridCol w:w="992"/>
        <w:gridCol w:w="852"/>
        <w:gridCol w:w="707"/>
        <w:gridCol w:w="1134"/>
        <w:gridCol w:w="1146"/>
      </w:tblGrid>
      <w:tr w:rsidR="001976E4" w:rsidRPr="008B3EB9" w14:paraId="107A237A" w14:textId="77777777" w:rsidTr="00EF5B1D">
        <w:trPr>
          <w:trHeight w:val="576"/>
        </w:trPr>
        <w:tc>
          <w:tcPr>
            <w:tcW w:w="2363" w:type="pct"/>
            <w:gridSpan w:val="2"/>
            <w:tcBorders>
              <w:top w:val="single" w:sz="4" w:space="0" w:color="auto"/>
              <w:left w:val="single" w:sz="4" w:space="0" w:color="auto"/>
              <w:bottom w:val="single" w:sz="4" w:space="0" w:color="auto"/>
              <w:right w:val="single" w:sz="4" w:space="0" w:color="000000"/>
            </w:tcBorders>
            <w:shd w:val="clear" w:color="000000" w:fill="C00000"/>
            <w:vAlign w:val="center"/>
            <w:hideMark/>
          </w:tcPr>
          <w:p w14:paraId="4E870262" w14:textId="77777777" w:rsidR="001976E4" w:rsidRPr="008B3EB9" w:rsidRDefault="00635919"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T</w:t>
            </w:r>
            <w:r w:rsidR="001976E4" w:rsidRPr="008B3EB9">
              <w:rPr>
                <w:rFonts w:ascii="Calibri" w:eastAsia="Times New Roman" w:hAnsi="Calibri" w:cs="Times New Roman"/>
                <w:b/>
                <w:bCs/>
                <w:color w:val="FFFFFF"/>
                <w:lang w:val="es-MX" w:eastAsia="es-MX"/>
              </w:rPr>
              <w:t>area</w:t>
            </w:r>
          </w:p>
        </w:tc>
        <w:tc>
          <w:tcPr>
            <w:tcW w:w="341" w:type="pct"/>
            <w:tcBorders>
              <w:top w:val="single" w:sz="4" w:space="0" w:color="auto"/>
              <w:left w:val="nil"/>
              <w:bottom w:val="single" w:sz="4" w:space="0" w:color="auto"/>
              <w:right w:val="single" w:sz="4" w:space="0" w:color="auto"/>
            </w:tcBorders>
            <w:shd w:val="clear" w:color="000000" w:fill="C00000"/>
            <w:vAlign w:val="center"/>
            <w:hideMark/>
          </w:tcPr>
          <w:p w14:paraId="2C7338A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Plan (Hrs)</w:t>
            </w:r>
          </w:p>
        </w:tc>
        <w:tc>
          <w:tcPr>
            <w:tcW w:w="293" w:type="pct"/>
            <w:tcBorders>
              <w:top w:val="single" w:sz="4" w:space="0" w:color="auto"/>
              <w:left w:val="nil"/>
              <w:bottom w:val="single" w:sz="4" w:space="0" w:color="auto"/>
              <w:right w:val="single" w:sz="4" w:space="0" w:color="auto"/>
            </w:tcBorders>
            <w:shd w:val="clear" w:color="000000" w:fill="C00000"/>
            <w:vAlign w:val="center"/>
            <w:hideMark/>
          </w:tcPr>
          <w:p w14:paraId="5B512A58"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53D25D5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853B79C"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29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EB7AFD1"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CEV</w:t>
            </w:r>
          </w:p>
        </w:tc>
        <w:tc>
          <w:tcPr>
            <w:tcW w:w="24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77E0BE16"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390"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03E9580B"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esperado</w:t>
            </w:r>
          </w:p>
        </w:tc>
        <w:tc>
          <w:tcPr>
            <w:tcW w:w="39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9E34FD3"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real</w:t>
            </w:r>
          </w:p>
        </w:tc>
      </w:tr>
      <w:tr w:rsidR="001976E4" w:rsidRPr="008B3EB9" w14:paraId="27556649"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38AFC04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Reunion de seguimiento</w:t>
            </w:r>
          </w:p>
        </w:tc>
        <w:tc>
          <w:tcPr>
            <w:tcW w:w="926" w:type="pct"/>
            <w:tcBorders>
              <w:top w:val="nil"/>
              <w:left w:val="nil"/>
              <w:bottom w:val="single" w:sz="4" w:space="0" w:color="auto"/>
              <w:right w:val="single" w:sz="4" w:space="0" w:color="auto"/>
            </w:tcBorders>
            <w:shd w:val="clear" w:color="auto" w:fill="auto"/>
            <w:noWrap/>
            <w:hideMark/>
          </w:tcPr>
          <w:p w14:paraId="4970768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 (1 Hra/Persona)</w:t>
            </w:r>
          </w:p>
        </w:tc>
        <w:tc>
          <w:tcPr>
            <w:tcW w:w="341" w:type="pct"/>
            <w:tcBorders>
              <w:top w:val="nil"/>
              <w:left w:val="nil"/>
              <w:bottom w:val="single" w:sz="4" w:space="0" w:color="auto"/>
              <w:right w:val="single" w:sz="4" w:space="0" w:color="auto"/>
            </w:tcBorders>
            <w:shd w:val="clear" w:color="auto" w:fill="auto"/>
            <w:noWrap/>
            <w:vAlign w:val="center"/>
            <w:hideMark/>
          </w:tcPr>
          <w:p w14:paraId="7A7EFF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77E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C9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157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39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2CC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03A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53F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4AAE7B2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241B6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"radicarCotizacion" (QuoteManager)</w:t>
            </w:r>
          </w:p>
        </w:tc>
        <w:tc>
          <w:tcPr>
            <w:tcW w:w="926" w:type="pct"/>
            <w:tcBorders>
              <w:top w:val="nil"/>
              <w:left w:val="nil"/>
              <w:bottom w:val="single" w:sz="4" w:space="0" w:color="auto"/>
              <w:right w:val="single" w:sz="4" w:space="0" w:color="auto"/>
            </w:tcBorders>
            <w:shd w:val="clear" w:color="000000" w:fill="FCE4D6"/>
            <w:noWrap/>
            <w:hideMark/>
          </w:tcPr>
          <w:p w14:paraId="7DF74E1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37ABA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663790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263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DC0E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2DF2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D023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EA7C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B29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AF636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2B66806"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AC169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EBAEC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9C9E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86B8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A1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34A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BD71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B06B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6F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AE3AF1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485424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74C92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F8FE5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6D82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2F09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8DF8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8632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55A0D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CE1A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DA7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2741EF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C036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"cambiarEstadoCotizacion" (QuoteManager)</w:t>
            </w:r>
          </w:p>
        </w:tc>
        <w:tc>
          <w:tcPr>
            <w:tcW w:w="926" w:type="pct"/>
            <w:tcBorders>
              <w:top w:val="nil"/>
              <w:left w:val="nil"/>
              <w:bottom w:val="single" w:sz="4" w:space="0" w:color="auto"/>
              <w:right w:val="single" w:sz="4" w:space="0" w:color="auto"/>
            </w:tcBorders>
            <w:shd w:val="clear" w:color="auto" w:fill="auto"/>
            <w:noWrap/>
            <w:hideMark/>
          </w:tcPr>
          <w:p w14:paraId="57F5F62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1F113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B88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D61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B9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75B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27B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57F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92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85A90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BD5AE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F84B4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11DA94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430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1EC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552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8D5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51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3DD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B2D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14A2B4C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3B26B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ECE29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609B6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D0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F82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2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BD0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BC2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950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A7C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983C7B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FE8DF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9800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266CF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620B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1B8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E78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5C8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D0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977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674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01E4A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F91FB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"seleccionarOferta" (QuoteManager)</w:t>
            </w:r>
          </w:p>
        </w:tc>
        <w:tc>
          <w:tcPr>
            <w:tcW w:w="926" w:type="pct"/>
            <w:tcBorders>
              <w:top w:val="nil"/>
              <w:left w:val="nil"/>
              <w:bottom w:val="single" w:sz="4" w:space="0" w:color="auto"/>
              <w:right w:val="single" w:sz="4" w:space="0" w:color="auto"/>
            </w:tcBorders>
            <w:shd w:val="clear" w:color="000000" w:fill="FCE4D6"/>
            <w:noWrap/>
            <w:hideMark/>
          </w:tcPr>
          <w:p w14:paraId="6E5E71B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83DA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59D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AE6CC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8FD4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D81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8095A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FB0B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EF5F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8789D9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50A62A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A7698E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2D4844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E4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CADD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A484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9C7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C7F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78C8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C86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84B2D2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642D2D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C9E8CC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698B2A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E374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E68A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55A0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F326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1F94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A380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87AE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1F76A6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70EDA8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FE12AF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1C3AA7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43CA9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0C01D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5417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F54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D34AD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A2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5D7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EA4344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BB0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Configuración nuevos procesos cotización AdminCotizacion, ProcesoCotizacion</w:t>
            </w:r>
          </w:p>
        </w:tc>
        <w:tc>
          <w:tcPr>
            <w:tcW w:w="926" w:type="pct"/>
            <w:tcBorders>
              <w:top w:val="nil"/>
              <w:left w:val="nil"/>
              <w:bottom w:val="single" w:sz="4" w:space="0" w:color="auto"/>
              <w:right w:val="single" w:sz="4" w:space="0" w:color="auto"/>
            </w:tcBorders>
            <w:shd w:val="clear" w:color="auto" w:fill="auto"/>
            <w:noWrap/>
            <w:hideMark/>
          </w:tcPr>
          <w:p w14:paraId="11F169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5632DD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22E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0BFE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EAA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128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1A2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53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037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2C09BF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7722A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179086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2B435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0.435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0BE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958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48E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DBE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33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932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3B9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DB5175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22C80F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5B5D1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4C0F16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B05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8FB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433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CB44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BC7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3FD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00E7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67AF682"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74D0CD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JIRA</w:t>
            </w:r>
          </w:p>
        </w:tc>
        <w:tc>
          <w:tcPr>
            <w:tcW w:w="926" w:type="pct"/>
            <w:tcBorders>
              <w:top w:val="nil"/>
              <w:left w:val="nil"/>
              <w:bottom w:val="single" w:sz="4" w:space="0" w:color="auto"/>
              <w:right w:val="single" w:sz="4" w:space="0" w:color="auto"/>
            </w:tcBorders>
            <w:shd w:val="clear" w:color="000000" w:fill="FCE4D6"/>
            <w:noWrap/>
            <w:hideMark/>
          </w:tcPr>
          <w:p w14:paraId="11F2907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CONFIGURACIÓN JIRA</w:t>
            </w:r>
          </w:p>
        </w:tc>
        <w:tc>
          <w:tcPr>
            <w:tcW w:w="341" w:type="pct"/>
            <w:tcBorders>
              <w:top w:val="nil"/>
              <w:left w:val="nil"/>
              <w:bottom w:val="single" w:sz="4" w:space="0" w:color="auto"/>
              <w:right w:val="single" w:sz="4" w:space="0" w:color="auto"/>
            </w:tcBorders>
            <w:shd w:val="clear" w:color="000000" w:fill="FCE4D6"/>
            <w:noWrap/>
            <w:vAlign w:val="center"/>
            <w:hideMark/>
          </w:tcPr>
          <w:p w14:paraId="219DD2F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B339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B0DE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6044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2BF1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EC6C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B45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1EA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E3A873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64F9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ProcesoCotizacion</w:t>
            </w:r>
          </w:p>
        </w:tc>
        <w:tc>
          <w:tcPr>
            <w:tcW w:w="926" w:type="pct"/>
            <w:tcBorders>
              <w:top w:val="nil"/>
              <w:left w:val="nil"/>
              <w:bottom w:val="single" w:sz="4" w:space="0" w:color="auto"/>
              <w:right w:val="single" w:sz="4" w:space="0" w:color="auto"/>
            </w:tcBorders>
            <w:shd w:val="clear" w:color="auto" w:fill="auto"/>
            <w:noWrap/>
            <w:hideMark/>
          </w:tcPr>
          <w:p w14:paraId="2749BA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2904B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77F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DA0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BAAC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473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7D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2A4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EC5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AA10F9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662671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8194E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(Act inicial y final)</w:t>
            </w:r>
          </w:p>
        </w:tc>
        <w:tc>
          <w:tcPr>
            <w:tcW w:w="341" w:type="pct"/>
            <w:tcBorders>
              <w:top w:val="nil"/>
              <w:left w:val="nil"/>
              <w:bottom w:val="single" w:sz="4" w:space="0" w:color="auto"/>
              <w:right w:val="single" w:sz="4" w:space="0" w:color="auto"/>
            </w:tcBorders>
            <w:shd w:val="clear" w:color="auto" w:fill="auto"/>
            <w:noWrap/>
            <w:vAlign w:val="center"/>
            <w:hideMark/>
          </w:tcPr>
          <w:p w14:paraId="4DD7C026"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362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3A3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C8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4DB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433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B9C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B8A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34C4FC6"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E081A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ProcesoOfertarCotizacion</w:t>
            </w:r>
          </w:p>
        </w:tc>
        <w:tc>
          <w:tcPr>
            <w:tcW w:w="926" w:type="pct"/>
            <w:tcBorders>
              <w:top w:val="nil"/>
              <w:left w:val="nil"/>
              <w:bottom w:val="single" w:sz="4" w:space="0" w:color="auto"/>
              <w:right w:val="single" w:sz="4" w:space="0" w:color="auto"/>
            </w:tcBorders>
            <w:shd w:val="clear" w:color="000000" w:fill="FCE4D6"/>
            <w:noWrap/>
            <w:hideMark/>
          </w:tcPr>
          <w:p w14:paraId="12DBB7E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22B8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790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2BEE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370373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0327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FDF1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50C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8340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9F2869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19D2A2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56728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187E7DE"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D72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22DD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9E18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1EAF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3638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2C7D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C8871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7F2D5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82252F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Reunion de seguimiento</w:t>
            </w:r>
          </w:p>
        </w:tc>
        <w:tc>
          <w:tcPr>
            <w:tcW w:w="926" w:type="pct"/>
            <w:tcBorders>
              <w:top w:val="nil"/>
              <w:left w:val="nil"/>
              <w:bottom w:val="single" w:sz="4" w:space="0" w:color="auto"/>
              <w:right w:val="single" w:sz="4" w:space="0" w:color="auto"/>
            </w:tcBorders>
            <w:shd w:val="clear" w:color="auto" w:fill="auto"/>
            <w:noWrap/>
            <w:hideMark/>
          </w:tcPr>
          <w:p w14:paraId="07D53D7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 (1 Hra/Persona)</w:t>
            </w:r>
          </w:p>
        </w:tc>
        <w:tc>
          <w:tcPr>
            <w:tcW w:w="341" w:type="pct"/>
            <w:tcBorders>
              <w:top w:val="nil"/>
              <w:left w:val="nil"/>
              <w:bottom w:val="single" w:sz="4" w:space="0" w:color="auto"/>
              <w:right w:val="single" w:sz="4" w:space="0" w:color="auto"/>
            </w:tcBorders>
            <w:shd w:val="clear" w:color="auto" w:fill="auto"/>
            <w:noWrap/>
            <w:vAlign w:val="center"/>
            <w:hideMark/>
          </w:tcPr>
          <w:p w14:paraId="1AA414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0335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DF2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698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13B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A2A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87F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745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2804081" w14:textId="77777777" w:rsidTr="00EF5B1D">
        <w:trPr>
          <w:trHeight w:val="288"/>
        </w:trPr>
        <w:tc>
          <w:tcPr>
            <w:tcW w:w="1438" w:type="pct"/>
            <w:tcBorders>
              <w:top w:val="nil"/>
              <w:left w:val="single" w:sz="4" w:space="0" w:color="auto"/>
              <w:bottom w:val="nil"/>
              <w:right w:val="single" w:sz="4" w:space="0" w:color="auto"/>
            </w:tcBorders>
            <w:shd w:val="clear" w:color="000000" w:fill="FCE4D6"/>
            <w:vAlign w:val="center"/>
            <w:hideMark/>
          </w:tcPr>
          <w:p w14:paraId="6A004B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"radicarCotizacion" (QuoteManager)</w:t>
            </w:r>
          </w:p>
        </w:tc>
        <w:tc>
          <w:tcPr>
            <w:tcW w:w="926" w:type="pct"/>
            <w:tcBorders>
              <w:top w:val="nil"/>
              <w:left w:val="nil"/>
              <w:bottom w:val="single" w:sz="4" w:space="0" w:color="auto"/>
              <w:right w:val="single" w:sz="4" w:space="0" w:color="auto"/>
            </w:tcBorders>
            <w:shd w:val="clear" w:color="000000" w:fill="FCE4D6"/>
            <w:noWrap/>
            <w:hideMark/>
          </w:tcPr>
          <w:p w14:paraId="284AF83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0A0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B0D4C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DE9C3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1CF63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1E0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0809D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6E9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E92D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E516B3A" w14:textId="77777777" w:rsidTr="00EF5B1D">
        <w:trPr>
          <w:trHeight w:val="288"/>
        </w:trPr>
        <w:tc>
          <w:tcPr>
            <w:tcW w:w="14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377E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"consultarCotizacionesVigentesComercio" (QuoteManager)</w:t>
            </w:r>
          </w:p>
        </w:tc>
        <w:tc>
          <w:tcPr>
            <w:tcW w:w="926" w:type="pct"/>
            <w:tcBorders>
              <w:top w:val="nil"/>
              <w:left w:val="nil"/>
              <w:bottom w:val="single" w:sz="4" w:space="0" w:color="auto"/>
              <w:right w:val="single" w:sz="4" w:space="0" w:color="auto"/>
            </w:tcBorders>
            <w:shd w:val="clear" w:color="auto" w:fill="auto"/>
            <w:noWrap/>
            <w:hideMark/>
          </w:tcPr>
          <w:p w14:paraId="14FD45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37062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DF3A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A3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C75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9FE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DB5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D4E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C50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422E5A1" w14:textId="77777777" w:rsidTr="00EF5B1D">
        <w:trPr>
          <w:trHeight w:val="288"/>
        </w:trPr>
        <w:tc>
          <w:tcPr>
            <w:tcW w:w="1438" w:type="pct"/>
            <w:vMerge/>
            <w:tcBorders>
              <w:top w:val="single" w:sz="4" w:space="0" w:color="auto"/>
              <w:left w:val="single" w:sz="4" w:space="0" w:color="auto"/>
              <w:bottom w:val="single" w:sz="4" w:space="0" w:color="auto"/>
              <w:right w:val="single" w:sz="4" w:space="0" w:color="auto"/>
            </w:tcBorders>
            <w:vAlign w:val="center"/>
            <w:hideMark/>
          </w:tcPr>
          <w:p w14:paraId="348B55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05744C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EF563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17D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C0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E81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7E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E19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453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660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841965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49D0144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"consultarCotizacionesVigentesFabricante" (QuoteManager)</w:t>
            </w:r>
          </w:p>
        </w:tc>
        <w:tc>
          <w:tcPr>
            <w:tcW w:w="926" w:type="pct"/>
            <w:tcBorders>
              <w:top w:val="nil"/>
              <w:left w:val="nil"/>
              <w:bottom w:val="single" w:sz="4" w:space="0" w:color="auto"/>
              <w:right w:val="single" w:sz="4" w:space="0" w:color="auto"/>
            </w:tcBorders>
            <w:shd w:val="clear" w:color="000000" w:fill="FCE4D6"/>
            <w:noWrap/>
            <w:hideMark/>
          </w:tcPr>
          <w:p w14:paraId="4EA5AF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5382F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335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B35CA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F542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0853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869A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F46A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A75A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8D795B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31868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20304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BFF94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CA47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1A2A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DD22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750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F170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80BA9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8412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8730B9B"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0196A7F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ProcestoCotizacion</w:t>
            </w:r>
          </w:p>
        </w:tc>
        <w:tc>
          <w:tcPr>
            <w:tcW w:w="926" w:type="pct"/>
            <w:tcBorders>
              <w:top w:val="nil"/>
              <w:left w:val="nil"/>
              <w:bottom w:val="single" w:sz="4" w:space="0" w:color="auto"/>
              <w:right w:val="single" w:sz="4" w:space="0" w:color="auto"/>
            </w:tcBorders>
            <w:shd w:val="clear" w:color="auto" w:fill="auto"/>
            <w:hideMark/>
          </w:tcPr>
          <w:p w14:paraId="0BB610D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Continuación desarrollo bpel (Desarrollo S2)</w:t>
            </w:r>
          </w:p>
        </w:tc>
        <w:tc>
          <w:tcPr>
            <w:tcW w:w="341" w:type="pct"/>
            <w:tcBorders>
              <w:top w:val="nil"/>
              <w:left w:val="nil"/>
              <w:bottom w:val="single" w:sz="4" w:space="0" w:color="auto"/>
              <w:right w:val="single" w:sz="4" w:space="0" w:color="auto"/>
            </w:tcBorders>
            <w:shd w:val="clear" w:color="auto" w:fill="auto"/>
            <w:noWrap/>
            <w:vAlign w:val="center"/>
            <w:hideMark/>
          </w:tcPr>
          <w:p w14:paraId="62B0A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E9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8E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61A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F43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9B2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FD7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87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52C842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09107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ProcestoOfertarCotizacion</w:t>
            </w:r>
          </w:p>
        </w:tc>
        <w:tc>
          <w:tcPr>
            <w:tcW w:w="926" w:type="pct"/>
            <w:tcBorders>
              <w:top w:val="nil"/>
              <w:left w:val="nil"/>
              <w:bottom w:val="single" w:sz="4" w:space="0" w:color="auto"/>
              <w:right w:val="single" w:sz="4" w:space="0" w:color="auto"/>
            </w:tcBorders>
            <w:shd w:val="clear" w:color="000000" w:fill="FCE4D6"/>
            <w:noWrap/>
            <w:hideMark/>
          </w:tcPr>
          <w:p w14:paraId="56DDBE6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3DDF08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6217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2F78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1FA0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6B1E3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7241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56F75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5A7A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671FBD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D713B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11BA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nil"/>
              <w:right w:val="nil"/>
            </w:tcBorders>
            <w:shd w:val="clear" w:color="000000" w:fill="FCE4D6"/>
            <w:noWrap/>
            <w:vAlign w:val="center"/>
            <w:hideMark/>
          </w:tcPr>
          <w:p w14:paraId="5E17EE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20B2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6C48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27BB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5FC0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6B50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F0F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897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B3E143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DD61F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"ofertarCotizacion" (QuoteManager)</w:t>
            </w:r>
          </w:p>
        </w:tc>
        <w:tc>
          <w:tcPr>
            <w:tcW w:w="926" w:type="pct"/>
            <w:tcBorders>
              <w:top w:val="nil"/>
              <w:left w:val="nil"/>
              <w:bottom w:val="single" w:sz="4" w:space="0" w:color="auto"/>
              <w:right w:val="single" w:sz="4" w:space="0" w:color="auto"/>
            </w:tcBorders>
            <w:shd w:val="clear" w:color="auto" w:fill="auto"/>
            <w:noWrap/>
            <w:hideMark/>
          </w:tcPr>
          <w:p w14:paraId="2A80494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single" w:sz="4" w:space="0" w:color="auto"/>
              <w:left w:val="nil"/>
              <w:bottom w:val="single" w:sz="4" w:space="0" w:color="auto"/>
              <w:right w:val="single" w:sz="4" w:space="0" w:color="auto"/>
            </w:tcBorders>
            <w:shd w:val="clear" w:color="auto" w:fill="auto"/>
            <w:noWrap/>
            <w:vAlign w:val="center"/>
            <w:hideMark/>
          </w:tcPr>
          <w:p w14:paraId="1688EB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A00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EF8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EEE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AB0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92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C4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86D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18DD3D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79B144C"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3665A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8AFED70"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D3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E51E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859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748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19C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43A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37D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306AD7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905DF7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15B91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0DE6D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B75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3C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782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165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93A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8E6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FD6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AB5B7C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223A9E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"consultarOfertasPorCotizacion" (QuoteManager)</w:t>
            </w:r>
          </w:p>
        </w:tc>
        <w:tc>
          <w:tcPr>
            <w:tcW w:w="926" w:type="pct"/>
            <w:tcBorders>
              <w:top w:val="nil"/>
              <w:left w:val="nil"/>
              <w:bottom w:val="single" w:sz="4" w:space="0" w:color="auto"/>
              <w:right w:val="single" w:sz="4" w:space="0" w:color="auto"/>
            </w:tcBorders>
            <w:shd w:val="clear" w:color="000000" w:fill="FCE4D6"/>
            <w:noWrap/>
            <w:hideMark/>
          </w:tcPr>
          <w:p w14:paraId="3DD12C4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C9CAD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AF94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DDA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C07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276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E19A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F1B3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826D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7C09FC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857F66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195A91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558483A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BAEB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E819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2B46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3496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71D1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7298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4673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CDB7C16"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33BEE90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ProcestoCotizacion</w:t>
            </w:r>
          </w:p>
        </w:tc>
        <w:tc>
          <w:tcPr>
            <w:tcW w:w="926" w:type="pct"/>
            <w:tcBorders>
              <w:top w:val="nil"/>
              <w:left w:val="nil"/>
              <w:bottom w:val="single" w:sz="4" w:space="0" w:color="auto"/>
              <w:right w:val="single" w:sz="4" w:space="0" w:color="auto"/>
            </w:tcBorders>
            <w:shd w:val="clear" w:color="auto" w:fill="auto"/>
            <w:noWrap/>
            <w:hideMark/>
          </w:tcPr>
          <w:p w14:paraId="3DFF0AC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C4CA46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C84F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51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1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5AD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9B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0E2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FCA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B01E040" w14:textId="77777777" w:rsidTr="00EF5B1D">
        <w:trPr>
          <w:trHeight w:val="252"/>
        </w:trPr>
        <w:tc>
          <w:tcPr>
            <w:tcW w:w="1438" w:type="pct"/>
            <w:vMerge/>
            <w:tcBorders>
              <w:top w:val="nil"/>
              <w:left w:val="single" w:sz="4" w:space="0" w:color="auto"/>
              <w:bottom w:val="single" w:sz="4" w:space="0" w:color="000000"/>
              <w:right w:val="single" w:sz="4" w:space="0" w:color="auto"/>
            </w:tcBorders>
            <w:vAlign w:val="center"/>
            <w:hideMark/>
          </w:tcPr>
          <w:p w14:paraId="5B340EC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7727469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8CB59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CF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6D7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609C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EFD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1B6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8FCE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B13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B3F7B07"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hideMark/>
          </w:tcPr>
          <w:p w14:paraId="2204C37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Reunion de seguimiento</w:t>
            </w:r>
          </w:p>
        </w:tc>
        <w:tc>
          <w:tcPr>
            <w:tcW w:w="926" w:type="pct"/>
            <w:tcBorders>
              <w:top w:val="nil"/>
              <w:left w:val="nil"/>
              <w:bottom w:val="single" w:sz="4" w:space="0" w:color="auto"/>
              <w:right w:val="single" w:sz="4" w:space="0" w:color="auto"/>
            </w:tcBorders>
            <w:shd w:val="clear" w:color="000000" w:fill="FCE4D6"/>
            <w:noWrap/>
            <w:hideMark/>
          </w:tcPr>
          <w:p w14:paraId="2BCB089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 (1 Hra/Persona)</w:t>
            </w:r>
          </w:p>
        </w:tc>
        <w:tc>
          <w:tcPr>
            <w:tcW w:w="341" w:type="pct"/>
            <w:tcBorders>
              <w:top w:val="nil"/>
              <w:left w:val="nil"/>
              <w:bottom w:val="single" w:sz="4" w:space="0" w:color="auto"/>
              <w:right w:val="single" w:sz="4" w:space="0" w:color="auto"/>
            </w:tcBorders>
            <w:shd w:val="clear" w:color="000000" w:fill="FCE4D6"/>
            <w:noWrap/>
            <w:vAlign w:val="center"/>
            <w:hideMark/>
          </w:tcPr>
          <w:p w14:paraId="27146AD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5344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6A26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4CDA5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6087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367D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714C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97B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51B7DE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6D5F6AD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"consultarCotizacionesVigentesComercio" (QuoteManager)</w:t>
            </w:r>
          </w:p>
        </w:tc>
        <w:tc>
          <w:tcPr>
            <w:tcW w:w="926" w:type="pct"/>
            <w:tcBorders>
              <w:top w:val="nil"/>
              <w:left w:val="nil"/>
              <w:bottom w:val="single" w:sz="4" w:space="0" w:color="auto"/>
              <w:right w:val="single" w:sz="4" w:space="0" w:color="auto"/>
            </w:tcBorders>
            <w:shd w:val="clear" w:color="auto" w:fill="auto"/>
            <w:noWrap/>
            <w:hideMark/>
          </w:tcPr>
          <w:p w14:paraId="0091EBB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90D3F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983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6B7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812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54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DC52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199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860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A275BF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ABAC36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E79CF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57C7E7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BE4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BE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818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42E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5CF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E3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56D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3672B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300B6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"consultarCotizacionesVigentesFabricante" (QuoteManager)</w:t>
            </w:r>
          </w:p>
        </w:tc>
        <w:tc>
          <w:tcPr>
            <w:tcW w:w="926" w:type="pct"/>
            <w:tcBorders>
              <w:top w:val="nil"/>
              <w:left w:val="nil"/>
              <w:bottom w:val="single" w:sz="4" w:space="0" w:color="auto"/>
              <w:right w:val="single" w:sz="4" w:space="0" w:color="auto"/>
            </w:tcBorders>
            <w:shd w:val="clear" w:color="000000" w:fill="FCE4D6"/>
            <w:noWrap/>
            <w:hideMark/>
          </w:tcPr>
          <w:p w14:paraId="1D57D2D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4D3FC3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7AB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CA3E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CC3A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ECE1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8A6AE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8268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EC1E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0D1209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7F2B1E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49FD69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2F83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BDB5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3DC33A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639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B788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C5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F453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2A38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254486D4"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bottom"/>
            <w:hideMark/>
          </w:tcPr>
          <w:p w14:paraId="41DCACE1"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Nuevas entidades para bolsa</w:t>
            </w:r>
          </w:p>
        </w:tc>
        <w:tc>
          <w:tcPr>
            <w:tcW w:w="926" w:type="pct"/>
            <w:tcBorders>
              <w:top w:val="nil"/>
              <w:left w:val="nil"/>
              <w:bottom w:val="single" w:sz="4" w:space="0" w:color="auto"/>
              <w:right w:val="single" w:sz="4" w:space="0" w:color="auto"/>
            </w:tcBorders>
            <w:shd w:val="clear" w:color="auto" w:fill="auto"/>
            <w:noWrap/>
            <w:hideMark/>
          </w:tcPr>
          <w:p w14:paraId="49E11405"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Crear 6 entidades aplicación Stock</w:t>
            </w:r>
          </w:p>
        </w:tc>
        <w:tc>
          <w:tcPr>
            <w:tcW w:w="341" w:type="pct"/>
            <w:tcBorders>
              <w:top w:val="nil"/>
              <w:left w:val="nil"/>
              <w:bottom w:val="single" w:sz="4" w:space="0" w:color="auto"/>
              <w:right w:val="single" w:sz="4" w:space="0" w:color="auto"/>
            </w:tcBorders>
            <w:shd w:val="clear" w:color="auto" w:fill="auto"/>
            <w:noWrap/>
            <w:vAlign w:val="center"/>
            <w:hideMark/>
          </w:tcPr>
          <w:p w14:paraId="5AC9ED50" w14:textId="77777777" w:rsidR="001976E4" w:rsidRPr="008B3EB9" w:rsidRDefault="001976E4" w:rsidP="00471A80">
            <w:pPr>
              <w:spacing w:after="0" w:line="240" w:lineRule="auto"/>
              <w:jc w:val="center"/>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20C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D10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F4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0B0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228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B0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261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36636574"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bottom"/>
            <w:hideMark/>
          </w:tcPr>
          <w:p w14:paraId="50F53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Nuevos BOs para bolsa</w:t>
            </w:r>
          </w:p>
        </w:tc>
        <w:tc>
          <w:tcPr>
            <w:tcW w:w="926" w:type="pct"/>
            <w:tcBorders>
              <w:top w:val="nil"/>
              <w:left w:val="nil"/>
              <w:bottom w:val="single" w:sz="4" w:space="0" w:color="auto"/>
              <w:right w:val="single" w:sz="4" w:space="0" w:color="auto"/>
            </w:tcBorders>
            <w:shd w:val="clear" w:color="000000" w:fill="FCE4D6"/>
            <w:noWrap/>
            <w:hideMark/>
          </w:tcPr>
          <w:p w14:paraId="6B8157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6 BOs aplicación Stock</w:t>
            </w:r>
          </w:p>
        </w:tc>
        <w:tc>
          <w:tcPr>
            <w:tcW w:w="341" w:type="pct"/>
            <w:tcBorders>
              <w:top w:val="nil"/>
              <w:left w:val="nil"/>
              <w:bottom w:val="single" w:sz="4" w:space="0" w:color="auto"/>
              <w:right w:val="single" w:sz="4" w:space="0" w:color="auto"/>
            </w:tcBorders>
            <w:shd w:val="clear" w:color="000000" w:fill="FCE4D6"/>
            <w:noWrap/>
            <w:vAlign w:val="center"/>
            <w:hideMark/>
          </w:tcPr>
          <w:p w14:paraId="5BF477F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AA2E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7CC3E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8542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62AD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A39D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CF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49AC4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4D08530" w14:textId="77777777" w:rsidTr="00EF5B1D">
        <w:trPr>
          <w:trHeight w:val="864"/>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1E37F36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Esqueleto servicios StockManager</w:t>
            </w:r>
          </w:p>
        </w:tc>
        <w:tc>
          <w:tcPr>
            <w:tcW w:w="926" w:type="pct"/>
            <w:tcBorders>
              <w:top w:val="nil"/>
              <w:left w:val="nil"/>
              <w:bottom w:val="single" w:sz="4" w:space="0" w:color="auto"/>
              <w:right w:val="single" w:sz="4" w:space="0" w:color="auto"/>
            </w:tcBorders>
            <w:shd w:val="clear" w:color="auto" w:fill="auto"/>
            <w:hideMark/>
          </w:tcPr>
          <w:p w14:paraId="63825FB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Definición de firmas de 11 servicios de la aplicación stock manager (Esqueleto)</w:t>
            </w:r>
          </w:p>
        </w:tc>
        <w:tc>
          <w:tcPr>
            <w:tcW w:w="341" w:type="pct"/>
            <w:tcBorders>
              <w:top w:val="nil"/>
              <w:left w:val="nil"/>
              <w:bottom w:val="single" w:sz="4" w:space="0" w:color="auto"/>
              <w:right w:val="single" w:sz="4" w:space="0" w:color="auto"/>
            </w:tcBorders>
            <w:shd w:val="clear" w:color="auto" w:fill="auto"/>
            <w:noWrap/>
            <w:vAlign w:val="center"/>
            <w:hideMark/>
          </w:tcPr>
          <w:p w14:paraId="1B9F7F8C"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CE5F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E1E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F27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4A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C2A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2C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1C4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FBE324"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hideMark/>
          </w:tcPr>
          <w:p w14:paraId="6E923F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"ofertarCotizacion" (QuoteManager)</w:t>
            </w:r>
          </w:p>
        </w:tc>
        <w:tc>
          <w:tcPr>
            <w:tcW w:w="926" w:type="pct"/>
            <w:tcBorders>
              <w:top w:val="nil"/>
              <w:left w:val="nil"/>
              <w:bottom w:val="single" w:sz="4" w:space="0" w:color="auto"/>
              <w:right w:val="single" w:sz="4" w:space="0" w:color="auto"/>
            </w:tcBorders>
            <w:shd w:val="clear" w:color="000000" w:fill="FCE4D6"/>
            <w:noWrap/>
            <w:vAlign w:val="center"/>
            <w:hideMark/>
          </w:tcPr>
          <w:p w14:paraId="7BA6929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40533D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6433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2239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F540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BB7F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145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4C5D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49D20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6F0034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2C45C8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"consultarOfertasPorCotizacion" (QuoteManager)</w:t>
            </w:r>
          </w:p>
        </w:tc>
        <w:tc>
          <w:tcPr>
            <w:tcW w:w="926" w:type="pct"/>
            <w:tcBorders>
              <w:top w:val="nil"/>
              <w:left w:val="nil"/>
              <w:bottom w:val="single" w:sz="4" w:space="0" w:color="auto"/>
              <w:right w:val="single" w:sz="4" w:space="0" w:color="auto"/>
            </w:tcBorders>
            <w:shd w:val="clear" w:color="auto" w:fill="auto"/>
            <w:noWrap/>
            <w:hideMark/>
          </w:tcPr>
          <w:p w14:paraId="0C35298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6E86FD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FBE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FB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58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18F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AE7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362E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521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0CB457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0BA5B1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453F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03AF2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617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EB9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1C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B95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C01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7D9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A82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C7A39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135014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"registrarIntencionVenta" (StockManager)</w:t>
            </w:r>
          </w:p>
        </w:tc>
        <w:tc>
          <w:tcPr>
            <w:tcW w:w="926" w:type="pct"/>
            <w:tcBorders>
              <w:top w:val="nil"/>
              <w:left w:val="nil"/>
              <w:bottom w:val="single" w:sz="4" w:space="0" w:color="auto"/>
              <w:right w:val="single" w:sz="4" w:space="0" w:color="auto"/>
            </w:tcBorders>
            <w:shd w:val="clear" w:color="000000" w:fill="FCE4D6"/>
            <w:noWrap/>
            <w:hideMark/>
          </w:tcPr>
          <w:p w14:paraId="597E13B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54C681E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E719C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8846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025E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E77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CF2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DB3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9B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DF3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DAA5F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E1E39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488D904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55F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9115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BF65E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89D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92E4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517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DCE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073E6001"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61373FA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ProcestoCotizacion</w:t>
            </w:r>
          </w:p>
        </w:tc>
        <w:tc>
          <w:tcPr>
            <w:tcW w:w="926" w:type="pct"/>
            <w:tcBorders>
              <w:top w:val="nil"/>
              <w:left w:val="nil"/>
              <w:bottom w:val="single" w:sz="4" w:space="0" w:color="auto"/>
              <w:right w:val="single" w:sz="4" w:space="0" w:color="auto"/>
            </w:tcBorders>
            <w:shd w:val="clear" w:color="auto" w:fill="auto"/>
            <w:noWrap/>
            <w:hideMark/>
          </w:tcPr>
          <w:p w14:paraId="1F931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0923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25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04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14F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D7D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C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B5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0D8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705DB53"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7EF5B5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ProcestoOfertarCotizacion</w:t>
            </w:r>
          </w:p>
        </w:tc>
        <w:tc>
          <w:tcPr>
            <w:tcW w:w="926" w:type="pct"/>
            <w:tcBorders>
              <w:top w:val="nil"/>
              <w:left w:val="nil"/>
              <w:bottom w:val="single" w:sz="4" w:space="0" w:color="auto"/>
              <w:right w:val="single" w:sz="4" w:space="0" w:color="auto"/>
            </w:tcBorders>
            <w:shd w:val="clear" w:color="000000" w:fill="FCE4D6"/>
            <w:noWrap/>
            <w:hideMark/>
          </w:tcPr>
          <w:p w14:paraId="333DA66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5CA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CB38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B4F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2FC9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5C6C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BB2D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CCD6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4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13992AA"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6BBED1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BPEL</w:t>
            </w:r>
          </w:p>
        </w:tc>
        <w:tc>
          <w:tcPr>
            <w:tcW w:w="926" w:type="pct"/>
            <w:tcBorders>
              <w:top w:val="nil"/>
              <w:left w:val="nil"/>
              <w:bottom w:val="single" w:sz="4" w:space="0" w:color="auto"/>
              <w:right w:val="single" w:sz="4" w:space="0" w:color="auto"/>
            </w:tcBorders>
            <w:shd w:val="clear" w:color="auto" w:fill="auto"/>
            <w:vAlign w:val="center"/>
            <w:hideMark/>
          </w:tcPr>
          <w:p w14:paraId="3282B749"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bpel</w:t>
            </w:r>
          </w:p>
        </w:tc>
        <w:tc>
          <w:tcPr>
            <w:tcW w:w="341" w:type="pct"/>
            <w:tcBorders>
              <w:top w:val="nil"/>
              <w:left w:val="nil"/>
              <w:bottom w:val="single" w:sz="4" w:space="0" w:color="auto"/>
              <w:right w:val="single" w:sz="4" w:space="0" w:color="auto"/>
            </w:tcBorders>
            <w:shd w:val="clear" w:color="auto" w:fill="auto"/>
            <w:noWrap/>
            <w:vAlign w:val="center"/>
            <w:hideMark/>
          </w:tcPr>
          <w:p w14:paraId="5BBE4D00"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1.7675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CDE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01E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06B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8C2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863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31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228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E0B091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8BC4B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Finalización invocaciones proxies cotización</w:t>
            </w:r>
          </w:p>
        </w:tc>
        <w:tc>
          <w:tcPr>
            <w:tcW w:w="926" w:type="pct"/>
            <w:tcBorders>
              <w:top w:val="nil"/>
              <w:left w:val="nil"/>
              <w:bottom w:val="single" w:sz="4" w:space="0" w:color="auto"/>
              <w:right w:val="single" w:sz="4" w:space="0" w:color="auto"/>
            </w:tcBorders>
            <w:shd w:val="clear" w:color="000000" w:fill="FCE4D6"/>
            <w:noWrap/>
            <w:hideMark/>
          </w:tcPr>
          <w:p w14:paraId="2A99883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(10%) falta</w:t>
            </w:r>
          </w:p>
        </w:tc>
        <w:tc>
          <w:tcPr>
            <w:tcW w:w="341" w:type="pct"/>
            <w:tcBorders>
              <w:top w:val="nil"/>
              <w:left w:val="nil"/>
              <w:bottom w:val="single" w:sz="4" w:space="0" w:color="auto"/>
              <w:right w:val="single" w:sz="4" w:space="0" w:color="auto"/>
            </w:tcBorders>
            <w:shd w:val="clear" w:color="000000" w:fill="FCE4D6"/>
            <w:noWrap/>
            <w:vAlign w:val="center"/>
            <w:hideMark/>
          </w:tcPr>
          <w:p w14:paraId="5F0AD40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7435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357B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CE69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BC16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3A63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0A01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EB96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1BCBCB24"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867F0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672D2E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1E1126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2F38D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48D33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F12F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B60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AC3B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8053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11A3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9EAFD4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43CF57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1A120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7D6EAB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C2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7081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2E6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5A5CA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47754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6B0E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0D43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60878D6"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70338B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PORTAL</w:t>
            </w:r>
          </w:p>
        </w:tc>
        <w:tc>
          <w:tcPr>
            <w:tcW w:w="926" w:type="pct"/>
            <w:tcBorders>
              <w:top w:val="nil"/>
              <w:left w:val="nil"/>
              <w:bottom w:val="single" w:sz="4" w:space="0" w:color="auto"/>
              <w:right w:val="single" w:sz="4" w:space="0" w:color="auto"/>
            </w:tcBorders>
            <w:shd w:val="clear" w:color="auto" w:fill="auto"/>
            <w:vAlign w:val="center"/>
            <w:hideMark/>
          </w:tcPr>
          <w:p w14:paraId="61A315F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portal</w:t>
            </w:r>
          </w:p>
        </w:tc>
        <w:tc>
          <w:tcPr>
            <w:tcW w:w="341" w:type="pct"/>
            <w:tcBorders>
              <w:top w:val="nil"/>
              <w:left w:val="nil"/>
              <w:bottom w:val="single" w:sz="4" w:space="0" w:color="auto"/>
              <w:right w:val="single" w:sz="4" w:space="0" w:color="auto"/>
            </w:tcBorders>
            <w:shd w:val="clear" w:color="auto" w:fill="auto"/>
            <w:noWrap/>
            <w:vAlign w:val="center"/>
            <w:hideMark/>
          </w:tcPr>
          <w:p w14:paraId="488DECD5"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394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B322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06A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215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6E50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C81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31E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359375" w14:textId="77777777" w:rsidTr="00EF5B1D">
        <w:trPr>
          <w:trHeight w:val="50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E108C3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BUS</w:t>
            </w:r>
          </w:p>
        </w:tc>
        <w:tc>
          <w:tcPr>
            <w:tcW w:w="926" w:type="pct"/>
            <w:tcBorders>
              <w:top w:val="nil"/>
              <w:left w:val="nil"/>
              <w:bottom w:val="single" w:sz="4" w:space="0" w:color="auto"/>
              <w:right w:val="single" w:sz="4" w:space="0" w:color="auto"/>
            </w:tcBorders>
            <w:shd w:val="clear" w:color="000000" w:fill="FCE4D6"/>
            <w:vAlign w:val="center"/>
            <w:hideMark/>
          </w:tcPr>
          <w:p w14:paraId="0BDF4DEF"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BUS</w:t>
            </w:r>
          </w:p>
        </w:tc>
        <w:tc>
          <w:tcPr>
            <w:tcW w:w="341" w:type="pct"/>
            <w:tcBorders>
              <w:top w:val="nil"/>
              <w:left w:val="nil"/>
              <w:bottom w:val="single" w:sz="4" w:space="0" w:color="auto"/>
              <w:right w:val="single" w:sz="4" w:space="0" w:color="auto"/>
            </w:tcBorders>
            <w:shd w:val="clear" w:color="000000" w:fill="FCE4D6"/>
            <w:noWrap/>
            <w:vAlign w:val="center"/>
            <w:hideMark/>
          </w:tcPr>
          <w:p w14:paraId="10BD6F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661C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67D7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99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B51A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D6E4B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038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429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49CA697"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5066AA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Reunion de seguimiento</w:t>
            </w:r>
          </w:p>
        </w:tc>
        <w:tc>
          <w:tcPr>
            <w:tcW w:w="926" w:type="pct"/>
            <w:tcBorders>
              <w:top w:val="nil"/>
              <w:left w:val="nil"/>
              <w:bottom w:val="single" w:sz="4" w:space="0" w:color="auto"/>
              <w:right w:val="single" w:sz="4" w:space="0" w:color="auto"/>
            </w:tcBorders>
            <w:shd w:val="clear" w:color="auto" w:fill="auto"/>
            <w:noWrap/>
            <w:hideMark/>
          </w:tcPr>
          <w:p w14:paraId="0DB51B4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 (1 Hra/Persona)</w:t>
            </w:r>
          </w:p>
        </w:tc>
        <w:tc>
          <w:tcPr>
            <w:tcW w:w="341" w:type="pct"/>
            <w:tcBorders>
              <w:top w:val="nil"/>
              <w:left w:val="nil"/>
              <w:bottom w:val="single" w:sz="4" w:space="0" w:color="auto"/>
              <w:right w:val="single" w:sz="4" w:space="0" w:color="auto"/>
            </w:tcBorders>
            <w:shd w:val="clear" w:color="auto" w:fill="auto"/>
            <w:noWrap/>
            <w:vAlign w:val="center"/>
            <w:hideMark/>
          </w:tcPr>
          <w:p w14:paraId="77E441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067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AB0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F7C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51C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13E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924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712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2C49E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8AF99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"registrarIntencionVenta" (StockManager)</w:t>
            </w:r>
          </w:p>
        </w:tc>
        <w:tc>
          <w:tcPr>
            <w:tcW w:w="926" w:type="pct"/>
            <w:tcBorders>
              <w:top w:val="nil"/>
              <w:left w:val="nil"/>
              <w:bottom w:val="single" w:sz="4" w:space="0" w:color="auto"/>
              <w:right w:val="single" w:sz="4" w:space="0" w:color="auto"/>
            </w:tcBorders>
            <w:shd w:val="clear" w:color="000000" w:fill="FCE4D6"/>
            <w:noWrap/>
            <w:hideMark/>
          </w:tcPr>
          <w:p w14:paraId="53B177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A306E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F19B8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C9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346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F3E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1511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600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809A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5C7056A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BEEB5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FA6826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71E4BE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729F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70F4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6A07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B430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830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08E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0636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7286E6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5CB8D69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"consultarIntencionesVenta" (StockManager)</w:t>
            </w:r>
          </w:p>
        </w:tc>
        <w:tc>
          <w:tcPr>
            <w:tcW w:w="926" w:type="pct"/>
            <w:tcBorders>
              <w:top w:val="nil"/>
              <w:left w:val="nil"/>
              <w:bottom w:val="single" w:sz="4" w:space="0" w:color="auto"/>
              <w:right w:val="single" w:sz="4" w:space="0" w:color="auto"/>
            </w:tcBorders>
            <w:shd w:val="clear" w:color="auto" w:fill="auto"/>
            <w:noWrap/>
            <w:hideMark/>
          </w:tcPr>
          <w:p w14:paraId="3A0CAF0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3A46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9A1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4E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5C5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A0E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5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8E6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6A1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CBA98A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52091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D732B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2646DFF9"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B15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4B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F2B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ABE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762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F29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A047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D499D9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7E50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1DB5E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7C389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F28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BB4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6C7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A70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06B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A5A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A45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BBBCF3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08E7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DD5490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A5E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59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ABAD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ED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7ED6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B5F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814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9B4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F5B30A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5F081C8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"consultarIntencionesCompraVenta" (StockManager)</w:t>
            </w:r>
          </w:p>
        </w:tc>
        <w:tc>
          <w:tcPr>
            <w:tcW w:w="926" w:type="pct"/>
            <w:tcBorders>
              <w:top w:val="nil"/>
              <w:left w:val="nil"/>
              <w:bottom w:val="single" w:sz="4" w:space="0" w:color="auto"/>
              <w:right w:val="single" w:sz="4" w:space="0" w:color="auto"/>
            </w:tcBorders>
            <w:shd w:val="clear" w:color="000000" w:fill="FCE4D6"/>
            <w:noWrap/>
            <w:hideMark/>
          </w:tcPr>
          <w:p w14:paraId="553C75A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B7AB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5DEF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C323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3A24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A6E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1084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BE8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4208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B10505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67124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534CE7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5E1663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1A8A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3FE7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591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EE68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1E51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E16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2DF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8F5323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E7447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239824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347F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15B8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15A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F93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06D5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3385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9A6A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F751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B1409B7"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194F8F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los canonicosIntencionVenta, IntencionCompra, IntencionCompraVenta</w:t>
            </w:r>
          </w:p>
        </w:tc>
        <w:tc>
          <w:tcPr>
            <w:tcW w:w="926" w:type="pct"/>
            <w:tcBorders>
              <w:top w:val="nil"/>
              <w:left w:val="nil"/>
              <w:bottom w:val="single" w:sz="4" w:space="0" w:color="auto"/>
              <w:right w:val="single" w:sz="4" w:space="0" w:color="auto"/>
            </w:tcBorders>
            <w:shd w:val="clear" w:color="auto" w:fill="auto"/>
            <w:noWrap/>
            <w:hideMark/>
          </w:tcPr>
          <w:p w14:paraId="0B1F2A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45BD318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24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1A2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5DB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C8F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601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207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9E2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3CAB57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AC5A5E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B7B0CB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5AA31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70F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C53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A9E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D3F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935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897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B43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CE350FB"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center"/>
            <w:hideMark/>
          </w:tcPr>
          <w:p w14:paraId="42A172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porletIntencionVenta</w:t>
            </w:r>
          </w:p>
        </w:tc>
        <w:tc>
          <w:tcPr>
            <w:tcW w:w="926" w:type="pct"/>
            <w:tcBorders>
              <w:top w:val="nil"/>
              <w:left w:val="nil"/>
              <w:bottom w:val="single" w:sz="4" w:space="0" w:color="auto"/>
              <w:right w:val="single" w:sz="4" w:space="0" w:color="auto"/>
            </w:tcBorders>
            <w:shd w:val="clear" w:color="000000" w:fill="FCE4D6"/>
            <w:noWrap/>
            <w:vAlign w:val="center"/>
            <w:hideMark/>
          </w:tcPr>
          <w:p w14:paraId="46A117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porletIntencionVenta</w:t>
            </w:r>
          </w:p>
        </w:tc>
        <w:tc>
          <w:tcPr>
            <w:tcW w:w="341" w:type="pct"/>
            <w:tcBorders>
              <w:top w:val="nil"/>
              <w:left w:val="nil"/>
              <w:bottom w:val="single" w:sz="4" w:space="0" w:color="auto"/>
              <w:right w:val="single" w:sz="4" w:space="0" w:color="auto"/>
            </w:tcBorders>
            <w:shd w:val="clear" w:color="000000" w:fill="FCE4D6"/>
            <w:noWrap/>
            <w:vAlign w:val="center"/>
            <w:hideMark/>
          </w:tcPr>
          <w:p w14:paraId="2CFFBA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9AF9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703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0473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C773B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ADFB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8EC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6AF9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25EE0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67A694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porletIntencionCompra</w:t>
            </w:r>
          </w:p>
        </w:tc>
        <w:tc>
          <w:tcPr>
            <w:tcW w:w="926" w:type="pct"/>
            <w:tcBorders>
              <w:top w:val="nil"/>
              <w:left w:val="nil"/>
              <w:bottom w:val="single" w:sz="4" w:space="0" w:color="auto"/>
              <w:right w:val="single" w:sz="4" w:space="0" w:color="auto"/>
            </w:tcBorders>
            <w:shd w:val="clear" w:color="auto" w:fill="auto"/>
            <w:noWrap/>
            <w:vAlign w:val="center"/>
            <w:hideMark/>
          </w:tcPr>
          <w:p w14:paraId="7CA1EB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porletIntencionCompra</w:t>
            </w:r>
          </w:p>
        </w:tc>
        <w:tc>
          <w:tcPr>
            <w:tcW w:w="341" w:type="pct"/>
            <w:tcBorders>
              <w:top w:val="nil"/>
              <w:left w:val="nil"/>
              <w:bottom w:val="single" w:sz="4" w:space="0" w:color="auto"/>
              <w:right w:val="single" w:sz="4" w:space="0" w:color="auto"/>
            </w:tcBorders>
            <w:shd w:val="clear" w:color="auto" w:fill="auto"/>
            <w:noWrap/>
            <w:vAlign w:val="center"/>
            <w:hideMark/>
          </w:tcPr>
          <w:p w14:paraId="6AD02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3FD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162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AA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660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FDB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176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AFA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56C3A32" w14:textId="77777777" w:rsidTr="00EF5B1D">
        <w:trPr>
          <w:trHeight w:val="86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CE244C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Nuevo servicio con 11 operaciones - Aplicación legado StockManager</w:t>
            </w:r>
          </w:p>
        </w:tc>
        <w:tc>
          <w:tcPr>
            <w:tcW w:w="926" w:type="pct"/>
            <w:tcBorders>
              <w:top w:val="nil"/>
              <w:left w:val="nil"/>
              <w:bottom w:val="single" w:sz="4" w:space="0" w:color="auto"/>
              <w:right w:val="single" w:sz="4" w:space="0" w:color="auto"/>
            </w:tcBorders>
            <w:shd w:val="clear" w:color="000000" w:fill="FCE4D6"/>
            <w:noWrap/>
            <w:vAlign w:val="center"/>
            <w:hideMark/>
          </w:tcPr>
          <w:p w14:paraId="4F75645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6596C2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BB4B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4A3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4495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198F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9914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AF21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ACE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7B9B2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0176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ProcesoBolsa</w:t>
            </w:r>
          </w:p>
        </w:tc>
        <w:tc>
          <w:tcPr>
            <w:tcW w:w="926" w:type="pct"/>
            <w:tcBorders>
              <w:top w:val="nil"/>
              <w:left w:val="nil"/>
              <w:bottom w:val="single" w:sz="4" w:space="0" w:color="auto"/>
              <w:right w:val="single" w:sz="4" w:space="0" w:color="auto"/>
            </w:tcBorders>
            <w:shd w:val="clear" w:color="auto" w:fill="auto"/>
            <w:noWrap/>
            <w:vAlign w:val="bottom"/>
            <w:hideMark/>
          </w:tcPr>
          <w:p w14:paraId="271B453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C3B1D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686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B2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E7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90B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FE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CC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7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4AC357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9F78C9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D8C90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(Esquelo iniciación)</w:t>
            </w:r>
          </w:p>
        </w:tc>
        <w:tc>
          <w:tcPr>
            <w:tcW w:w="341" w:type="pct"/>
            <w:tcBorders>
              <w:top w:val="nil"/>
              <w:left w:val="nil"/>
              <w:bottom w:val="single" w:sz="4" w:space="0" w:color="auto"/>
              <w:right w:val="single" w:sz="4" w:space="0" w:color="auto"/>
            </w:tcBorders>
            <w:shd w:val="clear" w:color="auto" w:fill="auto"/>
            <w:noWrap/>
            <w:vAlign w:val="center"/>
            <w:hideMark/>
          </w:tcPr>
          <w:p w14:paraId="1FA410E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8D9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88D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ED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A97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625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732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DD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865BE7D"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000000" w:fill="FCE4D6"/>
            <w:vAlign w:val="center"/>
            <w:hideMark/>
          </w:tcPr>
          <w:p w14:paraId="0D8D19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noWrap/>
            <w:vAlign w:val="bottom"/>
            <w:hideMark/>
          </w:tcPr>
          <w:p w14:paraId="7913B31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3CB83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6E8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C6D3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AD25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62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D20A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ED4A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3DBC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3FB79B5" w14:textId="77777777" w:rsidTr="00EF5B1D">
        <w:trPr>
          <w:trHeight w:val="288"/>
        </w:trPr>
        <w:tc>
          <w:tcPr>
            <w:tcW w:w="1438" w:type="pct"/>
            <w:vMerge/>
            <w:tcBorders>
              <w:top w:val="nil"/>
              <w:left w:val="single" w:sz="4" w:space="0" w:color="auto"/>
              <w:bottom w:val="single" w:sz="4" w:space="0" w:color="000000"/>
              <w:right w:val="single" w:sz="4" w:space="0" w:color="auto"/>
            </w:tcBorders>
            <w:vAlign w:val="center"/>
            <w:hideMark/>
          </w:tcPr>
          <w:p w14:paraId="424965C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4D1544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D9A5C3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5CF9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4A20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CD140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43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2A5E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F7A7C0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F4D7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FD1D0B1"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178B71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Reunion de seguimiento</w:t>
            </w:r>
          </w:p>
        </w:tc>
        <w:tc>
          <w:tcPr>
            <w:tcW w:w="926" w:type="pct"/>
            <w:tcBorders>
              <w:top w:val="nil"/>
              <w:left w:val="nil"/>
              <w:bottom w:val="single" w:sz="4" w:space="0" w:color="auto"/>
              <w:right w:val="single" w:sz="4" w:space="0" w:color="auto"/>
            </w:tcBorders>
            <w:shd w:val="clear" w:color="auto" w:fill="auto"/>
            <w:noWrap/>
            <w:hideMark/>
          </w:tcPr>
          <w:p w14:paraId="6F140EB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 (1 Hra/Persona)</w:t>
            </w:r>
          </w:p>
        </w:tc>
        <w:tc>
          <w:tcPr>
            <w:tcW w:w="341" w:type="pct"/>
            <w:tcBorders>
              <w:top w:val="nil"/>
              <w:left w:val="nil"/>
              <w:bottom w:val="single" w:sz="4" w:space="0" w:color="auto"/>
              <w:right w:val="single" w:sz="4" w:space="0" w:color="auto"/>
            </w:tcBorders>
            <w:shd w:val="clear" w:color="auto" w:fill="auto"/>
            <w:noWrap/>
            <w:vAlign w:val="center"/>
            <w:hideMark/>
          </w:tcPr>
          <w:p w14:paraId="6F8599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47E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EDC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BAE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EEC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FD9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11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D52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677663"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3FE44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Nuevo servicio con 11 operaciones - Aplicación legado StockManager</w:t>
            </w:r>
          </w:p>
        </w:tc>
        <w:tc>
          <w:tcPr>
            <w:tcW w:w="926" w:type="pct"/>
            <w:tcBorders>
              <w:top w:val="nil"/>
              <w:left w:val="nil"/>
              <w:bottom w:val="single" w:sz="4" w:space="0" w:color="auto"/>
              <w:right w:val="single" w:sz="4" w:space="0" w:color="auto"/>
            </w:tcBorders>
            <w:shd w:val="clear" w:color="000000" w:fill="FCE4D6"/>
            <w:noWrap/>
            <w:hideMark/>
          </w:tcPr>
          <w:p w14:paraId="01263B3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2B9526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B8C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60F7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FBA7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4CA1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DF59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82C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A80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6E5C81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C358AF4"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D20AE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9D041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7808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AFD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E996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36BB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C3B6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32A6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088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464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3A2A1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A6CB6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7AF99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A432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2815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D5F9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C707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D7F51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7484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0F9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0BC096F"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5207CA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ProcesoBolsa</w:t>
            </w:r>
          </w:p>
        </w:tc>
        <w:tc>
          <w:tcPr>
            <w:tcW w:w="926" w:type="pct"/>
            <w:tcBorders>
              <w:top w:val="nil"/>
              <w:left w:val="nil"/>
              <w:bottom w:val="single" w:sz="4" w:space="0" w:color="auto"/>
              <w:right w:val="single" w:sz="4" w:space="0" w:color="auto"/>
            </w:tcBorders>
            <w:shd w:val="clear" w:color="auto" w:fill="auto"/>
            <w:hideMark/>
          </w:tcPr>
          <w:p w14:paraId="0FEC14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vAlign w:val="center"/>
            <w:hideMark/>
          </w:tcPr>
          <w:p w14:paraId="6EE6D85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629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90C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D40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0.00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0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87B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011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FF1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w:t>
            </w:r>
          </w:p>
        </w:tc>
      </w:tr>
      <w:tr w:rsidR="001976E4" w:rsidRPr="008B3EB9" w14:paraId="77EF8945"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8C2B7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vAlign w:val="bottom"/>
            <w:hideMark/>
          </w:tcPr>
          <w:p w14:paraId="21066A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vAlign w:val="center"/>
            <w:hideMark/>
          </w:tcPr>
          <w:p w14:paraId="0E34D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0D6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3F61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87E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2731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9FD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4BE3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738C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4BFB0A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7202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lastRenderedPageBreak/>
              <w:t>Servicio "consultarIntecionCompraVentaPorIntencionCompra" (StockManager)</w:t>
            </w:r>
          </w:p>
        </w:tc>
        <w:tc>
          <w:tcPr>
            <w:tcW w:w="926" w:type="pct"/>
            <w:tcBorders>
              <w:top w:val="nil"/>
              <w:left w:val="nil"/>
              <w:bottom w:val="single" w:sz="4" w:space="0" w:color="auto"/>
              <w:right w:val="single" w:sz="4" w:space="0" w:color="auto"/>
            </w:tcBorders>
            <w:shd w:val="clear" w:color="auto" w:fill="auto"/>
            <w:noWrap/>
            <w:hideMark/>
          </w:tcPr>
          <w:p w14:paraId="1FD6814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032B4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755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0F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FD3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F61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B29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4D4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A82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45356E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E8A57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021E7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FAFAFA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253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AAB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398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34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89.02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6AF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EC3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76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520F0F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9CD8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08DDC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D439B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2A8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D70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92.44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36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5C3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865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D3F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232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22F21E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BC82B4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31724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F9D0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86B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1728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373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B29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89.92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82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76B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19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4888CE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noWrap/>
            <w:vAlign w:val="center"/>
            <w:hideMark/>
          </w:tcPr>
          <w:p w14:paraId="4534BB1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"aprobarCancelarIntencionFabricante" (StockManager)</w:t>
            </w:r>
          </w:p>
        </w:tc>
        <w:tc>
          <w:tcPr>
            <w:tcW w:w="926" w:type="pct"/>
            <w:tcBorders>
              <w:top w:val="nil"/>
              <w:left w:val="nil"/>
              <w:bottom w:val="single" w:sz="4" w:space="0" w:color="auto"/>
              <w:right w:val="single" w:sz="4" w:space="0" w:color="auto"/>
            </w:tcBorders>
            <w:shd w:val="clear" w:color="000000" w:fill="FCE4D6"/>
            <w:noWrap/>
            <w:hideMark/>
          </w:tcPr>
          <w:p w14:paraId="12FB2EB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93BD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3B41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57A6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9DED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B6E0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4E61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BCC6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D1B89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751F0A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592D23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C9830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596C1A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8F44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9D4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94.63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7B21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CABA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91.51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6C8A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06AC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D0F8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6D83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8B24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DF48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80ED6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536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C656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94.83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DDF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62FD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91.71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921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AC6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4F50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E635D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052890E"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960A5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BB9B0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B82D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C3E9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95.22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DBD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C9FC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E8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57A5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7AE6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27E6E21"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20AB6D7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"aprobarCancelarIntencionComercio" (StockManager)</w:t>
            </w:r>
          </w:p>
        </w:tc>
        <w:tc>
          <w:tcPr>
            <w:tcW w:w="926" w:type="pct"/>
            <w:tcBorders>
              <w:top w:val="nil"/>
              <w:left w:val="nil"/>
              <w:bottom w:val="single" w:sz="4" w:space="0" w:color="auto"/>
              <w:right w:val="single" w:sz="4" w:space="0" w:color="auto"/>
            </w:tcBorders>
            <w:shd w:val="clear" w:color="auto" w:fill="auto"/>
            <w:noWrap/>
            <w:hideMark/>
          </w:tcPr>
          <w:p w14:paraId="6B924BB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666F5F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A4D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84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C4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749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F58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425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680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EDD2C5" w14:textId="77777777" w:rsidTr="00EF5B1D">
        <w:trPr>
          <w:trHeight w:val="645"/>
        </w:trPr>
        <w:tc>
          <w:tcPr>
            <w:tcW w:w="1438" w:type="pct"/>
            <w:vMerge/>
            <w:tcBorders>
              <w:top w:val="nil"/>
              <w:left w:val="single" w:sz="4" w:space="0" w:color="auto"/>
              <w:bottom w:val="single" w:sz="4" w:space="0" w:color="000000"/>
              <w:right w:val="single" w:sz="4" w:space="0" w:color="auto"/>
            </w:tcBorders>
            <w:vAlign w:val="center"/>
            <w:hideMark/>
          </w:tcPr>
          <w:p w14:paraId="6753BF2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2D838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BF65C4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E5D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38F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4AD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63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93.70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B2E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19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381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C18D9E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EBBBA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página ConsultarIntencionesVenta</w:t>
            </w:r>
            <w:r w:rsidRPr="008B3EB9">
              <w:rPr>
                <w:rFonts w:ascii="Calibri" w:eastAsia="Times New Roman" w:hAnsi="Calibri" w:cs="Times New Roman"/>
                <w:b/>
                <w:bCs/>
                <w:color w:val="000000"/>
                <w:lang w:val="es-MX" w:eastAsia="es-MX"/>
              </w:rPr>
              <w:t xml:space="preserve"> (PorletIntencionVenta)</w:t>
            </w:r>
          </w:p>
        </w:tc>
        <w:tc>
          <w:tcPr>
            <w:tcW w:w="926" w:type="pct"/>
            <w:tcBorders>
              <w:top w:val="nil"/>
              <w:left w:val="nil"/>
              <w:bottom w:val="single" w:sz="4" w:space="0" w:color="auto"/>
              <w:right w:val="single" w:sz="4" w:space="0" w:color="auto"/>
            </w:tcBorders>
            <w:shd w:val="clear" w:color="000000" w:fill="FCE4D6"/>
            <w:noWrap/>
            <w:vAlign w:val="bottom"/>
            <w:hideMark/>
          </w:tcPr>
          <w:p w14:paraId="22FF6E3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C3321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AA1A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B750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97.21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A952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CAB78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94.10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F03A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21B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B6B3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37A135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6D5B9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E60CC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229755F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C8D8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E2246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447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939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96.09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DD34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2DB9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384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E6DC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D45F56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vAlign w:val="bottom"/>
            <w:hideMark/>
          </w:tcPr>
          <w:p w14:paraId="4FE485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0CD212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0E48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90E2E1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9E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AF3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96.29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A58BD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F233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B4A6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DAFFAA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507E7A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B4F3C4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9C82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E3D5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7E464D" w14:textId="77777777" w:rsidR="001976E4" w:rsidRPr="003802DB" w:rsidRDefault="001976E4" w:rsidP="00471A80">
            <w:pPr>
              <w:spacing w:after="0" w:line="240" w:lineRule="auto"/>
              <w:jc w:val="center"/>
              <w:rPr>
                <w:rFonts w:ascii="Calibri" w:eastAsia="Times New Roman" w:hAnsi="Calibri" w:cs="Times New Roman"/>
                <w:b/>
                <w:color w:val="000000"/>
                <w:sz w:val="24"/>
                <w:lang w:val="es-MX" w:eastAsia="es-MX"/>
              </w:rPr>
            </w:pPr>
            <w:r w:rsidRPr="003802DB">
              <w:rPr>
                <w:rFonts w:ascii="Calibri" w:eastAsia="Times New Roman" w:hAnsi="Calibri" w:cs="Times New Roman"/>
                <w:b/>
                <w:color w:val="000000"/>
                <w:sz w:val="24"/>
                <w:lang w:val="es-MX" w:eastAsia="es-MX"/>
              </w:rPr>
              <w:t>100.00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5BE4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D2A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663066" w14:textId="77777777" w:rsidR="001976E4" w:rsidRPr="003802DB" w:rsidRDefault="001976E4" w:rsidP="00471A80">
            <w:pPr>
              <w:spacing w:after="0" w:line="240" w:lineRule="auto"/>
              <w:jc w:val="center"/>
              <w:rPr>
                <w:rFonts w:ascii="Calibri" w:eastAsia="Times New Roman" w:hAnsi="Calibri" w:cs="Times New Roman"/>
                <w:b/>
                <w:color w:val="000000"/>
                <w:lang w:val="es-MX" w:eastAsia="es-MX"/>
              </w:rPr>
            </w:pPr>
            <w:r w:rsidRPr="003802DB">
              <w:rPr>
                <w:rFonts w:ascii="Calibri" w:eastAsia="Times New Roman" w:hAnsi="Calibri" w:cs="Times New Roman"/>
                <w:b/>
                <w:color w:val="000000"/>
                <w:sz w:val="24"/>
                <w:lang w:val="es-MX" w:eastAsia="es-MX"/>
              </w:rPr>
              <w:t>97%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5B96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A366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2D6D6EA" w14:textId="77777777" w:rsidTr="00EF5B1D">
        <w:trPr>
          <w:trHeight w:val="288"/>
        </w:trPr>
        <w:tc>
          <w:tcPr>
            <w:tcW w:w="2705" w:type="pct"/>
            <w:gridSpan w:val="3"/>
            <w:tcBorders>
              <w:top w:val="single" w:sz="4" w:space="0" w:color="auto"/>
              <w:left w:val="nil"/>
              <w:bottom w:val="nil"/>
              <w:right w:val="single" w:sz="4" w:space="0" w:color="000000"/>
            </w:tcBorders>
            <w:shd w:val="clear" w:color="000000" w:fill="C00000"/>
            <w:noWrap/>
            <w:vAlign w:val="bottom"/>
            <w:hideMark/>
          </w:tcPr>
          <w:p w14:paraId="332F6B7A" w14:textId="77777777" w:rsidR="001976E4" w:rsidRPr="003802DB" w:rsidRDefault="001976E4" w:rsidP="00471A80">
            <w:pPr>
              <w:spacing w:after="0" w:line="240" w:lineRule="auto"/>
              <w:jc w:val="right"/>
              <w:rPr>
                <w:rFonts w:ascii="Calibri" w:eastAsia="Times New Roman" w:hAnsi="Calibri" w:cs="Times New Roman"/>
                <w:b/>
                <w:color w:val="FFFFFF"/>
                <w:lang w:val="es-MX" w:eastAsia="es-MX"/>
              </w:rPr>
            </w:pPr>
            <w:r>
              <w:rPr>
                <w:rFonts w:ascii="Calibri" w:eastAsia="Times New Roman" w:hAnsi="Calibri" w:cs="Times New Roman"/>
                <w:b/>
                <w:color w:val="FFFFFF"/>
                <w:sz w:val="24"/>
                <w:lang w:val="es-MX" w:eastAsia="es-MX"/>
              </w:rPr>
              <w:t xml:space="preserve">TOTAL HORAS CICLO: </w:t>
            </w:r>
            <w:r w:rsidRPr="003802DB">
              <w:rPr>
                <w:rFonts w:ascii="Calibri" w:eastAsia="Times New Roman" w:hAnsi="Calibri" w:cs="Times New Roman"/>
                <w:b/>
                <w:color w:val="FFFFFF"/>
                <w:sz w:val="24"/>
                <w:lang w:val="es-MX" w:eastAsia="es-MX"/>
              </w:rPr>
              <w:t> 150.77</w:t>
            </w:r>
          </w:p>
        </w:tc>
        <w:tc>
          <w:tcPr>
            <w:tcW w:w="293" w:type="pct"/>
            <w:tcBorders>
              <w:top w:val="single" w:sz="4" w:space="0" w:color="auto"/>
              <w:left w:val="nil"/>
              <w:bottom w:val="nil"/>
              <w:right w:val="nil"/>
            </w:tcBorders>
            <w:shd w:val="clear" w:color="000000" w:fill="C00000"/>
            <w:noWrap/>
            <w:vAlign w:val="bottom"/>
            <w:hideMark/>
          </w:tcPr>
          <w:p w14:paraId="3D3AF1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94F8E9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C1E47E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93" w:type="pct"/>
            <w:tcBorders>
              <w:top w:val="single" w:sz="4" w:space="0" w:color="auto"/>
              <w:left w:val="nil"/>
              <w:bottom w:val="nil"/>
              <w:right w:val="nil"/>
            </w:tcBorders>
            <w:shd w:val="clear" w:color="000000" w:fill="C00000"/>
            <w:noWrap/>
            <w:vAlign w:val="bottom"/>
            <w:hideMark/>
          </w:tcPr>
          <w:p w14:paraId="50B9CF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43" w:type="pct"/>
            <w:tcBorders>
              <w:top w:val="single" w:sz="4" w:space="0" w:color="auto"/>
              <w:left w:val="nil"/>
              <w:bottom w:val="nil"/>
              <w:right w:val="nil"/>
            </w:tcBorders>
            <w:shd w:val="clear" w:color="000000" w:fill="C00000"/>
            <w:noWrap/>
            <w:vAlign w:val="bottom"/>
            <w:hideMark/>
          </w:tcPr>
          <w:p w14:paraId="0347EC0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0" w:type="pct"/>
            <w:tcBorders>
              <w:top w:val="single" w:sz="4" w:space="0" w:color="auto"/>
              <w:left w:val="nil"/>
              <w:bottom w:val="nil"/>
              <w:right w:val="nil"/>
            </w:tcBorders>
            <w:shd w:val="clear" w:color="000000" w:fill="C00000"/>
            <w:noWrap/>
            <w:vAlign w:val="bottom"/>
            <w:hideMark/>
          </w:tcPr>
          <w:p w14:paraId="793784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4" w:type="pct"/>
            <w:tcBorders>
              <w:top w:val="single" w:sz="4" w:space="0" w:color="auto"/>
              <w:left w:val="nil"/>
              <w:bottom w:val="nil"/>
              <w:right w:val="nil"/>
            </w:tcBorders>
            <w:shd w:val="clear" w:color="000000" w:fill="C00000"/>
            <w:noWrap/>
            <w:vAlign w:val="bottom"/>
            <w:hideMark/>
          </w:tcPr>
          <w:p w14:paraId="61E394F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r>
    </w:tbl>
    <w:p w14:paraId="36FFD3A2" w14:textId="77777777" w:rsidR="001976E4" w:rsidRDefault="001976E4" w:rsidP="00471A80">
      <w:pPr>
        <w:spacing w:line="240" w:lineRule="auto"/>
        <w:rPr>
          <w:b/>
        </w:rPr>
      </w:pPr>
    </w:p>
    <w:p w14:paraId="0F66B4D0" w14:textId="77777777" w:rsidR="001976E4" w:rsidRDefault="001976E4" w:rsidP="00471A80">
      <w:pPr>
        <w:spacing w:line="240" w:lineRule="auto"/>
        <w:rPr>
          <w:b/>
        </w:rPr>
        <w:sectPr w:rsidR="001976E4" w:rsidSect="00EF5B1D">
          <w:pgSz w:w="15840" w:h="12240" w:orient="landscape"/>
          <w:pgMar w:top="720" w:right="720" w:bottom="720" w:left="720" w:header="708" w:footer="708" w:gutter="0"/>
          <w:cols w:space="708"/>
          <w:titlePg/>
          <w:docGrid w:linePitch="360"/>
        </w:sectPr>
      </w:pPr>
    </w:p>
    <w:p w14:paraId="7233438F" w14:textId="77777777" w:rsidR="009C3D7C" w:rsidRPr="009C3D7C" w:rsidRDefault="009C3D7C" w:rsidP="00471A80">
      <w:pPr>
        <w:spacing w:line="240" w:lineRule="auto"/>
      </w:pPr>
      <w:r>
        <w:lastRenderedPageBreak/>
        <w:t>Para presentar un resumen y un mejor entendimiento de la matriz de valor ganado, la siguiente tabla</w:t>
      </w:r>
      <w:r w:rsidR="00735243">
        <w:t xml:space="preserve"> e ilustración</w:t>
      </w:r>
      <w:r>
        <w:t>:</w:t>
      </w:r>
    </w:p>
    <w:p w14:paraId="33B3C767" w14:textId="77777777" w:rsidR="001976E4" w:rsidRDefault="0025489C" w:rsidP="00471A80">
      <w:pPr>
        <w:pStyle w:val="Epgrafe"/>
        <w:jc w:val="center"/>
        <w:rPr>
          <w:color w:val="auto"/>
        </w:rPr>
      </w:pPr>
      <w:bookmarkStart w:id="38" w:name="_Toc243327578"/>
      <w:r w:rsidRPr="0025489C">
        <w:rPr>
          <w:color w:val="auto"/>
        </w:rPr>
        <w:t xml:space="preserve">Tabla </w:t>
      </w:r>
      <w:r w:rsidR="00E06CF5" w:rsidRPr="0025489C">
        <w:rPr>
          <w:color w:val="auto"/>
        </w:rPr>
        <w:fldChar w:fldCharType="begin"/>
      </w:r>
      <w:r w:rsidRPr="0025489C">
        <w:rPr>
          <w:color w:val="auto"/>
        </w:rPr>
        <w:instrText xml:space="preserve"> SEQ Tabla \* ARABIC </w:instrText>
      </w:r>
      <w:r w:rsidR="00E06CF5" w:rsidRPr="0025489C">
        <w:rPr>
          <w:color w:val="auto"/>
        </w:rPr>
        <w:fldChar w:fldCharType="separate"/>
      </w:r>
      <w:r w:rsidR="005B280D">
        <w:rPr>
          <w:noProof/>
          <w:color w:val="auto"/>
        </w:rPr>
        <w:t>10</w:t>
      </w:r>
      <w:r w:rsidR="00E06CF5" w:rsidRPr="0025489C">
        <w:rPr>
          <w:color w:val="auto"/>
        </w:rPr>
        <w:fldChar w:fldCharType="end"/>
      </w:r>
      <w:r w:rsidRPr="0025489C">
        <w:rPr>
          <w:color w:val="auto"/>
        </w:rPr>
        <w:t>. Valor ganado por semana</w:t>
      </w:r>
      <w:bookmarkEnd w:id="38"/>
    </w:p>
    <w:tbl>
      <w:tblPr>
        <w:tblW w:w="2684" w:type="pct"/>
        <w:jc w:val="center"/>
        <w:tblInd w:w="1771" w:type="dxa"/>
        <w:tblCellMar>
          <w:left w:w="70" w:type="dxa"/>
          <w:right w:w="70" w:type="dxa"/>
        </w:tblCellMar>
        <w:tblLook w:val="04A0" w:firstRow="1" w:lastRow="0" w:firstColumn="1" w:lastColumn="0" w:noHBand="0" w:noVBand="1"/>
      </w:tblPr>
      <w:tblGrid>
        <w:gridCol w:w="1378"/>
        <w:gridCol w:w="1975"/>
        <w:gridCol w:w="2075"/>
      </w:tblGrid>
      <w:tr w:rsidR="001976E4" w:rsidRPr="00EA3BB4" w14:paraId="54F081E2"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2F5770A"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819"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DE46C1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11" w:type="pct"/>
            <w:tcBorders>
              <w:top w:val="single" w:sz="4" w:space="0" w:color="auto"/>
              <w:left w:val="nil"/>
              <w:bottom w:val="single" w:sz="4" w:space="0" w:color="auto"/>
              <w:right w:val="single" w:sz="4" w:space="0" w:color="auto"/>
            </w:tcBorders>
            <w:shd w:val="clear" w:color="000000" w:fill="C00000"/>
            <w:noWrap/>
            <w:vAlign w:val="bottom"/>
            <w:hideMark/>
          </w:tcPr>
          <w:p w14:paraId="6F135D5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13E16C76" w14:textId="77777777" w:rsidTr="00B729A3">
        <w:trPr>
          <w:trHeight w:val="288"/>
          <w:jc w:val="center"/>
        </w:trPr>
        <w:tc>
          <w:tcPr>
            <w:tcW w:w="1270"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29B3AC9F"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819" w:type="pct"/>
            <w:tcBorders>
              <w:top w:val="nil"/>
              <w:left w:val="nil"/>
              <w:bottom w:val="single" w:sz="4" w:space="0" w:color="auto"/>
              <w:right w:val="single" w:sz="4" w:space="0" w:color="auto"/>
            </w:tcBorders>
            <w:shd w:val="clear" w:color="auto" w:fill="auto"/>
            <w:noWrap/>
            <w:vAlign w:val="bottom"/>
            <w:hideMark/>
          </w:tcPr>
          <w:p w14:paraId="6CF20A5A"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18.75</w:t>
            </w:r>
          </w:p>
        </w:tc>
        <w:tc>
          <w:tcPr>
            <w:tcW w:w="1911" w:type="pct"/>
            <w:tcBorders>
              <w:top w:val="nil"/>
              <w:left w:val="nil"/>
              <w:bottom w:val="single" w:sz="4" w:space="0" w:color="auto"/>
              <w:right w:val="single" w:sz="4" w:space="0" w:color="auto"/>
            </w:tcBorders>
            <w:shd w:val="clear" w:color="auto" w:fill="auto"/>
            <w:noWrap/>
            <w:vAlign w:val="bottom"/>
            <w:hideMark/>
          </w:tcPr>
          <w:p w14:paraId="1C84208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15.55</w:t>
            </w:r>
          </w:p>
        </w:tc>
      </w:tr>
      <w:tr w:rsidR="001976E4" w:rsidRPr="00EA3BB4" w14:paraId="701C0F3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4A0A96E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819" w:type="pct"/>
            <w:tcBorders>
              <w:top w:val="nil"/>
              <w:left w:val="nil"/>
              <w:bottom w:val="single" w:sz="4" w:space="0" w:color="auto"/>
              <w:right w:val="single" w:sz="4" w:space="0" w:color="auto"/>
            </w:tcBorders>
            <w:shd w:val="clear" w:color="auto" w:fill="auto"/>
            <w:noWrap/>
            <w:vAlign w:val="bottom"/>
            <w:hideMark/>
          </w:tcPr>
          <w:p w14:paraId="134CD472"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17.71</w:t>
            </w:r>
          </w:p>
        </w:tc>
        <w:tc>
          <w:tcPr>
            <w:tcW w:w="1911" w:type="pct"/>
            <w:tcBorders>
              <w:top w:val="nil"/>
              <w:left w:val="nil"/>
              <w:bottom w:val="single" w:sz="4" w:space="0" w:color="auto"/>
              <w:right w:val="single" w:sz="4" w:space="0" w:color="auto"/>
            </w:tcBorders>
            <w:shd w:val="clear" w:color="auto" w:fill="auto"/>
            <w:noWrap/>
            <w:vAlign w:val="bottom"/>
            <w:hideMark/>
          </w:tcPr>
          <w:p w14:paraId="057EE4C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21.50</w:t>
            </w:r>
          </w:p>
        </w:tc>
      </w:tr>
      <w:tr w:rsidR="001976E4" w:rsidRPr="00EA3BB4" w14:paraId="709F531B"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F81B302"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819" w:type="pct"/>
            <w:tcBorders>
              <w:top w:val="nil"/>
              <w:left w:val="nil"/>
              <w:bottom w:val="single" w:sz="4" w:space="0" w:color="auto"/>
              <w:right w:val="single" w:sz="4" w:space="0" w:color="auto"/>
            </w:tcBorders>
            <w:shd w:val="clear" w:color="auto" w:fill="auto"/>
            <w:noWrap/>
            <w:vAlign w:val="bottom"/>
            <w:hideMark/>
          </w:tcPr>
          <w:p w14:paraId="2DBD4CB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21.20</w:t>
            </w:r>
          </w:p>
        </w:tc>
        <w:tc>
          <w:tcPr>
            <w:tcW w:w="1911" w:type="pct"/>
            <w:tcBorders>
              <w:top w:val="nil"/>
              <w:left w:val="nil"/>
              <w:bottom w:val="single" w:sz="4" w:space="0" w:color="auto"/>
              <w:right w:val="single" w:sz="4" w:space="0" w:color="auto"/>
            </w:tcBorders>
            <w:shd w:val="clear" w:color="auto" w:fill="auto"/>
            <w:noWrap/>
            <w:vAlign w:val="bottom"/>
            <w:hideMark/>
          </w:tcPr>
          <w:p w14:paraId="5235AF9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17.14</w:t>
            </w:r>
          </w:p>
        </w:tc>
      </w:tr>
      <w:tr w:rsidR="001976E4" w:rsidRPr="00EA3BB4" w14:paraId="490C3875"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2B4425A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819" w:type="pct"/>
            <w:tcBorders>
              <w:top w:val="nil"/>
              <w:left w:val="nil"/>
              <w:bottom w:val="single" w:sz="4" w:space="0" w:color="auto"/>
              <w:right w:val="single" w:sz="4" w:space="0" w:color="auto"/>
            </w:tcBorders>
            <w:shd w:val="clear" w:color="auto" w:fill="auto"/>
            <w:noWrap/>
            <w:vAlign w:val="bottom"/>
            <w:hideMark/>
          </w:tcPr>
          <w:p w14:paraId="706622DB"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21.62</w:t>
            </w:r>
          </w:p>
        </w:tc>
        <w:tc>
          <w:tcPr>
            <w:tcW w:w="1911" w:type="pct"/>
            <w:tcBorders>
              <w:top w:val="nil"/>
              <w:left w:val="nil"/>
              <w:bottom w:val="single" w:sz="4" w:space="0" w:color="auto"/>
              <w:right w:val="single" w:sz="4" w:space="0" w:color="auto"/>
            </w:tcBorders>
            <w:shd w:val="clear" w:color="auto" w:fill="auto"/>
            <w:noWrap/>
            <w:vAlign w:val="bottom"/>
            <w:hideMark/>
          </w:tcPr>
          <w:p w14:paraId="19541091"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23.49</w:t>
            </w:r>
          </w:p>
        </w:tc>
      </w:tr>
      <w:tr w:rsidR="001976E4" w:rsidRPr="00EA3BB4" w14:paraId="38F7AD5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4DEB9AA"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819" w:type="pct"/>
            <w:tcBorders>
              <w:top w:val="nil"/>
              <w:left w:val="nil"/>
              <w:bottom w:val="single" w:sz="4" w:space="0" w:color="auto"/>
              <w:right w:val="single" w:sz="4" w:space="0" w:color="auto"/>
            </w:tcBorders>
            <w:shd w:val="clear" w:color="auto" w:fill="auto"/>
            <w:noWrap/>
            <w:vAlign w:val="bottom"/>
            <w:hideMark/>
          </w:tcPr>
          <w:p w14:paraId="1F85B4C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20.73</w:t>
            </w:r>
          </w:p>
        </w:tc>
        <w:tc>
          <w:tcPr>
            <w:tcW w:w="1911" w:type="pct"/>
            <w:tcBorders>
              <w:top w:val="nil"/>
              <w:left w:val="nil"/>
              <w:bottom w:val="single" w:sz="4" w:space="0" w:color="auto"/>
              <w:right w:val="single" w:sz="4" w:space="0" w:color="auto"/>
            </w:tcBorders>
            <w:shd w:val="clear" w:color="auto" w:fill="auto"/>
            <w:noWrap/>
            <w:vAlign w:val="bottom"/>
            <w:hideMark/>
          </w:tcPr>
          <w:p w14:paraId="67761B06"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19.20</w:t>
            </w:r>
          </w:p>
        </w:tc>
      </w:tr>
      <w:tr w:rsidR="001976E4" w:rsidRPr="00EA3BB4" w14:paraId="148FCD3A"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0C2B01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p>
        </w:tc>
        <w:tc>
          <w:tcPr>
            <w:tcW w:w="1819" w:type="pct"/>
            <w:tcBorders>
              <w:top w:val="nil"/>
              <w:left w:val="single" w:sz="4" w:space="0" w:color="auto"/>
              <w:bottom w:val="single" w:sz="4" w:space="0" w:color="auto"/>
              <w:right w:val="single" w:sz="4" w:space="0" w:color="auto"/>
            </w:tcBorders>
            <w:shd w:val="clear" w:color="auto" w:fill="auto"/>
            <w:noWrap/>
            <w:vAlign w:val="bottom"/>
            <w:hideMark/>
          </w:tcPr>
          <w:p w14:paraId="17EB0E85"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100.00</w:t>
            </w:r>
          </w:p>
        </w:tc>
        <w:tc>
          <w:tcPr>
            <w:tcW w:w="1911" w:type="pct"/>
            <w:tcBorders>
              <w:top w:val="nil"/>
              <w:left w:val="nil"/>
              <w:bottom w:val="single" w:sz="4" w:space="0" w:color="auto"/>
              <w:right w:val="single" w:sz="4" w:space="0" w:color="auto"/>
            </w:tcBorders>
            <w:shd w:val="clear" w:color="auto" w:fill="auto"/>
            <w:noWrap/>
            <w:vAlign w:val="bottom"/>
            <w:hideMark/>
          </w:tcPr>
          <w:p w14:paraId="2F98D0D2"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96.88</w:t>
            </w:r>
          </w:p>
        </w:tc>
      </w:tr>
    </w:tbl>
    <w:p w14:paraId="6BC0E1BD" w14:textId="77777777" w:rsidR="001976E4" w:rsidRDefault="001976E4" w:rsidP="00471A80">
      <w:pPr>
        <w:spacing w:line="240" w:lineRule="auto"/>
        <w:rPr>
          <w:b/>
        </w:rPr>
      </w:pPr>
    </w:p>
    <w:p w14:paraId="61A10E4A" w14:textId="77777777" w:rsidR="001976E4" w:rsidRDefault="001976E4" w:rsidP="00471A80">
      <w:pPr>
        <w:pStyle w:val="Epgrafe"/>
        <w:jc w:val="center"/>
        <w:rPr>
          <w:b w:val="0"/>
        </w:rPr>
      </w:pPr>
      <w:r>
        <w:rPr>
          <w:noProof/>
          <w:lang w:val="es-ES" w:eastAsia="es-ES"/>
        </w:rPr>
        <w:drawing>
          <wp:inline distT="0" distB="0" distL="0" distR="0" wp14:anchorId="20C2A763" wp14:editId="669C3BC8">
            <wp:extent cx="3009443" cy="1682496"/>
            <wp:effectExtent l="19050" t="0" r="19507"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AAE05D2" w14:textId="77777777" w:rsidR="00AE6C1A" w:rsidRPr="00735243" w:rsidRDefault="00AE6C1A" w:rsidP="00471A80">
      <w:pPr>
        <w:pStyle w:val="Epgrafe"/>
        <w:jc w:val="center"/>
        <w:rPr>
          <w:color w:val="auto"/>
        </w:rPr>
      </w:pPr>
      <w:bookmarkStart w:id="39" w:name="_Toc243327557"/>
      <w:r w:rsidRPr="00735243">
        <w:rPr>
          <w:color w:val="auto"/>
        </w:rPr>
        <w:t xml:space="preserve">Ilustración </w:t>
      </w:r>
      <w:r w:rsidR="00E06CF5" w:rsidRPr="00735243">
        <w:rPr>
          <w:color w:val="auto"/>
        </w:rPr>
        <w:fldChar w:fldCharType="begin"/>
      </w:r>
      <w:r w:rsidRPr="00735243">
        <w:rPr>
          <w:color w:val="auto"/>
        </w:rPr>
        <w:instrText xml:space="preserve"> SEQ Ilustración \* ARABIC </w:instrText>
      </w:r>
      <w:r w:rsidR="00E06CF5" w:rsidRPr="00735243">
        <w:rPr>
          <w:color w:val="auto"/>
        </w:rPr>
        <w:fldChar w:fldCharType="separate"/>
      </w:r>
      <w:r w:rsidR="005B280D">
        <w:rPr>
          <w:noProof/>
          <w:color w:val="auto"/>
        </w:rPr>
        <w:t>1</w:t>
      </w:r>
      <w:r w:rsidR="00E06CF5" w:rsidRPr="00735243">
        <w:rPr>
          <w:color w:val="auto"/>
        </w:rPr>
        <w:fldChar w:fldCharType="end"/>
      </w:r>
      <w:r w:rsidRPr="00735243">
        <w:rPr>
          <w:color w:val="auto"/>
        </w:rPr>
        <w:t>. Valor ganado por semana</w:t>
      </w:r>
      <w:bookmarkEnd w:id="39"/>
    </w:p>
    <w:p w14:paraId="01223A6F" w14:textId="77777777" w:rsidR="00C82CFF" w:rsidRDefault="00C82CFF" w:rsidP="00471A80">
      <w:pPr>
        <w:spacing w:after="0" w:line="240" w:lineRule="auto"/>
        <w:rPr>
          <w:b/>
        </w:rPr>
      </w:pPr>
    </w:p>
    <w:p w14:paraId="19287298" w14:textId="77777777" w:rsidR="001976E4" w:rsidRDefault="00C82CFF" w:rsidP="00471A80">
      <w:pPr>
        <w:pStyle w:val="Epgrafe"/>
        <w:jc w:val="center"/>
        <w:rPr>
          <w:color w:val="auto"/>
        </w:rPr>
      </w:pPr>
      <w:bookmarkStart w:id="40" w:name="_Toc243327579"/>
      <w:r w:rsidRPr="00C82CFF">
        <w:rPr>
          <w:color w:val="auto"/>
        </w:rPr>
        <w:t xml:space="preserve">Tabla </w:t>
      </w:r>
      <w:r w:rsidR="00E06CF5" w:rsidRPr="00C82CFF">
        <w:rPr>
          <w:color w:val="auto"/>
        </w:rPr>
        <w:fldChar w:fldCharType="begin"/>
      </w:r>
      <w:r w:rsidRPr="00C82CFF">
        <w:rPr>
          <w:color w:val="auto"/>
        </w:rPr>
        <w:instrText xml:space="preserve"> SEQ Tabla \* ARABIC </w:instrText>
      </w:r>
      <w:r w:rsidR="00E06CF5" w:rsidRPr="00C82CFF">
        <w:rPr>
          <w:color w:val="auto"/>
        </w:rPr>
        <w:fldChar w:fldCharType="separate"/>
      </w:r>
      <w:r w:rsidR="005B280D">
        <w:rPr>
          <w:noProof/>
          <w:color w:val="auto"/>
        </w:rPr>
        <w:t>11</w:t>
      </w:r>
      <w:r w:rsidR="00E06CF5" w:rsidRPr="00C82CFF">
        <w:rPr>
          <w:color w:val="auto"/>
        </w:rPr>
        <w:fldChar w:fldCharType="end"/>
      </w:r>
      <w:r w:rsidRPr="00C82CFF">
        <w:rPr>
          <w:color w:val="auto"/>
        </w:rPr>
        <w:t>. Valor ganado acumulado</w:t>
      </w:r>
      <w:bookmarkEnd w:id="40"/>
    </w:p>
    <w:tbl>
      <w:tblPr>
        <w:tblW w:w="2670" w:type="pct"/>
        <w:jc w:val="center"/>
        <w:tblInd w:w="2055" w:type="dxa"/>
        <w:tblCellMar>
          <w:left w:w="70" w:type="dxa"/>
          <w:right w:w="70" w:type="dxa"/>
        </w:tblCellMar>
        <w:tblLook w:val="04A0" w:firstRow="1" w:lastRow="0" w:firstColumn="1" w:lastColumn="0" w:noHBand="0" w:noVBand="1"/>
      </w:tblPr>
      <w:tblGrid>
        <w:gridCol w:w="1235"/>
        <w:gridCol w:w="2076"/>
        <w:gridCol w:w="2089"/>
      </w:tblGrid>
      <w:tr w:rsidR="001976E4" w:rsidRPr="00EA3BB4" w14:paraId="5DE79B59" w14:textId="77777777" w:rsidTr="00B729A3">
        <w:trPr>
          <w:trHeight w:val="288"/>
          <w:jc w:val="center"/>
        </w:trPr>
        <w:tc>
          <w:tcPr>
            <w:tcW w:w="1144" w:type="pct"/>
            <w:tcBorders>
              <w:top w:val="nil"/>
              <w:left w:val="nil"/>
              <w:bottom w:val="nil"/>
              <w:right w:val="nil"/>
            </w:tcBorders>
            <w:shd w:val="clear" w:color="auto" w:fill="auto"/>
            <w:noWrap/>
            <w:vAlign w:val="bottom"/>
            <w:hideMark/>
          </w:tcPr>
          <w:p w14:paraId="3FC0E286"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922"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5BF0196"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34" w:type="pct"/>
            <w:tcBorders>
              <w:top w:val="single" w:sz="4" w:space="0" w:color="auto"/>
              <w:left w:val="nil"/>
              <w:bottom w:val="single" w:sz="4" w:space="0" w:color="auto"/>
              <w:right w:val="single" w:sz="4" w:space="0" w:color="auto"/>
            </w:tcBorders>
            <w:shd w:val="clear" w:color="000000" w:fill="C00000"/>
            <w:noWrap/>
            <w:vAlign w:val="bottom"/>
            <w:hideMark/>
          </w:tcPr>
          <w:p w14:paraId="6BACC3FC"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69FFF09A" w14:textId="77777777" w:rsidTr="00B729A3">
        <w:trPr>
          <w:trHeight w:val="288"/>
          <w:jc w:val="center"/>
        </w:trPr>
        <w:tc>
          <w:tcPr>
            <w:tcW w:w="1144"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93F88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922" w:type="pct"/>
            <w:tcBorders>
              <w:top w:val="nil"/>
              <w:left w:val="nil"/>
              <w:bottom w:val="single" w:sz="4" w:space="0" w:color="auto"/>
              <w:right w:val="single" w:sz="4" w:space="0" w:color="auto"/>
            </w:tcBorders>
            <w:shd w:val="clear" w:color="auto" w:fill="auto"/>
            <w:noWrap/>
            <w:vAlign w:val="bottom"/>
            <w:hideMark/>
          </w:tcPr>
          <w:p w14:paraId="3562FC9F" w14:textId="77777777" w:rsidR="001976E4" w:rsidRDefault="001976E4" w:rsidP="00471A80">
            <w:pPr>
              <w:spacing w:after="0" w:line="240" w:lineRule="auto"/>
              <w:jc w:val="center"/>
              <w:rPr>
                <w:rFonts w:ascii="Calibri" w:hAnsi="Calibri"/>
                <w:color w:val="000000"/>
              </w:rPr>
            </w:pPr>
            <w:r>
              <w:rPr>
                <w:rFonts w:ascii="Calibri" w:hAnsi="Calibri"/>
                <w:color w:val="000000"/>
              </w:rPr>
              <w:t>18.75</w:t>
            </w:r>
          </w:p>
        </w:tc>
        <w:tc>
          <w:tcPr>
            <w:tcW w:w="1934" w:type="pct"/>
            <w:tcBorders>
              <w:top w:val="nil"/>
              <w:left w:val="nil"/>
              <w:bottom w:val="single" w:sz="4" w:space="0" w:color="auto"/>
              <w:right w:val="single" w:sz="4" w:space="0" w:color="auto"/>
            </w:tcBorders>
            <w:shd w:val="clear" w:color="auto" w:fill="auto"/>
            <w:noWrap/>
            <w:vAlign w:val="bottom"/>
            <w:hideMark/>
          </w:tcPr>
          <w:p w14:paraId="31822CDD" w14:textId="77777777" w:rsidR="001976E4" w:rsidRDefault="001976E4" w:rsidP="00471A80">
            <w:pPr>
              <w:spacing w:after="0" w:line="240" w:lineRule="auto"/>
              <w:jc w:val="center"/>
              <w:rPr>
                <w:rFonts w:ascii="Calibri" w:hAnsi="Calibri"/>
                <w:color w:val="000000"/>
              </w:rPr>
            </w:pPr>
            <w:r>
              <w:rPr>
                <w:rFonts w:ascii="Calibri" w:hAnsi="Calibri"/>
                <w:color w:val="000000"/>
              </w:rPr>
              <w:t>15.55</w:t>
            </w:r>
          </w:p>
        </w:tc>
      </w:tr>
      <w:tr w:rsidR="001976E4" w:rsidRPr="00EA3BB4" w14:paraId="01FBF27C"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1ABE2761"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922" w:type="pct"/>
            <w:tcBorders>
              <w:top w:val="nil"/>
              <w:left w:val="nil"/>
              <w:bottom w:val="single" w:sz="4" w:space="0" w:color="auto"/>
              <w:right w:val="single" w:sz="4" w:space="0" w:color="auto"/>
            </w:tcBorders>
            <w:shd w:val="clear" w:color="auto" w:fill="auto"/>
            <w:noWrap/>
            <w:vAlign w:val="bottom"/>
            <w:hideMark/>
          </w:tcPr>
          <w:p w14:paraId="0BF96924" w14:textId="77777777" w:rsidR="001976E4" w:rsidRDefault="001976E4" w:rsidP="00471A80">
            <w:pPr>
              <w:spacing w:after="0" w:line="240" w:lineRule="auto"/>
              <w:jc w:val="center"/>
              <w:rPr>
                <w:rFonts w:ascii="Calibri" w:hAnsi="Calibri"/>
                <w:color w:val="000000"/>
              </w:rPr>
            </w:pPr>
            <w:r>
              <w:rPr>
                <w:rFonts w:ascii="Calibri" w:hAnsi="Calibri"/>
                <w:color w:val="000000"/>
              </w:rPr>
              <w:t>36.46</w:t>
            </w:r>
          </w:p>
        </w:tc>
        <w:tc>
          <w:tcPr>
            <w:tcW w:w="1934" w:type="pct"/>
            <w:tcBorders>
              <w:top w:val="nil"/>
              <w:left w:val="nil"/>
              <w:bottom w:val="single" w:sz="4" w:space="0" w:color="auto"/>
              <w:right w:val="single" w:sz="4" w:space="0" w:color="auto"/>
            </w:tcBorders>
            <w:shd w:val="clear" w:color="auto" w:fill="auto"/>
            <w:noWrap/>
            <w:vAlign w:val="bottom"/>
            <w:hideMark/>
          </w:tcPr>
          <w:p w14:paraId="7A4346B1" w14:textId="77777777" w:rsidR="001976E4" w:rsidRDefault="001976E4" w:rsidP="00471A80">
            <w:pPr>
              <w:spacing w:after="0" w:line="240" w:lineRule="auto"/>
              <w:jc w:val="center"/>
              <w:rPr>
                <w:rFonts w:ascii="Calibri" w:hAnsi="Calibri"/>
                <w:color w:val="000000"/>
              </w:rPr>
            </w:pPr>
            <w:r>
              <w:rPr>
                <w:rFonts w:ascii="Calibri" w:hAnsi="Calibri"/>
                <w:color w:val="000000"/>
              </w:rPr>
              <w:t>37.05</w:t>
            </w:r>
          </w:p>
        </w:tc>
      </w:tr>
      <w:tr w:rsidR="001976E4" w:rsidRPr="00EA3BB4" w14:paraId="57829459"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9922E0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922" w:type="pct"/>
            <w:tcBorders>
              <w:top w:val="nil"/>
              <w:left w:val="nil"/>
              <w:bottom w:val="single" w:sz="4" w:space="0" w:color="auto"/>
              <w:right w:val="single" w:sz="4" w:space="0" w:color="auto"/>
            </w:tcBorders>
            <w:shd w:val="clear" w:color="auto" w:fill="auto"/>
            <w:noWrap/>
            <w:vAlign w:val="bottom"/>
            <w:hideMark/>
          </w:tcPr>
          <w:p w14:paraId="37FC981D" w14:textId="77777777" w:rsidR="001976E4" w:rsidRDefault="001976E4" w:rsidP="00471A80">
            <w:pPr>
              <w:spacing w:after="0" w:line="240" w:lineRule="auto"/>
              <w:jc w:val="center"/>
              <w:rPr>
                <w:rFonts w:ascii="Calibri" w:hAnsi="Calibri"/>
                <w:color w:val="000000"/>
              </w:rPr>
            </w:pPr>
            <w:r>
              <w:rPr>
                <w:rFonts w:ascii="Calibri" w:hAnsi="Calibri"/>
                <w:color w:val="000000"/>
              </w:rPr>
              <w:t>57.66</w:t>
            </w:r>
          </w:p>
        </w:tc>
        <w:tc>
          <w:tcPr>
            <w:tcW w:w="1934" w:type="pct"/>
            <w:tcBorders>
              <w:top w:val="nil"/>
              <w:left w:val="nil"/>
              <w:bottom w:val="single" w:sz="4" w:space="0" w:color="auto"/>
              <w:right w:val="single" w:sz="4" w:space="0" w:color="auto"/>
            </w:tcBorders>
            <w:shd w:val="clear" w:color="auto" w:fill="auto"/>
            <w:noWrap/>
            <w:vAlign w:val="bottom"/>
            <w:hideMark/>
          </w:tcPr>
          <w:p w14:paraId="70646BA5" w14:textId="77777777" w:rsidR="001976E4" w:rsidRDefault="001976E4" w:rsidP="00471A80">
            <w:pPr>
              <w:spacing w:after="0" w:line="240" w:lineRule="auto"/>
              <w:jc w:val="center"/>
              <w:rPr>
                <w:rFonts w:ascii="Calibri" w:hAnsi="Calibri"/>
                <w:color w:val="000000"/>
              </w:rPr>
            </w:pPr>
            <w:r>
              <w:rPr>
                <w:rFonts w:ascii="Calibri" w:hAnsi="Calibri"/>
                <w:color w:val="000000"/>
              </w:rPr>
              <w:t>54.19</w:t>
            </w:r>
          </w:p>
        </w:tc>
      </w:tr>
      <w:tr w:rsidR="001976E4" w:rsidRPr="00EA3BB4" w14:paraId="27C7B17E"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4781FA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922" w:type="pct"/>
            <w:tcBorders>
              <w:top w:val="nil"/>
              <w:left w:val="nil"/>
              <w:bottom w:val="single" w:sz="4" w:space="0" w:color="auto"/>
              <w:right w:val="single" w:sz="4" w:space="0" w:color="auto"/>
            </w:tcBorders>
            <w:shd w:val="clear" w:color="auto" w:fill="auto"/>
            <w:noWrap/>
            <w:vAlign w:val="bottom"/>
            <w:hideMark/>
          </w:tcPr>
          <w:p w14:paraId="607282CB" w14:textId="77777777" w:rsidR="001976E4" w:rsidRDefault="001976E4" w:rsidP="00471A80">
            <w:pPr>
              <w:spacing w:after="0" w:line="240" w:lineRule="auto"/>
              <w:jc w:val="center"/>
              <w:rPr>
                <w:rFonts w:ascii="Calibri" w:hAnsi="Calibri"/>
                <w:color w:val="000000"/>
              </w:rPr>
            </w:pPr>
            <w:r>
              <w:rPr>
                <w:rFonts w:ascii="Calibri" w:hAnsi="Calibri"/>
                <w:color w:val="000000"/>
              </w:rPr>
              <w:t>79.27</w:t>
            </w:r>
          </w:p>
        </w:tc>
        <w:tc>
          <w:tcPr>
            <w:tcW w:w="1934" w:type="pct"/>
            <w:tcBorders>
              <w:top w:val="nil"/>
              <w:left w:val="nil"/>
              <w:bottom w:val="single" w:sz="4" w:space="0" w:color="auto"/>
              <w:right w:val="single" w:sz="4" w:space="0" w:color="auto"/>
            </w:tcBorders>
            <w:shd w:val="clear" w:color="auto" w:fill="auto"/>
            <w:noWrap/>
            <w:vAlign w:val="bottom"/>
            <w:hideMark/>
          </w:tcPr>
          <w:p w14:paraId="24107E3D" w14:textId="77777777" w:rsidR="001976E4" w:rsidRDefault="001976E4" w:rsidP="00471A80">
            <w:pPr>
              <w:spacing w:after="0" w:line="240" w:lineRule="auto"/>
              <w:jc w:val="center"/>
              <w:rPr>
                <w:rFonts w:ascii="Calibri" w:hAnsi="Calibri"/>
                <w:color w:val="000000"/>
              </w:rPr>
            </w:pPr>
            <w:r>
              <w:rPr>
                <w:rFonts w:ascii="Calibri" w:hAnsi="Calibri"/>
                <w:color w:val="000000"/>
              </w:rPr>
              <w:t>77.68</w:t>
            </w:r>
          </w:p>
        </w:tc>
      </w:tr>
      <w:tr w:rsidR="001976E4" w:rsidRPr="00EA3BB4" w14:paraId="1517868F"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2F1059E"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922" w:type="pct"/>
            <w:tcBorders>
              <w:top w:val="nil"/>
              <w:left w:val="nil"/>
              <w:bottom w:val="single" w:sz="4" w:space="0" w:color="auto"/>
              <w:right w:val="single" w:sz="4" w:space="0" w:color="auto"/>
            </w:tcBorders>
            <w:shd w:val="clear" w:color="auto" w:fill="auto"/>
            <w:noWrap/>
            <w:vAlign w:val="bottom"/>
            <w:hideMark/>
          </w:tcPr>
          <w:p w14:paraId="637145E1" w14:textId="77777777" w:rsidR="001976E4" w:rsidRDefault="001976E4" w:rsidP="00471A80">
            <w:pPr>
              <w:spacing w:after="0" w:line="240" w:lineRule="auto"/>
              <w:jc w:val="center"/>
              <w:rPr>
                <w:rFonts w:ascii="Calibri" w:hAnsi="Calibri"/>
                <w:color w:val="000000"/>
              </w:rPr>
            </w:pPr>
            <w:r>
              <w:rPr>
                <w:rFonts w:ascii="Calibri" w:hAnsi="Calibri"/>
                <w:color w:val="000000"/>
              </w:rPr>
              <w:t>100.00</w:t>
            </w:r>
          </w:p>
        </w:tc>
        <w:tc>
          <w:tcPr>
            <w:tcW w:w="1934" w:type="pct"/>
            <w:tcBorders>
              <w:top w:val="nil"/>
              <w:left w:val="nil"/>
              <w:bottom w:val="single" w:sz="4" w:space="0" w:color="auto"/>
              <w:right w:val="single" w:sz="4" w:space="0" w:color="auto"/>
            </w:tcBorders>
            <w:shd w:val="clear" w:color="auto" w:fill="auto"/>
            <w:noWrap/>
            <w:vAlign w:val="bottom"/>
            <w:hideMark/>
          </w:tcPr>
          <w:p w14:paraId="0B92AD85" w14:textId="77777777" w:rsidR="001976E4" w:rsidRDefault="001976E4" w:rsidP="00471A80">
            <w:pPr>
              <w:spacing w:after="0" w:line="240" w:lineRule="auto"/>
              <w:jc w:val="center"/>
              <w:rPr>
                <w:rFonts w:ascii="Calibri" w:hAnsi="Calibri"/>
                <w:color w:val="000000"/>
              </w:rPr>
            </w:pPr>
            <w:r>
              <w:rPr>
                <w:rFonts w:ascii="Calibri" w:hAnsi="Calibri"/>
                <w:color w:val="000000"/>
              </w:rPr>
              <w:t>96.88</w:t>
            </w:r>
          </w:p>
        </w:tc>
      </w:tr>
    </w:tbl>
    <w:p w14:paraId="4291DB1D" w14:textId="77777777" w:rsidR="001976E4" w:rsidRDefault="001976E4" w:rsidP="00471A80">
      <w:pPr>
        <w:spacing w:after="0" w:line="240" w:lineRule="auto"/>
        <w:rPr>
          <w:b/>
        </w:rPr>
      </w:pPr>
    </w:p>
    <w:p w14:paraId="708FC618" w14:textId="77777777" w:rsidR="001976E4" w:rsidRDefault="001976E4" w:rsidP="00471A80">
      <w:pPr>
        <w:pStyle w:val="Epgrafe"/>
        <w:jc w:val="center"/>
      </w:pPr>
      <w:r>
        <w:rPr>
          <w:noProof/>
          <w:lang w:val="es-ES" w:eastAsia="es-ES"/>
        </w:rPr>
        <w:drawing>
          <wp:inline distT="0" distB="0" distL="0" distR="0" wp14:anchorId="12AE580D" wp14:editId="4574AFE2">
            <wp:extent cx="3158642" cy="1733702"/>
            <wp:effectExtent l="19050" t="0" r="22708"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AF6966" w14:textId="77777777" w:rsidR="00C82CFF" w:rsidRPr="00C82CFF" w:rsidRDefault="00C82CFF" w:rsidP="00471A80">
      <w:pPr>
        <w:pStyle w:val="Epgrafe"/>
        <w:jc w:val="center"/>
        <w:rPr>
          <w:color w:val="auto"/>
        </w:rPr>
      </w:pPr>
      <w:bookmarkStart w:id="41" w:name="_Toc243327558"/>
      <w:r w:rsidRPr="00C82CFF">
        <w:rPr>
          <w:color w:val="auto"/>
        </w:rPr>
        <w:t xml:space="preserve">Ilustración </w:t>
      </w:r>
      <w:r w:rsidR="00E06CF5" w:rsidRPr="00C82CFF">
        <w:rPr>
          <w:color w:val="auto"/>
        </w:rPr>
        <w:fldChar w:fldCharType="begin"/>
      </w:r>
      <w:r w:rsidRPr="00C82CFF">
        <w:rPr>
          <w:color w:val="auto"/>
        </w:rPr>
        <w:instrText xml:space="preserve"> SEQ Ilustración \* ARABIC </w:instrText>
      </w:r>
      <w:r w:rsidR="00E06CF5" w:rsidRPr="00C82CFF">
        <w:rPr>
          <w:color w:val="auto"/>
        </w:rPr>
        <w:fldChar w:fldCharType="separate"/>
      </w:r>
      <w:r w:rsidR="005B280D">
        <w:rPr>
          <w:noProof/>
          <w:color w:val="auto"/>
        </w:rPr>
        <w:t>2</w:t>
      </w:r>
      <w:r w:rsidR="00E06CF5" w:rsidRPr="00C82CFF">
        <w:rPr>
          <w:color w:val="auto"/>
        </w:rPr>
        <w:fldChar w:fldCharType="end"/>
      </w:r>
      <w:r w:rsidRPr="00C82CFF">
        <w:rPr>
          <w:color w:val="auto"/>
        </w:rPr>
        <w:t>. Valor ganado acumulado</w:t>
      </w:r>
      <w:bookmarkEnd w:id="41"/>
    </w:p>
    <w:p w14:paraId="226B5070" w14:textId="77777777" w:rsidR="001976E4" w:rsidRDefault="001976E4" w:rsidP="00471A80">
      <w:pPr>
        <w:spacing w:after="0" w:line="240" w:lineRule="auto"/>
        <w:jc w:val="both"/>
      </w:pPr>
      <w:r>
        <w:lastRenderedPageBreak/>
        <w:t>Con la información de esta sección podemos concluir que en cada semana el valor real fue cercano al valor planeado. Debido al no cumplimento de una tarea en la última semana se alcan</w:t>
      </w:r>
      <w:r w:rsidR="009629C8">
        <w:t>zó el 96.88% en lugar del 100%.</w:t>
      </w:r>
    </w:p>
    <w:p w14:paraId="09F99F20" w14:textId="77777777" w:rsidR="004F0657" w:rsidRDefault="004F0657" w:rsidP="00471A80">
      <w:pPr>
        <w:spacing w:after="0" w:line="240" w:lineRule="auto"/>
        <w:jc w:val="both"/>
      </w:pPr>
    </w:p>
    <w:p w14:paraId="485A3836" w14:textId="77777777" w:rsidR="004F0657" w:rsidRDefault="004F0657" w:rsidP="004F0657">
      <w:pPr>
        <w:pStyle w:val="Ttulo1"/>
        <w:numPr>
          <w:ilvl w:val="2"/>
          <w:numId w:val="2"/>
        </w:numPr>
        <w:ind w:left="720" w:hanging="360"/>
        <w:rPr>
          <w:rFonts w:asciiTheme="minorHAnsi" w:hAnsiTheme="minorHAnsi"/>
        </w:rPr>
      </w:pPr>
      <w:bookmarkStart w:id="42" w:name="_Toc243327506"/>
      <w:r>
        <w:rPr>
          <w:rFonts w:asciiTheme="minorHAnsi" w:hAnsiTheme="minorHAnsi"/>
        </w:rPr>
        <w:t>Duración real de actividades ejecutadas</w:t>
      </w:r>
      <w:bookmarkEnd w:id="42"/>
    </w:p>
    <w:p w14:paraId="482B4230" w14:textId="77777777" w:rsidR="004F0657" w:rsidRDefault="004F0657" w:rsidP="004F0657">
      <w:pPr>
        <w:spacing w:after="0"/>
      </w:pPr>
    </w:p>
    <w:p w14:paraId="3E970BB9" w14:textId="77777777" w:rsidR="004F0657" w:rsidRDefault="004F0657" w:rsidP="004F0657">
      <w:pPr>
        <w:spacing w:after="0"/>
        <w:jc w:val="both"/>
        <w:rPr>
          <w:color w:val="000000" w:themeColor="text1"/>
        </w:rPr>
      </w:pPr>
      <w:r>
        <w:rPr>
          <w:color w:val="000000" w:themeColor="text1"/>
        </w:rPr>
        <w:t>La siguiente información se toma a partir del registro de actividades de los integrantes del equipo Gaudí  Solutions realizada en JIRA con el fin de identificar el tiempo real de las actividades ejecutadas de los proyectos PI3 y PI4.</w:t>
      </w:r>
    </w:p>
    <w:p w14:paraId="43A97B58" w14:textId="77777777" w:rsidR="004F0657" w:rsidRDefault="004F0657" w:rsidP="004F0657">
      <w:pPr>
        <w:spacing w:after="0"/>
        <w:rPr>
          <w:color w:val="000000" w:themeColor="text1"/>
        </w:rPr>
      </w:pPr>
    </w:p>
    <w:p w14:paraId="57EDAF37" w14:textId="77777777" w:rsidR="004F0657" w:rsidRDefault="004F0657" w:rsidP="004F0657">
      <w:pPr>
        <w:pStyle w:val="Epgrafe"/>
        <w:jc w:val="center"/>
        <w:rPr>
          <w:color w:val="auto"/>
        </w:rPr>
      </w:pPr>
      <w:bookmarkStart w:id="43" w:name="_Toc365839244"/>
      <w:bookmarkStart w:id="44" w:name="_Toc243327580"/>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5B280D">
        <w:rPr>
          <w:noProof/>
          <w:color w:val="auto"/>
        </w:rPr>
        <w:t>12</w:t>
      </w:r>
      <w:r w:rsidRPr="0051444E">
        <w:rPr>
          <w:color w:val="auto"/>
        </w:rPr>
        <w:fldChar w:fldCharType="end"/>
      </w:r>
      <w:r w:rsidRPr="0051444E">
        <w:rPr>
          <w:color w:val="auto"/>
        </w:rPr>
        <w:t>. Duración actividades ejecutadas</w:t>
      </w:r>
      <w:bookmarkEnd w:id="43"/>
      <w:bookmarkEnd w:id="44"/>
    </w:p>
    <w:tbl>
      <w:tblPr>
        <w:tblW w:w="5081" w:type="pct"/>
        <w:tblCellMar>
          <w:left w:w="70" w:type="dxa"/>
          <w:right w:w="70" w:type="dxa"/>
        </w:tblCellMar>
        <w:tblLook w:val="04A0" w:firstRow="1" w:lastRow="0" w:firstColumn="1" w:lastColumn="0" w:noHBand="0" w:noVBand="1"/>
      </w:tblPr>
      <w:tblGrid>
        <w:gridCol w:w="496"/>
        <w:gridCol w:w="851"/>
        <w:gridCol w:w="1132"/>
        <w:gridCol w:w="1137"/>
        <w:gridCol w:w="1134"/>
        <w:gridCol w:w="2127"/>
        <w:gridCol w:w="1276"/>
        <w:gridCol w:w="2123"/>
      </w:tblGrid>
      <w:tr w:rsidR="005B61D7" w:rsidRPr="00065189" w14:paraId="782B3CF8" w14:textId="77777777" w:rsidTr="005B61D7">
        <w:trPr>
          <w:trHeight w:val="329"/>
        </w:trPr>
        <w:tc>
          <w:tcPr>
            <w:tcW w:w="241" w:type="pct"/>
            <w:tcBorders>
              <w:top w:val="nil"/>
              <w:left w:val="nil"/>
              <w:bottom w:val="nil"/>
              <w:right w:val="nil"/>
            </w:tcBorders>
            <w:shd w:val="clear" w:color="auto" w:fill="auto"/>
            <w:noWrap/>
            <w:vAlign w:val="bottom"/>
            <w:hideMark/>
          </w:tcPr>
          <w:p w14:paraId="5467BF6D" w14:textId="77777777" w:rsidR="004F0657" w:rsidRPr="00065189" w:rsidRDefault="004F0657" w:rsidP="00C54AAB">
            <w:pPr>
              <w:spacing w:after="0" w:line="240" w:lineRule="auto"/>
              <w:rPr>
                <w:rFonts w:ascii="Times New Roman" w:eastAsia="Times New Roman" w:hAnsi="Times New Roman" w:cs="Times New Roman"/>
                <w:sz w:val="24"/>
                <w:szCs w:val="24"/>
                <w:lang w:val="es-MX" w:eastAsia="es-MX"/>
              </w:rPr>
            </w:pPr>
          </w:p>
        </w:tc>
        <w:tc>
          <w:tcPr>
            <w:tcW w:w="41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B278866" w14:textId="77777777" w:rsidR="004F0657" w:rsidRPr="00065189" w:rsidRDefault="004F0657" w:rsidP="00C54AAB">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Diseño</w:t>
            </w:r>
          </w:p>
        </w:tc>
        <w:tc>
          <w:tcPr>
            <w:tcW w:w="551" w:type="pct"/>
            <w:tcBorders>
              <w:top w:val="single" w:sz="4" w:space="0" w:color="auto"/>
              <w:left w:val="nil"/>
              <w:bottom w:val="single" w:sz="4" w:space="0" w:color="auto"/>
              <w:right w:val="single" w:sz="4" w:space="0" w:color="auto"/>
            </w:tcBorders>
            <w:shd w:val="clear" w:color="000000" w:fill="C00000"/>
            <w:vAlign w:val="center"/>
            <w:hideMark/>
          </w:tcPr>
          <w:p w14:paraId="26A875B1" w14:textId="77777777" w:rsidR="004F0657" w:rsidRPr="00065189" w:rsidRDefault="004F0657" w:rsidP="00C54AAB">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Desarrollo</w:t>
            </w:r>
          </w:p>
        </w:tc>
        <w:tc>
          <w:tcPr>
            <w:tcW w:w="553" w:type="pct"/>
            <w:tcBorders>
              <w:top w:val="single" w:sz="4" w:space="0" w:color="auto"/>
              <w:left w:val="nil"/>
              <w:bottom w:val="single" w:sz="4" w:space="0" w:color="auto"/>
              <w:right w:val="single" w:sz="4" w:space="0" w:color="auto"/>
            </w:tcBorders>
            <w:shd w:val="clear" w:color="000000" w:fill="C00000"/>
            <w:vAlign w:val="center"/>
            <w:hideMark/>
          </w:tcPr>
          <w:p w14:paraId="27B7C977" w14:textId="77777777" w:rsidR="004F0657" w:rsidRPr="00065189" w:rsidRDefault="004F0657" w:rsidP="00C54AAB">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Revisión</w:t>
            </w:r>
          </w:p>
        </w:tc>
        <w:tc>
          <w:tcPr>
            <w:tcW w:w="552" w:type="pct"/>
            <w:tcBorders>
              <w:top w:val="single" w:sz="4" w:space="0" w:color="auto"/>
              <w:left w:val="nil"/>
              <w:bottom w:val="single" w:sz="4" w:space="0" w:color="auto"/>
              <w:right w:val="single" w:sz="4" w:space="0" w:color="auto"/>
            </w:tcBorders>
            <w:shd w:val="clear" w:color="000000" w:fill="C00000"/>
            <w:vAlign w:val="center"/>
            <w:hideMark/>
          </w:tcPr>
          <w:p w14:paraId="50B89C9E" w14:textId="77777777" w:rsidR="004F0657" w:rsidRPr="00065189" w:rsidRDefault="004F0657" w:rsidP="00C54AAB">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w:t>
            </w:r>
          </w:p>
        </w:tc>
        <w:tc>
          <w:tcPr>
            <w:tcW w:w="1035" w:type="pct"/>
            <w:tcBorders>
              <w:top w:val="single" w:sz="4" w:space="0" w:color="auto"/>
              <w:left w:val="nil"/>
              <w:bottom w:val="single" w:sz="4" w:space="0" w:color="auto"/>
              <w:right w:val="single" w:sz="4" w:space="0" w:color="auto"/>
            </w:tcBorders>
            <w:shd w:val="clear" w:color="000000" w:fill="C00000"/>
            <w:vAlign w:val="center"/>
            <w:hideMark/>
          </w:tcPr>
          <w:p w14:paraId="555D30B0" w14:textId="77777777" w:rsidR="004F0657" w:rsidRPr="00065189" w:rsidRDefault="004F0657" w:rsidP="00C54AAB">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 de integración</w:t>
            </w:r>
          </w:p>
        </w:tc>
        <w:tc>
          <w:tcPr>
            <w:tcW w:w="621" w:type="pct"/>
            <w:tcBorders>
              <w:top w:val="single" w:sz="4" w:space="0" w:color="auto"/>
              <w:left w:val="nil"/>
              <w:bottom w:val="single" w:sz="4" w:space="0" w:color="auto"/>
              <w:right w:val="single" w:sz="4" w:space="0" w:color="auto"/>
            </w:tcBorders>
            <w:shd w:val="clear" w:color="000000" w:fill="C00000"/>
            <w:vAlign w:val="center"/>
            <w:hideMark/>
          </w:tcPr>
          <w:p w14:paraId="7321C13A" w14:textId="77777777" w:rsidR="004F0657" w:rsidRPr="00065189" w:rsidRDefault="004F0657" w:rsidP="00C54AAB">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Gestion</w:t>
            </w:r>
          </w:p>
        </w:tc>
        <w:tc>
          <w:tcPr>
            <w:tcW w:w="1033" w:type="pct"/>
            <w:tcBorders>
              <w:top w:val="single" w:sz="4" w:space="0" w:color="auto"/>
              <w:left w:val="nil"/>
              <w:bottom w:val="single" w:sz="4" w:space="0" w:color="auto"/>
              <w:right w:val="single" w:sz="4" w:space="0" w:color="auto"/>
            </w:tcBorders>
            <w:shd w:val="clear" w:color="000000" w:fill="C00000"/>
            <w:vAlign w:val="center"/>
            <w:hideMark/>
          </w:tcPr>
          <w:p w14:paraId="70FEC07C" w14:textId="77777777" w:rsidR="004F0657" w:rsidRPr="00065189" w:rsidRDefault="004F0657" w:rsidP="00C54AAB">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Total (Hras)</w:t>
            </w:r>
          </w:p>
        </w:tc>
      </w:tr>
      <w:tr w:rsidR="005B61D7" w:rsidRPr="00065189" w14:paraId="20E651B6" w14:textId="77777777" w:rsidTr="005B61D7">
        <w:trPr>
          <w:trHeight w:val="288"/>
        </w:trPr>
        <w:tc>
          <w:tcPr>
            <w:tcW w:w="241" w:type="pct"/>
            <w:tcBorders>
              <w:top w:val="nil"/>
              <w:left w:val="single" w:sz="4" w:space="0" w:color="auto"/>
              <w:bottom w:val="nil"/>
              <w:right w:val="nil"/>
            </w:tcBorders>
            <w:shd w:val="clear" w:color="000000" w:fill="C00000"/>
            <w:noWrap/>
            <w:hideMark/>
          </w:tcPr>
          <w:p w14:paraId="2DCEF3E6" w14:textId="77777777" w:rsidR="004F0657" w:rsidRPr="00065189" w:rsidRDefault="004F0657" w:rsidP="00C54AAB">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PI3</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776F977E" w14:textId="77777777" w:rsidR="004F0657" w:rsidRPr="00065189" w:rsidRDefault="004F0657" w:rsidP="00C54AAB">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2.42</w:t>
            </w:r>
          </w:p>
        </w:tc>
        <w:tc>
          <w:tcPr>
            <w:tcW w:w="551" w:type="pct"/>
            <w:tcBorders>
              <w:top w:val="nil"/>
              <w:left w:val="nil"/>
              <w:bottom w:val="single" w:sz="4" w:space="0" w:color="auto"/>
              <w:right w:val="single" w:sz="4" w:space="0" w:color="auto"/>
            </w:tcBorders>
            <w:shd w:val="clear" w:color="auto" w:fill="auto"/>
            <w:vAlign w:val="center"/>
            <w:hideMark/>
          </w:tcPr>
          <w:p w14:paraId="0F13ADEB" w14:textId="77777777" w:rsidR="004F0657" w:rsidRPr="00065189" w:rsidRDefault="004F0657" w:rsidP="00C54AAB">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15.6</w:t>
            </w:r>
            <w:r>
              <w:rPr>
                <w:rFonts w:ascii="Calibri" w:eastAsia="Times New Roman" w:hAnsi="Calibri" w:cs="Times New Roman"/>
                <w:b/>
                <w:bCs/>
                <w:sz w:val="20"/>
                <w:szCs w:val="20"/>
                <w:lang w:val="es-MX" w:eastAsia="es-MX"/>
              </w:rPr>
              <w:t>7</w:t>
            </w:r>
          </w:p>
        </w:tc>
        <w:tc>
          <w:tcPr>
            <w:tcW w:w="553" w:type="pct"/>
            <w:tcBorders>
              <w:top w:val="nil"/>
              <w:left w:val="nil"/>
              <w:bottom w:val="single" w:sz="4" w:space="0" w:color="auto"/>
              <w:right w:val="single" w:sz="4" w:space="0" w:color="auto"/>
            </w:tcBorders>
            <w:shd w:val="clear" w:color="auto" w:fill="auto"/>
            <w:vAlign w:val="center"/>
            <w:hideMark/>
          </w:tcPr>
          <w:p w14:paraId="0103CEA4" w14:textId="77777777" w:rsidR="004F0657" w:rsidRPr="00065189" w:rsidRDefault="004F0657" w:rsidP="00C54AAB">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3.08</w:t>
            </w:r>
          </w:p>
        </w:tc>
        <w:tc>
          <w:tcPr>
            <w:tcW w:w="552" w:type="pct"/>
            <w:tcBorders>
              <w:top w:val="nil"/>
              <w:left w:val="nil"/>
              <w:bottom w:val="single" w:sz="4" w:space="0" w:color="auto"/>
              <w:right w:val="single" w:sz="4" w:space="0" w:color="auto"/>
            </w:tcBorders>
            <w:shd w:val="clear" w:color="auto" w:fill="auto"/>
            <w:vAlign w:val="center"/>
            <w:hideMark/>
          </w:tcPr>
          <w:p w14:paraId="0A1B1AE2" w14:textId="77777777" w:rsidR="004F0657" w:rsidRPr="00065189" w:rsidRDefault="004F0657" w:rsidP="00C54AAB">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9.5</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4CE31782" w14:textId="77777777" w:rsidR="004F0657" w:rsidRPr="00065189" w:rsidRDefault="004F0657" w:rsidP="00C54AAB">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w:t>
            </w:r>
          </w:p>
        </w:tc>
        <w:tc>
          <w:tcPr>
            <w:tcW w:w="621" w:type="pct"/>
            <w:tcBorders>
              <w:top w:val="nil"/>
              <w:left w:val="nil"/>
              <w:bottom w:val="single" w:sz="4" w:space="0" w:color="auto"/>
              <w:right w:val="single" w:sz="4" w:space="0" w:color="auto"/>
            </w:tcBorders>
            <w:shd w:val="clear" w:color="auto" w:fill="auto"/>
            <w:vAlign w:val="center"/>
            <w:hideMark/>
          </w:tcPr>
          <w:p w14:paraId="3F09BF8A" w14:textId="77777777" w:rsidR="004F0657" w:rsidRPr="00065189" w:rsidRDefault="004F0657" w:rsidP="00C54AAB">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14.5</w:t>
            </w:r>
          </w:p>
        </w:tc>
        <w:tc>
          <w:tcPr>
            <w:tcW w:w="1033" w:type="pct"/>
            <w:tcBorders>
              <w:top w:val="nil"/>
              <w:left w:val="nil"/>
              <w:bottom w:val="single" w:sz="4" w:space="0" w:color="auto"/>
              <w:right w:val="single" w:sz="4" w:space="0" w:color="auto"/>
            </w:tcBorders>
            <w:shd w:val="clear" w:color="auto" w:fill="auto"/>
            <w:vAlign w:val="center"/>
            <w:hideMark/>
          </w:tcPr>
          <w:p w14:paraId="7405E31A" w14:textId="77777777" w:rsidR="004F0657" w:rsidRPr="00065189" w:rsidRDefault="004F0657" w:rsidP="00C54AAB">
            <w:pPr>
              <w:spacing w:after="0" w:line="240" w:lineRule="auto"/>
              <w:jc w:val="right"/>
              <w:rPr>
                <w:rFonts w:ascii="Calibri" w:eastAsia="Times New Roman" w:hAnsi="Calibri" w:cs="Times New Roman"/>
                <w:b/>
                <w:bCs/>
                <w:lang w:val="es-MX" w:eastAsia="es-MX"/>
              </w:rPr>
            </w:pPr>
            <w:r w:rsidRPr="00065189">
              <w:rPr>
                <w:rFonts w:ascii="Calibri" w:eastAsia="Times New Roman" w:hAnsi="Calibri" w:cs="Times New Roman"/>
                <w:b/>
                <w:bCs/>
                <w:lang w:val="es-MX" w:eastAsia="es-MX"/>
              </w:rPr>
              <w:t>60.2</w:t>
            </w:r>
            <w:r>
              <w:rPr>
                <w:rFonts w:ascii="Calibri" w:eastAsia="Times New Roman" w:hAnsi="Calibri" w:cs="Times New Roman"/>
                <w:b/>
                <w:bCs/>
                <w:lang w:val="es-MX" w:eastAsia="es-MX"/>
              </w:rPr>
              <w:t>4 (Completado)</w:t>
            </w:r>
          </w:p>
        </w:tc>
      </w:tr>
      <w:tr w:rsidR="005B61D7" w:rsidRPr="00065189" w14:paraId="18406A1F" w14:textId="77777777" w:rsidTr="005B61D7">
        <w:trPr>
          <w:trHeight w:val="288"/>
        </w:trPr>
        <w:tc>
          <w:tcPr>
            <w:tcW w:w="241" w:type="pct"/>
            <w:tcBorders>
              <w:top w:val="nil"/>
              <w:left w:val="single" w:sz="4" w:space="0" w:color="auto"/>
              <w:bottom w:val="nil"/>
              <w:right w:val="nil"/>
            </w:tcBorders>
            <w:shd w:val="clear" w:color="000000" w:fill="C00000"/>
            <w:noWrap/>
            <w:hideMark/>
          </w:tcPr>
          <w:p w14:paraId="3ED970EF" w14:textId="77777777" w:rsidR="004F0657" w:rsidRPr="00065189" w:rsidRDefault="004F0657" w:rsidP="00C54AAB">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PI4</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36CE550B" w14:textId="77777777" w:rsidR="004F0657" w:rsidRPr="00065189" w:rsidRDefault="004F0657" w:rsidP="00C54AAB">
            <w:pPr>
              <w:spacing w:after="0" w:line="240" w:lineRule="auto"/>
              <w:jc w:val="right"/>
              <w:rPr>
                <w:rFonts w:ascii="Calibri" w:eastAsia="Times New Roman" w:hAnsi="Calibri" w:cs="Times New Roman"/>
                <w:b/>
                <w:bCs/>
                <w:sz w:val="20"/>
                <w:szCs w:val="20"/>
                <w:lang w:val="es-MX" w:eastAsia="es-MX"/>
              </w:rPr>
            </w:pPr>
            <w:r>
              <w:rPr>
                <w:rFonts w:ascii="Calibri" w:eastAsia="Times New Roman" w:hAnsi="Calibri" w:cs="Times New Roman"/>
                <w:b/>
                <w:bCs/>
                <w:sz w:val="20"/>
                <w:szCs w:val="20"/>
                <w:lang w:val="es-MX" w:eastAsia="es-MX"/>
              </w:rPr>
              <w:t>3.77</w:t>
            </w:r>
          </w:p>
        </w:tc>
        <w:tc>
          <w:tcPr>
            <w:tcW w:w="551" w:type="pct"/>
            <w:tcBorders>
              <w:top w:val="nil"/>
              <w:left w:val="nil"/>
              <w:bottom w:val="single" w:sz="4" w:space="0" w:color="auto"/>
              <w:right w:val="single" w:sz="4" w:space="0" w:color="auto"/>
            </w:tcBorders>
            <w:shd w:val="clear" w:color="auto" w:fill="auto"/>
            <w:vAlign w:val="center"/>
            <w:hideMark/>
          </w:tcPr>
          <w:p w14:paraId="24A16722" w14:textId="77777777" w:rsidR="004F0657" w:rsidRPr="00065189" w:rsidRDefault="004F0657" w:rsidP="00C54AAB">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31.63</w:t>
            </w:r>
          </w:p>
        </w:tc>
        <w:tc>
          <w:tcPr>
            <w:tcW w:w="553" w:type="pct"/>
            <w:tcBorders>
              <w:top w:val="nil"/>
              <w:left w:val="nil"/>
              <w:bottom w:val="single" w:sz="4" w:space="0" w:color="auto"/>
              <w:right w:val="single" w:sz="4" w:space="0" w:color="auto"/>
            </w:tcBorders>
            <w:shd w:val="clear" w:color="auto" w:fill="auto"/>
            <w:vAlign w:val="center"/>
            <w:hideMark/>
          </w:tcPr>
          <w:p w14:paraId="5EFE388D" w14:textId="77777777" w:rsidR="004F0657" w:rsidRPr="00065189" w:rsidRDefault="004F0657" w:rsidP="00C54AAB">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3.36</w:t>
            </w:r>
          </w:p>
        </w:tc>
        <w:tc>
          <w:tcPr>
            <w:tcW w:w="552" w:type="pct"/>
            <w:tcBorders>
              <w:top w:val="nil"/>
              <w:left w:val="nil"/>
              <w:bottom w:val="single" w:sz="4" w:space="0" w:color="auto"/>
              <w:right w:val="single" w:sz="4" w:space="0" w:color="auto"/>
            </w:tcBorders>
            <w:shd w:val="clear" w:color="auto" w:fill="auto"/>
            <w:vAlign w:val="center"/>
            <w:hideMark/>
          </w:tcPr>
          <w:p w14:paraId="59CC51B6" w14:textId="77777777" w:rsidR="004F0657" w:rsidRPr="00065189" w:rsidRDefault="004F0657" w:rsidP="00C54AAB">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3.6</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0E67A0D1" w14:textId="77777777" w:rsidR="004F0657" w:rsidRPr="00065189" w:rsidRDefault="004F0657" w:rsidP="00C54AAB">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0</w:t>
            </w:r>
          </w:p>
        </w:tc>
        <w:tc>
          <w:tcPr>
            <w:tcW w:w="621" w:type="pct"/>
            <w:tcBorders>
              <w:top w:val="nil"/>
              <w:left w:val="nil"/>
              <w:bottom w:val="single" w:sz="4" w:space="0" w:color="auto"/>
              <w:right w:val="single" w:sz="4" w:space="0" w:color="auto"/>
            </w:tcBorders>
            <w:shd w:val="clear" w:color="auto" w:fill="auto"/>
            <w:vAlign w:val="center"/>
            <w:hideMark/>
          </w:tcPr>
          <w:p w14:paraId="38912268" w14:textId="77777777" w:rsidR="004F0657" w:rsidRPr="00065189" w:rsidRDefault="004F0657" w:rsidP="00C54AAB">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12</w:t>
            </w:r>
          </w:p>
        </w:tc>
        <w:tc>
          <w:tcPr>
            <w:tcW w:w="1033" w:type="pct"/>
            <w:tcBorders>
              <w:top w:val="nil"/>
              <w:left w:val="nil"/>
              <w:bottom w:val="single" w:sz="4" w:space="0" w:color="auto"/>
              <w:right w:val="single" w:sz="4" w:space="0" w:color="auto"/>
            </w:tcBorders>
            <w:shd w:val="clear" w:color="auto" w:fill="auto"/>
            <w:vAlign w:val="center"/>
            <w:hideMark/>
          </w:tcPr>
          <w:p w14:paraId="32E1B744" w14:textId="77777777" w:rsidR="004F0657" w:rsidRPr="00065189" w:rsidRDefault="005B61D7" w:rsidP="005B61D7">
            <w:pPr>
              <w:spacing w:after="0" w:line="240" w:lineRule="auto"/>
              <w:jc w:val="right"/>
              <w:rPr>
                <w:rFonts w:ascii="Calibri" w:eastAsia="Times New Roman" w:hAnsi="Calibri" w:cs="Times New Roman"/>
                <w:b/>
                <w:bCs/>
                <w:lang w:val="es-MX" w:eastAsia="es-MX"/>
              </w:rPr>
            </w:pPr>
            <w:r>
              <w:rPr>
                <w:rFonts w:ascii="Calibri" w:eastAsia="Times New Roman" w:hAnsi="Calibri" w:cs="Times New Roman"/>
                <w:b/>
                <w:bCs/>
                <w:lang w:val="es-MX" w:eastAsia="es-MX"/>
              </w:rPr>
              <w:t xml:space="preserve">54.43 </w:t>
            </w:r>
            <w:r w:rsidR="004F0657">
              <w:rPr>
                <w:rFonts w:ascii="Calibri" w:eastAsia="Times New Roman" w:hAnsi="Calibri" w:cs="Times New Roman"/>
                <w:b/>
                <w:bCs/>
                <w:lang w:val="es-MX" w:eastAsia="es-MX"/>
              </w:rPr>
              <w:t xml:space="preserve">(Ejecución) </w:t>
            </w:r>
          </w:p>
        </w:tc>
      </w:tr>
    </w:tbl>
    <w:p w14:paraId="7A33E67F" w14:textId="77777777" w:rsidR="004F0657" w:rsidRDefault="004F0657" w:rsidP="004F0657">
      <w:pPr>
        <w:spacing w:after="0"/>
        <w:rPr>
          <w:b/>
        </w:rPr>
      </w:pPr>
    </w:p>
    <w:p w14:paraId="341EA207" w14:textId="77777777" w:rsidR="004F0657" w:rsidRDefault="004F0657" w:rsidP="004F0657">
      <w:pPr>
        <w:pStyle w:val="Ttulo1"/>
        <w:numPr>
          <w:ilvl w:val="2"/>
          <w:numId w:val="2"/>
        </w:numPr>
        <w:ind w:left="720" w:hanging="360"/>
        <w:rPr>
          <w:rFonts w:asciiTheme="minorHAnsi" w:hAnsiTheme="minorHAnsi"/>
        </w:rPr>
      </w:pPr>
      <w:bookmarkStart w:id="45" w:name="_Toc243327507"/>
      <w:r>
        <w:rPr>
          <w:rFonts w:asciiTheme="minorHAnsi" w:hAnsiTheme="minorHAnsi"/>
        </w:rPr>
        <w:t>Tiempo estimado vs tiempo real</w:t>
      </w:r>
      <w:bookmarkEnd w:id="45"/>
    </w:p>
    <w:p w14:paraId="163AC52E" w14:textId="77777777" w:rsidR="004F0657" w:rsidRDefault="004F0657" w:rsidP="004F0657">
      <w:pPr>
        <w:spacing w:after="0"/>
        <w:rPr>
          <w:b/>
        </w:rPr>
      </w:pPr>
    </w:p>
    <w:p w14:paraId="67AB38FF" w14:textId="77777777" w:rsidR="004F0657" w:rsidRDefault="004F0657" w:rsidP="004F0657">
      <w:pPr>
        <w:spacing w:after="0"/>
        <w:jc w:val="both"/>
        <w:rPr>
          <w:b/>
        </w:rPr>
      </w:pPr>
      <w:r>
        <w:rPr>
          <w:color w:val="000000" w:themeColor="text1"/>
        </w:rPr>
        <w:t>En la siguiente grafica se identifica la desviación entre el esfuerzo planeado y el esfuerzo real en las fases ejecutadas del proyecto de cotizaciones finalizado</w:t>
      </w:r>
    </w:p>
    <w:p w14:paraId="2EB66CD3" w14:textId="77777777" w:rsidR="004F0657" w:rsidRDefault="004F0657" w:rsidP="004F0657">
      <w:pPr>
        <w:spacing w:after="0"/>
        <w:rPr>
          <w:b/>
        </w:rPr>
      </w:pPr>
    </w:p>
    <w:p w14:paraId="27799A7E" w14:textId="77777777" w:rsidR="004F0657" w:rsidRDefault="004F0657" w:rsidP="004F0657">
      <w:pPr>
        <w:spacing w:after="0"/>
      </w:pPr>
    </w:p>
    <w:p w14:paraId="7F28A451" w14:textId="77777777" w:rsidR="004F0657" w:rsidRDefault="004F0657" w:rsidP="004F0657">
      <w:pPr>
        <w:spacing w:after="0"/>
        <w:jc w:val="center"/>
      </w:pPr>
      <w:r>
        <w:rPr>
          <w:noProof/>
          <w:lang w:val="es-ES" w:eastAsia="es-ES"/>
        </w:rPr>
        <w:drawing>
          <wp:inline distT="0" distB="0" distL="0" distR="0" wp14:anchorId="288C3DAE" wp14:editId="2727081D">
            <wp:extent cx="3638550" cy="1741017"/>
            <wp:effectExtent l="19050" t="0" r="1905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34C1BE" w14:textId="77777777" w:rsidR="004F0657" w:rsidRPr="0051444E" w:rsidRDefault="004F0657" w:rsidP="004F0657">
      <w:pPr>
        <w:pStyle w:val="Epgrafe"/>
        <w:jc w:val="center"/>
        <w:rPr>
          <w:color w:val="auto"/>
        </w:rPr>
      </w:pPr>
      <w:bookmarkStart w:id="46" w:name="_Toc365839326"/>
      <w:bookmarkStart w:id="47" w:name="_Toc243327559"/>
      <w:r w:rsidRPr="0051444E">
        <w:rPr>
          <w:color w:val="auto"/>
        </w:rPr>
        <w:t xml:space="preserve">Ilustración </w:t>
      </w:r>
      <w:r w:rsidRPr="0051444E">
        <w:rPr>
          <w:color w:val="auto"/>
        </w:rPr>
        <w:fldChar w:fldCharType="begin"/>
      </w:r>
      <w:r w:rsidRPr="0051444E">
        <w:rPr>
          <w:color w:val="auto"/>
        </w:rPr>
        <w:instrText xml:space="preserve"> SEQ Ilustración \* ARABIC </w:instrText>
      </w:r>
      <w:r w:rsidRPr="0051444E">
        <w:rPr>
          <w:color w:val="auto"/>
        </w:rPr>
        <w:fldChar w:fldCharType="separate"/>
      </w:r>
      <w:r w:rsidR="005B280D">
        <w:rPr>
          <w:noProof/>
          <w:color w:val="auto"/>
        </w:rPr>
        <w:t>3</w:t>
      </w:r>
      <w:r w:rsidRPr="0051444E">
        <w:rPr>
          <w:color w:val="auto"/>
        </w:rPr>
        <w:fldChar w:fldCharType="end"/>
      </w:r>
      <w:r w:rsidRPr="0051444E">
        <w:rPr>
          <w:color w:val="auto"/>
        </w:rPr>
        <w:t>. Tiempo estimado vs tiempo real</w:t>
      </w:r>
      <w:bookmarkEnd w:id="46"/>
      <w:bookmarkEnd w:id="47"/>
    </w:p>
    <w:p w14:paraId="63F97BD9" w14:textId="77777777" w:rsidR="005B61D7" w:rsidRDefault="005B61D7" w:rsidP="005B61D7">
      <w:pPr>
        <w:pStyle w:val="Ttulo1"/>
        <w:ind w:left="720"/>
        <w:rPr>
          <w:rFonts w:asciiTheme="minorHAnsi" w:hAnsiTheme="minorHAnsi"/>
        </w:rPr>
      </w:pPr>
    </w:p>
    <w:p w14:paraId="75112E43" w14:textId="77777777" w:rsidR="00437A84" w:rsidRDefault="00993C48" w:rsidP="00471A80">
      <w:pPr>
        <w:pStyle w:val="Ttulo1"/>
        <w:numPr>
          <w:ilvl w:val="0"/>
          <w:numId w:val="2"/>
        </w:numPr>
        <w:ind w:left="720" w:hanging="360"/>
        <w:rPr>
          <w:rFonts w:asciiTheme="minorHAnsi" w:hAnsiTheme="minorHAnsi"/>
        </w:rPr>
      </w:pPr>
      <w:bookmarkStart w:id="48" w:name="_Toc243327508"/>
      <w:r>
        <w:rPr>
          <w:rFonts w:asciiTheme="minorHAnsi" w:hAnsiTheme="minorHAnsi"/>
        </w:rPr>
        <w:t>R</w:t>
      </w:r>
      <w:r w:rsidR="00437A84">
        <w:rPr>
          <w:rFonts w:asciiTheme="minorHAnsi" w:hAnsiTheme="minorHAnsi"/>
        </w:rPr>
        <w:t>iesgos</w:t>
      </w:r>
      <w:bookmarkEnd w:id="48"/>
    </w:p>
    <w:p w14:paraId="2F28B8E7" w14:textId="77777777" w:rsidR="00437A84" w:rsidRDefault="00437A84" w:rsidP="00471A80">
      <w:pPr>
        <w:pStyle w:val="Standard"/>
        <w:jc w:val="both"/>
        <w:rPr>
          <w:rFonts w:ascii="Calibri" w:hAnsi="Calibri"/>
        </w:rPr>
      </w:pPr>
    </w:p>
    <w:p w14:paraId="484A336F" w14:textId="77777777" w:rsidR="00437A84" w:rsidRPr="00993C48" w:rsidRDefault="00993C48" w:rsidP="00471A80">
      <w:pPr>
        <w:pStyle w:val="Standard"/>
        <w:jc w:val="both"/>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Se toman como base los riesgos identificados en Proyecto I y se realiza su seguimiento.</w:t>
      </w:r>
    </w:p>
    <w:p w14:paraId="61A40808" w14:textId="77777777" w:rsidR="003F6853" w:rsidRDefault="003F6853" w:rsidP="00471A80">
      <w:pPr>
        <w:pStyle w:val="Standard"/>
        <w:rPr>
          <w:rFonts w:asciiTheme="minorHAnsi" w:eastAsiaTheme="minorHAnsi" w:hAnsiTheme="minorHAnsi" w:cstheme="minorBidi"/>
          <w:kern w:val="0"/>
          <w:sz w:val="22"/>
          <w:szCs w:val="22"/>
          <w:lang w:eastAsia="en-US"/>
        </w:rPr>
      </w:pPr>
    </w:p>
    <w:p w14:paraId="6CD50B85" w14:textId="77777777" w:rsidR="005B61D7" w:rsidRDefault="005B61D7" w:rsidP="00471A80">
      <w:pPr>
        <w:pStyle w:val="Standard"/>
        <w:rPr>
          <w:rFonts w:asciiTheme="minorHAnsi" w:eastAsiaTheme="minorHAnsi" w:hAnsiTheme="minorHAnsi" w:cstheme="minorBidi"/>
          <w:kern w:val="0"/>
          <w:sz w:val="22"/>
          <w:szCs w:val="22"/>
          <w:lang w:eastAsia="en-US"/>
        </w:rPr>
      </w:pPr>
    </w:p>
    <w:p w14:paraId="4427EDBE" w14:textId="77777777" w:rsidR="005B61D7" w:rsidRPr="00993C48" w:rsidRDefault="005B61D7" w:rsidP="00471A80">
      <w:pPr>
        <w:pStyle w:val="Standard"/>
        <w:rPr>
          <w:rFonts w:asciiTheme="minorHAnsi" w:eastAsiaTheme="minorHAnsi" w:hAnsiTheme="minorHAnsi" w:cstheme="minorBidi"/>
          <w:kern w:val="0"/>
          <w:sz w:val="22"/>
          <w:szCs w:val="22"/>
          <w:lang w:eastAsia="en-US"/>
        </w:rPr>
      </w:pPr>
    </w:p>
    <w:p w14:paraId="4AD878C0" w14:textId="77777777" w:rsidR="00993C48" w:rsidRDefault="00993C48" w:rsidP="00471A80">
      <w:pPr>
        <w:pStyle w:val="Ttulo1"/>
        <w:numPr>
          <w:ilvl w:val="1"/>
          <w:numId w:val="2"/>
        </w:numPr>
        <w:ind w:left="720" w:hanging="360"/>
        <w:rPr>
          <w:rFonts w:asciiTheme="minorHAnsi" w:hAnsiTheme="minorHAnsi"/>
        </w:rPr>
      </w:pPr>
      <w:bookmarkStart w:id="49" w:name="_Toc243327509"/>
      <w:r>
        <w:rPr>
          <w:rFonts w:asciiTheme="minorHAnsi" w:hAnsiTheme="minorHAnsi"/>
        </w:rPr>
        <w:t>Seguimiento de riesgos</w:t>
      </w:r>
      <w:bookmarkEnd w:id="49"/>
    </w:p>
    <w:p w14:paraId="6D9D38B6" w14:textId="77777777" w:rsidR="00993C48" w:rsidRDefault="00993C48" w:rsidP="00471A80">
      <w:pPr>
        <w:pStyle w:val="Standard"/>
        <w:jc w:val="both"/>
        <w:rPr>
          <w:rFonts w:ascii="Calibri" w:hAnsi="Calibri"/>
        </w:rPr>
      </w:pPr>
    </w:p>
    <w:p w14:paraId="43958B96" w14:textId="77777777" w:rsidR="00993C48" w:rsidRDefault="00993C48" w:rsidP="00471A80">
      <w:pPr>
        <w:pStyle w:val="Standard"/>
        <w:jc w:val="both"/>
        <w:rPr>
          <w:rFonts w:asciiTheme="minorHAnsi" w:eastAsiaTheme="minorHAnsi" w:hAnsiTheme="minorHAnsi" w:cstheme="minorBidi"/>
          <w:kern w:val="0"/>
          <w:sz w:val="22"/>
          <w:szCs w:val="22"/>
          <w:lang w:eastAsia="en-US"/>
        </w:rPr>
      </w:pPr>
      <w:r w:rsidRPr="00993C48">
        <w:rPr>
          <w:rFonts w:asciiTheme="minorHAnsi" w:eastAsiaTheme="minorHAnsi" w:hAnsiTheme="minorHAnsi" w:cstheme="minorBidi"/>
          <w:kern w:val="0"/>
          <w:sz w:val="22"/>
          <w:szCs w:val="22"/>
          <w:lang w:eastAsia="en-US"/>
        </w:rPr>
        <w:t xml:space="preserve">A continuación se describen detalladamente los riesgos identificados que se materializaron </w:t>
      </w:r>
      <w:r w:rsidR="00C92A35">
        <w:rPr>
          <w:rFonts w:asciiTheme="minorHAnsi" w:eastAsiaTheme="minorHAnsi" w:hAnsiTheme="minorHAnsi" w:cstheme="minorBidi"/>
          <w:kern w:val="0"/>
          <w:sz w:val="22"/>
          <w:szCs w:val="22"/>
          <w:lang w:eastAsia="en-US"/>
        </w:rPr>
        <w:t>durante la ejecución del ciclo II</w:t>
      </w:r>
      <w:r w:rsidRPr="00993C48">
        <w:rPr>
          <w:rFonts w:asciiTheme="minorHAnsi" w:eastAsiaTheme="minorHAnsi" w:hAnsiTheme="minorHAnsi" w:cstheme="minorBidi"/>
          <w:kern w:val="0"/>
          <w:sz w:val="22"/>
          <w:szCs w:val="22"/>
          <w:lang w:eastAsia="en-US"/>
        </w:rPr>
        <w:t xml:space="preserve">  y sus acciones correctivas y preventivas.</w:t>
      </w:r>
    </w:p>
    <w:p w14:paraId="5B18E1DE" w14:textId="77777777" w:rsidR="005B61D7" w:rsidRDefault="005B61D7" w:rsidP="00471A80">
      <w:pPr>
        <w:pStyle w:val="Standard"/>
        <w:jc w:val="both"/>
        <w:rPr>
          <w:rFonts w:asciiTheme="minorHAnsi" w:eastAsiaTheme="minorHAnsi" w:hAnsiTheme="minorHAnsi" w:cstheme="minorBidi"/>
          <w:kern w:val="0"/>
          <w:sz w:val="22"/>
          <w:szCs w:val="22"/>
          <w:lang w:eastAsia="en-US"/>
        </w:rPr>
      </w:pPr>
    </w:p>
    <w:p w14:paraId="649DDC76" w14:textId="77777777" w:rsidR="005B61D7" w:rsidRPr="00993C48" w:rsidRDefault="005B61D7" w:rsidP="00471A80">
      <w:pPr>
        <w:pStyle w:val="Standard"/>
        <w:jc w:val="both"/>
        <w:rPr>
          <w:rFonts w:asciiTheme="minorHAnsi" w:eastAsiaTheme="minorHAnsi" w:hAnsiTheme="minorHAnsi" w:cstheme="minorBidi"/>
          <w:kern w:val="0"/>
          <w:sz w:val="22"/>
          <w:szCs w:val="22"/>
          <w:lang w:eastAsia="en-US"/>
        </w:rPr>
      </w:pPr>
    </w:p>
    <w:p w14:paraId="171F7A67" w14:textId="77777777" w:rsidR="00993C48" w:rsidRDefault="00993C48" w:rsidP="00471A80">
      <w:pPr>
        <w:pStyle w:val="Standard"/>
        <w:rPr>
          <w:rFonts w:ascii="Calibri" w:hAnsi="Calibri"/>
        </w:rPr>
      </w:pPr>
    </w:p>
    <w:p w14:paraId="2DA78B99" w14:textId="77777777" w:rsidR="003F6853" w:rsidRPr="0051444E" w:rsidRDefault="0051444E" w:rsidP="00471A80">
      <w:pPr>
        <w:pStyle w:val="Epgrafe"/>
        <w:jc w:val="center"/>
        <w:rPr>
          <w:color w:val="auto"/>
        </w:rPr>
      </w:pPr>
      <w:bookmarkStart w:id="50" w:name="_Toc243327581"/>
      <w:r w:rsidRPr="0051444E">
        <w:rPr>
          <w:color w:val="auto"/>
        </w:rPr>
        <w:lastRenderedPageBreak/>
        <w:t xml:space="preserve">Tabla </w:t>
      </w:r>
      <w:r w:rsidR="00E06CF5" w:rsidRPr="0051444E">
        <w:rPr>
          <w:color w:val="auto"/>
        </w:rPr>
        <w:fldChar w:fldCharType="begin"/>
      </w:r>
      <w:r w:rsidRPr="0051444E">
        <w:rPr>
          <w:color w:val="auto"/>
        </w:rPr>
        <w:instrText xml:space="preserve"> SEQ Tabla \* ARABIC </w:instrText>
      </w:r>
      <w:r w:rsidR="00E06CF5" w:rsidRPr="0051444E">
        <w:rPr>
          <w:color w:val="auto"/>
        </w:rPr>
        <w:fldChar w:fldCharType="separate"/>
      </w:r>
      <w:r w:rsidR="005B280D">
        <w:rPr>
          <w:noProof/>
          <w:color w:val="auto"/>
        </w:rPr>
        <w:t>13</w:t>
      </w:r>
      <w:r w:rsidR="00E06CF5" w:rsidRPr="0051444E">
        <w:rPr>
          <w:color w:val="auto"/>
        </w:rPr>
        <w:fldChar w:fldCharType="end"/>
      </w:r>
      <w:r w:rsidRPr="0051444E">
        <w:rPr>
          <w:color w:val="auto"/>
        </w:rPr>
        <w:t>. Seguimiento de riesgos</w:t>
      </w:r>
      <w:bookmarkEnd w:id="50"/>
    </w:p>
    <w:tbl>
      <w:tblPr>
        <w:tblW w:w="5045" w:type="pct"/>
        <w:tblLayout w:type="fixed"/>
        <w:tblCellMar>
          <w:left w:w="10" w:type="dxa"/>
          <w:right w:w="10" w:type="dxa"/>
        </w:tblCellMar>
        <w:tblLook w:val="04A0" w:firstRow="1" w:lastRow="0" w:firstColumn="1" w:lastColumn="0" w:noHBand="0" w:noVBand="1"/>
      </w:tblPr>
      <w:tblGrid>
        <w:gridCol w:w="385"/>
        <w:gridCol w:w="1609"/>
        <w:gridCol w:w="557"/>
        <w:gridCol w:w="598"/>
        <w:gridCol w:w="561"/>
        <w:gridCol w:w="998"/>
        <w:gridCol w:w="1118"/>
        <w:gridCol w:w="1916"/>
        <w:gridCol w:w="2461"/>
      </w:tblGrid>
      <w:tr w:rsidR="003B4F4B" w:rsidRPr="00704B9B" w14:paraId="0B05F4A0" w14:textId="77777777" w:rsidTr="004F0657">
        <w:trPr>
          <w:trHeight w:val="615"/>
        </w:trPr>
        <w:tc>
          <w:tcPr>
            <w:tcW w:w="1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FA33FAE" w14:textId="77777777" w:rsidR="00993C48" w:rsidRPr="00704B9B" w:rsidRDefault="00993C48" w:rsidP="00471A80">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Id</w:t>
            </w:r>
          </w:p>
        </w:tc>
        <w:tc>
          <w:tcPr>
            <w:tcW w:w="7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4CEBA8D" w14:textId="77777777" w:rsidR="00993C48" w:rsidRPr="00704B9B" w:rsidRDefault="00993C48" w:rsidP="00471A80">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Descripción del riesgo</w:t>
            </w:r>
          </w:p>
        </w:tc>
        <w:tc>
          <w:tcPr>
            <w:tcW w:w="27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9D75984" w14:textId="77777777" w:rsidR="00993C48" w:rsidRPr="00704B9B" w:rsidRDefault="00993C48" w:rsidP="00471A80">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Imp</w:t>
            </w:r>
          </w:p>
        </w:tc>
        <w:tc>
          <w:tcPr>
            <w:tcW w:w="29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2591C976" w14:textId="77777777" w:rsidR="00993C48" w:rsidRPr="00704B9B" w:rsidRDefault="00993C48" w:rsidP="00471A80">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Prob</w:t>
            </w:r>
          </w:p>
        </w:tc>
        <w:tc>
          <w:tcPr>
            <w:tcW w:w="275"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64EA89A8" w14:textId="77777777" w:rsidR="00993C48" w:rsidRPr="00704B9B" w:rsidRDefault="00993C48" w:rsidP="00471A80">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Prio</w:t>
            </w:r>
          </w:p>
        </w:tc>
        <w:tc>
          <w:tcPr>
            <w:tcW w:w="48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14AFF16A" w14:textId="77777777" w:rsidR="00993C48" w:rsidRPr="00704B9B" w:rsidRDefault="00993C48" w:rsidP="00471A80">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Dueño (Owner)</w:t>
            </w:r>
          </w:p>
        </w:tc>
        <w:tc>
          <w:tcPr>
            <w:tcW w:w="54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tcPr>
          <w:p w14:paraId="3CCD1AE4" w14:textId="77777777" w:rsidR="00993C48" w:rsidRPr="00704B9B" w:rsidRDefault="00704B9B" w:rsidP="00471A80">
            <w:pPr>
              <w:pStyle w:val="Standard"/>
              <w:jc w:val="center"/>
              <w:rPr>
                <w:rFonts w:asciiTheme="minorHAnsi" w:eastAsia="Times New Roman" w:hAnsiTheme="minorHAnsi" w:cs="Calibri"/>
                <w:b/>
                <w:color w:val="FFFFFF"/>
                <w:sz w:val="20"/>
                <w:szCs w:val="20"/>
              </w:rPr>
            </w:pPr>
            <w:r>
              <w:rPr>
                <w:rFonts w:asciiTheme="minorHAnsi" w:eastAsia="Times New Roman" w:hAnsiTheme="minorHAnsi" w:cs="Calibri"/>
                <w:b/>
                <w:color w:val="FFFFFF"/>
                <w:sz w:val="20"/>
                <w:szCs w:val="20"/>
              </w:rPr>
              <w:t>A</w:t>
            </w:r>
            <w:r w:rsidR="00993C48" w:rsidRPr="00704B9B">
              <w:rPr>
                <w:rFonts w:asciiTheme="minorHAnsi" w:eastAsia="Times New Roman" w:hAnsiTheme="minorHAnsi" w:cs="Calibri"/>
                <w:b/>
                <w:color w:val="FFFFFF"/>
                <w:sz w:val="20"/>
                <w:szCs w:val="20"/>
              </w:rPr>
              <w:t>cción</w:t>
            </w:r>
            <w:r w:rsidR="003A0695" w:rsidRPr="00704B9B">
              <w:rPr>
                <w:rFonts w:asciiTheme="minorHAnsi" w:eastAsia="Times New Roman" w:hAnsiTheme="minorHAnsi" w:cs="Calibri"/>
                <w:b/>
                <w:color w:val="FFFFFF"/>
                <w:sz w:val="20"/>
                <w:szCs w:val="20"/>
              </w:rPr>
              <w:t xml:space="preserve"> realizada</w:t>
            </w:r>
          </w:p>
        </w:tc>
        <w:tc>
          <w:tcPr>
            <w:tcW w:w="93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238D7D30" w14:textId="77777777" w:rsidR="00993C48" w:rsidRPr="00704B9B" w:rsidRDefault="00993C48" w:rsidP="00471A80">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Acción</w:t>
            </w:r>
          </w:p>
        </w:tc>
        <w:tc>
          <w:tcPr>
            <w:tcW w:w="1206"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608648C" w14:textId="77777777" w:rsidR="00993C48" w:rsidRPr="00704B9B" w:rsidRDefault="00C92A35" w:rsidP="00471A80">
            <w:pPr>
              <w:pStyle w:val="Standard"/>
              <w:jc w:val="center"/>
              <w:rPr>
                <w:rFonts w:asciiTheme="minorHAnsi" w:hAnsiTheme="minorHAnsi"/>
                <w:sz w:val="20"/>
                <w:szCs w:val="20"/>
              </w:rPr>
            </w:pPr>
            <w:r>
              <w:rPr>
                <w:rFonts w:asciiTheme="minorHAnsi" w:eastAsia="Times New Roman" w:hAnsiTheme="minorHAnsi" w:cs="Calibri"/>
                <w:b/>
                <w:color w:val="FFFFFF"/>
                <w:sz w:val="20"/>
                <w:szCs w:val="20"/>
              </w:rPr>
              <w:t>Observación</w:t>
            </w:r>
          </w:p>
        </w:tc>
      </w:tr>
      <w:tr w:rsidR="003B4F4B" w:rsidRPr="00704B9B" w14:paraId="03D25B94" w14:textId="77777777" w:rsidTr="004F0657">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7E866694" w14:textId="77777777" w:rsidR="00652E39" w:rsidRPr="00704B9B" w:rsidRDefault="00652E39" w:rsidP="00471A80">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17</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051A2E69" w14:textId="77777777" w:rsidR="00652E39" w:rsidRPr="00704B9B" w:rsidRDefault="00652E39" w:rsidP="00471A80">
            <w:pPr>
              <w:spacing w:after="0" w:line="240" w:lineRule="auto"/>
              <w:rPr>
                <w:rFonts w:eastAsia="Times New Roman" w:cs="Calibri"/>
                <w:color w:val="000000"/>
                <w:sz w:val="20"/>
                <w:szCs w:val="20"/>
                <w:lang w:val="es-ES" w:eastAsia="es-ES"/>
              </w:rPr>
            </w:pPr>
            <w:r w:rsidRPr="00704B9B">
              <w:rPr>
                <w:sz w:val="20"/>
                <w:szCs w:val="20"/>
              </w:rPr>
              <w:t>Se recibieron partes defectuosas y corregirlas dobló el tiempo requerido</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8732252" w14:textId="77777777" w:rsidR="00652E39" w:rsidRPr="00704B9B" w:rsidRDefault="00652E39" w:rsidP="00471A80">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3F89C1F" w14:textId="77777777" w:rsidR="00652E39" w:rsidRPr="00704B9B" w:rsidRDefault="00652E39" w:rsidP="00471A80">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tcPr>
          <w:p w14:paraId="038A4687" w14:textId="77777777" w:rsidR="00652E39" w:rsidRPr="00704B9B" w:rsidRDefault="00652E39" w:rsidP="00471A80">
            <w:pPr>
              <w:pStyle w:val="Standard"/>
              <w:jc w:val="center"/>
              <w:rPr>
                <w:rFonts w:asciiTheme="minorHAnsi" w:eastAsia="Times New Roman" w:hAnsiTheme="minorHAnsi" w:cs="Calibri"/>
                <w:b/>
                <w:bCs/>
                <w:color w:val="000000"/>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6AC066C8" w14:textId="77777777" w:rsidR="00652E39" w:rsidRPr="00704B9B" w:rsidRDefault="00652E39" w:rsidP="00471A80">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7233FA45" w14:textId="77777777" w:rsidR="00652E39" w:rsidRPr="00704B9B" w:rsidRDefault="00652E39" w:rsidP="00471A80">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4F150D52" w14:textId="77777777" w:rsidR="00652E39" w:rsidRPr="00704B9B" w:rsidRDefault="00C92A35" w:rsidP="00471A80">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Se corrigen los problemas pres</w:t>
            </w:r>
            <w:r w:rsidR="000507CC">
              <w:rPr>
                <w:rFonts w:asciiTheme="minorHAnsi" w:eastAsia="Times New Roman" w:hAnsiTheme="minorHAnsi" w:cs="Calibri"/>
                <w:color w:val="000000"/>
                <w:sz w:val="20"/>
                <w:szCs w:val="20"/>
              </w:rPr>
              <w:t xml:space="preserve">entados en el bus de </w:t>
            </w:r>
            <w:r w:rsidR="004B2593">
              <w:rPr>
                <w:rFonts w:asciiTheme="minorHAnsi" w:eastAsia="Times New Roman" w:hAnsiTheme="minorHAnsi" w:cs="Calibri"/>
                <w:color w:val="000000"/>
                <w:sz w:val="20"/>
                <w:szCs w:val="20"/>
              </w:rPr>
              <w:t>servicios, implementando de nuevo</w:t>
            </w:r>
            <w:r>
              <w:rPr>
                <w:rFonts w:asciiTheme="minorHAnsi" w:eastAsia="Times New Roman" w:hAnsiTheme="minorHAnsi" w:cs="Calibri"/>
                <w:color w:val="000000"/>
                <w:sz w:val="20"/>
                <w:szCs w:val="20"/>
              </w:rPr>
              <w:t xml:space="preserve"> los proxies</w:t>
            </w:r>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75ACDE20" w14:textId="77777777" w:rsidR="00652E39" w:rsidRPr="00704B9B" w:rsidRDefault="00C92A35" w:rsidP="00471A80">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Se realizaron las pruebas unitarias de los servicios tanto en app legadas con en el bus, pero debido a cambios en las interfaces estos fallaron y fue necesario rehacer los proxies</w:t>
            </w:r>
          </w:p>
        </w:tc>
      </w:tr>
      <w:tr w:rsidR="003B4F4B" w:rsidRPr="00704B9B" w14:paraId="1F058CFE" w14:textId="77777777" w:rsidTr="004F0657">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380FEA3F" w14:textId="77777777" w:rsidR="00652E39" w:rsidRPr="00704B9B" w:rsidRDefault="00652E39" w:rsidP="00471A80">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22</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559A568A" w14:textId="77777777" w:rsidR="00652E39" w:rsidRPr="00704B9B" w:rsidRDefault="00652E39" w:rsidP="00471A80">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Alguno de los miembros del equipo no puede cumplir con sus asignaciones por razones de diferente índole</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1CF6DC4E" w14:textId="77777777" w:rsidR="00652E39" w:rsidRPr="00704B9B" w:rsidRDefault="00652E39" w:rsidP="00471A80">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456E4C97" w14:textId="77777777" w:rsidR="00652E39" w:rsidRPr="00704B9B" w:rsidRDefault="00652E39" w:rsidP="00471A80">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14:paraId="337D15CC" w14:textId="77777777" w:rsidR="00652E39" w:rsidRPr="00704B9B" w:rsidRDefault="00652E39" w:rsidP="00471A80">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60B9FDE3" w14:textId="77777777" w:rsidR="00652E39" w:rsidRPr="00704B9B" w:rsidRDefault="00652E39" w:rsidP="00471A80">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A4DD1F1" w14:textId="77777777" w:rsidR="00652E39" w:rsidRPr="00704B9B" w:rsidRDefault="00652E39" w:rsidP="00471A80">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767BFAA4" w14:textId="77777777" w:rsidR="00652E39" w:rsidRPr="00704B9B" w:rsidRDefault="002D2A84" w:rsidP="00471A80">
            <w:pPr>
              <w:pStyle w:val="Standard"/>
              <w:rPr>
                <w:rFonts w:asciiTheme="minorHAnsi" w:hAnsiTheme="minorHAnsi"/>
                <w:sz w:val="20"/>
                <w:szCs w:val="20"/>
              </w:rPr>
            </w:pPr>
            <w:r>
              <w:rPr>
                <w:rFonts w:asciiTheme="minorHAnsi" w:eastAsia="Times New Roman" w:hAnsiTheme="minorHAnsi" w:cs="Calibri"/>
                <w:color w:val="000000"/>
                <w:sz w:val="20"/>
                <w:szCs w:val="20"/>
              </w:rPr>
              <w:t>El integrante del equipo que tiene dificulta debe buscar un espacio en el cual pueda llevar a cabo sus actividades al terminar el ciclo</w:t>
            </w:r>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0D4B5B98" w14:textId="77777777" w:rsidR="00652E39" w:rsidRPr="00704B9B" w:rsidRDefault="002D2A84" w:rsidP="00471A80">
            <w:pPr>
              <w:pStyle w:val="Standard"/>
              <w:rPr>
                <w:rFonts w:asciiTheme="minorHAnsi" w:hAnsiTheme="minorHAnsi"/>
                <w:sz w:val="20"/>
                <w:szCs w:val="20"/>
              </w:rPr>
            </w:pPr>
            <w:r>
              <w:rPr>
                <w:rFonts w:asciiTheme="minorHAnsi" w:eastAsia="Times New Roman" w:hAnsiTheme="minorHAnsi" w:cs="Calibri"/>
                <w:color w:val="000000"/>
                <w:sz w:val="20"/>
                <w:szCs w:val="20"/>
              </w:rPr>
              <w:t xml:space="preserve">Uno de los integrantes tuvo que ausentarse por una semana por cuestiones personales, por tal motivo tuvo que realizar un trabajo extra que le </w:t>
            </w:r>
            <w:r w:rsidR="004B2593">
              <w:rPr>
                <w:rFonts w:asciiTheme="minorHAnsi" w:eastAsia="Times New Roman" w:hAnsiTheme="minorHAnsi" w:cs="Calibri"/>
                <w:color w:val="000000"/>
                <w:sz w:val="20"/>
                <w:szCs w:val="20"/>
              </w:rPr>
              <w:t>permitió</w:t>
            </w:r>
            <w:r w:rsidR="00BD54BF">
              <w:rPr>
                <w:rFonts w:asciiTheme="minorHAnsi" w:eastAsia="Times New Roman" w:hAnsiTheme="minorHAnsi" w:cs="Calibri"/>
                <w:color w:val="000000"/>
                <w:sz w:val="20"/>
                <w:szCs w:val="20"/>
              </w:rPr>
              <w:t xml:space="preserve"> dejar sus tareas al dí</w:t>
            </w:r>
            <w:r>
              <w:rPr>
                <w:rFonts w:asciiTheme="minorHAnsi" w:eastAsia="Times New Roman" w:hAnsiTheme="minorHAnsi" w:cs="Calibri"/>
                <w:color w:val="000000"/>
                <w:sz w:val="20"/>
                <w:szCs w:val="20"/>
              </w:rPr>
              <w:t>a en la siguiente semana</w:t>
            </w:r>
          </w:p>
        </w:tc>
      </w:tr>
    </w:tbl>
    <w:p w14:paraId="32FEBDA6" w14:textId="77777777" w:rsidR="00B3343A" w:rsidRDefault="00B3343A" w:rsidP="00471A80">
      <w:pPr>
        <w:spacing w:line="240" w:lineRule="auto"/>
        <w:jc w:val="both"/>
      </w:pPr>
    </w:p>
    <w:p w14:paraId="71BE46D1" w14:textId="77777777" w:rsidR="00993C48" w:rsidRDefault="00993C48" w:rsidP="00471A80">
      <w:pPr>
        <w:pStyle w:val="Ttulo1"/>
        <w:numPr>
          <w:ilvl w:val="1"/>
          <w:numId w:val="2"/>
        </w:numPr>
        <w:ind w:left="720" w:hanging="360"/>
        <w:rPr>
          <w:rFonts w:asciiTheme="minorHAnsi" w:hAnsiTheme="minorHAnsi"/>
        </w:rPr>
      </w:pPr>
      <w:bookmarkStart w:id="51" w:name="_Toc243327510"/>
      <w:r>
        <w:rPr>
          <w:rFonts w:asciiTheme="minorHAnsi" w:hAnsiTheme="minorHAnsi"/>
        </w:rPr>
        <w:t>Matriz de probabilidad e impacto</w:t>
      </w:r>
      <w:bookmarkEnd w:id="51"/>
    </w:p>
    <w:p w14:paraId="2BAFC500" w14:textId="77777777" w:rsidR="00993C48" w:rsidRDefault="00993C48" w:rsidP="00471A80">
      <w:pPr>
        <w:pStyle w:val="Standard"/>
        <w:jc w:val="both"/>
        <w:rPr>
          <w:rFonts w:ascii="Calibri" w:hAnsi="Calibri"/>
        </w:rPr>
      </w:pPr>
    </w:p>
    <w:p w14:paraId="11255B42" w14:textId="77777777" w:rsidR="00993C48" w:rsidRPr="00993C48" w:rsidRDefault="00A05FBB" w:rsidP="00471A80">
      <w:pPr>
        <w:autoSpaceDE w:val="0"/>
        <w:autoSpaceDN w:val="0"/>
        <w:adjustRightInd w:val="0"/>
        <w:spacing w:after="0" w:line="240" w:lineRule="auto"/>
        <w:jc w:val="both"/>
      </w:pPr>
      <w:r>
        <w:t>La matriz de probabilidad e impacto, muestra como los riesgos que se materializaron, se encuentran en la lista de riesgos que deben tener un seguimiento periódico para evitarlos o mitigarlos.</w:t>
      </w:r>
    </w:p>
    <w:p w14:paraId="612AA6AD" w14:textId="77777777" w:rsidR="00993C48" w:rsidRDefault="00993C48" w:rsidP="00471A80">
      <w:pPr>
        <w:spacing w:line="240" w:lineRule="auto"/>
        <w:jc w:val="both"/>
      </w:pPr>
    </w:p>
    <w:p w14:paraId="3C49216D" w14:textId="77777777" w:rsidR="0051444E" w:rsidRPr="0051444E" w:rsidRDefault="0051444E" w:rsidP="00471A80">
      <w:pPr>
        <w:pStyle w:val="Epgrafe"/>
        <w:jc w:val="center"/>
        <w:rPr>
          <w:color w:val="auto"/>
        </w:rPr>
      </w:pPr>
      <w:bookmarkStart w:id="52" w:name="_Toc243327582"/>
      <w:r w:rsidRPr="0051444E">
        <w:rPr>
          <w:color w:val="auto"/>
        </w:rPr>
        <w:t xml:space="preserve">Tabla </w:t>
      </w:r>
      <w:r w:rsidR="00E06CF5" w:rsidRPr="0051444E">
        <w:rPr>
          <w:color w:val="auto"/>
        </w:rPr>
        <w:fldChar w:fldCharType="begin"/>
      </w:r>
      <w:r w:rsidRPr="0051444E">
        <w:rPr>
          <w:color w:val="auto"/>
        </w:rPr>
        <w:instrText xml:space="preserve"> SEQ Tabla \* ARABIC </w:instrText>
      </w:r>
      <w:r w:rsidR="00E06CF5" w:rsidRPr="0051444E">
        <w:rPr>
          <w:color w:val="auto"/>
        </w:rPr>
        <w:fldChar w:fldCharType="separate"/>
      </w:r>
      <w:r w:rsidR="005B280D">
        <w:rPr>
          <w:noProof/>
          <w:color w:val="auto"/>
        </w:rPr>
        <w:t>14</w:t>
      </w:r>
      <w:r w:rsidR="00E06CF5" w:rsidRPr="0051444E">
        <w:rPr>
          <w:color w:val="auto"/>
        </w:rPr>
        <w:fldChar w:fldCharType="end"/>
      </w:r>
      <w:r w:rsidRPr="0051444E">
        <w:rPr>
          <w:color w:val="auto"/>
        </w:rPr>
        <w:t>. Matriz de proba</w:t>
      </w:r>
      <w:r>
        <w:rPr>
          <w:color w:val="auto"/>
        </w:rPr>
        <w:t>bi</w:t>
      </w:r>
      <w:r w:rsidRPr="0051444E">
        <w:rPr>
          <w:color w:val="auto"/>
        </w:rPr>
        <w:t>lidad e impacto</w:t>
      </w:r>
      <w:bookmarkEnd w:id="52"/>
    </w:p>
    <w:tbl>
      <w:tblPr>
        <w:tblW w:w="4724" w:type="pct"/>
        <w:tblInd w:w="496" w:type="dxa"/>
        <w:tblCellMar>
          <w:left w:w="70" w:type="dxa"/>
          <w:right w:w="70" w:type="dxa"/>
        </w:tblCellMar>
        <w:tblLook w:val="04A0" w:firstRow="1" w:lastRow="0" w:firstColumn="1" w:lastColumn="0" w:noHBand="0" w:noVBand="1"/>
      </w:tblPr>
      <w:tblGrid>
        <w:gridCol w:w="819"/>
        <w:gridCol w:w="1393"/>
        <w:gridCol w:w="1766"/>
        <w:gridCol w:w="1393"/>
        <w:gridCol w:w="1393"/>
        <w:gridCol w:w="1393"/>
        <w:gridCol w:w="1397"/>
      </w:tblGrid>
      <w:tr w:rsidR="00D20A44" w:rsidRPr="000D114D" w14:paraId="3055E0BE" w14:textId="77777777" w:rsidTr="000B3B27">
        <w:trPr>
          <w:trHeight w:val="315"/>
        </w:trPr>
        <w:tc>
          <w:tcPr>
            <w:tcW w:w="429" w:type="pct"/>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5C941F9F"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Probabilidad</w:t>
            </w:r>
          </w:p>
        </w:tc>
        <w:tc>
          <w:tcPr>
            <w:tcW w:w="729" w:type="pct"/>
            <w:tcBorders>
              <w:top w:val="single" w:sz="8" w:space="0" w:color="auto"/>
              <w:left w:val="nil"/>
              <w:bottom w:val="single" w:sz="8" w:space="0" w:color="auto"/>
              <w:right w:val="single" w:sz="8" w:space="0" w:color="auto"/>
            </w:tcBorders>
            <w:shd w:val="clear" w:color="000000" w:fill="FFFFFF"/>
            <w:noWrap/>
            <w:vAlign w:val="center"/>
            <w:hideMark/>
          </w:tcPr>
          <w:p w14:paraId="398E0C7A"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0,9</w:t>
            </w:r>
          </w:p>
        </w:tc>
        <w:tc>
          <w:tcPr>
            <w:tcW w:w="924" w:type="pct"/>
            <w:tcBorders>
              <w:top w:val="single" w:sz="8" w:space="0" w:color="auto"/>
              <w:left w:val="nil"/>
              <w:bottom w:val="single" w:sz="8" w:space="0" w:color="auto"/>
              <w:right w:val="single" w:sz="8" w:space="0" w:color="auto"/>
            </w:tcBorders>
            <w:shd w:val="clear" w:color="000000" w:fill="92D050"/>
            <w:noWrap/>
            <w:vAlign w:val="center"/>
            <w:hideMark/>
          </w:tcPr>
          <w:p w14:paraId="19816583"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FF00"/>
            <w:noWrap/>
            <w:vAlign w:val="center"/>
            <w:hideMark/>
          </w:tcPr>
          <w:p w14:paraId="1420071E"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2BBDCA0A"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2AFCA7B1"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single" w:sz="8" w:space="0" w:color="auto"/>
              <w:left w:val="nil"/>
              <w:bottom w:val="single" w:sz="8" w:space="0" w:color="auto"/>
              <w:right w:val="single" w:sz="8" w:space="0" w:color="auto"/>
            </w:tcBorders>
            <w:shd w:val="clear" w:color="000000" w:fill="FF0000"/>
            <w:noWrap/>
            <w:vAlign w:val="center"/>
            <w:hideMark/>
          </w:tcPr>
          <w:p w14:paraId="39BA04C6"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p>
        </w:tc>
      </w:tr>
      <w:tr w:rsidR="00D20A44" w:rsidRPr="000D114D" w14:paraId="462440D8" w14:textId="77777777" w:rsidTr="000B3B27">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699BB76E" w14:textId="77777777" w:rsidR="00D20A44" w:rsidRPr="000D114D" w:rsidRDefault="00D20A44" w:rsidP="00471A80">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15D8F212"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w:t>
            </w:r>
          </w:p>
        </w:tc>
        <w:tc>
          <w:tcPr>
            <w:tcW w:w="924" w:type="pct"/>
            <w:tcBorders>
              <w:top w:val="nil"/>
              <w:left w:val="nil"/>
              <w:bottom w:val="single" w:sz="8" w:space="0" w:color="auto"/>
              <w:right w:val="single" w:sz="8" w:space="0" w:color="auto"/>
            </w:tcBorders>
            <w:shd w:val="clear" w:color="000000" w:fill="92D050"/>
            <w:noWrap/>
            <w:vAlign w:val="center"/>
            <w:hideMark/>
          </w:tcPr>
          <w:p w14:paraId="3ECB60B9"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1B4A7E4A"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13DB91A3"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696EC8E5"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5A1DD940"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p>
        </w:tc>
      </w:tr>
      <w:tr w:rsidR="00D20A44" w:rsidRPr="000D114D" w14:paraId="72954E5A" w14:textId="77777777" w:rsidTr="000B3B27">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77D87B14" w14:textId="77777777" w:rsidR="00D20A44" w:rsidRPr="000D114D" w:rsidRDefault="00D20A44" w:rsidP="00471A80">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46F69B96"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w:t>
            </w:r>
          </w:p>
        </w:tc>
        <w:tc>
          <w:tcPr>
            <w:tcW w:w="924" w:type="pct"/>
            <w:tcBorders>
              <w:top w:val="nil"/>
              <w:left w:val="nil"/>
              <w:bottom w:val="single" w:sz="8" w:space="0" w:color="auto"/>
              <w:right w:val="single" w:sz="8" w:space="0" w:color="auto"/>
            </w:tcBorders>
            <w:shd w:val="clear" w:color="000000" w:fill="92D050"/>
            <w:noWrap/>
            <w:vAlign w:val="center"/>
            <w:hideMark/>
          </w:tcPr>
          <w:p w14:paraId="7DBBA3ED"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228CC485"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0D5BDAE4"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17E915A0"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p>
        </w:tc>
        <w:tc>
          <w:tcPr>
            <w:tcW w:w="731" w:type="pct"/>
            <w:tcBorders>
              <w:top w:val="nil"/>
              <w:left w:val="nil"/>
              <w:bottom w:val="single" w:sz="8" w:space="0" w:color="auto"/>
              <w:right w:val="single" w:sz="8" w:space="0" w:color="auto"/>
            </w:tcBorders>
            <w:shd w:val="clear" w:color="000000" w:fill="FF0000"/>
            <w:noWrap/>
            <w:vAlign w:val="center"/>
            <w:hideMark/>
          </w:tcPr>
          <w:p w14:paraId="63EF68D3" w14:textId="77777777" w:rsidR="00D20A44" w:rsidRPr="008C3A50" w:rsidRDefault="00652E39" w:rsidP="00471A80">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color w:val="000000"/>
                <w:lang w:val="es-ES" w:eastAsia="es-ES"/>
              </w:rPr>
              <w:t xml:space="preserve">17, </w:t>
            </w:r>
            <w:r w:rsidR="00D20A44">
              <w:rPr>
                <w:rFonts w:ascii="Calibri" w:eastAsia="Times New Roman" w:hAnsi="Calibri" w:cs="Calibri"/>
                <w:b/>
                <w:color w:val="000000"/>
                <w:lang w:val="es-ES" w:eastAsia="es-ES"/>
              </w:rPr>
              <w:t>22</w:t>
            </w:r>
            <w:r w:rsidR="00D20A44" w:rsidRPr="008C3A50">
              <w:rPr>
                <w:rFonts w:ascii="Calibri" w:eastAsia="Times New Roman" w:hAnsi="Calibri" w:cs="Calibri"/>
                <w:b/>
                <w:bCs/>
                <w:color w:val="000000"/>
                <w:lang w:val="es-ES" w:eastAsia="es-ES"/>
              </w:rPr>
              <w:t> </w:t>
            </w:r>
          </w:p>
        </w:tc>
      </w:tr>
      <w:tr w:rsidR="00D20A44" w:rsidRPr="000D114D" w14:paraId="3057746C" w14:textId="77777777" w:rsidTr="000B3B27">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64EBBB85" w14:textId="77777777" w:rsidR="00D20A44" w:rsidRPr="000D114D" w:rsidRDefault="00D20A44" w:rsidP="00471A80">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4285BBA7"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0,3</w:t>
            </w:r>
          </w:p>
        </w:tc>
        <w:tc>
          <w:tcPr>
            <w:tcW w:w="924" w:type="pct"/>
            <w:tcBorders>
              <w:top w:val="nil"/>
              <w:left w:val="nil"/>
              <w:bottom w:val="single" w:sz="8" w:space="0" w:color="auto"/>
              <w:right w:val="single" w:sz="8" w:space="0" w:color="auto"/>
            </w:tcBorders>
            <w:shd w:val="clear" w:color="000000" w:fill="92D050"/>
            <w:noWrap/>
            <w:vAlign w:val="center"/>
            <w:hideMark/>
          </w:tcPr>
          <w:p w14:paraId="1F7CC372"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1062B4B9"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35BBDB8C"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02E2687F"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42CF936C" w14:textId="77777777" w:rsidR="00D20A44" w:rsidRPr="008C3A50" w:rsidRDefault="00D20A44" w:rsidP="00471A80">
            <w:pPr>
              <w:spacing w:after="0" w:line="240" w:lineRule="auto"/>
              <w:jc w:val="center"/>
              <w:rPr>
                <w:rFonts w:ascii="Calibri" w:eastAsia="Times New Roman" w:hAnsi="Calibri" w:cs="Calibri"/>
                <w:b/>
                <w:bCs/>
                <w:color w:val="000000"/>
                <w:lang w:val="es-ES" w:eastAsia="es-ES"/>
              </w:rPr>
            </w:pPr>
          </w:p>
        </w:tc>
      </w:tr>
      <w:tr w:rsidR="00D20A44" w:rsidRPr="000D114D" w14:paraId="680BB80A" w14:textId="77777777" w:rsidTr="000B3B27">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261A2A14" w14:textId="77777777" w:rsidR="00D20A44" w:rsidRPr="000D114D" w:rsidRDefault="00D20A44" w:rsidP="00471A80">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54CD08BF"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924" w:type="pct"/>
            <w:tcBorders>
              <w:top w:val="nil"/>
              <w:left w:val="nil"/>
              <w:bottom w:val="single" w:sz="8" w:space="0" w:color="auto"/>
              <w:right w:val="single" w:sz="8" w:space="0" w:color="auto"/>
            </w:tcBorders>
            <w:shd w:val="clear" w:color="000000" w:fill="92D050"/>
            <w:noWrap/>
            <w:vAlign w:val="center"/>
            <w:hideMark/>
          </w:tcPr>
          <w:p w14:paraId="58D56C2A"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0EA36CDD"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2E941973"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02A12F57"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FF00"/>
            <w:noWrap/>
            <w:vAlign w:val="center"/>
            <w:hideMark/>
          </w:tcPr>
          <w:p w14:paraId="7CA1D8EB"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p>
        </w:tc>
      </w:tr>
      <w:tr w:rsidR="00D20A44" w:rsidRPr="000D114D" w14:paraId="2080B359" w14:textId="77777777" w:rsidTr="000B3B27">
        <w:trPr>
          <w:trHeight w:val="315"/>
        </w:trPr>
        <w:tc>
          <w:tcPr>
            <w:tcW w:w="429" w:type="pct"/>
            <w:tcBorders>
              <w:top w:val="nil"/>
              <w:left w:val="nil"/>
              <w:bottom w:val="nil"/>
              <w:right w:val="nil"/>
            </w:tcBorders>
            <w:shd w:val="clear" w:color="000000" w:fill="FFFFFF"/>
            <w:noWrap/>
            <w:vAlign w:val="center"/>
            <w:hideMark/>
          </w:tcPr>
          <w:p w14:paraId="24A0548A" w14:textId="77777777" w:rsidR="00D20A44" w:rsidRPr="000D114D" w:rsidRDefault="00D20A44" w:rsidP="00471A80">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single" w:sz="8" w:space="0" w:color="auto"/>
            </w:tcBorders>
            <w:shd w:val="clear" w:color="000000" w:fill="FFFFFF"/>
            <w:noWrap/>
            <w:vAlign w:val="center"/>
            <w:hideMark/>
          </w:tcPr>
          <w:p w14:paraId="35D8041B"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924" w:type="pct"/>
            <w:tcBorders>
              <w:top w:val="nil"/>
              <w:left w:val="nil"/>
              <w:bottom w:val="single" w:sz="8" w:space="0" w:color="auto"/>
              <w:right w:val="single" w:sz="8" w:space="0" w:color="auto"/>
            </w:tcBorders>
            <w:shd w:val="clear" w:color="000000" w:fill="FFFFFF"/>
            <w:noWrap/>
            <w:vAlign w:val="center"/>
            <w:hideMark/>
          </w:tcPr>
          <w:p w14:paraId="3B224EB5"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0,05</w:t>
            </w:r>
          </w:p>
        </w:tc>
        <w:tc>
          <w:tcPr>
            <w:tcW w:w="729" w:type="pct"/>
            <w:tcBorders>
              <w:top w:val="nil"/>
              <w:left w:val="nil"/>
              <w:bottom w:val="single" w:sz="8" w:space="0" w:color="auto"/>
              <w:right w:val="single" w:sz="8" w:space="0" w:color="auto"/>
            </w:tcBorders>
            <w:shd w:val="clear" w:color="000000" w:fill="FFFFFF"/>
            <w:noWrap/>
            <w:vAlign w:val="center"/>
            <w:hideMark/>
          </w:tcPr>
          <w:p w14:paraId="2E3259DC"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729" w:type="pct"/>
            <w:tcBorders>
              <w:top w:val="nil"/>
              <w:left w:val="nil"/>
              <w:bottom w:val="single" w:sz="8" w:space="0" w:color="auto"/>
              <w:right w:val="single" w:sz="8" w:space="0" w:color="auto"/>
            </w:tcBorders>
            <w:shd w:val="clear" w:color="000000" w:fill="FFFFFF"/>
            <w:noWrap/>
            <w:vAlign w:val="center"/>
            <w:hideMark/>
          </w:tcPr>
          <w:p w14:paraId="5CAE1A2C"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729" w:type="pct"/>
            <w:tcBorders>
              <w:top w:val="nil"/>
              <w:left w:val="nil"/>
              <w:bottom w:val="single" w:sz="8" w:space="0" w:color="auto"/>
              <w:right w:val="single" w:sz="8" w:space="0" w:color="auto"/>
            </w:tcBorders>
            <w:shd w:val="clear" w:color="000000" w:fill="FFFFFF"/>
            <w:noWrap/>
            <w:vAlign w:val="center"/>
            <w:hideMark/>
          </w:tcPr>
          <w:p w14:paraId="1E2EEE3E"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0,4</w:t>
            </w:r>
          </w:p>
        </w:tc>
        <w:tc>
          <w:tcPr>
            <w:tcW w:w="731" w:type="pct"/>
            <w:tcBorders>
              <w:top w:val="nil"/>
              <w:left w:val="nil"/>
              <w:bottom w:val="single" w:sz="8" w:space="0" w:color="auto"/>
              <w:right w:val="single" w:sz="8" w:space="0" w:color="auto"/>
            </w:tcBorders>
            <w:shd w:val="clear" w:color="000000" w:fill="FFFFFF"/>
            <w:noWrap/>
            <w:vAlign w:val="center"/>
            <w:hideMark/>
          </w:tcPr>
          <w:p w14:paraId="0976755A"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0,8</w:t>
            </w:r>
          </w:p>
        </w:tc>
      </w:tr>
      <w:tr w:rsidR="00D20A44" w:rsidRPr="000D114D" w14:paraId="0C660D53" w14:textId="77777777" w:rsidTr="00F92492">
        <w:trPr>
          <w:trHeight w:val="315"/>
        </w:trPr>
        <w:tc>
          <w:tcPr>
            <w:tcW w:w="429" w:type="pct"/>
            <w:tcBorders>
              <w:top w:val="nil"/>
              <w:left w:val="nil"/>
              <w:bottom w:val="nil"/>
              <w:right w:val="nil"/>
            </w:tcBorders>
            <w:shd w:val="clear" w:color="000000" w:fill="FFFFFF"/>
            <w:noWrap/>
            <w:vAlign w:val="center"/>
            <w:hideMark/>
          </w:tcPr>
          <w:p w14:paraId="046D12E9" w14:textId="77777777" w:rsidR="00D20A44" w:rsidRPr="000D114D" w:rsidRDefault="00D20A44" w:rsidP="00471A80">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nil"/>
            </w:tcBorders>
            <w:shd w:val="clear" w:color="000000" w:fill="FFFFFF"/>
            <w:noWrap/>
            <w:vAlign w:val="center"/>
            <w:hideMark/>
          </w:tcPr>
          <w:p w14:paraId="677B233F" w14:textId="77777777" w:rsidR="00D20A44" w:rsidRPr="000D114D" w:rsidRDefault="00D20A44" w:rsidP="00471A80">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3842" w:type="pct"/>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7A042756"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Impacto</w:t>
            </w:r>
          </w:p>
        </w:tc>
      </w:tr>
    </w:tbl>
    <w:p w14:paraId="4219DF07" w14:textId="77777777" w:rsidR="00AA1A29" w:rsidRDefault="00CE6E8F" w:rsidP="00471A80">
      <w:pPr>
        <w:spacing w:line="240" w:lineRule="auto"/>
        <w:jc w:val="both"/>
        <w:rPr>
          <w:lang w:eastAsia="es-CO"/>
        </w:rPr>
      </w:pPr>
      <w:r>
        <w:t>Comparado con el ciclo anterior, en este ciclo se presentaron muchos menos ri</w:t>
      </w:r>
      <w:r w:rsidR="00AA1A29">
        <w:t>esgos que afectaron el producto, e</w:t>
      </w:r>
      <w:r w:rsidR="00AA1A29">
        <w:rPr>
          <w:lang w:eastAsia="es-CO"/>
        </w:rPr>
        <w:t>sto es debido a que ya el equipo tiene un mayor dominio sobre el sistema y las herramientas utilizadas en el desarrollo.</w:t>
      </w:r>
    </w:p>
    <w:p w14:paraId="758DDA05" w14:textId="77777777" w:rsidR="00066D69" w:rsidRPr="004E0A4E" w:rsidRDefault="00066D69" w:rsidP="00471A80">
      <w:pPr>
        <w:spacing w:line="240" w:lineRule="auto"/>
        <w:jc w:val="both"/>
        <w:rPr>
          <w:lang w:eastAsia="es-CO"/>
        </w:rPr>
      </w:pPr>
    </w:p>
    <w:p w14:paraId="5DF1E0C9" w14:textId="77777777" w:rsidR="0051444E" w:rsidRDefault="000B3B27" w:rsidP="00471A80">
      <w:pPr>
        <w:pStyle w:val="Ttulo1"/>
        <w:numPr>
          <w:ilvl w:val="0"/>
          <w:numId w:val="2"/>
        </w:numPr>
        <w:ind w:left="720" w:hanging="360"/>
        <w:rPr>
          <w:rFonts w:asciiTheme="minorHAnsi" w:hAnsiTheme="minorHAnsi"/>
        </w:rPr>
      </w:pPr>
      <w:bookmarkStart w:id="53" w:name="_Toc243327511"/>
      <w:r>
        <w:rPr>
          <w:rFonts w:asciiTheme="minorHAnsi" w:hAnsiTheme="minorHAnsi"/>
        </w:rPr>
        <w:t>Modificaciones al producto</w:t>
      </w:r>
      <w:bookmarkEnd w:id="53"/>
    </w:p>
    <w:p w14:paraId="2349594F" w14:textId="77777777" w:rsidR="00066D69" w:rsidRPr="00066D69" w:rsidRDefault="00066D69" w:rsidP="00066D69">
      <w:pPr>
        <w:spacing w:after="0" w:line="240" w:lineRule="auto"/>
        <w:rPr>
          <w:lang w:eastAsia="es-CO"/>
        </w:rPr>
      </w:pPr>
    </w:p>
    <w:p w14:paraId="4FF400D1" w14:textId="77777777" w:rsidR="00543214" w:rsidRDefault="00543214" w:rsidP="00066D69">
      <w:pPr>
        <w:spacing w:after="0" w:line="240" w:lineRule="auto"/>
        <w:rPr>
          <w:lang w:eastAsia="es-CO"/>
        </w:rPr>
      </w:pPr>
      <w:r>
        <w:rPr>
          <w:lang w:eastAsia="es-CO"/>
        </w:rPr>
        <w:t>A continuación se indican las modificaciones realizadas el Marketplace de los Alpes</w:t>
      </w:r>
    </w:p>
    <w:p w14:paraId="5ED038F3" w14:textId="77777777" w:rsidR="00066D69" w:rsidRDefault="00066D69" w:rsidP="00066D69">
      <w:pPr>
        <w:spacing w:after="0" w:line="240" w:lineRule="auto"/>
        <w:rPr>
          <w:lang w:eastAsia="es-CO"/>
        </w:rPr>
      </w:pPr>
    </w:p>
    <w:p w14:paraId="7525B91C" w14:textId="77777777" w:rsidR="00543214" w:rsidRDefault="00543214" w:rsidP="005B61D7">
      <w:pPr>
        <w:spacing w:line="240" w:lineRule="auto"/>
        <w:jc w:val="center"/>
        <w:rPr>
          <w:lang w:eastAsia="es-CO"/>
        </w:rPr>
      </w:pPr>
      <w:r>
        <w:rPr>
          <w:noProof/>
          <w:lang w:val="es-ES" w:eastAsia="es-ES"/>
        </w:rPr>
        <w:lastRenderedPageBreak/>
        <w:drawing>
          <wp:inline distT="0" distB="0" distL="0" distR="0" wp14:anchorId="1F6F1A74" wp14:editId="0456866C">
            <wp:extent cx="5114907" cy="330647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2240" cy="3311210"/>
                    </a:xfrm>
                    <a:prstGeom prst="rect">
                      <a:avLst/>
                    </a:prstGeom>
                    <a:noFill/>
                    <a:ln>
                      <a:noFill/>
                    </a:ln>
                  </pic:spPr>
                </pic:pic>
              </a:graphicData>
            </a:graphic>
          </wp:inline>
        </w:drawing>
      </w:r>
    </w:p>
    <w:p w14:paraId="433B6A85" w14:textId="77777777" w:rsidR="00543214" w:rsidRDefault="00510ACC" w:rsidP="00471A80">
      <w:pPr>
        <w:pStyle w:val="Epgrafe"/>
        <w:jc w:val="center"/>
        <w:rPr>
          <w:color w:val="auto"/>
        </w:rPr>
      </w:pPr>
      <w:bookmarkStart w:id="54" w:name="_Toc243327560"/>
      <w:r w:rsidRPr="00510ACC">
        <w:rPr>
          <w:color w:val="auto"/>
        </w:rPr>
        <w:t xml:space="preserve">Ilustración </w:t>
      </w:r>
      <w:r w:rsidR="00E06CF5" w:rsidRPr="00510ACC">
        <w:rPr>
          <w:color w:val="auto"/>
        </w:rPr>
        <w:fldChar w:fldCharType="begin"/>
      </w:r>
      <w:r w:rsidRPr="00510ACC">
        <w:rPr>
          <w:color w:val="auto"/>
        </w:rPr>
        <w:instrText xml:space="preserve"> SEQ Ilustración \* ARABIC </w:instrText>
      </w:r>
      <w:r w:rsidR="00E06CF5" w:rsidRPr="00510ACC">
        <w:rPr>
          <w:color w:val="auto"/>
        </w:rPr>
        <w:fldChar w:fldCharType="separate"/>
      </w:r>
      <w:r w:rsidR="005B280D">
        <w:rPr>
          <w:noProof/>
          <w:color w:val="auto"/>
        </w:rPr>
        <w:t>4</w:t>
      </w:r>
      <w:r w:rsidR="00E06CF5" w:rsidRPr="00510ACC">
        <w:rPr>
          <w:color w:val="auto"/>
        </w:rPr>
        <w:fldChar w:fldCharType="end"/>
      </w:r>
      <w:r w:rsidRPr="00510ACC">
        <w:rPr>
          <w:color w:val="auto"/>
        </w:rPr>
        <w:t>. Modificaciones al producto</w:t>
      </w:r>
      <w:bookmarkEnd w:id="54"/>
    </w:p>
    <w:p w14:paraId="59725A30" w14:textId="77777777" w:rsidR="00543214" w:rsidRDefault="00543214" w:rsidP="00471A80">
      <w:pPr>
        <w:pStyle w:val="Ttulo1"/>
        <w:numPr>
          <w:ilvl w:val="1"/>
          <w:numId w:val="2"/>
        </w:numPr>
        <w:ind w:left="720" w:hanging="360"/>
        <w:rPr>
          <w:rFonts w:asciiTheme="minorHAnsi" w:hAnsiTheme="minorHAnsi"/>
        </w:rPr>
      </w:pPr>
      <w:bookmarkStart w:id="55" w:name="_Toc243327512"/>
      <w:r>
        <w:rPr>
          <w:rFonts w:asciiTheme="minorHAnsi" w:hAnsiTheme="minorHAnsi"/>
        </w:rPr>
        <w:t>Modificaciones en el portal</w:t>
      </w:r>
      <w:bookmarkEnd w:id="55"/>
    </w:p>
    <w:p w14:paraId="12FAD688" w14:textId="77777777" w:rsidR="005B61D7" w:rsidRPr="005B61D7" w:rsidRDefault="005B61D7" w:rsidP="005B61D7">
      <w:pPr>
        <w:spacing w:after="0" w:line="240" w:lineRule="auto"/>
        <w:rPr>
          <w:lang w:eastAsia="es-CO"/>
        </w:rPr>
      </w:pPr>
    </w:p>
    <w:p w14:paraId="3C04D2E2" w14:textId="77777777" w:rsidR="00543214" w:rsidRDefault="00543214" w:rsidP="005B61D7">
      <w:pPr>
        <w:spacing w:after="0" w:line="240" w:lineRule="auto"/>
      </w:pPr>
      <w:r>
        <w:t xml:space="preserve">Al nivel del portal se agregó el portlet Intención Venta  el cual contiene una página nueva: </w:t>
      </w:r>
    </w:p>
    <w:p w14:paraId="201AF9C7" w14:textId="77777777" w:rsidR="00543214" w:rsidRDefault="00543214" w:rsidP="00471A80">
      <w:pPr>
        <w:pStyle w:val="Prrafodelista"/>
        <w:numPr>
          <w:ilvl w:val="0"/>
          <w:numId w:val="13"/>
        </w:numPr>
        <w:spacing w:line="240" w:lineRule="auto"/>
        <w:jc w:val="both"/>
      </w:pPr>
      <w:r>
        <w:t>Consulta intenciones venta: Permite a los fabricantes consultar las intenciones de venta registradas en el MPDLA dados los siguientes datos:  Número seguimiento intención, fecha creación y nombre producto.</w:t>
      </w:r>
    </w:p>
    <w:p w14:paraId="45ECFA52" w14:textId="77777777" w:rsidR="00543214" w:rsidRDefault="00543214" w:rsidP="00471A80">
      <w:pPr>
        <w:spacing w:line="240" w:lineRule="auto"/>
        <w:jc w:val="both"/>
      </w:pPr>
      <w:r>
        <w:t xml:space="preserve">También se agregó el portlet Intención compra al cual no se le han añadido páginas aún. </w:t>
      </w:r>
    </w:p>
    <w:p w14:paraId="2F4BEA04" w14:textId="77777777" w:rsidR="00543214" w:rsidRDefault="00543214" w:rsidP="00066D69">
      <w:pPr>
        <w:spacing w:after="0" w:line="240" w:lineRule="auto"/>
        <w:jc w:val="both"/>
      </w:pPr>
    </w:p>
    <w:p w14:paraId="0E5D6736" w14:textId="77777777" w:rsidR="00543214" w:rsidRDefault="00543214" w:rsidP="00471A80">
      <w:pPr>
        <w:pStyle w:val="Ttulo1"/>
        <w:numPr>
          <w:ilvl w:val="1"/>
          <w:numId w:val="2"/>
        </w:numPr>
        <w:ind w:left="709" w:hanging="360"/>
        <w:rPr>
          <w:rFonts w:asciiTheme="minorHAnsi" w:hAnsiTheme="minorHAnsi"/>
        </w:rPr>
      </w:pPr>
      <w:bookmarkStart w:id="56" w:name="_Toc243327513"/>
      <w:r>
        <w:rPr>
          <w:rFonts w:asciiTheme="minorHAnsi" w:hAnsiTheme="minorHAnsi"/>
        </w:rPr>
        <w:t>Modificaciones en el bus</w:t>
      </w:r>
      <w:bookmarkEnd w:id="56"/>
    </w:p>
    <w:p w14:paraId="304D283C" w14:textId="77777777" w:rsidR="00543214" w:rsidRDefault="00543214" w:rsidP="00066D69">
      <w:pPr>
        <w:spacing w:after="0" w:line="240" w:lineRule="auto"/>
        <w:jc w:val="both"/>
      </w:pPr>
    </w:p>
    <w:p w14:paraId="1B0D4052" w14:textId="77777777" w:rsidR="00543214" w:rsidRDefault="00543214" w:rsidP="00066D69">
      <w:pPr>
        <w:spacing w:after="0" w:line="240" w:lineRule="auto"/>
        <w:jc w:val="both"/>
      </w:pPr>
      <w:r>
        <w:t>A nivel del OSB se agregó el proxy AdminBolsa en los servicios front</w:t>
      </w:r>
      <w:r w:rsidR="00B961F7">
        <w:t>E</w:t>
      </w:r>
      <w:r>
        <w:t>nd. Éste proxy a su vez agrega las siguientes operaciones de servicio:</w:t>
      </w:r>
    </w:p>
    <w:p w14:paraId="666937F1" w14:textId="77777777" w:rsidR="00543214" w:rsidRPr="00DC514C" w:rsidRDefault="00543214" w:rsidP="00471A80">
      <w:pPr>
        <w:pStyle w:val="Prrafodelista"/>
        <w:numPr>
          <w:ilvl w:val="0"/>
          <w:numId w:val="36"/>
        </w:numPr>
        <w:spacing w:line="240" w:lineRule="auto"/>
        <w:ind w:left="720"/>
      </w:pPr>
      <w:r w:rsidRPr="00DC514C">
        <w:t>consultarIntencionesVenta</w:t>
      </w:r>
    </w:p>
    <w:p w14:paraId="6D94148E" w14:textId="77777777" w:rsidR="00543214" w:rsidRPr="00DC514C" w:rsidRDefault="00543214" w:rsidP="00471A80">
      <w:pPr>
        <w:pStyle w:val="Prrafodelista"/>
        <w:numPr>
          <w:ilvl w:val="0"/>
          <w:numId w:val="36"/>
        </w:numPr>
        <w:spacing w:line="240" w:lineRule="auto"/>
        <w:ind w:left="720"/>
      </w:pPr>
      <w:r w:rsidRPr="00DC514C">
        <w:t>registrarIntencionVenta</w:t>
      </w:r>
    </w:p>
    <w:p w14:paraId="64E57D07" w14:textId="77777777" w:rsidR="00543214" w:rsidRPr="00DC514C" w:rsidRDefault="00543214" w:rsidP="00471A80">
      <w:pPr>
        <w:pStyle w:val="Prrafodelista"/>
        <w:numPr>
          <w:ilvl w:val="0"/>
          <w:numId w:val="36"/>
        </w:numPr>
        <w:spacing w:line="240" w:lineRule="auto"/>
        <w:ind w:left="720"/>
      </w:pPr>
      <w:r w:rsidRPr="00DC514C">
        <w:t>consultarIntencionesCompraVenta</w:t>
      </w:r>
    </w:p>
    <w:p w14:paraId="52FA4FAE" w14:textId="77777777" w:rsidR="00543214" w:rsidRPr="00DC514C" w:rsidRDefault="00543214" w:rsidP="00471A80">
      <w:pPr>
        <w:pStyle w:val="Prrafodelista"/>
        <w:numPr>
          <w:ilvl w:val="0"/>
          <w:numId w:val="36"/>
        </w:numPr>
        <w:spacing w:line="240" w:lineRule="auto"/>
        <w:ind w:left="720"/>
      </w:pPr>
      <w:r w:rsidRPr="00DC514C">
        <w:t>aprobarCancelarIntencionFabricante</w:t>
      </w:r>
    </w:p>
    <w:p w14:paraId="67CFB3C1" w14:textId="77777777" w:rsidR="00543214" w:rsidRPr="00DC514C" w:rsidRDefault="00543214" w:rsidP="00471A80">
      <w:pPr>
        <w:pStyle w:val="Prrafodelista"/>
        <w:numPr>
          <w:ilvl w:val="0"/>
          <w:numId w:val="36"/>
        </w:numPr>
        <w:spacing w:line="240" w:lineRule="auto"/>
        <w:ind w:left="720"/>
      </w:pPr>
      <w:r w:rsidRPr="00DC514C">
        <w:t>aprobarCancelarIntencionComercio</w:t>
      </w:r>
    </w:p>
    <w:p w14:paraId="262FE262" w14:textId="77777777" w:rsidR="00543214" w:rsidRPr="00DC514C" w:rsidRDefault="00543214" w:rsidP="00471A80">
      <w:pPr>
        <w:pStyle w:val="Prrafodelista"/>
        <w:numPr>
          <w:ilvl w:val="0"/>
          <w:numId w:val="36"/>
        </w:numPr>
        <w:spacing w:line="240" w:lineRule="auto"/>
        <w:ind w:left="720"/>
      </w:pPr>
      <w:r w:rsidRPr="00DC514C">
        <w:t>cambiarEstadoIntencionCompraVenta</w:t>
      </w:r>
    </w:p>
    <w:p w14:paraId="160C9954" w14:textId="77777777" w:rsidR="00543214" w:rsidRPr="00DC514C" w:rsidRDefault="00543214" w:rsidP="00471A80">
      <w:pPr>
        <w:pStyle w:val="Prrafodelista"/>
        <w:numPr>
          <w:ilvl w:val="0"/>
          <w:numId w:val="36"/>
        </w:numPr>
        <w:spacing w:line="240" w:lineRule="auto"/>
        <w:ind w:left="720"/>
      </w:pPr>
      <w:r w:rsidRPr="00DC514C">
        <w:t>consultarIntencionesCompra</w:t>
      </w:r>
    </w:p>
    <w:p w14:paraId="7C62E92E" w14:textId="77777777" w:rsidR="00543214" w:rsidRPr="00DC514C" w:rsidRDefault="00543214" w:rsidP="00471A80">
      <w:pPr>
        <w:pStyle w:val="Prrafodelista"/>
        <w:numPr>
          <w:ilvl w:val="0"/>
          <w:numId w:val="36"/>
        </w:numPr>
        <w:spacing w:line="240" w:lineRule="auto"/>
        <w:ind w:left="720"/>
      </w:pPr>
      <w:r w:rsidRPr="00DC514C">
        <w:t>consultarIntecionCompraVentaPorIntencionCompra</w:t>
      </w:r>
    </w:p>
    <w:p w14:paraId="7998765B" w14:textId="77777777" w:rsidR="00543214" w:rsidRPr="00DC514C" w:rsidRDefault="00543214" w:rsidP="00471A80">
      <w:pPr>
        <w:pStyle w:val="Prrafodelista"/>
        <w:numPr>
          <w:ilvl w:val="0"/>
          <w:numId w:val="36"/>
        </w:numPr>
        <w:spacing w:line="240" w:lineRule="auto"/>
        <w:ind w:left="720"/>
      </w:pPr>
      <w:r w:rsidRPr="00DC514C">
        <w:t>crearIntecionCompra</w:t>
      </w:r>
    </w:p>
    <w:p w14:paraId="69016995" w14:textId="77777777" w:rsidR="00543214" w:rsidRPr="00DC514C" w:rsidRDefault="00543214" w:rsidP="00471A80">
      <w:pPr>
        <w:pStyle w:val="Prrafodelista"/>
        <w:numPr>
          <w:ilvl w:val="0"/>
          <w:numId w:val="36"/>
        </w:numPr>
        <w:spacing w:line="240" w:lineRule="auto"/>
        <w:ind w:left="720"/>
      </w:pPr>
      <w:r w:rsidRPr="00DC514C">
        <w:t>buscarMatchBolsa</w:t>
      </w:r>
    </w:p>
    <w:p w14:paraId="763C61F3" w14:textId="77777777" w:rsidR="00543214" w:rsidRDefault="00543214" w:rsidP="00471A80">
      <w:pPr>
        <w:pStyle w:val="Prrafodelista"/>
        <w:numPr>
          <w:ilvl w:val="0"/>
          <w:numId w:val="36"/>
        </w:numPr>
        <w:spacing w:line="240" w:lineRule="auto"/>
        <w:ind w:left="720"/>
      </w:pPr>
      <w:r w:rsidRPr="00DC514C">
        <w:t>consultarIntencionCompraVenta</w:t>
      </w:r>
    </w:p>
    <w:p w14:paraId="0586ABE8" w14:textId="77777777" w:rsidR="00543214" w:rsidRDefault="00543214" w:rsidP="00471A80">
      <w:pPr>
        <w:spacing w:line="240" w:lineRule="auto"/>
        <w:jc w:val="both"/>
      </w:pPr>
      <w:r>
        <w:t xml:space="preserve">A </w:t>
      </w:r>
      <w:r w:rsidR="00B961F7">
        <w:t>nivel de los servicios de backE</w:t>
      </w:r>
      <w:r>
        <w:t>nd del OSB se agrega el proxy Gestión Bolsa el cual agrega las siguientes operaciones de servicio:</w:t>
      </w:r>
    </w:p>
    <w:p w14:paraId="1A7D83E1" w14:textId="77777777" w:rsidR="00543214" w:rsidRPr="00DC514C" w:rsidRDefault="00543214" w:rsidP="00471A80">
      <w:pPr>
        <w:pStyle w:val="Prrafodelista"/>
        <w:numPr>
          <w:ilvl w:val="0"/>
          <w:numId w:val="36"/>
        </w:numPr>
        <w:spacing w:line="240" w:lineRule="auto"/>
        <w:ind w:left="720"/>
      </w:pPr>
      <w:r w:rsidRPr="00DC514C">
        <w:lastRenderedPageBreak/>
        <w:t>consultarIntencionesVenta</w:t>
      </w:r>
    </w:p>
    <w:p w14:paraId="5C3902BD" w14:textId="77777777" w:rsidR="00543214" w:rsidRPr="00DC514C" w:rsidRDefault="00543214" w:rsidP="00471A80">
      <w:pPr>
        <w:pStyle w:val="Prrafodelista"/>
        <w:numPr>
          <w:ilvl w:val="0"/>
          <w:numId w:val="36"/>
        </w:numPr>
        <w:spacing w:line="240" w:lineRule="auto"/>
        <w:ind w:left="720"/>
      </w:pPr>
      <w:r w:rsidRPr="00DC514C">
        <w:t>registrarIntencionVenta</w:t>
      </w:r>
    </w:p>
    <w:p w14:paraId="122AE8C0" w14:textId="77777777" w:rsidR="00543214" w:rsidRPr="00DC514C" w:rsidRDefault="00543214" w:rsidP="00471A80">
      <w:pPr>
        <w:pStyle w:val="Prrafodelista"/>
        <w:numPr>
          <w:ilvl w:val="0"/>
          <w:numId w:val="36"/>
        </w:numPr>
        <w:spacing w:line="240" w:lineRule="auto"/>
        <w:ind w:left="720"/>
      </w:pPr>
      <w:r w:rsidRPr="00DC514C">
        <w:t>consultarIntencionesCompraVenta</w:t>
      </w:r>
    </w:p>
    <w:p w14:paraId="132FCA4C" w14:textId="77777777" w:rsidR="00543214" w:rsidRPr="00DC514C" w:rsidRDefault="00543214" w:rsidP="00471A80">
      <w:pPr>
        <w:pStyle w:val="Prrafodelista"/>
        <w:numPr>
          <w:ilvl w:val="0"/>
          <w:numId w:val="36"/>
        </w:numPr>
        <w:spacing w:line="240" w:lineRule="auto"/>
        <w:ind w:left="720"/>
      </w:pPr>
      <w:r w:rsidRPr="00DC514C">
        <w:t>aprobarCancelarIntencionFabricante</w:t>
      </w:r>
    </w:p>
    <w:p w14:paraId="2B707018" w14:textId="77777777" w:rsidR="00543214" w:rsidRPr="00DC514C" w:rsidRDefault="00543214" w:rsidP="00471A80">
      <w:pPr>
        <w:pStyle w:val="Prrafodelista"/>
        <w:numPr>
          <w:ilvl w:val="0"/>
          <w:numId w:val="36"/>
        </w:numPr>
        <w:spacing w:line="240" w:lineRule="auto"/>
        <w:ind w:left="720"/>
      </w:pPr>
      <w:r w:rsidRPr="00DC514C">
        <w:t>aprobarCancelarIntencionComercio</w:t>
      </w:r>
    </w:p>
    <w:p w14:paraId="13892230" w14:textId="77777777" w:rsidR="00543214" w:rsidRPr="00DC514C" w:rsidRDefault="00543214" w:rsidP="00471A80">
      <w:pPr>
        <w:pStyle w:val="Prrafodelista"/>
        <w:numPr>
          <w:ilvl w:val="0"/>
          <w:numId w:val="36"/>
        </w:numPr>
        <w:spacing w:line="240" w:lineRule="auto"/>
        <w:ind w:left="720"/>
      </w:pPr>
      <w:r w:rsidRPr="00DC514C">
        <w:t>cambiarEstadoIntencionCompraVenta</w:t>
      </w:r>
    </w:p>
    <w:p w14:paraId="0EF13A45" w14:textId="77777777" w:rsidR="00543214" w:rsidRPr="00DC514C" w:rsidRDefault="00543214" w:rsidP="00471A80">
      <w:pPr>
        <w:pStyle w:val="Prrafodelista"/>
        <w:numPr>
          <w:ilvl w:val="0"/>
          <w:numId w:val="36"/>
        </w:numPr>
        <w:spacing w:line="240" w:lineRule="auto"/>
        <w:ind w:left="720"/>
      </w:pPr>
      <w:r w:rsidRPr="00DC514C">
        <w:t>consultarIntencionesCompra</w:t>
      </w:r>
    </w:p>
    <w:p w14:paraId="575530B2" w14:textId="77777777" w:rsidR="00543214" w:rsidRPr="00DC514C" w:rsidRDefault="00543214" w:rsidP="00471A80">
      <w:pPr>
        <w:pStyle w:val="Prrafodelista"/>
        <w:numPr>
          <w:ilvl w:val="0"/>
          <w:numId w:val="36"/>
        </w:numPr>
        <w:spacing w:line="240" w:lineRule="auto"/>
        <w:ind w:left="720"/>
      </w:pPr>
      <w:r w:rsidRPr="00DC514C">
        <w:t>consultarIntecionCompraVentaPorIntencionCompra</w:t>
      </w:r>
    </w:p>
    <w:p w14:paraId="7A3A0F60" w14:textId="77777777" w:rsidR="00543214" w:rsidRPr="00DC514C" w:rsidRDefault="00543214" w:rsidP="00471A80">
      <w:pPr>
        <w:pStyle w:val="Prrafodelista"/>
        <w:numPr>
          <w:ilvl w:val="0"/>
          <w:numId w:val="36"/>
        </w:numPr>
        <w:spacing w:line="240" w:lineRule="auto"/>
        <w:ind w:left="720"/>
      </w:pPr>
      <w:r w:rsidRPr="00DC514C">
        <w:t>crearIntecionCompra</w:t>
      </w:r>
    </w:p>
    <w:p w14:paraId="206CD99A" w14:textId="77777777" w:rsidR="00543214" w:rsidRPr="00DC514C" w:rsidRDefault="00543214" w:rsidP="00471A80">
      <w:pPr>
        <w:pStyle w:val="Prrafodelista"/>
        <w:numPr>
          <w:ilvl w:val="0"/>
          <w:numId w:val="36"/>
        </w:numPr>
        <w:spacing w:line="240" w:lineRule="auto"/>
        <w:ind w:left="720"/>
      </w:pPr>
      <w:r w:rsidRPr="00DC514C">
        <w:t>buscarMatchBolsa</w:t>
      </w:r>
    </w:p>
    <w:p w14:paraId="0AE4A903" w14:textId="77777777" w:rsidR="00543214" w:rsidRDefault="00543214" w:rsidP="00471A80">
      <w:pPr>
        <w:pStyle w:val="Prrafodelista"/>
        <w:numPr>
          <w:ilvl w:val="0"/>
          <w:numId w:val="36"/>
        </w:numPr>
        <w:spacing w:line="240" w:lineRule="auto"/>
        <w:ind w:left="720"/>
      </w:pPr>
      <w:r w:rsidRPr="00DC514C">
        <w:t>consultarIntencionCompraVenta</w:t>
      </w:r>
    </w:p>
    <w:p w14:paraId="0134972F" w14:textId="77777777" w:rsidR="00543214" w:rsidRDefault="00543214" w:rsidP="00471A80">
      <w:pPr>
        <w:pStyle w:val="Prrafodelista"/>
        <w:spacing w:line="240" w:lineRule="auto"/>
        <w:jc w:val="both"/>
      </w:pPr>
    </w:p>
    <w:p w14:paraId="5998974D" w14:textId="77777777" w:rsidR="00543214" w:rsidRDefault="00543214" w:rsidP="00471A80">
      <w:pPr>
        <w:pStyle w:val="Ttulo1"/>
        <w:numPr>
          <w:ilvl w:val="1"/>
          <w:numId w:val="2"/>
        </w:numPr>
        <w:ind w:left="720" w:hanging="360"/>
        <w:rPr>
          <w:rFonts w:asciiTheme="minorHAnsi" w:hAnsiTheme="minorHAnsi"/>
        </w:rPr>
      </w:pPr>
      <w:bookmarkStart w:id="57" w:name="_Toc243327514"/>
      <w:r>
        <w:rPr>
          <w:rFonts w:asciiTheme="minorHAnsi" w:hAnsiTheme="minorHAnsi"/>
        </w:rPr>
        <w:t>Modificaciones en el proceso BPEL</w:t>
      </w:r>
      <w:bookmarkEnd w:id="57"/>
    </w:p>
    <w:p w14:paraId="4DF14BC6" w14:textId="77777777" w:rsidR="00543214" w:rsidRPr="000B3B27" w:rsidRDefault="00543214" w:rsidP="00066D69">
      <w:pPr>
        <w:spacing w:after="0" w:line="240" w:lineRule="auto"/>
        <w:rPr>
          <w:lang w:eastAsia="es-CO"/>
        </w:rPr>
      </w:pPr>
    </w:p>
    <w:p w14:paraId="3CF4D853" w14:textId="77777777" w:rsidR="00543214" w:rsidRDefault="00543214" w:rsidP="00066D69">
      <w:pPr>
        <w:spacing w:after="0" w:line="240" w:lineRule="auto"/>
        <w:jc w:val="both"/>
      </w:pPr>
      <w:r>
        <w:t>Se continúa la implementación  del proceso de cotizaciones que consume las operaciones de servicio de Gestión Cotización y se adiciona el proceso de bolsa que consume las operaciones de servicio de Gestión bolsa.</w:t>
      </w:r>
    </w:p>
    <w:p w14:paraId="181BC97D" w14:textId="77777777" w:rsidR="00543214" w:rsidRDefault="00543214" w:rsidP="00066D69">
      <w:pPr>
        <w:spacing w:after="0" w:line="240" w:lineRule="auto"/>
        <w:jc w:val="both"/>
      </w:pPr>
    </w:p>
    <w:p w14:paraId="7D0D7202" w14:textId="77777777" w:rsidR="00543214" w:rsidRDefault="00543214" w:rsidP="00471A80">
      <w:pPr>
        <w:pStyle w:val="Ttulo1"/>
        <w:numPr>
          <w:ilvl w:val="1"/>
          <w:numId w:val="2"/>
        </w:numPr>
        <w:ind w:left="720" w:hanging="360"/>
        <w:rPr>
          <w:rFonts w:asciiTheme="minorHAnsi" w:hAnsiTheme="minorHAnsi"/>
        </w:rPr>
      </w:pPr>
      <w:bookmarkStart w:id="58" w:name="_Toc243327515"/>
      <w:r>
        <w:rPr>
          <w:rFonts w:asciiTheme="minorHAnsi" w:hAnsiTheme="minorHAnsi"/>
        </w:rPr>
        <w:t>Modificaciones en las aplicaciones legadas</w:t>
      </w:r>
      <w:bookmarkEnd w:id="58"/>
    </w:p>
    <w:p w14:paraId="07DBC060" w14:textId="77777777" w:rsidR="00543214" w:rsidRPr="000B3B27" w:rsidRDefault="00543214" w:rsidP="00066D69">
      <w:pPr>
        <w:spacing w:after="0" w:line="240" w:lineRule="auto"/>
        <w:rPr>
          <w:lang w:eastAsia="es-CO"/>
        </w:rPr>
      </w:pPr>
    </w:p>
    <w:p w14:paraId="146FC9EA" w14:textId="77777777" w:rsidR="00543214" w:rsidRDefault="00543214" w:rsidP="00066D69">
      <w:pPr>
        <w:spacing w:after="0" w:line="240" w:lineRule="auto"/>
        <w:jc w:val="both"/>
      </w:pPr>
      <w:r>
        <w:t>Con el fin de soportar los procesos adicionados, se completa la implementación del servicio web de cotización y se implementan algunas operaciones de servicio del servicio web de bolsa.</w:t>
      </w:r>
    </w:p>
    <w:p w14:paraId="1FA1E1D6" w14:textId="77777777" w:rsidR="00543214" w:rsidRDefault="00543214" w:rsidP="00471A80">
      <w:pPr>
        <w:spacing w:line="240" w:lineRule="auto"/>
        <w:jc w:val="both"/>
      </w:pPr>
      <w:r>
        <w:t>Se añade una nueva aplicación para soportar el proceso de bolsa: StockManager. Ésta aplicación añade nuevas entidades y un web service llamado StockManagement. Las operaciones de servicio que expone el nuevo web service son las siguientes:</w:t>
      </w:r>
    </w:p>
    <w:p w14:paraId="2061A1B1" w14:textId="77777777" w:rsidR="00543214" w:rsidRPr="00DC514C" w:rsidRDefault="00543214" w:rsidP="00471A80">
      <w:pPr>
        <w:pStyle w:val="Prrafodelista"/>
        <w:numPr>
          <w:ilvl w:val="0"/>
          <w:numId w:val="36"/>
        </w:numPr>
        <w:spacing w:line="240" w:lineRule="auto"/>
        <w:ind w:left="720"/>
      </w:pPr>
      <w:r w:rsidRPr="00DC514C">
        <w:t>consultarIntencionesVenta</w:t>
      </w:r>
    </w:p>
    <w:p w14:paraId="5C84B9B3" w14:textId="77777777" w:rsidR="00543214" w:rsidRPr="00DC514C" w:rsidRDefault="00543214" w:rsidP="00471A80">
      <w:pPr>
        <w:pStyle w:val="Prrafodelista"/>
        <w:numPr>
          <w:ilvl w:val="0"/>
          <w:numId w:val="36"/>
        </w:numPr>
        <w:spacing w:line="240" w:lineRule="auto"/>
        <w:ind w:left="720"/>
      </w:pPr>
      <w:r w:rsidRPr="00DC514C">
        <w:t>registrarIntencionVenta</w:t>
      </w:r>
    </w:p>
    <w:p w14:paraId="6AD4DCEB" w14:textId="77777777" w:rsidR="00543214" w:rsidRPr="00DC514C" w:rsidRDefault="00543214" w:rsidP="00471A80">
      <w:pPr>
        <w:pStyle w:val="Prrafodelista"/>
        <w:numPr>
          <w:ilvl w:val="0"/>
          <w:numId w:val="36"/>
        </w:numPr>
        <w:spacing w:line="240" w:lineRule="auto"/>
        <w:ind w:left="720"/>
      </w:pPr>
      <w:r w:rsidRPr="00DC514C">
        <w:t>consultarIntencionesCompraVenta</w:t>
      </w:r>
    </w:p>
    <w:p w14:paraId="032C1BDC" w14:textId="77777777" w:rsidR="00543214" w:rsidRPr="00DC514C" w:rsidRDefault="00543214" w:rsidP="00471A80">
      <w:pPr>
        <w:pStyle w:val="Prrafodelista"/>
        <w:numPr>
          <w:ilvl w:val="0"/>
          <w:numId w:val="36"/>
        </w:numPr>
        <w:spacing w:line="240" w:lineRule="auto"/>
        <w:ind w:left="720"/>
      </w:pPr>
      <w:r w:rsidRPr="00DC514C">
        <w:t>aprobarCancelarIntencionFabricante</w:t>
      </w:r>
    </w:p>
    <w:p w14:paraId="4E357D65" w14:textId="77777777" w:rsidR="00543214" w:rsidRPr="00DC514C" w:rsidRDefault="00543214" w:rsidP="00471A80">
      <w:pPr>
        <w:pStyle w:val="Prrafodelista"/>
        <w:numPr>
          <w:ilvl w:val="0"/>
          <w:numId w:val="36"/>
        </w:numPr>
        <w:spacing w:line="240" w:lineRule="auto"/>
        <w:ind w:left="720"/>
      </w:pPr>
      <w:r w:rsidRPr="00DC514C">
        <w:t>aprobarCancelarIntencionComercio</w:t>
      </w:r>
    </w:p>
    <w:p w14:paraId="7518678E" w14:textId="77777777" w:rsidR="00543214" w:rsidRPr="00DC514C" w:rsidRDefault="00543214" w:rsidP="00471A80">
      <w:pPr>
        <w:pStyle w:val="Prrafodelista"/>
        <w:numPr>
          <w:ilvl w:val="0"/>
          <w:numId w:val="36"/>
        </w:numPr>
        <w:spacing w:line="240" w:lineRule="auto"/>
        <w:ind w:left="720"/>
      </w:pPr>
      <w:r w:rsidRPr="00DC514C">
        <w:t>cambiarEstadoIntencionCompraVenta</w:t>
      </w:r>
    </w:p>
    <w:p w14:paraId="44499797" w14:textId="77777777" w:rsidR="00543214" w:rsidRPr="00DC514C" w:rsidRDefault="00543214" w:rsidP="00471A80">
      <w:pPr>
        <w:pStyle w:val="Prrafodelista"/>
        <w:numPr>
          <w:ilvl w:val="0"/>
          <w:numId w:val="36"/>
        </w:numPr>
        <w:spacing w:line="240" w:lineRule="auto"/>
        <w:ind w:left="720"/>
      </w:pPr>
      <w:r w:rsidRPr="00DC514C">
        <w:t>consultarIntencionesCompra</w:t>
      </w:r>
    </w:p>
    <w:p w14:paraId="56495000" w14:textId="77777777" w:rsidR="00543214" w:rsidRPr="00DC514C" w:rsidRDefault="00543214" w:rsidP="00471A80">
      <w:pPr>
        <w:pStyle w:val="Prrafodelista"/>
        <w:numPr>
          <w:ilvl w:val="0"/>
          <w:numId w:val="36"/>
        </w:numPr>
        <w:spacing w:line="240" w:lineRule="auto"/>
        <w:ind w:left="720"/>
      </w:pPr>
      <w:r w:rsidRPr="00DC514C">
        <w:t>consultarIntecionCompraVentaPorIntencionCompra</w:t>
      </w:r>
    </w:p>
    <w:p w14:paraId="558EE92A" w14:textId="77777777" w:rsidR="00543214" w:rsidRPr="00DC514C" w:rsidRDefault="00543214" w:rsidP="00471A80">
      <w:pPr>
        <w:pStyle w:val="Prrafodelista"/>
        <w:numPr>
          <w:ilvl w:val="0"/>
          <w:numId w:val="36"/>
        </w:numPr>
        <w:spacing w:line="240" w:lineRule="auto"/>
        <w:ind w:left="720"/>
      </w:pPr>
      <w:r w:rsidRPr="00DC514C">
        <w:t>crearIntecionCompra</w:t>
      </w:r>
    </w:p>
    <w:p w14:paraId="6693CFF0" w14:textId="77777777" w:rsidR="00543214" w:rsidRPr="00DC514C" w:rsidRDefault="00543214" w:rsidP="00471A80">
      <w:pPr>
        <w:pStyle w:val="Prrafodelista"/>
        <w:numPr>
          <w:ilvl w:val="0"/>
          <w:numId w:val="36"/>
        </w:numPr>
        <w:spacing w:line="240" w:lineRule="auto"/>
        <w:ind w:left="720"/>
      </w:pPr>
      <w:r w:rsidRPr="00DC514C">
        <w:t>buscarMatchBolsa</w:t>
      </w:r>
    </w:p>
    <w:p w14:paraId="4F9D28AA" w14:textId="77777777" w:rsidR="00543214" w:rsidRDefault="00543214" w:rsidP="00471A80">
      <w:pPr>
        <w:pStyle w:val="Prrafodelista"/>
        <w:numPr>
          <w:ilvl w:val="0"/>
          <w:numId w:val="36"/>
        </w:numPr>
        <w:spacing w:line="240" w:lineRule="auto"/>
        <w:ind w:left="720"/>
      </w:pPr>
      <w:r w:rsidRPr="00DC514C">
        <w:t>consultarIntencionCompraVenta</w:t>
      </w:r>
    </w:p>
    <w:p w14:paraId="5B2DF2F9" w14:textId="77777777" w:rsidR="00543214" w:rsidRDefault="00543214" w:rsidP="00471A80">
      <w:pPr>
        <w:spacing w:line="240" w:lineRule="auto"/>
        <w:jc w:val="both"/>
      </w:pPr>
      <w:r>
        <w:t>Por el lado de la aplicación QuoteManager se continúa con la implementación  las siguientes operaciones de servicio que están expuestas en el servicio web QuoteManagement:</w:t>
      </w:r>
    </w:p>
    <w:p w14:paraId="0CCF25E8" w14:textId="77777777" w:rsidR="00543214" w:rsidRDefault="00543214" w:rsidP="00471A80">
      <w:pPr>
        <w:pStyle w:val="Prrafodelista"/>
        <w:numPr>
          <w:ilvl w:val="0"/>
          <w:numId w:val="36"/>
        </w:numPr>
        <w:spacing w:line="240" w:lineRule="auto"/>
        <w:ind w:left="720"/>
      </w:pPr>
      <w:r>
        <w:t>radicarCotizacion</w:t>
      </w:r>
    </w:p>
    <w:p w14:paraId="01EDFAE5" w14:textId="77777777" w:rsidR="00543214" w:rsidRDefault="00543214" w:rsidP="00471A80">
      <w:pPr>
        <w:pStyle w:val="Prrafodelista"/>
        <w:numPr>
          <w:ilvl w:val="0"/>
          <w:numId w:val="36"/>
        </w:numPr>
        <w:spacing w:line="240" w:lineRule="auto"/>
        <w:ind w:left="720"/>
      </w:pPr>
      <w:r>
        <w:t>cambiarEstadoCotizacion</w:t>
      </w:r>
    </w:p>
    <w:p w14:paraId="21BECCDB" w14:textId="77777777" w:rsidR="00543214" w:rsidRDefault="00543214" w:rsidP="00471A80">
      <w:pPr>
        <w:pStyle w:val="Prrafodelista"/>
        <w:numPr>
          <w:ilvl w:val="0"/>
          <w:numId w:val="36"/>
        </w:numPr>
        <w:spacing w:line="240" w:lineRule="auto"/>
        <w:ind w:left="720"/>
      </w:pPr>
      <w:r>
        <w:t>seleccionarOferta</w:t>
      </w:r>
    </w:p>
    <w:p w14:paraId="2FC5A0BD" w14:textId="77777777" w:rsidR="00543214" w:rsidRDefault="00543214" w:rsidP="00471A80">
      <w:pPr>
        <w:pStyle w:val="Prrafodelista"/>
        <w:numPr>
          <w:ilvl w:val="0"/>
          <w:numId w:val="36"/>
        </w:numPr>
        <w:spacing w:line="240" w:lineRule="auto"/>
        <w:ind w:left="720"/>
      </w:pPr>
      <w:r>
        <w:t>consultarCotizacionesVigentesComercio</w:t>
      </w:r>
    </w:p>
    <w:p w14:paraId="4BB43F76" w14:textId="77777777" w:rsidR="00543214" w:rsidRDefault="00543214" w:rsidP="00471A80">
      <w:pPr>
        <w:pStyle w:val="Prrafodelista"/>
        <w:numPr>
          <w:ilvl w:val="0"/>
          <w:numId w:val="36"/>
        </w:numPr>
        <w:spacing w:line="240" w:lineRule="auto"/>
        <w:ind w:left="720"/>
      </w:pPr>
      <w:r>
        <w:t>consultarCotizacionesVigentesFabricante</w:t>
      </w:r>
    </w:p>
    <w:p w14:paraId="5CF372AC" w14:textId="77777777" w:rsidR="00543214" w:rsidRDefault="00543214" w:rsidP="00471A80">
      <w:pPr>
        <w:pStyle w:val="Prrafodelista"/>
        <w:numPr>
          <w:ilvl w:val="0"/>
          <w:numId w:val="36"/>
        </w:numPr>
        <w:spacing w:line="240" w:lineRule="auto"/>
        <w:ind w:left="720"/>
      </w:pPr>
      <w:r>
        <w:t>ofertaCotizacion</w:t>
      </w:r>
    </w:p>
    <w:p w14:paraId="02832467" w14:textId="77777777" w:rsidR="00543214" w:rsidRDefault="00543214" w:rsidP="00471A80">
      <w:pPr>
        <w:pStyle w:val="Prrafodelista"/>
        <w:numPr>
          <w:ilvl w:val="0"/>
          <w:numId w:val="36"/>
        </w:numPr>
        <w:spacing w:line="240" w:lineRule="auto"/>
        <w:ind w:left="720"/>
      </w:pPr>
      <w:r>
        <w:t>consultarOfertasPorCotizacion</w:t>
      </w:r>
    </w:p>
    <w:p w14:paraId="7C1836D1" w14:textId="77777777" w:rsidR="00543214" w:rsidRDefault="00543214" w:rsidP="00471A80">
      <w:pPr>
        <w:spacing w:line="240" w:lineRule="auto"/>
      </w:pPr>
      <w:r>
        <w:lastRenderedPageBreak/>
        <w:t>Las entidades que se añaden a la base de datos son las siguientes:</w:t>
      </w:r>
    </w:p>
    <w:p w14:paraId="47FBE0FF" w14:textId="77777777" w:rsidR="00543214" w:rsidRDefault="00543214" w:rsidP="00471A80">
      <w:pPr>
        <w:pStyle w:val="Prrafodelista"/>
        <w:numPr>
          <w:ilvl w:val="0"/>
          <w:numId w:val="37"/>
        </w:numPr>
        <w:spacing w:line="240" w:lineRule="auto"/>
      </w:pPr>
      <w:r>
        <w:t>Comercio:  Representa al comercio que crea las intenciones de compra para adquirir productos del MDLA a través del proceso de Bolsa.</w:t>
      </w:r>
    </w:p>
    <w:p w14:paraId="24F364CA" w14:textId="77777777" w:rsidR="00543214" w:rsidRDefault="00543214" w:rsidP="00471A80">
      <w:pPr>
        <w:pStyle w:val="Prrafodelista"/>
        <w:numPr>
          <w:ilvl w:val="0"/>
          <w:numId w:val="37"/>
        </w:numPr>
        <w:spacing w:line="240" w:lineRule="auto"/>
      </w:pPr>
      <w:r>
        <w:t>Fabricante: Representa al comercio que crea las intenciones de venta para vender productos del MPDLA a través del proceso de Bolsa.</w:t>
      </w:r>
    </w:p>
    <w:p w14:paraId="286E5E2B" w14:textId="77777777" w:rsidR="00543214" w:rsidRDefault="00543214" w:rsidP="00471A80">
      <w:pPr>
        <w:pStyle w:val="Prrafodelista"/>
        <w:numPr>
          <w:ilvl w:val="0"/>
          <w:numId w:val="37"/>
        </w:numPr>
        <w:spacing w:line="240" w:lineRule="auto"/>
        <w:jc w:val="both"/>
      </w:pPr>
      <w:r>
        <w:t>Producto: Se relaciona con la intención de compra y la intención venta para ampliar detalles del producto en cada una de ellas.</w:t>
      </w:r>
    </w:p>
    <w:p w14:paraId="2D1F67B9" w14:textId="77777777" w:rsidR="00543214" w:rsidRDefault="00543214" w:rsidP="00471A80">
      <w:pPr>
        <w:pStyle w:val="Prrafodelista"/>
        <w:numPr>
          <w:ilvl w:val="0"/>
          <w:numId w:val="37"/>
        </w:numPr>
        <w:spacing w:line="240" w:lineRule="auto"/>
        <w:jc w:val="both"/>
      </w:pPr>
      <w:r>
        <w:t>IntencionCompra: Es creada por el comercio para registrar en el MPDLA la solicitud de un producto indicando su cantidad y el  precio. La intención de compra tiene una fecha límite para poder ser satisfecha por una intención de venta.</w:t>
      </w:r>
    </w:p>
    <w:p w14:paraId="28DADE5A" w14:textId="77777777" w:rsidR="00543214" w:rsidRDefault="00543214" w:rsidP="00471A80">
      <w:pPr>
        <w:pStyle w:val="Prrafodelista"/>
        <w:numPr>
          <w:ilvl w:val="0"/>
          <w:numId w:val="37"/>
        </w:numPr>
        <w:spacing w:line="240" w:lineRule="auto"/>
        <w:jc w:val="both"/>
      </w:pPr>
      <w:r>
        <w:t>IntencionVenta: Es creada por el fabricante para registrar en el MPDLA la oferta de un producto indicando su precio. La intención de venta tiene una fecha de creación.</w:t>
      </w:r>
    </w:p>
    <w:p w14:paraId="6F90FABC" w14:textId="77777777" w:rsidR="00543214" w:rsidRDefault="00543214" w:rsidP="00471A80">
      <w:pPr>
        <w:pStyle w:val="Prrafodelista"/>
        <w:numPr>
          <w:ilvl w:val="0"/>
          <w:numId w:val="37"/>
        </w:numPr>
        <w:spacing w:line="240" w:lineRule="auto"/>
        <w:jc w:val="both"/>
      </w:pPr>
      <w:r>
        <w:t>IntencionCompraVenta: Es creada automáticamente el MPDLA mediante el proceso de bolsa, ésta es creada cuando se satisfacen mutuamente una intencionCompra y una IntencionVenta. Sus posibles estados son: EN_BOLSA, CANCELADA, APROBADO_FABRICANTE, APROBADO_COMERCIO, APROBADA, CERRADA.</w:t>
      </w:r>
    </w:p>
    <w:p w14:paraId="27EFE88C" w14:textId="77777777" w:rsidR="00543214" w:rsidRDefault="00543214" w:rsidP="00471A80">
      <w:pPr>
        <w:spacing w:line="240" w:lineRule="auto"/>
        <w:jc w:val="center"/>
      </w:pPr>
      <w:r>
        <w:rPr>
          <w:noProof/>
          <w:lang w:val="es-ES" w:eastAsia="es-ES"/>
        </w:rPr>
        <w:drawing>
          <wp:inline distT="0" distB="0" distL="0" distR="0" wp14:anchorId="066F8C25" wp14:editId="00600FAF">
            <wp:extent cx="4926025" cy="4979533"/>
            <wp:effectExtent l="19050" t="0" r="79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753" cy="4978248"/>
                    </a:xfrm>
                    <a:prstGeom prst="rect">
                      <a:avLst/>
                    </a:prstGeom>
                    <a:noFill/>
                    <a:ln>
                      <a:noFill/>
                    </a:ln>
                  </pic:spPr>
                </pic:pic>
              </a:graphicData>
            </a:graphic>
          </wp:inline>
        </w:drawing>
      </w:r>
    </w:p>
    <w:p w14:paraId="39B90C37" w14:textId="77777777" w:rsidR="00510ACC" w:rsidRDefault="00510ACC" w:rsidP="00471A80">
      <w:pPr>
        <w:pStyle w:val="Epgrafe"/>
        <w:jc w:val="center"/>
        <w:rPr>
          <w:color w:val="auto"/>
        </w:rPr>
      </w:pPr>
      <w:bookmarkStart w:id="59" w:name="_Toc243327561"/>
      <w:r w:rsidRPr="00ED67CE">
        <w:rPr>
          <w:color w:val="auto"/>
        </w:rPr>
        <w:t xml:space="preserve">Ilustración </w:t>
      </w:r>
      <w:r w:rsidR="00E06CF5" w:rsidRPr="00ED67CE">
        <w:rPr>
          <w:color w:val="auto"/>
        </w:rPr>
        <w:fldChar w:fldCharType="begin"/>
      </w:r>
      <w:r w:rsidRPr="00ED67CE">
        <w:rPr>
          <w:color w:val="auto"/>
        </w:rPr>
        <w:instrText xml:space="preserve"> SEQ Ilustración \* ARABIC </w:instrText>
      </w:r>
      <w:r w:rsidR="00E06CF5" w:rsidRPr="00ED67CE">
        <w:rPr>
          <w:color w:val="auto"/>
        </w:rPr>
        <w:fldChar w:fldCharType="separate"/>
      </w:r>
      <w:r w:rsidR="005B280D">
        <w:rPr>
          <w:noProof/>
          <w:color w:val="auto"/>
        </w:rPr>
        <w:t>5</w:t>
      </w:r>
      <w:r w:rsidR="00E06CF5" w:rsidRPr="00ED67CE">
        <w:rPr>
          <w:color w:val="auto"/>
        </w:rPr>
        <w:fldChar w:fldCharType="end"/>
      </w:r>
      <w:r w:rsidRPr="00ED67CE">
        <w:rPr>
          <w:color w:val="auto"/>
        </w:rPr>
        <w:t>. Nuevas entidades Proyecto Bolsa</w:t>
      </w:r>
      <w:bookmarkEnd w:id="59"/>
    </w:p>
    <w:p w14:paraId="0B166D28" w14:textId="77777777" w:rsidR="00970331" w:rsidRDefault="00970331" w:rsidP="00471A80">
      <w:pPr>
        <w:pStyle w:val="Ttulo1"/>
        <w:numPr>
          <w:ilvl w:val="0"/>
          <w:numId w:val="2"/>
        </w:numPr>
        <w:ind w:left="720" w:hanging="360"/>
        <w:rPr>
          <w:rFonts w:asciiTheme="minorHAnsi" w:hAnsiTheme="minorHAnsi"/>
        </w:rPr>
      </w:pPr>
      <w:bookmarkStart w:id="60" w:name="_Toc243327516"/>
      <w:r>
        <w:rPr>
          <w:rFonts w:asciiTheme="minorHAnsi" w:hAnsiTheme="minorHAnsi"/>
        </w:rPr>
        <w:lastRenderedPageBreak/>
        <w:t>Postmortem</w:t>
      </w:r>
      <w:bookmarkEnd w:id="60"/>
    </w:p>
    <w:p w14:paraId="76663C78" w14:textId="77777777" w:rsidR="003F6853" w:rsidRDefault="003F6853" w:rsidP="00E3255C">
      <w:pPr>
        <w:spacing w:after="0" w:line="240" w:lineRule="auto"/>
        <w:jc w:val="both"/>
      </w:pPr>
    </w:p>
    <w:p w14:paraId="4B2AB67D" w14:textId="77777777" w:rsidR="00E46757" w:rsidRDefault="00E46757" w:rsidP="00E3255C">
      <w:pPr>
        <w:spacing w:after="0" w:line="240" w:lineRule="auto"/>
        <w:jc w:val="both"/>
      </w:pPr>
      <w:r>
        <w:t>A continuación se hace un resumen del ciclo y el cierre de actividades, indicando las métricas de desa</w:t>
      </w:r>
      <w:r w:rsidR="0024664D">
        <w:t>rrollo y el avance del proyecto</w:t>
      </w:r>
    </w:p>
    <w:p w14:paraId="40A7ACA8" w14:textId="77777777" w:rsidR="00E3255C" w:rsidRPr="0051444E" w:rsidRDefault="00E3255C" w:rsidP="00E3255C">
      <w:pPr>
        <w:spacing w:after="0" w:line="240" w:lineRule="auto"/>
        <w:jc w:val="both"/>
      </w:pPr>
    </w:p>
    <w:p w14:paraId="7B977B4D" w14:textId="77777777" w:rsidR="004642E4" w:rsidRDefault="004642E4" w:rsidP="00471A80">
      <w:pPr>
        <w:pStyle w:val="Ttulo1"/>
        <w:numPr>
          <w:ilvl w:val="1"/>
          <w:numId w:val="2"/>
        </w:numPr>
        <w:ind w:left="720" w:hanging="360"/>
        <w:rPr>
          <w:rFonts w:asciiTheme="minorHAnsi" w:hAnsiTheme="minorHAnsi"/>
        </w:rPr>
      </w:pPr>
      <w:bookmarkStart w:id="61" w:name="_Toc243327517"/>
      <w:r>
        <w:rPr>
          <w:rFonts w:asciiTheme="minorHAnsi" w:hAnsiTheme="minorHAnsi"/>
        </w:rPr>
        <w:t>Cantidad de defectos</w:t>
      </w:r>
      <w:bookmarkEnd w:id="61"/>
    </w:p>
    <w:p w14:paraId="7D6223BE" w14:textId="77777777" w:rsidR="004642E4" w:rsidRDefault="004642E4" w:rsidP="00E3255C">
      <w:pPr>
        <w:spacing w:after="0" w:line="240" w:lineRule="auto"/>
        <w:rPr>
          <w:lang w:eastAsia="es-CO"/>
        </w:rPr>
      </w:pPr>
    </w:p>
    <w:p w14:paraId="39022A15" w14:textId="77777777" w:rsidR="004642E4" w:rsidRDefault="004642E4" w:rsidP="00E3255C">
      <w:pPr>
        <w:spacing w:after="0" w:line="240" w:lineRule="auto"/>
        <w:rPr>
          <w:lang w:eastAsia="es-CO"/>
        </w:rPr>
      </w:pPr>
      <w:r>
        <w:rPr>
          <w:lang w:eastAsia="es-CO"/>
        </w:rPr>
        <w:t>A continuación se indican las métricas de calidad del producto.</w:t>
      </w:r>
    </w:p>
    <w:p w14:paraId="23153D6D" w14:textId="77777777" w:rsidR="00E3255C" w:rsidRDefault="00E3255C" w:rsidP="00E3255C">
      <w:pPr>
        <w:spacing w:after="0" w:line="240" w:lineRule="auto"/>
        <w:rPr>
          <w:lang w:eastAsia="es-CO"/>
        </w:rPr>
      </w:pPr>
    </w:p>
    <w:p w14:paraId="00E23141" w14:textId="77777777" w:rsidR="00BF37C2" w:rsidRPr="00BF37C2" w:rsidRDefault="00BF37C2" w:rsidP="00471A80">
      <w:pPr>
        <w:pStyle w:val="Epgrafe"/>
        <w:jc w:val="center"/>
        <w:rPr>
          <w:color w:val="auto"/>
        </w:rPr>
      </w:pPr>
      <w:bookmarkStart w:id="62" w:name="_Toc243327583"/>
      <w:r w:rsidRPr="00BF37C2">
        <w:rPr>
          <w:color w:val="auto"/>
        </w:rPr>
        <w:t xml:space="preserve">Tabla </w:t>
      </w:r>
      <w:r w:rsidR="00E06CF5" w:rsidRPr="00BF37C2">
        <w:rPr>
          <w:color w:val="auto"/>
        </w:rPr>
        <w:fldChar w:fldCharType="begin"/>
      </w:r>
      <w:r w:rsidRPr="00BF37C2">
        <w:rPr>
          <w:color w:val="auto"/>
        </w:rPr>
        <w:instrText xml:space="preserve"> SEQ Tabla \* ARABIC </w:instrText>
      </w:r>
      <w:r w:rsidR="00E06CF5" w:rsidRPr="00BF37C2">
        <w:rPr>
          <w:color w:val="auto"/>
        </w:rPr>
        <w:fldChar w:fldCharType="separate"/>
      </w:r>
      <w:r w:rsidR="005B280D">
        <w:rPr>
          <w:noProof/>
          <w:color w:val="auto"/>
        </w:rPr>
        <w:t>15</w:t>
      </w:r>
      <w:r w:rsidR="00E06CF5" w:rsidRPr="00BF37C2">
        <w:rPr>
          <w:color w:val="auto"/>
        </w:rPr>
        <w:fldChar w:fldCharType="end"/>
      </w:r>
      <w:r w:rsidRPr="00BF37C2">
        <w:rPr>
          <w:color w:val="auto"/>
        </w:rPr>
        <w:t>. Cantidad de defectos</w:t>
      </w:r>
      <w:bookmarkEnd w:id="62"/>
    </w:p>
    <w:tbl>
      <w:tblPr>
        <w:tblW w:w="9544" w:type="dxa"/>
        <w:jc w:val="center"/>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1"/>
        <w:gridCol w:w="2268"/>
        <w:gridCol w:w="2835"/>
        <w:gridCol w:w="2670"/>
      </w:tblGrid>
      <w:tr w:rsidR="0091615F" w:rsidRPr="007D60D8" w14:paraId="26D5C685" w14:textId="77777777" w:rsidTr="005B61D7">
        <w:trPr>
          <w:trHeight w:val="300"/>
          <w:jc w:val="center"/>
        </w:trPr>
        <w:tc>
          <w:tcPr>
            <w:tcW w:w="1771" w:type="dxa"/>
            <w:shd w:val="clear" w:color="auto" w:fill="C00000"/>
            <w:noWrap/>
            <w:vAlign w:val="center"/>
            <w:hideMark/>
          </w:tcPr>
          <w:p w14:paraId="008836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Tecnología</w:t>
            </w:r>
          </w:p>
        </w:tc>
        <w:tc>
          <w:tcPr>
            <w:tcW w:w="2268" w:type="dxa"/>
            <w:shd w:val="clear" w:color="auto" w:fill="C00000"/>
            <w:noWrap/>
            <w:vAlign w:val="center"/>
            <w:hideMark/>
          </w:tcPr>
          <w:p w14:paraId="048C58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Inyección</w:t>
            </w:r>
          </w:p>
        </w:tc>
        <w:tc>
          <w:tcPr>
            <w:tcW w:w="2835" w:type="dxa"/>
            <w:shd w:val="clear" w:color="auto" w:fill="C00000"/>
            <w:noWrap/>
            <w:vAlign w:val="center"/>
            <w:hideMark/>
          </w:tcPr>
          <w:p w14:paraId="1718A73E"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Corrección</w:t>
            </w:r>
          </w:p>
        </w:tc>
        <w:tc>
          <w:tcPr>
            <w:tcW w:w="2670" w:type="dxa"/>
            <w:shd w:val="clear" w:color="auto" w:fill="C00000"/>
            <w:noWrap/>
            <w:vAlign w:val="center"/>
            <w:hideMark/>
          </w:tcPr>
          <w:p w14:paraId="27D4B94F"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Tiempo</w:t>
            </w:r>
            <w:r>
              <w:rPr>
                <w:b/>
                <w:color w:val="FFFFFF" w:themeColor="background1"/>
              </w:rPr>
              <w:t xml:space="preserve"> Corrección</w:t>
            </w:r>
            <w:r w:rsidRPr="007D60D8">
              <w:rPr>
                <w:b/>
                <w:color w:val="FFFFFF" w:themeColor="background1"/>
              </w:rPr>
              <w:t xml:space="preserve"> (min)</w:t>
            </w:r>
          </w:p>
        </w:tc>
      </w:tr>
      <w:tr w:rsidR="0091615F" w:rsidRPr="007D60D8" w14:paraId="71A622FA" w14:textId="77777777" w:rsidTr="005B61D7">
        <w:trPr>
          <w:trHeight w:val="300"/>
          <w:jc w:val="center"/>
        </w:trPr>
        <w:tc>
          <w:tcPr>
            <w:tcW w:w="1771" w:type="dxa"/>
            <w:vMerge w:val="restart"/>
            <w:shd w:val="clear" w:color="auto" w:fill="auto"/>
            <w:noWrap/>
            <w:vAlign w:val="center"/>
            <w:hideMark/>
          </w:tcPr>
          <w:p w14:paraId="722DA65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Legacy App</w:t>
            </w:r>
          </w:p>
          <w:p w14:paraId="5C53697D"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0702D36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75CF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4CA50463"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143</w:t>
            </w:r>
          </w:p>
        </w:tc>
      </w:tr>
      <w:tr w:rsidR="0091615F" w:rsidRPr="007D60D8" w14:paraId="2161D2F3" w14:textId="77777777" w:rsidTr="005B61D7">
        <w:trPr>
          <w:trHeight w:val="300"/>
          <w:jc w:val="center"/>
        </w:trPr>
        <w:tc>
          <w:tcPr>
            <w:tcW w:w="1771" w:type="dxa"/>
            <w:vMerge/>
            <w:shd w:val="clear" w:color="auto" w:fill="auto"/>
            <w:noWrap/>
            <w:vAlign w:val="center"/>
            <w:hideMark/>
          </w:tcPr>
          <w:p w14:paraId="0D98C8EF"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396132E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0EA4C43"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77C94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320</w:t>
            </w:r>
          </w:p>
        </w:tc>
      </w:tr>
      <w:tr w:rsidR="0091615F" w:rsidRPr="007D60D8" w14:paraId="1B3C9710" w14:textId="77777777" w:rsidTr="005B61D7">
        <w:trPr>
          <w:trHeight w:val="300"/>
          <w:jc w:val="center"/>
        </w:trPr>
        <w:tc>
          <w:tcPr>
            <w:tcW w:w="1771" w:type="dxa"/>
            <w:vMerge/>
            <w:shd w:val="clear" w:color="auto" w:fill="auto"/>
            <w:noWrap/>
            <w:vAlign w:val="center"/>
            <w:hideMark/>
          </w:tcPr>
          <w:p w14:paraId="40E67D0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557840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971F95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547803F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164B6B2" w14:textId="77777777" w:rsidTr="005B61D7">
        <w:trPr>
          <w:trHeight w:val="300"/>
          <w:jc w:val="center"/>
        </w:trPr>
        <w:tc>
          <w:tcPr>
            <w:tcW w:w="1771" w:type="dxa"/>
            <w:vMerge w:val="restart"/>
            <w:shd w:val="clear" w:color="auto" w:fill="auto"/>
            <w:noWrap/>
            <w:vAlign w:val="center"/>
            <w:hideMark/>
          </w:tcPr>
          <w:p w14:paraId="7E7BF81B"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BPEL</w:t>
            </w:r>
          </w:p>
        </w:tc>
        <w:tc>
          <w:tcPr>
            <w:tcW w:w="2268" w:type="dxa"/>
            <w:shd w:val="clear" w:color="auto" w:fill="auto"/>
            <w:noWrap/>
            <w:vAlign w:val="bottom"/>
            <w:hideMark/>
          </w:tcPr>
          <w:p w14:paraId="74EA25F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55BF15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1EA7AB5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54CB622" w14:textId="77777777" w:rsidTr="005B61D7">
        <w:trPr>
          <w:trHeight w:val="300"/>
          <w:jc w:val="center"/>
        </w:trPr>
        <w:tc>
          <w:tcPr>
            <w:tcW w:w="1771" w:type="dxa"/>
            <w:vMerge/>
            <w:shd w:val="clear" w:color="auto" w:fill="auto"/>
            <w:noWrap/>
            <w:vAlign w:val="center"/>
            <w:hideMark/>
          </w:tcPr>
          <w:p w14:paraId="2FC183D6"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2DEB72E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CA49AD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1D4A1B7"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85</w:t>
            </w:r>
          </w:p>
        </w:tc>
      </w:tr>
      <w:tr w:rsidR="0091615F" w:rsidRPr="007D60D8" w14:paraId="124B0063" w14:textId="77777777" w:rsidTr="005B61D7">
        <w:trPr>
          <w:trHeight w:val="300"/>
          <w:jc w:val="center"/>
        </w:trPr>
        <w:tc>
          <w:tcPr>
            <w:tcW w:w="1771" w:type="dxa"/>
            <w:vMerge w:val="restart"/>
            <w:shd w:val="clear" w:color="auto" w:fill="auto"/>
            <w:noWrap/>
            <w:vAlign w:val="center"/>
            <w:hideMark/>
          </w:tcPr>
          <w:p w14:paraId="0AF4093A"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OSB</w:t>
            </w:r>
          </w:p>
        </w:tc>
        <w:tc>
          <w:tcPr>
            <w:tcW w:w="2268" w:type="dxa"/>
            <w:shd w:val="clear" w:color="auto" w:fill="auto"/>
            <w:noWrap/>
            <w:vAlign w:val="bottom"/>
            <w:hideMark/>
          </w:tcPr>
          <w:p w14:paraId="4F12A580"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963F88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2B41B1B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225</w:t>
            </w:r>
          </w:p>
        </w:tc>
      </w:tr>
      <w:tr w:rsidR="0091615F" w:rsidRPr="007D60D8" w14:paraId="29E90C64" w14:textId="77777777" w:rsidTr="005B61D7">
        <w:trPr>
          <w:trHeight w:val="300"/>
          <w:jc w:val="center"/>
        </w:trPr>
        <w:tc>
          <w:tcPr>
            <w:tcW w:w="1771" w:type="dxa"/>
            <w:vMerge/>
            <w:shd w:val="clear" w:color="auto" w:fill="auto"/>
            <w:noWrap/>
            <w:vAlign w:val="center"/>
            <w:hideMark/>
          </w:tcPr>
          <w:p w14:paraId="625AA011"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49BB9EAA"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DC2CE9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757BD00A"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5</w:t>
            </w:r>
          </w:p>
        </w:tc>
      </w:tr>
      <w:tr w:rsidR="0091615F" w:rsidRPr="007D60D8" w14:paraId="6F7877AA" w14:textId="77777777" w:rsidTr="005B61D7">
        <w:trPr>
          <w:trHeight w:val="300"/>
          <w:jc w:val="center"/>
        </w:trPr>
        <w:tc>
          <w:tcPr>
            <w:tcW w:w="1771" w:type="dxa"/>
            <w:vMerge/>
            <w:shd w:val="clear" w:color="auto" w:fill="auto"/>
            <w:noWrap/>
            <w:vAlign w:val="center"/>
            <w:hideMark/>
          </w:tcPr>
          <w:p w14:paraId="6C8D1C7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7C88D2C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280BBB58"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651EF3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D9C340D" w14:textId="77777777" w:rsidTr="005B61D7">
        <w:trPr>
          <w:trHeight w:val="300"/>
          <w:jc w:val="center"/>
        </w:trPr>
        <w:tc>
          <w:tcPr>
            <w:tcW w:w="1771" w:type="dxa"/>
            <w:vMerge/>
            <w:shd w:val="clear" w:color="auto" w:fill="auto"/>
            <w:noWrap/>
            <w:vAlign w:val="center"/>
            <w:hideMark/>
          </w:tcPr>
          <w:p w14:paraId="7B9399D5"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88181E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Diseño</w:t>
            </w:r>
          </w:p>
        </w:tc>
        <w:tc>
          <w:tcPr>
            <w:tcW w:w="2835" w:type="dxa"/>
            <w:shd w:val="clear" w:color="auto" w:fill="auto"/>
            <w:noWrap/>
            <w:vAlign w:val="bottom"/>
            <w:hideMark/>
          </w:tcPr>
          <w:p w14:paraId="4B62638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670" w:type="dxa"/>
            <w:shd w:val="clear" w:color="auto" w:fill="auto"/>
            <w:noWrap/>
            <w:vAlign w:val="bottom"/>
            <w:hideMark/>
          </w:tcPr>
          <w:p w14:paraId="1891D4C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C5F2F6B" w14:textId="77777777" w:rsidTr="005B61D7">
        <w:trPr>
          <w:trHeight w:val="300"/>
          <w:jc w:val="center"/>
        </w:trPr>
        <w:tc>
          <w:tcPr>
            <w:tcW w:w="1771" w:type="dxa"/>
            <w:shd w:val="clear" w:color="auto" w:fill="auto"/>
            <w:noWrap/>
            <w:vAlign w:val="center"/>
            <w:hideMark/>
          </w:tcPr>
          <w:p w14:paraId="5C85B03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Portal</w:t>
            </w:r>
          </w:p>
        </w:tc>
        <w:tc>
          <w:tcPr>
            <w:tcW w:w="2268" w:type="dxa"/>
            <w:shd w:val="clear" w:color="auto" w:fill="auto"/>
            <w:noWrap/>
            <w:vAlign w:val="bottom"/>
            <w:hideMark/>
          </w:tcPr>
          <w:p w14:paraId="0FC4F6A2"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366C7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4CEC9D6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91615F" w14:paraId="1315B89B" w14:textId="77777777" w:rsidTr="005B61D7">
        <w:trPr>
          <w:trHeight w:val="300"/>
          <w:jc w:val="center"/>
        </w:trPr>
        <w:tc>
          <w:tcPr>
            <w:tcW w:w="1771" w:type="dxa"/>
            <w:shd w:val="clear" w:color="auto" w:fill="auto"/>
            <w:noWrap/>
            <w:vAlign w:val="center"/>
          </w:tcPr>
          <w:p w14:paraId="5AAADBC9" w14:textId="77777777" w:rsidR="0091615F" w:rsidRPr="0091615F" w:rsidRDefault="0091615F" w:rsidP="00471A80">
            <w:pPr>
              <w:spacing w:after="0" w:line="240" w:lineRule="auto"/>
              <w:jc w:val="center"/>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Total</w:t>
            </w:r>
          </w:p>
        </w:tc>
        <w:tc>
          <w:tcPr>
            <w:tcW w:w="7773" w:type="dxa"/>
            <w:gridSpan w:val="3"/>
            <w:shd w:val="clear" w:color="auto" w:fill="auto"/>
            <w:noWrap/>
            <w:vAlign w:val="bottom"/>
          </w:tcPr>
          <w:p w14:paraId="67BE8589" w14:textId="77777777" w:rsidR="0091615F" w:rsidRPr="0091615F" w:rsidRDefault="0091615F" w:rsidP="00471A80">
            <w:pPr>
              <w:spacing w:after="0" w:line="240" w:lineRule="auto"/>
              <w:jc w:val="right"/>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1018</w:t>
            </w:r>
          </w:p>
        </w:tc>
      </w:tr>
    </w:tbl>
    <w:p w14:paraId="4357D1FF" w14:textId="77777777" w:rsidR="0091615F" w:rsidRDefault="0091615F" w:rsidP="00471A80">
      <w:pPr>
        <w:spacing w:line="240" w:lineRule="auto"/>
        <w:rPr>
          <w:b/>
          <w:lang w:eastAsia="es-CO"/>
        </w:rPr>
      </w:pPr>
    </w:p>
    <w:p w14:paraId="1B200C9D" w14:textId="77777777" w:rsidR="0091615F" w:rsidRDefault="0091615F" w:rsidP="00471A80">
      <w:pPr>
        <w:spacing w:line="240" w:lineRule="auto"/>
        <w:jc w:val="both"/>
      </w:pPr>
      <w:r>
        <w:t>A continuación se detalla la cantidad de errores corregidos por tecnología, evidenciand</w:t>
      </w:r>
      <w:r w:rsidR="00824342">
        <w:t>o así que la mayor</w:t>
      </w:r>
      <w:r>
        <w:t xml:space="preserve"> cantidad de defectos se presentaron en las aplicaciones legado.</w:t>
      </w:r>
    </w:p>
    <w:p w14:paraId="3790A8DF" w14:textId="77777777" w:rsidR="0091615F" w:rsidRPr="002D533C" w:rsidRDefault="002D533C" w:rsidP="00471A80">
      <w:pPr>
        <w:pStyle w:val="Epgrafe"/>
        <w:jc w:val="center"/>
        <w:rPr>
          <w:color w:val="auto"/>
        </w:rPr>
      </w:pPr>
      <w:bookmarkStart w:id="63" w:name="_Toc243327584"/>
      <w:r w:rsidRPr="002D533C">
        <w:rPr>
          <w:color w:val="auto"/>
        </w:rPr>
        <w:t xml:space="preserve">Tabla </w:t>
      </w:r>
      <w:r w:rsidR="00E06CF5" w:rsidRPr="002D533C">
        <w:rPr>
          <w:color w:val="auto"/>
        </w:rPr>
        <w:fldChar w:fldCharType="begin"/>
      </w:r>
      <w:r w:rsidRPr="002D533C">
        <w:rPr>
          <w:color w:val="auto"/>
        </w:rPr>
        <w:instrText xml:space="preserve"> SEQ Tabla \* ARABIC </w:instrText>
      </w:r>
      <w:r w:rsidR="00E06CF5" w:rsidRPr="002D533C">
        <w:rPr>
          <w:color w:val="auto"/>
        </w:rPr>
        <w:fldChar w:fldCharType="separate"/>
      </w:r>
      <w:r w:rsidR="005B280D">
        <w:rPr>
          <w:noProof/>
          <w:color w:val="auto"/>
        </w:rPr>
        <w:t>16</w:t>
      </w:r>
      <w:r w:rsidR="00E06CF5" w:rsidRPr="002D533C">
        <w:rPr>
          <w:color w:val="auto"/>
        </w:rPr>
        <w:fldChar w:fldCharType="end"/>
      </w:r>
      <w:r w:rsidRPr="002D533C">
        <w:rPr>
          <w:color w:val="auto"/>
        </w:rPr>
        <w:t>. Cantidad de defectos por tecnología</w:t>
      </w:r>
      <w:bookmarkEnd w:id="63"/>
    </w:p>
    <w:tbl>
      <w:tblPr>
        <w:tblpPr w:leftFromText="141" w:rightFromText="141" w:vertAnchor="text" w:horzAnchor="margin" w:tblpXSpec="center" w:tblpY="60"/>
        <w:tblW w:w="3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5E0A68" w14:paraId="3B9845D6" w14:textId="77777777" w:rsidTr="0091615F">
        <w:trPr>
          <w:trHeight w:val="300"/>
        </w:trPr>
        <w:tc>
          <w:tcPr>
            <w:tcW w:w="1960" w:type="dxa"/>
            <w:shd w:val="clear" w:color="auto" w:fill="C00000"/>
            <w:noWrap/>
            <w:vAlign w:val="bottom"/>
            <w:hideMark/>
          </w:tcPr>
          <w:p w14:paraId="43AB3194"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1999C7F2"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5E0A68" w14:paraId="742710E1" w14:textId="77777777" w:rsidTr="0091615F">
        <w:trPr>
          <w:trHeight w:val="300"/>
        </w:trPr>
        <w:tc>
          <w:tcPr>
            <w:tcW w:w="1960" w:type="dxa"/>
            <w:shd w:val="clear" w:color="auto" w:fill="auto"/>
            <w:noWrap/>
            <w:vAlign w:val="bottom"/>
            <w:hideMark/>
          </w:tcPr>
          <w:p w14:paraId="5BBC020D"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Legacy App</w:t>
            </w:r>
          </w:p>
        </w:tc>
        <w:tc>
          <w:tcPr>
            <w:tcW w:w="1800" w:type="dxa"/>
            <w:shd w:val="clear" w:color="auto" w:fill="auto"/>
            <w:noWrap/>
            <w:vAlign w:val="bottom"/>
            <w:hideMark/>
          </w:tcPr>
          <w:p w14:paraId="56A7885C"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7F542AFC" w14:textId="77777777" w:rsidTr="0091615F">
        <w:trPr>
          <w:trHeight w:val="300"/>
        </w:trPr>
        <w:tc>
          <w:tcPr>
            <w:tcW w:w="1960" w:type="dxa"/>
            <w:shd w:val="clear" w:color="auto" w:fill="auto"/>
            <w:noWrap/>
            <w:vAlign w:val="bottom"/>
            <w:hideMark/>
          </w:tcPr>
          <w:p w14:paraId="19BF7151"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BPEL</w:t>
            </w:r>
          </w:p>
        </w:tc>
        <w:tc>
          <w:tcPr>
            <w:tcW w:w="1800" w:type="dxa"/>
            <w:shd w:val="clear" w:color="auto" w:fill="auto"/>
            <w:noWrap/>
            <w:vAlign w:val="bottom"/>
            <w:hideMark/>
          </w:tcPr>
          <w:p w14:paraId="606AE15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1050949E" w14:textId="77777777" w:rsidTr="0091615F">
        <w:trPr>
          <w:trHeight w:val="300"/>
        </w:trPr>
        <w:tc>
          <w:tcPr>
            <w:tcW w:w="1960" w:type="dxa"/>
            <w:shd w:val="clear" w:color="auto" w:fill="auto"/>
            <w:noWrap/>
            <w:vAlign w:val="bottom"/>
            <w:hideMark/>
          </w:tcPr>
          <w:p w14:paraId="5B01F7F6"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OSB</w:t>
            </w:r>
          </w:p>
        </w:tc>
        <w:tc>
          <w:tcPr>
            <w:tcW w:w="1800" w:type="dxa"/>
            <w:shd w:val="clear" w:color="auto" w:fill="auto"/>
            <w:noWrap/>
            <w:vAlign w:val="bottom"/>
            <w:hideMark/>
          </w:tcPr>
          <w:p w14:paraId="7592804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6</w:t>
            </w:r>
          </w:p>
        </w:tc>
      </w:tr>
      <w:tr w:rsidR="0091615F" w:rsidRPr="005E0A68" w14:paraId="1CA1DC46" w14:textId="77777777" w:rsidTr="0091615F">
        <w:trPr>
          <w:trHeight w:val="300"/>
        </w:trPr>
        <w:tc>
          <w:tcPr>
            <w:tcW w:w="1960" w:type="dxa"/>
            <w:shd w:val="clear" w:color="auto" w:fill="auto"/>
            <w:noWrap/>
            <w:vAlign w:val="bottom"/>
            <w:hideMark/>
          </w:tcPr>
          <w:p w14:paraId="7E621D14"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Portal</w:t>
            </w:r>
          </w:p>
        </w:tc>
        <w:tc>
          <w:tcPr>
            <w:tcW w:w="1800" w:type="dxa"/>
            <w:shd w:val="clear" w:color="auto" w:fill="auto"/>
            <w:noWrap/>
            <w:vAlign w:val="bottom"/>
            <w:hideMark/>
          </w:tcPr>
          <w:p w14:paraId="15028480"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1</w:t>
            </w:r>
          </w:p>
        </w:tc>
      </w:tr>
      <w:tr w:rsidR="0091615F" w:rsidRPr="00F7704E" w14:paraId="7E9A0A83" w14:textId="77777777" w:rsidTr="0091615F">
        <w:trPr>
          <w:trHeight w:val="300"/>
        </w:trPr>
        <w:tc>
          <w:tcPr>
            <w:tcW w:w="1960" w:type="dxa"/>
            <w:shd w:val="clear" w:color="auto" w:fill="auto"/>
            <w:noWrap/>
            <w:vAlign w:val="bottom"/>
          </w:tcPr>
          <w:p w14:paraId="088C1EA2" w14:textId="77777777" w:rsidR="0091615F" w:rsidRPr="00F7704E" w:rsidRDefault="0091615F" w:rsidP="00471A80">
            <w:pPr>
              <w:spacing w:after="0" w:line="240" w:lineRule="auto"/>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Total</w:t>
            </w:r>
          </w:p>
        </w:tc>
        <w:tc>
          <w:tcPr>
            <w:tcW w:w="1800" w:type="dxa"/>
            <w:shd w:val="clear" w:color="auto" w:fill="auto"/>
            <w:noWrap/>
            <w:vAlign w:val="bottom"/>
          </w:tcPr>
          <w:p w14:paraId="027FDEFC" w14:textId="77777777" w:rsidR="0091615F" w:rsidRPr="00F7704E" w:rsidRDefault="00F7704E" w:rsidP="00471A80">
            <w:pPr>
              <w:spacing w:after="0" w:line="240" w:lineRule="auto"/>
              <w:jc w:val="right"/>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21</w:t>
            </w:r>
          </w:p>
        </w:tc>
      </w:tr>
    </w:tbl>
    <w:p w14:paraId="769240CB" w14:textId="77777777" w:rsidR="0091615F" w:rsidRDefault="0091615F" w:rsidP="00471A80">
      <w:pPr>
        <w:spacing w:line="240" w:lineRule="auto"/>
        <w:jc w:val="both"/>
      </w:pPr>
    </w:p>
    <w:p w14:paraId="63CCB098" w14:textId="77777777" w:rsidR="0091615F" w:rsidRDefault="0091615F" w:rsidP="00471A80">
      <w:pPr>
        <w:spacing w:line="240" w:lineRule="auto"/>
        <w:jc w:val="both"/>
      </w:pPr>
    </w:p>
    <w:p w14:paraId="3E9F9302" w14:textId="77777777" w:rsidR="0091615F" w:rsidRDefault="0091615F" w:rsidP="00471A80">
      <w:pPr>
        <w:spacing w:line="240" w:lineRule="auto"/>
        <w:jc w:val="both"/>
      </w:pPr>
    </w:p>
    <w:p w14:paraId="0AD77AC3" w14:textId="77777777" w:rsidR="0091615F" w:rsidRDefault="0091615F" w:rsidP="00471A80">
      <w:pPr>
        <w:spacing w:line="240" w:lineRule="auto"/>
        <w:jc w:val="both"/>
      </w:pPr>
    </w:p>
    <w:p w14:paraId="078D45D0" w14:textId="77777777" w:rsidR="00D27D5D" w:rsidRDefault="00D27D5D" w:rsidP="00E3255C">
      <w:pPr>
        <w:spacing w:line="240" w:lineRule="auto"/>
      </w:pPr>
    </w:p>
    <w:p w14:paraId="51BBEE2A" w14:textId="77777777" w:rsidR="0091615F" w:rsidRDefault="0091615F" w:rsidP="00471A80">
      <w:pPr>
        <w:spacing w:line="240" w:lineRule="auto"/>
        <w:jc w:val="center"/>
      </w:pPr>
      <w:r>
        <w:rPr>
          <w:noProof/>
          <w:lang w:val="es-ES" w:eastAsia="es-ES"/>
        </w:rPr>
        <w:drawing>
          <wp:inline distT="0" distB="0" distL="0" distR="0" wp14:anchorId="00464E72" wp14:editId="243C22CA">
            <wp:extent cx="2956637" cy="1528877"/>
            <wp:effectExtent l="19050" t="0" r="15163"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ACA48A" w14:textId="77777777" w:rsidR="00D27D5D" w:rsidRPr="00D27D5D" w:rsidRDefault="00D27D5D" w:rsidP="00471A80">
      <w:pPr>
        <w:pStyle w:val="Epgrafe"/>
        <w:jc w:val="center"/>
        <w:rPr>
          <w:color w:val="auto"/>
        </w:rPr>
      </w:pPr>
      <w:bookmarkStart w:id="64" w:name="_Toc243327562"/>
      <w:r w:rsidRPr="00D27D5D">
        <w:rPr>
          <w:color w:val="auto"/>
        </w:rPr>
        <w:t xml:space="preserve">Ilustración </w:t>
      </w:r>
      <w:r w:rsidR="00E06CF5" w:rsidRPr="00D27D5D">
        <w:rPr>
          <w:color w:val="auto"/>
        </w:rPr>
        <w:fldChar w:fldCharType="begin"/>
      </w:r>
      <w:r w:rsidRPr="00D27D5D">
        <w:rPr>
          <w:color w:val="auto"/>
        </w:rPr>
        <w:instrText xml:space="preserve"> SEQ Ilustración \* ARABIC </w:instrText>
      </w:r>
      <w:r w:rsidR="00E06CF5" w:rsidRPr="00D27D5D">
        <w:rPr>
          <w:color w:val="auto"/>
        </w:rPr>
        <w:fldChar w:fldCharType="separate"/>
      </w:r>
      <w:r w:rsidR="005B280D">
        <w:rPr>
          <w:noProof/>
          <w:color w:val="auto"/>
        </w:rPr>
        <w:t>6</w:t>
      </w:r>
      <w:r w:rsidR="00E06CF5" w:rsidRPr="00D27D5D">
        <w:rPr>
          <w:color w:val="auto"/>
        </w:rPr>
        <w:fldChar w:fldCharType="end"/>
      </w:r>
      <w:r w:rsidRPr="00D27D5D">
        <w:rPr>
          <w:color w:val="auto"/>
        </w:rPr>
        <w:t xml:space="preserve">. </w:t>
      </w:r>
      <w:r w:rsidR="00EB135D" w:rsidRPr="00D27D5D">
        <w:rPr>
          <w:color w:val="auto"/>
        </w:rPr>
        <w:t>Corrección</w:t>
      </w:r>
      <w:r w:rsidRPr="00D27D5D">
        <w:rPr>
          <w:color w:val="auto"/>
        </w:rPr>
        <w:t xml:space="preserve"> defectos por tecnología</w:t>
      </w:r>
      <w:bookmarkEnd w:id="64"/>
    </w:p>
    <w:p w14:paraId="47310F75" w14:textId="77777777" w:rsidR="00FA09CD" w:rsidRDefault="0091615F" w:rsidP="00471A80">
      <w:pPr>
        <w:spacing w:line="240" w:lineRule="auto"/>
        <w:jc w:val="both"/>
      </w:pPr>
      <w:r>
        <w:lastRenderedPageBreak/>
        <w:t>La cantidad de estos defectos que fueron inyectados por fase es la siguiente:</w:t>
      </w:r>
    </w:p>
    <w:p w14:paraId="402AE6BA" w14:textId="77777777" w:rsidR="00FA09CD" w:rsidRPr="00FA09CD" w:rsidRDefault="00FA09CD" w:rsidP="00471A80">
      <w:pPr>
        <w:pStyle w:val="Epgrafe"/>
        <w:jc w:val="center"/>
        <w:rPr>
          <w:color w:val="auto"/>
        </w:rPr>
      </w:pPr>
      <w:bookmarkStart w:id="65" w:name="_Toc243327585"/>
      <w:r w:rsidRPr="00FA09CD">
        <w:rPr>
          <w:color w:val="auto"/>
        </w:rPr>
        <w:t xml:space="preserve">Tabla </w:t>
      </w:r>
      <w:r w:rsidR="00E06CF5" w:rsidRPr="00FA09CD">
        <w:rPr>
          <w:color w:val="auto"/>
        </w:rPr>
        <w:fldChar w:fldCharType="begin"/>
      </w:r>
      <w:r w:rsidRPr="00FA09CD">
        <w:rPr>
          <w:color w:val="auto"/>
        </w:rPr>
        <w:instrText xml:space="preserve"> SEQ Tabla \* ARABIC </w:instrText>
      </w:r>
      <w:r w:rsidR="00E06CF5" w:rsidRPr="00FA09CD">
        <w:rPr>
          <w:color w:val="auto"/>
        </w:rPr>
        <w:fldChar w:fldCharType="separate"/>
      </w:r>
      <w:r w:rsidR="005B280D">
        <w:rPr>
          <w:noProof/>
          <w:color w:val="auto"/>
        </w:rPr>
        <w:t>17</w:t>
      </w:r>
      <w:r w:rsidR="00E06CF5" w:rsidRPr="00FA09CD">
        <w:rPr>
          <w:color w:val="auto"/>
        </w:rPr>
        <w:fldChar w:fldCharType="end"/>
      </w:r>
      <w:r w:rsidRPr="00FA09CD">
        <w:rPr>
          <w:color w:val="auto"/>
        </w:rPr>
        <w:t>. Defectos inyectados por fase</w:t>
      </w:r>
      <w:bookmarkEnd w:id="65"/>
    </w:p>
    <w:tbl>
      <w:tblPr>
        <w:tblW w:w="376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E0FE0" w14:paraId="0260D55D" w14:textId="77777777" w:rsidTr="0091615F">
        <w:trPr>
          <w:trHeight w:val="300"/>
          <w:jc w:val="center"/>
        </w:trPr>
        <w:tc>
          <w:tcPr>
            <w:tcW w:w="1960" w:type="dxa"/>
            <w:shd w:val="clear" w:color="auto" w:fill="C00000"/>
            <w:noWrap/>
            <w:vAlign w:val="bottom"/>
            <w:hideMark/>
          </w:tcPr>
          <w:p w14:paraId="48E244A3"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FE0FE0">
              <w:rPr>
                <w:rFonts w:ascii="Calibri" w:eastAsia="Times New Roman" w:hAnsi="Calibri" w:cs="Times New Roman"/>
                <w:b/>
                <w:color w:val="FFFFFF" w:themeColor="background1"/>
                <w:lang w:eastAsia="es-CO"/>
              </w:rPr>
              <w:t>Fase de Inyección</w:t>
            </w:r>
          </w:p>
        </w:tc>
        <w:tc>
          <w:tcPr>
            <w:tcW w:w="1800" w:type="dxa"/>
            <w:shd w:val="clear" w:color="auto" w:fill="C00000"/>
            <w:noWrap/>
            <w:vAlign w:val="bottom"/>
            <w:hideMark/>
          </w:tcPr>
          <w:p w14:paraId="2B6FFD9A"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E0FE0" w14:paraId="3EDF98AD" w14:textId="77777777" w:rsidTr="0091615F">
        <w:trPr>
          <w:trHeight w:val="300"/>
          <w:jc w:val="center"/>
        </w:trPr>
        <w:tc>
          <w:tcPr>
            <w:tcW w:w="1960" w:type="dxa"/>
            <w:shd w:val="clear" w:color="auto" w:fill="auto"/>
            <w:noWrap/>
            <w:vAlign w:val="bottom"/>
            <w:hideMark/>
          </w:tcPr>
          <w:p w14:paraId="57E61126"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Desarrollo</w:t>
            </w:r>
          </w:p>
        </w:tc>
        <w:tc>
          <w:tcPr>
            <w:tcW w:w="1800" w:type="dxa"/>
            <w:shd w:val="clear" w:color="auto" w:fill="auto"/>
            <w:noWrap/>
            <w:vAlign w:val="bottom"/>
            <w:hideMark/>
          </w:tcPr>
          <w:p w14:paraId="302CB9C5"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20</w:t>
            </w:r>
          </w:p>
        </w:tc>
      </w:tr>
      <w:tr w:rsidR="0091615F" w:rsidRPr="00FE0FE0" w14:paraId="2A323D31" w14:textId="77777777" w:rsidTr="0091615F">
        <w:trPr>
          <w:trHeight w:val="300"/>
          <w:jc w:val="center"/>
        </w:trPr>
        <w:tc>
          <w:tcPr>
            <w:tcW w:w="1960" w:type="dxa"/>
            <w:shd w:val="clear" w:color="auto" w:fill="auto"/>
            <w:noWrap/>
            <w:vAlign w:val="bottom"/>
            <w:hideMark/>
          </w:tcPr>
          <w:p w14:paraId="22F10415"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Diseño</w:t>
            </w:r>
          </w:p>
        </w:tc>
        <w:tc>
          <w:tcPr>
            <w:tcW w:w="1800" w:type="dxa"/>
            <w:shd w:val="clear" w:color="auto" w:fill="auto"/>
            <w:noWrap/>
            <w:vAlign w:val="bottom"/>
            <w:hideMark/>
          </w:tcPr>
          <w:p w14:paraId="13366E4D"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1</w:t>
            </w:r>
          </w:p>
        </w:tc>
      </w:tr>
    </w:tbl>
    <w:p w14:paraId="646243A3" w14:textId="77777777" w:rsidR="0091615F" w:rsidRDefault="0091615F" w:rsidP="00471A80">
      <w:pPr>
        <w:spacing w:line="240" w:lineRule="auto"/>
        <w:jc w:val="both"/>
      </w:pPr>
    </w:p>
    <w:p w14:paraId="28C99EF4" w14:textId="77777777" w:rsidR="0091615F" w:rsidRDefault="0091615F" w:rsidP="00471A80">
      <w:pPr>
        <w:spacing w:line="240" w:lineRule="auto"/>
        <w:jc w:val="center"/>
      </w:pPr>
      <w:r>
        <w:rPr>
          <w:noProof/>
          <w:lang w:val="es-ES" w:eastAsia="es-ES"/>
        </w:rPr>
        <w:drawing>
          <wp:inline distT="0" distB="0" distL="0" distR="0" wp14:anchorId="320F6A26" wp14:editId="146812A1">
            <wp:extent cx="2797302" cy="1777593"/>
            <wp:effectExtent l="19050" t="0" r="22098"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9E3CF34" w14:textId="77777777" w:rsidR="00E01F67" w:rsidRDefault="00E01F67" w:rsidP="00471A80">
      <w:pPr>
        <w:pStyle w:val="Epgrafe"/>
        <w:jc w:val="center"/>
      </w:pPr>
      <w:bookmarkStart w:id="66" w:name="_Toc243327563"/>
      <w:r w:rsidRPr="00E01F67">
        <w:rPr>
          <w:color w:val="auto"/>
        </w:rPr>
        <w:t xml:space="preserve">Ilustración </w:t>
      </w:r>
      <w:r w:rsidR="00E06CF5" w:rsidRPr="00E01F67">
        <w:rPr>
          <w:color w:val="auto"/>
        </w:rPr>
        <w:fldChar w:fldCharType="begin"/>
      </w:r>
      <w:r w:rsidRPr="00E01F67">
        <w:rPr>
          <w:color w:val="auto"/>
        </w:rPr>
        <w:instrText xml:space="preserve"> SEQ Ilustración \* ARABIC </w:instrText>
      </w:r>
      <w:r w:rsidR="00E06CF5" w:rsidRPr="00E01F67">
        <w:rPr>
          <w:color w:val="auto"/>
        </w:rPr>
        <w:fldChar w:fldCharType="separate"/>
      </w:r>
      <w:r w:rsidR="005B280D">
        <w:rPr>
          <w:noProof/>
          <w:color w:val="auto"/>
        </w:rPr>
        <w:t>7</w:t>
      </w:r>
      <w:r w:rsidR="00E06CF5" w:rsidRPr="00E01F67">
        <w:rPr>
          <w:color w:val="auto"/>
        </w:rPr>
        <w:fldChar w:fldCharType="end"/>
      </w:r>
      <w:r w:rsidRPr="00E01F67">
        <w:rPr>
          <w:color w:val="auto"/>
        </w:rPr>
        <w:t>. Fase de inyección de defectos</w:t>
      </w:r>
      <w:bookmarkEnd w:id="66"/>
    </w:p>
    <w:p w14:paraId="1390F28F" w14:textId="77777777" w:rsidR="0091615F" w:rsidRDefault="0091615F" w:rsidP="00471A80">
      <w:pPr>
        <w:spacing w:line="240" w:lineRule="auto"/>
        <w:jc w:val="both"/>
      </w:pPr>
      <w:r>
        <w:t>La cantidad de estos defectos que fueron corregidos por fase es la siguiente:</w:t>
      </w:r>
    </w:p>
    <w:p w14:paraId="3AB6044F" w14:textId="77777777" w:rsidR="00B52299" w:rsidRPr="00B505AE" w:rsidRDefault="00B505AE" w:rsidP="00471A80">
      <w:pPr>
        <w:pStyle w:val="Epgrafe"/>
        <w:jc w:val="center"/>
        <w:rPr>
          <w:color w:val="auto"/>
        </w:rPr>
      </w:pPr>
      <w:bookmarkStart w:id="67" w:name="_Toc243327586"/>
      <w:r w:rsidRPr="00B505AE">
        <w:rPr>
          <w:color w:val="auto"/>
        </w:rPr>
        <w:t xml:space="preserve">Tabla </w:t>
      </w:r>
      <w:r w:rsidR="00E06CF5" w:rsidRPr="00B505AE">
        <w:rPr>
          <w:color w:val="auto"/>
        </w:rPr>
        <w:fldChar w:fldCharType="begin"/>
      </w:r>
      <w:r w:rsidRPr="00B505AE">
        <w:rPr>
          <w:color w:val="auto"/>
        </w:rPr>
        <w:instrText xml:space="preserve"> SEQ Tabla \* ARABIC </w:instrText>
      </w:r>
      <w:r w:rsidR="00E06CF5" w:rsidRPr="00B505AE">
        <w:rPr>
          <w:color w:val="auto"/>
        </w:rPr>
        <w:fldChar w:fldCharType="separate"/>
      </w:r>
      <w:r w:rsidR="005B280D">
        <w:rPr>
          <w:noProof/>
          <w:color w:val="auto"/>
        </w:rPr>
        <w:t>18</w:t>
      </w:r>
      <w:r w:rsidR="00E06CF5" w:rsidRPr="00B505AE">
        <w:rPr>
          <w:color w:val="auto"/>
        </w:rPr>
        <w:fldChar w:fldCharType="end"/>
      </w:r>
      <w:r w:rsidRPr="00B505AE">
        <w:rPr>
          <w:color w:val="auto"/>
        </w:rPr>
        <w:t>. Cantidad de defectos por fase</w:t>
      </w:r>
      <w:bookmarkEnd w:id="67"/>
    </w:p>
    <w:tbl>
      <w:tblPr>
        <w:tblW w:w="376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814C8" w14:paraId="022DD99F" w14:textId="77777777" w:rsidTr="0091615F">
        <w:trPr>
          <w:trHeight w:val="300"/>
          <w:jc w:val="center"/>
        </w:trPr>
        <w:tc>
          <w:tcPr>
            <w:tcW w:w="1960" w:type="dxa"/>
            <w:shd w:val="clear" w:color="auto" w:fill="C00000"/>
            <w:noWrap/>
            <w:vAlign w:val="bottom"/>
            <w:hideMark/>
          </w:tcPr>
          <w:p w14:paraId="73D0128D"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F814C8">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1064B2D9"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814C8" w14:paraId="76691E9F" w14:textId="77777777" w:rsidTr="0091615F">
        <w:trPr>
          <w:trHeight w:val="300"/>
          <w:jc w:val="center"/>
        </w:trPr>
        <w:tc>
          <w:tcPr>
            <w:tcW w:w="1960" w:type="dxa"/>
            <w:shd w:val="clear" w:color="auto" w:fill="auto"/>
            <w:noWrap/>
            <w:vAlign w:val="bottom"/>
            <w:hideMark/>
          </w:tcPr>
          <w:p w14:paraId="3402516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Desarrollo</w:t>
            </w:r>
          </w:p>
        </w:tc>
        <w:tc>
          <w:tcPr>
            <w:tcW w:w="1800" w:type="dxa"/>
            <w:shd w:val="clear" w:color="auto" w:fill="auto"/>
            <w:noWrap/>
            <w:vAlign w:val="bottom"/>
            <w:hideMark/>
          </w:tcPr>
          <w:p w14:paraId="57F89496"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w:t>
            </w:r>
          </w:p>
        </w:tc>
      </w:tr>
      <w:tr w:rsidR="0091615F" w:rsidRPr="00F814C8" w14:paraId="605C2E08" w14:textId="77777777" w:rsidTr="0091615F">
        <w:trPr>
          <w:trHeight w:val="300"/>
          <w:jc w:val="center"/>
        </w:trPr>
        <w:tc>
          <w:tcPr>
            <w:tcW w:w="1960" w:type="dxa"/>
            <w:shd w:val="clear" w:color="auto" w:fill="auto"/>
            <w:noWrap/>
            <w:vAlign w:val="bottom"/>
            <w:hideMark/>
          </w:tcPr>
          <w:p w14:paraId="39C8BBB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Revisión</w:t>
            </w:r>
          </w:p>
        </w:tc>
        <w:tc>
          <w:tcPr>
            <w:tcW w:w="1800" w:type="dxa"/>
            <w:shd w:val="clear" w:color="auto" w:fill="auto"/>
            <w:noWrap/>
            <w:vAlign w:val="bottom"/>
            <w:hideMark/>
          </w:tcPr>
          <w:p w14:paraId="64D52793"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7</w:t>
            </w:r>
          </w:p>
        </w:tc>
      </w:tr>
      <w:tr w:rsidR="0091615F" w:rsidRPr="00F814C8" w14:paraId="70153442" w14:textId="77777777" w:rsidTr="0091615F">
        <w:trPr>
          <w:trHeight w:val="300"/>
          <w:jc w:val="center"/>
        </w:trPr>
        <w:tc>
          <w:tcPr>
            <w:tcW w:w="1960" w:type="dxa"/>
            <w:shd w:val="clear" w:color="auto" w:fill="auto"/>
            <w:noWrap/>
            <w:vAlign w:val="bottom"/>
            <w:hideMark/>
          </w:tcPr>
          <w:p w14:paraId="4B5EDDDE"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w:t>
            </w:r>
          </w:p>
        </w:tc>
        <w:tc>
          <w:tcPr>
            <w:tcW w:w="1800" w:type="dxa"/>
            <w:shd w:val="clear" w:color="auto" w:fill="auto"/>
            <w:noWrap/>
            <w:vAlign w:val="bottom"/>
            <w:hideMark/>
          </w:tcPr>
          <w:p w14:paraId="11727C3F"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10</w:t>
            </w:r>
          </w:p>
        </w:tc>
      </w:tr>
      <w:tr w:rsidR="0091615F" w:rsidRPr="00F814C8" w14:paraId="788CDFC6" w14:textId="77777777" w:rsidTr="0091615F">
        <w:trPr>
          <w:trHeight w:val="300"/>
          <w:jc w:val="center"/>
        </w:trPr>
        <w:tc>
          <w:tcPr>
            <w:tcW w:w="1960" w:type="dxa"/>
            <w:shd w:val="clear" w:color="auto" w:fill="auto"/>
            <w:noWrap/>
            <w:vAlign w:val="bottom"/>
            <w:hideMark/>
          </w:tcPr>
          <w:p w14:paraId="7882AABB"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47DCB15C"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3</w:t>
            </w:r>
          </w:p>
        </w:tc>
      </w:tr>
    </w:tbl>
    <w:p w14:paraId="4F71A876" w14:textId="77777777" w:rsidR="0091615F" w:rsidRDefault="0091615F" w:rsidP="00471A80">
      <w:pPr>
        <w:spacing w:line="240" w:lineRule="auto"/>
        <w:rPr>
          <w:b/>
          <w:lang w:eastAsia="es-CO"/>
        </w:rPr>
      </w:pPr>
    </w:p>
    <w:p w14:paraId="5658A8AF" w14:textId="77777777" w:rsidR="0091615F" w:rsidRDefault="0091615F" w:rsidP="00471A80">
      <w:pPr>
        <w:spacing w:line="240" w:lineRule="auto"/>
        <w:jc w:val="center"/>
        <w:rPr>
          <w:b/>
          <w:lang w:eastAsia="es-CO"/>
        </w:rPr>
      </w:pPr>
      <w:r>
        <w:rPr>
          <w:noProof/>
          <w:lang w:val="es-ES" w:eastAsia="es-ES"/>
        </w:rPr>
        <w:drawing>
          <wp:inline distT="0" distB="0" distL="0" distR="0" wp14:anchorId="779F6C03" wp14:editId="39FF9628">
            <wp:extent cx="2918790" cy="1770278"/>
            <wp:effectExtent l="19050" t="0" r="14910" b="1372"/>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24C180B" w14:textId="77777777" w:rsidR="00BB3E05" w:rsidRPr="005F1EB3" w:rsidRDefault="00BB3E05" w:rsidP="00471A80">
      <w:pPr>
        <w:pStyle w:val="Epgrafe"/>
        <w:jc w:val="center"/>
        <w:rPr>
          <w:color w:val="auto"/>
        </w:rPr>
      </w:pPr>
      <w:bookmarkStart w:id="68" w:name="_Toc243327564"/>
      <w:r w:rsidRPr="005F1EB3">
        <w:rPr>
          <w:color w:val="auto"/>
        </w:rPr>
        <w:t xml:space="preserve">Ilustración </w:t>
      </w:r>
      <w:r w:rsidR="00E06CF5" w:rsidRPr="005F1EB3">
        <w:rPr>
          <w:color w:val="auto"/>
        </w:rPr>
        <w:fldChar w:fldCharType="begin"/>
      </w:r>
      <w:r w:rsidRPr="005F1EB3">
        <w:rPr>
          <w:color w:val="auto"/>
        </w:rPr>
        <w:instrText xml:space="preserve"> SEQ Ilustración \* ARABIC </w:instrText>
      </w:r>
      <w:r w:rsidR="00E06CF5" w:rsidRPr="005F1EB3">
        <w:rPr>
          <w:color w:val="auto"/>
        </w:rPr>
        <w:fldChar w:fldCharType="separate"/>
      </w:r>
      <w:r w:rsidR="005B280D">
        <w:rPr>
          <w:noProof/>
          <w:color w:val="auto"/>
        </w:rPr>
        <w:t>8</w:t>
      </w:r>
      <w:r w:rsidR="00E06CF5" w:rsidRPr="005F1EB3">
        <w:rPr>
          <w:color w:val="auto"/>
        </w:rPr>
        <w:fldChar w:fldCharType="end"/>
      </w:r>
      <w:r w:rsidRPr="005F1EB3">
        <w:rPr>
          <w:color w:val="auto"/>
        </w:rPr>
        <w:t>. Fase de corrección de defectos</w:t>
      </w:r>
      <w:bookmarkEnd w:id="68"/>
    </w:p>
    <w:p w14:paraId="5C4328FF" w14:textId="77777777" w:rsidR="00BB3E05" w:rsidRDefault="00BB3E05" w:rsidP="00471A80">
      <w:pPr>
        <w:spacing w:line="240" w:lineRule="auto"/>
        <w:jc w:val="center"/>
        <w:rPr>
          <w:b/>
          <w:lang w:eastAsia="es-CO"/>
        </w:rPr>
      </w:pPr>
    </w:p>
    <w:p w14:paraId="1788B806" w14:textId="77777777" w:rsidR="005B61D7" w:rsidRDefault="005B61D7" w:rsidP="00471A80">
      <w:pPr>
        <w:spacing w:line="240" w:lineRule="auto"/>
        <w:jc w:val="center"/>
        <w:rPr>
          <w:b/>
          <w:lang w:eastAsia="es-CO"/>
        </w:rPr>
      </w:pPr>
    </w:p>
    <w:p w14:paraId="73087B8B" w14:textId="77777777" w:rsidR="005B61D7" w:rsidRDefault="005B61D7" w:rsidP="00471A80">
      <w:pPr>
        <w:spacing w:line="240" w:lineRule="auto"/>
        <w:jc w:val="center"/>
        <w:rPr>
          <w:b/>
          <w:lang w:eastAsia="es-CO"/>
        </w:rPr>
      </w:pPr>
    </w:p>
    <w:p w14:paraId="27787AA2" w14:textId="77777777" w:rsidR="00E3255C" w:rsidRDefault="00E3255C" w:rsidP="00471A80">
      <w:pPr>
        <w:spacing w:line="240" w:lineRule="auto"/>
        <w:jc w:val="center"/>
        <w:rPr>
          <w:b/>
          <w:lang w:eastAsia="es-CO"/>
        </w:rPr>
      </w:pPr>
    </w:p>
    <w:p w14:paraId="54056B7F" w14:textId="77777777" w:rsidR="0091615F" w:rsidRDefault="0091615F" w:rsidP="00471A80">
      <w:pPr>
        <w:spacing w:line="240" w:lineRule="auto"/>
        <w:jc w:val="both"/>
      </w:pPr>
      <w:r>
        <w:t>La cantidad de defectos corregidos antes de la fase de pruebas unitarias (yield) es del 38%:</w:t>
      </w:r>
    </w:p>
    <w:p w14:paraId="6EF9CE63" w14:textId="77777777" w:rsidR="00BB3E05" w:rsidRPr="0006695B" w:rsidRDefault="00BB3E05" w:rsidP="00471A80">
      <w:pPr>
        <w:pStyle w:val="Epgrafe"/>
        <w:jc w:val="center"/>
      </w:pPr>
      <w:bookmarkStart w:id="69" w:name="_Toc243327587"/>
      <w:r w:rsidRPr="00BB3E05">
        <w:rPr>
          <w:color w:val="auto"/>
        </w:rPr>
        <w:t xml:space="preserve">Tabla </w:t>
      </w:r>
      <w:r w:rsidR="00E06CF5" w:rsidRPr="00BB3E05">
        <w:rPr>
          <w:color w:val="auto"/>
        </w:rPr>
        <w:fldChar w:fldCharType="begin"/>
      </w:r>
      <w:r w:rsidRPr="00BB3E05">
        <w:rPr>
          <w:color w:val="auto"/>
        </w:rPr>
        <w:instrText xml:space="preserve"> SEQ Tabla \* ARABIC </w:instrText>
      </w:r>
      <w:r w:rsidR="00E06CF5" w:rsidRPr="00BB3E05">
        <w:rPr>
          <w:color w:val="auto"/>
        </w:rPr>
        <w:fldChar w:fldCharType="separate"/>
      </w:r>
      <w:r w:rsidR="005B280D">
        <w:rPr>
          <w:noProof/>
          <w:color w:val="auto"/>
        </w:rPr>
        <w:t>19</w:t>
      </w:r>
      <w:r w:rsidR="00E06CF5" w:rsidRPr="00BB3E05">
        <w:rPr>
          <w:color w:val="auto"/>
        </w:rPr>
        <w:fldChar w:fldCharType="end"/>
      </w:r>
      <w:r w:rsidRPr="00BB3E05">
        <w:rPr>
          <w:color w:val="auto"/>
        </w:rPr>
        <w:t>. Cantidad de defectos corregidos antes de pruebas</w:t>
      </w:r>
      <w:bookmarkEnd w:id="69"/>
    </w:p>
    <w:tbl>
      <w:tblPr>
        <w:tblW w:w="3876"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06695B" w14:paraId="343E44A7" w14:textId="77777777" w:rsidTr="0091615F">
        <w:trPr>
          <w:trHeight w:val="300"/>
          <w:jc w:val="center"/>
        </w:trPr>
        <w:tc>
          <w:tcPr>
            <w:tcW w:w="2076" w:type="dxa"/>
            <w:shd w:val="clear" w:color="auto" w:fill="C00000"/>
            <w:noWrap/>
            <w:vAlign w:val="bottom"/>
            <w:hideMark/>
          </w:tcPr>
          <w:p w14:paraId="006F9159"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06695B">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5327ADAA"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06695B" w14:paraId="671C7CF2" w14:textId="77777777" w:rsidTr="0091615F">
        <w:trPr>
          <w:trHeight w:val="300"/>
          <w:jc w:val="center"/>
        </w:trPr>
        <w:tc>
          <w:tcPr>
            <w:tcW w:w="2076" w:type="dxa"/>
            <w:shd w:val="clear" w:color="auto" w:fill="auto"/>
            <w:noWrap/>
            <w:vAlign w:val="bottom"/>
            <w:hideMark/>
          </w:tcPr>
          <w:p w14:paraId="53DC7D3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4CBC191E"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8</w:t>
            </w:r>
          </w:p>
        </w:tc>
      </w:tr>
      <w:tr w:rsidR="0091615F" w:rsidRPr="0006695B" w14:paraId="7BC1A173" w14:textId="77777777" w:rsidTr="0091615F">
        <w:trPr>
          <w:trHeight w:val="300"/>
          <w:jc w:val="center"/>
        </w:trPr>
        <w:tc>
          <w:tcPr>
            <w:tcW w:w="2076" w:type="dxa"/>
            <w:shd w:val="clear" w:color="auto" w:fill="auto"/>
            <w:noWrap/>
            <w:vAlign w:val="bottom"/>
            <w:hideMark/>
          </w:tcPr>
          <w:p w14:paraId="4AF2431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Pruebas Unitarias</w:t>
            </w:r>
          </w:p>
        </w:tc>
        <w:tc>
          <w:tcPr>
            <w:tcW w:w="1800" w:type="dxa"/>
            <w:shd w:val="clear" w:color="auto" w:fill="auto"/>
            <w:noWrap/>
            <w:vAlign w:val="bottom"/>
            <w:hideMark/>
          </w:tcPr>
          <w:p w14:paraId="4B04371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10</w:t>
            </w:r>
          </w:p>
        </w:tc>
      </w:tr>
      <w:tr w:rsidR="0091615F" w:rsidRPr="0006695B" w14:paraId="0F6E6ECD" w14:textId="77777777" w:rsidTr="0091615F">
        <w:trPr>
          <w:trHeight w:val="300"/>
          <w:jc w:val="center"/>
        </w:trPr>
        <w:tc>
          <w:tcPr>
            <w:tcW w:w="2076" w:type="dxa"/>
            <w:shd w:val="clear" w:color="auto" w:fill="auto"/>
            <w:noWrap/>
            <w:vAlign w:val="bottom"/>
            <w:hideMark/>
          </w:tcPr>
          <w:p w14:paraId="4E5BB8E7"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2FD1672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3</w:t>
            </w:r>
          </w:p>
        </w:tc>
      </w:tr>
    </w:tbl>
    <w:p w14:paraId="1A9D7415" w14:textId="77777777" w:rsidR="0091615F" w:rsidRDefault="0091615F" w:rsidP="00471A80">
      <w:pPr>
        <w:spacing w:line="240" w:lineRule="auto"/>
        <w:rPr>
          <w:b/>
          <w:lang w:eastAsia="es-CO"/>
        </w:rPr>
      </w:pPr>
    </w:p>
    <w:p w14:paraId="257B19A7" w14:textId="77777777" w:rsidR="0091615F" w:rsidRDefault="0091615F" w:rsidP="00471A80">
      <w:pPr>
        <w:spacing w:line="240" w:lineRule="auto"/>
        <w:jc w:val="center"/>
        <w:rPr>
          <w:b/>
          <w:lang w:eastAsia="es-CO"/>
        </w:rPr>
      </w:pPr>
      <w:r>
        <w:rPr>
          <w:noProof/>
          <w:lang w:val="es-ES" w:eastAsia="es-ES"/>
        </w:rPr>
        <w:drawing>
          <wp:inline distT="0" distB="0" distL="0" distR="0" wp14:anchorId="1D303D59" wp14:editId="5EAE3760">
            <wp:extent cx="3689757" cy="2033625"/>
            <wp:effectExtent l="19050" t="0" r="24993" b="47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E93F534" w14:textId="77777777" w:rsidR="00761D07" w:rsidRPr="00CA4372" w:rsidRDefault="00761D07" w:rsidP="00471A80">
      <w:pPr>
        <w:pStyle w:val="Epgrafe"/>
        <w:jc w:val="center"/>
        <w:rPr>
          <w:color w:val="auto"/>
        </w:rPr>
      </w:pPr>
      <w:bookmarkStart w:id="70" w:name="_Toc243327565"/>
      <w:r w:rsidRPr="00CA4372">
        <w:rPr>
          <w:color w:val="auto"/>
        </w:rPr>
        <w:t xml:space="preserve">Ilustración </w:t>
      </w:r>
      <w:r w:rsidR="00E06CF5" w:rsidRPr="00CA4372">
        <w:rPr>
          <w:color w:val="auto"/>
        </w:rPr>
        <w:fldChar w:fldCharType="begin"/>
      </w:r>
      <w:r w:rsidRPr="00CA4372">
        <w:rPr>
          <w:color w:val="auto"/>
        </w:rPr>
        <w:instrText xml:space="preserve"> SEQ Ilustración \* ARABIC </w:instrText>
      </w:r>
      <w:r w:rsidR="00E06CF5" w:rsidRPr="00CA4372">
        <w:rPr>
          <w:color w:val="auto"/>
        </w:rPr>
        <w:fldChar w:fldCharType="separate"/>
      </w:r>
      <w:r w:rsidR="005B280D">
        <w:rPr>
          <w:noProof/>
          <w:color w:val="auto"/>
        </w:rPr>
        <w:t>9</w:t>
      </w:r>
      <w:r w:rsidR="00E06CF5" w:rsidRPr="00CA4372">
        <w:rPr>
          <w:color w:val="auto"/>
        </w:rPr>
        <w:fldChar w:fldCharType="end"/>
      </w:r>
      <w:r w:rsidRPr="00CA4372">
        <w:rPr>
          <w:color w:val="auto"/>
        </w:rPr>
        <w:t>. Cantidad de defectos corregidos antes de pruebas unitarias</w:t>
      </w:r>
      <w:bookmarkEnd w:id="70"/>
    </w:p>
    <w:p w14:paraId="0D32CE6B" w14:textId="77777777" w:rsidR="0091615F" w:rsidRDefault="0091615F" w:rsidP="00471A80">
      <w:pPr>
        <w:spacing w:line="240" w:lineRule="auto"/>
        <w:jc w:val="both"/>
      </w:pPr>
      <w:r>
        <w:t>La cantidad de defectos corregidos antes de la fase de pruebas de integración es del 86%:</w:t>
      </w:r>
    </w:p>
    <w:p w14:paraId="7125A287" w14:textId="77777777" w:rsidR="001A5238" w:rsidRDefault="001A5238" w:rsidP="00471A80">
      <w:pPr>
        <w:spacing w:line="240" w:lineRule="auto"/>
        <w:jc w:val="both"/>
      </w:pPr>
    </w:p>
    <w:p w14:paraId="4BD91612" w14:textId="77777777" w:rsidR="001A5238" w:rsidRPr="001A5238" w:rsidRDefault="001A5238" w:rsidP="00471A80">
      <w:pPr>
        <w:pStyle w:val="Epgrafe"/>
        <w:jc w:val="center"/>
        <w:rPr>
          <w:color w:val="auto"/>
        </w:rPr>
      </w:pPr>
      <w:bookmarkStart w:id="71" w:name="_Toc243327588"/>
      <w:r w:rsidRPr="001A5238">
        <w:rPr>
          <w:color w:val="auto"/>
        </w:rPr>
        <w:t xml:space="preserve">Tabla </w:t>
      </w:r>
      <w:r w:rsidR="00E06CF5" w:rsidRPr="001A5238">
        <w:rPr>
          <w:color w:val="auto"/>
        </w:rPr>
        <w:fldChar w:fldCharType="begin"/>
      </w:r>
      <w:r w:rsidRPr="001A5238">
        <w:rPr>
          <w:color w:val="auto"/>
        </w:rPr>
        <w:instrText xml:space="preserve"> SEQ Tabla \* ARABIC </w:instrText>
      </w:r>
      <w:r w:rsidR="00E06CF5" w:rsidRPr="001A5238">
        <w:rPr>
          <w:color w:val="auto"/>
        </w:rPr>
        <w:fldChar w:fldCharType="separate"/>
      </w:r>
      <w:r w:rsidR="005B280D">
        <w:rPr>
          <w:noProof/>
          <w:color w:val="auto"/>
        </w:rPr>
        <w:t>20</w:t>
      </w:r>
      <w:r w:rsidR="00E06CF5" w:rsidRPr="001A5238">
        <w:rPr>
          <w:color w:val="auto"/>
        </w:rPr>
        <w:fldChar w:fldCharType="end"/>
      </w:r>
      <w:r w:rsidRPr="001A5238">
        <w:rPr>
          <w:color w:val="auto"/>
        </w:rPr>
        <w:t>. Cantidad de defectos en fases previas a la fase de pruebas</w:t>
      </w:r>
      <w:bookmarkEnd w:id="71"/>
    </w:p>
    <w:tbl>
      <w:tblPr>
        <w:tblW w:w="3876"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CE292C" w14:paraId="61C523D7" w14:textId="77777777" w:rsidTr="0091615F">
        <w:trPr>
          <w:trHeight w:val="300"/>
          <w:jc w:val="center"/>
        </w:trPr>
        <w:tc>
          <w:tcPr>
            <w:tcW w:w="2076" w:type="dxa"/>
            <w:shd w:val="clear" w:color="auto" w:fill="C00000"/>
            <w:noWrap/>
            <w:vAlign w:val="bottom"/>
            <w:hideMark/>
          </w:tcPr>
          <w:p w14:paraId="62308249"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CE292C">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7A030AE0"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CE292C" w14:paraId="7BFB7CCC" w14:textId="77777777" w:rsidTr="0091615F">
        <w:trPr>
          <w:trHeight w:val="300"/>
          <w:jc w:val="center"/>
        </w:trPr>
        <w:tc>
          <w:tcPr>
            <w:tcW w:w="2076" w:type="dxa"/>
            <w:shd w:val="clear" w:color="auto" w:fill="auto"/>
            <w:noWrap/>
            <w:vAlign w:val="bottom"/>
            <w:hideMark/>
          </w:tcPr>
          <w:p w14:paraId="62FCE1AB"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1A6A52E9"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18</w:t>
            </w:r>
          </w:p>
        </w:tc>
      </w:tr>
      <w:tr w:rsidR="0091615F" w:rsidRPr="00CE292C" w14:paraId="7F47B3FB" w14:textId="77777777" w:rsidTr="0091615F">
        <w:trPr>
          <w:trHeight w:val="300"/>
          <w:jc w:val="center"/>
        </w:trPr>
        <w:tc>
          <w:tcPr>
            <w:tcW w:w="2076" w:type="dxa"/>
            <w:shd w:val="clear" w:color="auto" w:fill="auto"/>
            <w:noWrap/>
            <w:vAlign w:val="bottom"/>
            <w:hideMark/>
          </w:tcPr>
          <w:p w14:paraId="79EF9B3D"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78235A2F"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3</w:t>
            </w:r>
          </w:p>
        </w:tc>
      </w:tr>
    </w:tbl>
    <w:p w14:paraId="7CD0AE93" w14:textId="77777777" w:rsidR="0091615F" w:rsidRDefault="0091615F" w:rsidP="00471A80">
      <w:pPr>
        <w:spacing w:line="240" w:lineRule="auto"/>
        <w:jc w:val="both"/>
      </w:pPr>
    </w:p>
    <w:p w14:paraId="6CC62A1F" w14:textId="77777777" w:rsidR="0091615F" w:rsidRDefault="0091615F" w:rsidP="00471A80">
      <w:pPr>
        <w:spacing w:line="240" w:lineRule="auto"/>
        <w:jc w:val="center"/>
      </w:pPr>
      <w:r>
        <w:rPr>
          <w:noProof/>
          <w:lang w:val="es-ES" w:eastAsia="es-ES"/>
        </w:rPr>
        <w:drawing>
          <wp:inline distT="0" distB="0" distL="0" distR="0" wp14:anchorId="5C8F58FB" wp14:editId="02557FBC">
            <wp:extent cx="3243529" cy="1887321"/>
            <wp:effectExtent l="19050" t="0" r="14021"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4AD6AF" w14:textId="77777777" w:rsidR="00A14A19" w:rsidRPr="00A14A19" w:rsidRDefault="00A14A19" w:rsidP="00471A80">
      <w:pPr>
        <w:pStyle w:val="Epgrafe"/>
        <w:jc w:val="center"/>
        <w:rPr>
          <w:color w:val="auto"/>
        </w:rPr>
      </w:pPr>
      <w:bookmarkStart w:id="72" w:name="_Toc243327566"/>
      <w:r w:rsidRPr="00A14A19">
        <w:rPr>
          <w:color w:val="auto"/>
        </w:rPr>
        <w:t xml:space="preserve">Ilustración </w:t>
      </w:r>
      <w:r w:rsidR="00E06CF5" w:rsidRPr="00A14A19">
        <w:rPr>
          <w:color w:val="auto"/>
        </w:rPr>
        <w:fldChar w:fldCharType="begin"/>
      </w:r>
      <w:r w:rsidRPr="00A14A19">
        <w:rPr>
          <w:color w:val="auto"/>
        </w:rPr>
        <w:instrText xml:space="preserve"> SEQ Ilustración \* ARABIC </w:instrText>
      </w:r>
      <w:r w:rsidR="00E06CF5" w:rsidRPr="00A14A19">
        <w:rPr>
          <w:color w:val="auto"/>
        </w:rPr>
        <w:fldChar w:fldCharType="separate"/>
      </w:r>
      <w:r w:rsidR="005B280D">
        <w:rPr>
          <w:noProof/>
          <w:color w:val="auto"/>
        </w:rPr>
        <w:t>10</w:t>
      </w:r>
      <w:r w:rsidR="00E06CF5" w:rsidRPr="00A14A19">
        <w:rPr>
          <w:color w:val="auto"/>
        </w:rPr>
        <w:fldChar w:fldCharType="end"/>
      </w:r>
      <w:r w:rsidRPr="00A14A19">
        <w:rPr>
          <w:color w:val="auto"/>
        </w:rPr>
        <w:t>. Defectos corregidos antes de pruebas de integración</w:t>
      </w:r>
      <w:bookmarkEnd w:id="72"/>
    </w:p>
    <w:p w14:paraId="171AAEF3" w14:textId="77777777" w:rsidR="0091615F" w:rsidRDefault="0091615F" w:rsidP="00471A80">
      <w:pPr>
        <w:spacing w:line="240" w:lineRule="auto"/>
        <w:jc w:val="both"/>
      </w:pPr>
      <w:r>
        <w:lastRenderedPageBreak/>
        <w:t>El tiempo de corrección de defectos por cada una de las fases es:</w:t>
      </w:r>
    </w:p>
    <w:p w14:paraId="75B65CAB" w14:textId="77777777" w:rsidR="00A40DB6" w:rsidRDefault="003705DE" w:rsidP="00471A80">
      <w:pPr>
        <w:pStyle w:val="Epgrafe"/>
        <w:jc w:val="center"/>
      </w:pPr>
      <w:r>
        <w:tab/>
      </w:r>
      <w:r w:rsidRPr="003705DE">
        <w:rPr>
          <w:color w:val="auto"/>
        </w:rPr>
        <w:tab/>
      </w:r>
      <w:bookmarkStart w:id="73" w:name="_Toc243327589"/>
      <w:r w:rsidRPr="003705DE">
        <w:rPr>
          <w:color w:val="auto"/>
        </w:rPr>
        <w:t xml:space="preserve">Tabla </w:t>
      </w:r>
      <w:r w:rsidR="00E06CF5" w:rsidRPr="003705DE">
        <w:rPr>
          <w:color w:val="auto"/>
        </w:rPr>
        <w:fldChar w:fldCharType="begin"/>
      </w:r>
      <w:r w:rsidRPr="003705DE">
        <w:rPr>
          <w:color w:val="auto"/>
        </w:rPr>
        <w:instrText xml:space="preserve"> SEQ Tabla \* ARABIC </w:instrText>
      </w:r>
      <w:r w:rsidR="00E06CF5" w:rsidRPr="003705DE">
        <w:rPr>
          <w:color w:val="auto"/>
        </w:rPr>
        <w:fldChar w:fldCharType="separate"/>
      </w:r>
      <w:r w:rsidR="005B280D">
        <w:rPr>
          <w:noProof/>
          <w:color w:val="auto"/>
        </w:rPr>
        <w:t>21</w:t>
      </w:r>
      <w:r w:rsidR="00E06CF5" w:rsidRPr="003705DE">
        <w:rPr>
          <w:color w:val="auto"/>
        </w:rPr>
        <w:fldChar w:fldCharType="end"/>
      </w:r>
      <w:r>
        <w:rPr>
          <w:color w:val="auto"/>
        </w:rPr>
        <w:t>. Ti</w:t>
      </w:r>
      <w:r w:rsidRPr="003705DE">
        <w:rPr>
          <w:color w:val="auto"/>
        </w:rPr>
        <w:t>empo de corrección por cada fase</w:t>
      </w:r>
      <w:bookmarkEnd w:id="73"/>
    </w:p>
    <w:tbl>
      <w:tblPr>
        <w:tblW w:w="376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4903A7" w14:paraId="30BACE72" w14:textId="77777777" w:rsidTr="0091615F">
        <w:trPr>
          <w:trHeight w:val="300"/>
          <w:jc w:val="center"/>
        </w:trPr>
        <w:tc>
          <w:tcPr>
            <w:tcW w:w="1960" w:type="dxa"/>
            <w:shd w:val="clear" w:color="auto" w:fill="C00000"/>
            <w:noWrap/>
            <w:vAlign w:val="bottom"/>
            <w:hideMark/>
          </w:tcPr>
          <w:p w14:paraId="700DF565"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Fase Corrección</w:t>
            </w:r>
          </w:p>
        </w:tc>
        <w:tc>
          <w:tcPr>
            <w:tcW w:w="1800" w:type="dxa"/>
            <w:shd w:val="clear" w:color="auto" w:fill="C00000"/>
            <w:noWrap/>
            <w:vAlign w:val="bottom"/>
            <w:hideMark/>
          </w:tcPr>
          <w:p w14:paraId="628C0579"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Tiempo (min)</w:t>
            </w:r>
          </w:p>
        </w:tc>
      </w:tr>
      <w:tr w:rsidR="0091615F" w:rsidRPr="004903A7" w14:paraId="5E85800B" w14:textId="77777777" w:rsidTr="0091615F">
        <w:trPr>
          <w:trHeight w:val="300"/>
          <w:jc w:val="center"/>
        </w:trPr>
        <w:tc>
          <w:tcPr>
            <w:tcW w:w="1960" w:type="dxa"/>
            <w:shd w:val="clear" w:color="auto" w:fill="auto"/>
            <w:noWrap/>
            <w:vAlign w:val="bottom"/>
            <w:hideMark/>
          </w:tcPr>
          <w:p w14:paraId="098EBCF1"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Diseño</w:t>
            </w:r>
          </w:p>
        </w:tc>
        <w:tc>
          <w:tcPr>
            <w:tcW w:w="1800" w:type="dxa"/>
            <w:shd w:val="clear" w:color="auto" w:fill="auto"/>
            <w:noWrap/>
            <w:vAlign w:val="bottom"/>
            <w:hideMark/>
          </w:tcPr>
          <w:p w14:paraId="43F30EA4"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60</w:t>
            </w:r>
          </w:p>
        </w:tc>
      </w:tr>
      <w:tr w:rsidR="0091615F" w:rsidRPr="004903A7" w14:paraId="3E3B4B91" w14:textId="77777777" w:rsidTr="0091615F">
        <w:trPr>
          <w:trHeight w:val="300"/>
          <w:jc w:val="center"/>
        </w:trPr>
        <w:tc>
          <w:tcPr>
            <w:tcW w:w="1960" w:type="dxa"/>
            <w:shd w:val="clear" w:color="auto" w:fill="auto"/>
            <w:noWrap/>
            <w:vAlign w:val="bottom"/>
            <w:hideMark/>
          </w:tcPr>
          <w:p w14:paraId="428E175D"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Revisión</w:t>
            </w:r>
          </w:p>
        </w:tc>
        <w:tc>
          <w:tcPr>
            <w:tcW w:w="1800" w:type="dxa"/>
            <w:shd w:val="clear" w:color="auto" w:fill="auto"/>
            <w:noWrap/>
            <w:vAlign w:val="bottom"/>
            <w:hideMark/>
          </w:tcPr>
          <w:p w14:paraId="60231DCE"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208</w:t>
            </w:r>
          </w:p>
        </w:tc>
      </w:tr>
      <w:tr w:rsidR="0091615F" w:rsidRPr="004903A7" w14:paraId="499506BE" w14:textId="77777777" w:rsidTr="0091615F">
        <w:trPr>
          <w:trHeight w:val="300"/>
          <w:jc w:val="center"/>
        </w:trPr>
        <w:tc>
          <w:tcPr>
            <w:tcW w:w="1960" w:type="dxa"/>
            <w:shd w:val="clear" w:color="auto" w:fill="auto"/>
            <w:noWrap/>
            <w:vAlign w:val="bottom"/>
            <w:hideMark/>
          </w:tcPr>
          <w:p w14:paraId="03CECA7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w:t>
            </w:r>
          </w:p>
        </w:tc>
        <w:tc>
          <w:tcPr>
            <w:tcW w:w="1800" w:type="dxa"/>
            <w:shd w:val="clear" w:color="auto" w:fill="auto"/>
            <w:noWrap/>
            <w:vAlign w:val="bottom"/>
            <w:hideMark/>
          </w:tcPr>
          <w:p w14:paraId="2F397046"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650</w:t>
            </w:r>
          </w:p>
        </w:tc>
      </w:tr>
      <w:tr w:rsidR="0091615F" w:rsidRPr="004903A7" w14:paraId="568D16AD" w14:textId="77777777" w:rsidTr="0091615F">
        <w:trPr>
          <w:trHeight w:val="300"/>
          <w:jc w:val="center"/>
        </w:trPr>
        <w:tc>
          <w:tcPr>
            <w:tcW w:w="1960" w:type="dxa"/>
            <w:shd w:val="clear" w:color="auto" w:fill="auto"/>
            <w:noWrap/>
            <w:vAlign w:val="bottom"/>
            <w:hideMark/>
          </w:tcPr>
          <w:p w14:paraId="753094A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63C34DD0"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120</w:t>
            </w:r>
          </w:p>
        </w:tc>
      </w:tr>
    </w:tbl>
    <w:p w14:paraId="7DABDD2F" w14:textId="77777777" w:rsidR="00941BD0" w:rsidRPr="00941BD0" w:rsidRDefault="00941BD0" w:rsidP="00471A80">
      <w:pPr>
        <w:spacing w:line="240" w:lineRule="auto"/>
        <w:jc w:val="both"/>
        <w:rPr>
          <w:lang w:eastAsia="es-CO"/>
        </w:rPr>
      </w:pPr>
    </w:p>
    <w:p w14:paraId="45515B52" w14:textId="77777777" w:rsidR="0091615F" w:rsidRDefault="0091615F" w:rsidP="00471A80">
      <w:pPr>
        <w:spacing w:line="240" w:lineRule="auto"/>
        <w:jc w:val="center"/>
        <w:rPr>
          <w:b/>
          <w:lang w:eastAsia="es-CO"/>
        </w:rPr>
      </w:pPr>
      <w:r>
        <w:rPr>
          <w:noProof/>
          <w:lang w:val="es-ES" w:eastAsia="es-ES"/>
        </w:rPr>
        <w:drawing>
          <wp:inline distT="0" distB="0" distL="0" distR="0" wp14:anchorId="25120E04" wp14:editId="40B06435">
            <wp:extent cx="3239415" cy="1828800"/>
            <wp:effectExtent l="19050" t="0" r="1813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D292D62" w14:textId="77777777" w:rsidR="00A05925" w:rsidRPr="00262D9A" w:rsidRDefault="004B44E2" w:rsidP="00262D9A">
      <w:pPr>
        <w:pStyle w:val="Epgrafe"/>
        <w:jc w:val="center"/>
        <w:rPr>
          <w:color w:val="auto"/>
        </w:rPr>
      </w:pPr>
      <w:bookmarkStart w:id="74" w:name="_Toc243327567"/>
      <w:r w:rsidRPr="004B44E2">
        <w:rPr>
          <w:color w:val="auto"/>
        </w:rPr>
        <w:t xml:space="preserve">Ilustración </w:t>
      </w:r>
      <w:r w:rsidR="00E06CF5" w:rsidRPr="004B44E2">
        <w:rPr>
          <w:color w:val="auto"/>
        </w:rPr>
        <w:fldChar w:fldCharType="begin"/>
      </w:r>
      <w:r w:rsidRPr="004B44E2">
        <w:rPr>
          <w:color w:val="auto"/>
        </w:rPr>
        <w:instrText xml:space="preserve"> SEQ Ilustración \* ARABIC </w:instrText>
      </w:r>
      <w:r w:rsidR="00E06CF5" w:rsidRPr="004B44E2">
        <w:rPr>
          <w:color w:val="auto"/>
        </w:rPr>
        <w:fldChar w:fldCharType="separate"/>
      </w:r>
      <w:r w:rsidR="005B280D">
        <w:rPr>
          <w:noProof/>
          <w:color w:val="auto"/>
        </w:rPr>
        <w:t>11</w:t>
      </w:r>
      <w:r w:rsidR="00E06CF5" w:rsidRPr="004B44E2">
        <w:rPr>
          <w:color w:val="auto"/>
        </w:rPr>
        <w:fldChar w:fldCharType="end"/>
      </w:r>
      <w:r w:rsidRPr="004B44E2">
        <w:rPr>
          <w:color w:val="auto"/>
        </w:rPr>
        <w:t>. Tiempo de corrección por cada fase</w:t>
      </w:r>
      <w:bookmarkEnd w:id="74"/>
    </w:p>
    <w:p w14:paraId="0FBEE537" w14:textId="77777777" w:rsidR="0091615F" w:rsidRDefault="0091615F" w:rsidP="00471A80">
      <w:pPr>
        <w:spacing w:line="240" w:lineRule="auto"/>
        <w:jc w:val="both"/>
      </w:pPr>
      <w:r>
        <w:t>El tiempo de corrección de defectos por cada una de las tecnologías es:</w:t>
      </w:r>
    </w:p>
    <w:p w14:paraId="296C35F0" w14:textId="77777777" w:rsidR="004B44E2" w:rsidRPr="004B44E2" w:rsidRDefault="004B44E2" w:rsidP="00471A80">
      <w:pPr>
        <w:pStyle w:val="Epgrafe"/>
        <w:jc w:val="center"/>
        <w:rPr>
          <w:color w:val="auto"/>
        </w:rPr>
      </w:pPr>
      <w:bookmarkStart w:id="75" w:name="_Toc243327590"/>
      <w:r w:rsidRPr="004B44E2">
        <w:rPr>
          <w:color w:val="auto"/>
        </w:rPr>
        <w:t xml:space="preserve">Tabla </w:t>
      </w:r>
      <w:r w:rsidR="00E06CF5" w:rsidRPr="004B44E2">
        <w:rPr>
          <w:color w:val="auto"/>
        </w:rPr>
        <w:fldChar w:fldCharType="begin"/>
      </w:r>
      <w:r w:rsidRPr="004B44E2">
        <w:rPr>
          <w:color w:val="auto"/>
        </w:rPr>
        <w:instrText xml:space="preserve"> SEQ Tabla \* ARABIC </w:instrText>
      </w:r>
      <w:r w:rsidR="00E06CF5" w:rsidRPr="004B44E2">
        <w:rPr>
          <w:color w:val="auto"/>
        </w:rPr>
        <w:fldChar w:fldCharType="separate"/>
      </w:r>
      <w:r w:rsidR="005B280D">
        <w:rPr>
          <w:noProof/>
          <w:color w:val="auto"/>
        </w:rPr>
        <w:t>22</w:t>
      </w:r>
      <w:r w:rsidR="00E06CF5" w:rsidRPr="004B44E2">
        <w:rPr>
          <w:color w:val="auto"/>
        </w:rPr>
        <w:fldChar w:fldCharType="end"/>
      </w:r>
      <w:r w:rsidRPr="004B44E2">
        <w:rPr>
          <w:color w:val="auto"/>
        </w:rPr>
        <w:t>. Tiempo de corrección por tecnología</w:t>
      </w:r>
      <w:bookmarkEnd w:id="75"/>
    </w:p>
    <w:tbl>
      <w:tblPr>
        <w:tblW w:w="376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72EB3" w14:paraId="5C25C49A" w14:textId="77777777" w:rsidTr="0091615F">
        <w:trPr>
          <w:trHeight w:val="300"/>
          <w:jc w:val="center"/>
        </w:trPr>
        <w:tc>
          <w:tcPr>
            <w:tcW w:w="1960" w:type="dxa"/>
            <w:shd w:val="clear" w:color="auto" w:fill="C00000"/>
            <w:noWrap/>
            <w:vAlign w:val="bottom"/>
            <w:hideMark/>
          </w:tcPr>
          <w:p w14:paraId="375E128D"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2EFA8750"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Tiempo (min)</w:t>
            </w:r>
          </w:p>
        </w:tc>
      </w:tr>
      <w:tr w:rsidR="0091615F" w:rsidRPr="00F72EB3" w14:paraId="373D9DD5" w14:textId="77777777" w:rsidTr="0091615F">
        <w:trPr>
          <w:trHeight w:val="300"/>
          <w:jc w:val="center"/>
        </w:trPr>
        <w:tc>
          <w:tcPr>
            <w:tcW w:w="1960" w:type="dxa"/>
            <w:shd w:val="clear" w:color="auto" w:fill="auto"/>
            <w:noWrap/>
            <w:vAlign w:val="bottom"/>
            <w:hideMark/>
          </w:tcPr>
          <w:p w14:paraId="2FF43F28"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Legacy App</w:t>
            </w:r>
          </w:p>
        </w:tc>
        <w:tc>
          <w:tcPr>
            <w:tcW w:w="1800" w:type="dxa"/>
            <w:shd w:val="clear" w:color="auto" w:fill="auto"/>
            <w:noWrap/>
            <w:vAlign w:val="bottom"/>
            <w:hideMark/>
          </w:tcPr>
          <w:p w14:paraId="4827BAFF"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513</w:t>
            </w:r>
          </w:p>
        </w:tc>
      </w:tr>
      <w:tr w:rsidR="0091615F" w:rsidRPr="00F72EB3" w14:paraId="67634B69" w14:textId="77777777" w:rsidTr="0091615F">
        <w:trPr>
          <w:trHeight w:val="300"/>
          <w:jc w:val="center"/>
        </w:trPr>
        <w:tc>
          <w:tcPr>
            <w:tcW w:w="1960" w:type="dxa"/>
            <w:shd w:val="clear" w:color="auto" w:fill="auto"/>
            <w:noWrap/>
            <w:vAlign w:val="bottom"/>
            <w:hideMark/>
          </w:tcPr>
          <w:p w14:paraId="51DCBC02"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BPEL</w:t>
            </w:r>
          </w:p>
        </w:tc>
        <w:tc>
          <w:tcPr>
            <w:tcW w:w="1800" w:type="dxa"/>
            <w:shd w:val="clear" w:color="auto" w:fill="auto"/>
            <w:noWrap/>
            <w:vAlign w:val="bottom"/>
            <w:hideMark/>
          </w:tcPr>
          <w:p w14:paraId="1C258B72"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145</w:t>
            </w:r>
          </w:p>
        </w:tc>
      </w:tr>
      <w:tr w:rsidR="0091615F" w:rsidRPr="00F72EB3" w14:paraId="77367C95" w14:textId="77777777" w:rsidTr="0091615F">
        <w:trPr>
          <w:trHeight w:val="300"/>
          <w:jc w:val="center"/>
        </w:trPr>
        <w:tc>
          <w:tcPr>
            <w:tcW w:w="1960" w:type="dxa"/>
            <w:shd w:val="clear" w:color="auto" w:fill="auto"/>
            <w:noWrap/>
            <w:vAlign w:val="bottom"/>
            <w:hideMark/>
          </w:tcPr>
          <w:p w14:paraId="6750E16B"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OSB</w:t>
            </w:r>
          </w:p>
        </w:tc>
        <w:tc>
          <w:tcPr>
            <w:tcW w:w="1800" w:type="dxa"/>
            <w:shd w:val="clear" w:color="auto" w:fill="auto"/>
            <w:noWrap/>
            <w:vAlign w:val="bottom"/>
            <w:hideMark/>
          </w:tcPr>
          <w:p w14:paraId="24E4C3C1"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320</w:t>
            </w:r>
          </w:p>
        </w:tc>
      </w:tr>
      <w:tr w:rsidR="0091615F" w:rsidRPr="00F72EB3" w14:paraId="11375484" w14:textId="77777777" w:rsidTr="0091615F">
        <w:trPr>
          <w:trHeight w:val="300"/>
          <w:jc w:val="center"/>
        </w:trPr>
        <w:tc>
          <w:tcPr>
            <w:tcW w:w="1960" w:type="dxa"/>
            <w:shd w:val="clear" w:color="auto" w:fill="auto"/>
            <w:noWrap/>
            <w:vAlign w:val="bottom"/>
            <w:hideMark/>
          </w:tcPr>
          <w:p w14:paraId="0056462F"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Portal</w:t>
            </w:r>
          </w:p>
        </w:tc>
        <w:tc>
          <w:tcPr>
            <w:tcW w:w="1800" w:type="dxa"/>
            <w:shd w:val="clear" w:color="auto" w:fill="auto"/>
            <w:noWrap/>
            <w:vAlign w:val="bottom"/>
            <w:hideMark/>
          </w:tcPr>
          <w:p w14:paraId="08CF3BD7"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60</w:t>
            </w:r>
          </w:p>
        </w:tc>
      </w:tr>
    </w:tbl>
    <w:p w14:paraId="12B210A8" w14:textId="77777777" w:rsidR="0091615F" w:rsidRDefault="0091615F" w:rsidP="00471A80">
      <w:pPr>
        <w:spacing w:line="240" w:lineRule="auto"/>
        <w:jc w:val="both"/>
        <w:rPr>
          <w:b/>
          <w:lang w:eastAsia="es-CO"/>
        </w:rPr>
      </w:pPr>
    </w:p>
    <w:p w14:paraId="5435B6EA" w14:textId="77777777" w:rsidR="0091615F" w:rsidRPr="007D60D8" w:rsidRDefault="0091615F" w:rsidP="00471A80">
      <w:pPr>
        <w:spacing w:line="240" w:lineRule="auto"/>
        <w:jc w:val="center"/>
        <w:rPr>
          <w:b/>
          <w:lang w:eastAsia="es-CO"/>
        </w:rPr>
      </w:pPr>
      <w:r>
        <w:rPr>
          <w:noProof/>
          <w:lang w:val="es-ES" w:eastAsia="es-ES"/>
        </w:rPr>
        <w:drawing>
          <wp:inline distT="0" distB="0" distL="0" distR="0" wp14:anchorId="4A010AF0" wp14:editId="250D702E">
            <wp:extent cx="3313786" cy="1748332"/>
            <wp:effectExtent l="19050" t="0" r="19964" b="4268"/>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BB701D8" w14:textId="77777777" w:rsidR="008D6AB0" w:rsidRDefault="008D6AB0" w:rsidP="00471A80">
      <w:pPr>
        <w:pStyle w:val="Epgrafe"/>
        <w:jc w:val="center"/>
        <w:rPr>
          <w:color w:val="auto"/>
        </w:rPr>
      </w:pPr>
      <w:bookmarkStart w:id="76" w:name="_Toc243327568"/>
      <w:r w:rsidRPr="008D6AB0">
        <w:rPr>
          <w:color w:val="auto"/>
        </w:rPr>
        <w:t xml:space="preserve">Ilustración </w:t>
      </w:r>
      <w:r w:rsidR="00E06CF5" w:rsidRPr="008D6AB0">
        <w:rPr>
          <w:color w:val="auto"/>
        </w:rPr>
        <w:fldChar w:fldCharType="begin"/>
      </w:r>
      <w:r w:rsidRPr="008D6AB0">
        <w:rPr>
          <w:color w:val="auto"/>
        </w:rPr>
        <w:instrText xml:space="preserve"> SEQ Ilustración \* ARABIC </w:instrText>
      </w:r>
      <w:r w:rsidR="00E06CF5" w:rsidRPr="008D6AB0">
        <w:rPr>
          <w:color w:val="auto"/>
        </w:rPr>
        <w:fldChar w:fldCharType="separate"/>
      </w:r>
      <w:r w:rsidR="005B280D">
        <w:rPr>
          <w:noProof/>
          <w:color w:val="auto"/>
        </w:rPr>
        <w:t>12</w:t>
      </w:r>
      <w:r w:rsidR="00E06CF5" w:rsidRPr="008D6AB0">
        <w:rPr>
          <w:color w:val="auto"/>
        </w:rPr>
        <w:fldChar w:fldCharType="end"/>
      </w:r>
      <w:r w:rsidRPr="008D6AB0">
        <w:rPr>
          <w:color w:val="auto"/>
        </w:rPr>
        <w:t xml:space="preserve">. </w:t>
      </w:r>
      <w:r>
        <w:rPr>
          <w:color w:val="auto"/>
        </w:rPr>
        <w:t>Ti</w:t>
      </w:r>
      <w:r w:rsidRPr="008D6AB0">
        <w:rPr>
          <w:color w:val="auto"/>
        </w:rPr>
        <w:t>empo de corrección de defectos por tecnología</w:t>
      </w:r>
      <w:bookmarkEnd w:id="76"/>
    </w:p>
    <w:p w14:paraId="26CE7A8F" w14:textId="77777777" w:rsidR="00D05473" w:rsidRPr="00D05473" w:rsidRDefault="00D05473" w:rsidP="00471A80">
      <w:pPr>
        <w:spacing w:line="240" w:lineRule="auto"/>
      </w:pPr>
    </w:p>
    <w:p w14:paraId="5A40978A" w14:textId="77777777" w:rsidR="0091615F" w:rsidRDefault="0091615F" w:rsidP="00471A80">
      <w:pPr>
        <w:spacing w:line="240" w:lineRule="auto"/>
        <w:jc w:val="both"/>
      </w:pPr>
      <w:r>
        <w:lastRenderedPageBreak/>
        <w:t xml:space="preserve">Con respecto al ciclo anterior hubo un incremento del </w:t>
      </w:r>
      <w:r w:rsidR="00F7704E">
        <w:t xml:space="preserve">en la cantidad de defectos detectados, paso de 6 defectos a 21 defectos, aunque es un incremento del 350%, estos se dan debido a que para este ciclo se hicieron mayor </w:t>
      </w:r>
      <w:r w:rsidR="00B961F7">
        <w:t>cantidad</w:t>
      </w:r>
      <w:r w:rsidR="00F7704E">
        <w:t xml:space="preserve"> de desarrollos nuevos y se llevo un mejor seguimiento.</w:t>
      </w:r>
    </w:p>
    <w:p w14:paraId="7B026FEE" w14:textId="77777777" w:rsidR="00C84790" w:rsidRDefault="00C84790" w:rsidP="00471A80">
      <w:pPr>
        <w:spacing w:line="240" w:lineRule="auto"/>
        <w:jc w:val="both"/>
      </w:pPr>
      <w:r>
        <w:t>El yield para este ciclo fue bajo debido a la gran cantidad de defectos ocurridos en pruebas unitarias, esto evidencia que es necesario realizar mejores revisiones.</w:t>
      </w:r>
    </w:p>
    <w:p w14:paraId="278D05C2" w14:textId="77777777" w:rsidR="00391B5D" w:rsidRDefault="00391B5D" w:rsidP="00471A80">
      <w:pPr>
        <w:spacing w:line="240" w:lineRule="auto"/>
        <w:jc w:val="both"/>
      </w:pPr>
      <w:r>
        <w:t xml:space="preserve">Se puede observar que entre más tarde se encuentren los defectos, más </w:t>
      </w:r>
      <w:r w:rsidR="007160D2">
        <w:t>costoso es corregirlos.</w:t>
      </w:r>
    </w:p>
    <w:p w14:paraId="6822A689" w14:textId="77777777" w:rsidR="00E46757" w:rsidRDefault="00E46757" w:rsidP="00377B37">
      <w:pPr>
        <w:spacing w:after="0" w:line="240" w:lineRule="auto"/>
        <w:jc w:val="both"/>
      </w:pPr>
    </w:p>
    <w:p w14:paraId="145BC56A" w14:textId="77777777" w:rsidR="00E46757" w:rsidRDefault="00E46757" w:rsidP="00471A80">
      <w:pPr>
        <w:pStyle w:val="Ttulo1"/>
        <w:numPr>
          <w:ilvl w:val="1"/>
          <w:numId w:val="2"/>
        </w:numPr>
        <w:ind w:left="720" w:hanging="360"/>
        <w:rPr>
          <w:rFonts w:asciiTheme="minorHAnsi" w:hAnsiTheme="minorHAnsi"/>
        </w:rPr>
      </w:pPr>
      <w:bookmarkStart w:id="77" w:name="_Toc243327518"/>
      <w:r>
        <w:rPr>
          <w:rFonts w:asciiTheme="minorHAnsi" w:hAnsiTheme="minorHAnsi"/>
        </w:rPr>
        <w:t>Métricas del proceso</w:t>
      </w:r>
      <w:bookmarkEnd w:id="77"/>
    </w:p>
    <w:p w14:paraId="1FB13FB6" w14:textId="77777777" w:rsidR="00E46757" w:rsidRDefault="00E46757" w:rsidP="00377B37">
      <w:pPr>
        <w:spacing w:after="0" w:line="240" w:lineRule="auto"/>
        <w:jc w:val="both"/>
      </w:pPr>
    </w:p>
    <w:p w14:paraId="6DE5F88A" w14:textId="77777777" w:rsidR="00D077FB" w:rsidRDefault="00D077FB" w:rsidP="00471A80">
      <w:pPr>
        <w:pStyle w:val="Epgrafe"/>
        <w:jc w:val="center"/>
      </w:pPr>
      <w:bookmarkStart w:id="78" w:name="_Toc243327591"/>
      <w:r w:rsidRPr="00D077FB">
        <w:rPr>
          <w:color w:val="auto"/>
        </w:rPr>
        <w:t xml:space="preserve">Tabla </w:t>
      </w:r>
      <w:r w:rsidR="00E06CF5" w:rsidRPr="00D077FB">
        <w:rPr>
          <w:color w:val="auto"/>
        </w:rPr>
        <w:fldChar w:fldCharType="begin"/>
      </w:r>
      <w:r w:rsidRPr="00D077FB">
        <w:rPr>
          <w:color w:val="auto"/>
        </w:rPr>
        <w:instrText xml:space="preserve"> SEQ Tabla \* ARABIC </w:instrText>
      </w:r>
      <w:r w:rsidR="00E06CF5" w:rsidRPr="00D077FB">
        <w:rPr>
          <w:color w:val="auto"/>
        </w:rPr>
        <w:fldChar w:fldCharType="separate"/>
      </w:r>
      <w:r w:rsidR="005B280D">
        <w:rPr>
          <w:noProof/>
          <w:color w:val="auto"/>
        </w:rPr>
        <w:t>23</w:t>
      </w:r>
      <w:r w:rsidR="00E06CF5" w:rsidRPr="00D077FB">
        <w:rPr>
          <w:color w:val="auto"/>
        </w:rPr>
        <w:fldChar w:fldCharType="end"/>
      </w:r>
      <w:r w:rsidRPr="00D077FB">
        <w:rPr>
          <w:color w:val="auto"/>
        </w:rPr>
        <w:t>. Métricas del proceso</w:t>
      </w:r>
      <w:bookmarkEnd w:id="78"/>
    </w:p>
    <w:tbl>
      <w:tblPr>
        <w:tblStyle w:val="Tablaconcuadrcula"/>
        <w:tblW w:w="0" w:type="auto"/>
        <w:tblLayout w:type="fixed"/>
        <w:tblLook w:val="04A0" w:firstRow="1" w:lastRow="0" w:firstColumn="1" w:lastColumn="0" w:noHBand="0" w:noVBand="1"/>
      </w:tblPr>
      <w:tblGrid>
        <w:gridCol w:w="3652"/>
        <w:gridCol w:w="1134"/>
        <w:gridCol w:w="5245"/>
      </w:tblGrid>
      <w:tr w:rsidR="00D044B6" w:rsidRPr="005F4869" w14:paraId="0A5EC552" w14:textId="77777777" w:rsidTr="005B61D7">
        <w:tc>
          <w:tcPr>
            <w:tcW w:w="3652" w:type="dxa"/>
            <w:shd w:val="clear" w:color="auto" w:fill="C00000"/>
          </w:tcPr>
          <w:p w14:paraId="2A7CB4A7"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Metrica</w:t>
            </w:r>
          </w:p>
        </w:tc>
        <w:tc>
          <w:tcPr>
            <w:tcW w:w="1134" w:type="dxa"/>
            <w:shd w:val="clear" w:color="auto" w:fill="C00000"/>
          </w:tcPr>
          <w:p w14:paraId="0D2B4183"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Valor</w:t>
            </w:r>
          </w:p>
        </w:tc>
        <w:tc>
          <w:tcPr>
            <w:tcW w:w="5245" w:type="dxa"/>
            <w:shd w:val="clear" w:color="auto" w:fill="C00000"/>
          </w:tcPr>
          <w:p w14:paraId="4F7D0612"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Observación</w:t>
            </w:r>
          </w:p>
        </w:tc>
      </w:tr>
      <w:tr w:rsidR="00D044B6" w14:paraId="110532A3" w14:textId="77777777" w:rsidTr="005B61D7">
        <w:tc>
          <w:tcPr>
            <w:tcW w:w="3652" w:type="dxa"/>
          </w:tcPr>
          <w:p w14:paraId="70C49A07" w14:textId="77777777" w:rsidR="00D044B6" w:rsidRDefault="00D044B6" w:rsidP="00471A80">
            <w:pPr>
              <w:jc w:val="both"/>
            </w:pPr>
            <w:r>
              <w:t>El total de tareas planeadas debe ser mayor o igual al 90% de las tareas ejecutadas</w:t>
            </w:r>
          </w:p>
        </w:tc>
        <w:tc>
          <w:tcPr>
            <w:tcW w:w="1134" w:type="dxa"/>
          </w:tcPr>
          <w:p w14:paraId="4155E412" w14:textId="77777777" w:rsidR="00D044B6" w:rsidRDefault="00D044B6" w:rsidP="00471A80">
            <w:pPr>
              <w:jc w:val="both"/>
            </w:pPr>
            <w:r>
              <w:t xml:space="preserve">95.7% </w:t>
            </w:r>
            <w:r w:rsidRPr="00377B37">
              <w:rPr>
                <w:sz w:val="20"/>
                <w:szCs w:val="20"/>
              </w:rPr>
              <w:t>de las tareas fueron planeadas</w:t>
            </w:r>
          </w:p>
        </w:tc>
        <w:tc>
          <w:tcPr>
            <w:tcW w:w="5245" w:type="dxa"/>
          </w:tcPr>
          <w:p w14:paraId="171B652D" w14:textId="77777777" w:rsidR="00D044B6" w:rsidRDefault="00496602" w:rsidP="00471A80">
            <w:pPr>
              <w:jc w:val="both"/>
            </w:pPr>
            <w:r>
              <w:t>Esta métric</w:t>
            </w:r>
            <w:r w:rsidR="00D044B6">
              <w:t>a es de gran ayuda, debido a que permite identificar la cantidad de tareas que no fueron planeadas y el tiempo invertidos en ellas, de esta manera se lleva un mayor control en la planeación y mejoró la planeación del ciclo II</w:t>
            </w:r>
          </w:p>
        </w:tc>
      </w:tr>
      <w:tr w:rsidR="00D044B6" w14:paraId="18FA24E5" w14:textId="77777777" w:rsidTr="005B61D7">
        <w:tc>
          <w:tcPr>
            <w:tcW w:w="3652" w:type="dxa"/>
          </w:tcPr>
          <w:p w14:paraId="0F744F0A" w14:textId="77777777" w:rsidR="00D044B6" w:rsidRDefault="00D044B6" w:rsidP="00471A80">
            <w:pPr>
              <w:jc w:val="both"/>
            </w:pPr>
            <w:r>
              <w:t>El 100% de los desarrollos hechos por cada integrante del equipo deben tener documento de diseño detallado</w:t>
            </w:r>
          </w:p>
        </w:tc>
        <w:tc>
          <w:tcPr>
            <w:tcW w:w="1134" w:type="dxa"/>
          </w:tcPr>
          <w:p w14:paraId="7C08F278" w14:textId="77777777" w:rsidR="00D044B6" w:rsidRDefault="00B11BEA" w:rsidP="00471A80">
            <w:pPr>
              <w:jc w:val="both"/>
            </w:pPr>
            <w:r>
              <w:t>0% - No se utilizó</w:t>
            </w:r>
          </w:p>
        </w:tc>
        <w:tc>
          <w:tcPr>
            <w:tcW w:w="5245" w:type="dxa"/>
          </w:tcPr>
          <w:p w14:paraId="7E4ADC80" w14:textId="77777777" w:rsidR="00D044B6" w:rsidRDefault="00B11BEA" w:rsidP="00471A80">
            <w:pPr>
              <w:jc w:val="both"/>
            </w:pPr>
            <w:r>
              <w:t xml:space="preserve">Se decidió no seguir esta métrica debido a que realizar un documento de diseño para cada integrante requiere un esfuerzo que puede ser invertido en otras tareas </w:t>
            </w:r>
            <w:r w:rsidR="00557177">
              <w:t>más</w:t>
            </w:r>
            <w:r w:rsidR="00B961F7">
              <w:t xml:space="preserve"> </w:t>
            </w:r>
            <w:r w:rsidR="00557177">
              <w:t>útiles</w:t>
            </w:r>
            <w:r>
              <w:t xml:space="preserve"> para el ciclo</w:t>
            </w:r>
          </w:p>
        </w:tc>
      </w:tr>
      <w:tr w:rsidR="00D044B6" w14:paraId="3E81420A" w14:textId="77777777" w:rsidTr="005B61D7">
        <w:tc>
          <w:tcPr>
            <w:tcW w:w="3652" w:type="dxa"/>
          </w:tcPr>
          <w:p w14:paraId="4F662B8C" w14:textId="77777777" w:rsidR="00D044B6" w:rsidRDefault="00B11BEA" w:rsidP="00B961F7">
            <w:pPr>
              <w:jc w:val="both"/>
            </w:pPr>
            <w:r>
              <w:t>El 100% de las tareas de implementación deben tener una tarea de revisión asociada</w:t>
            </w:r>
          </w:p>
        </w:tc>
        <w:tc>
          <w:tcPr>
            <w:tcW w:w="1134" w:type="dxa"/>
          </w:tcPr>
          <w:p w14:paraId="1DA18935" w14:textId="77777777" w:rsidR="00D044B6" w:rsidRDefault="00B11BEA" w:rsidP="00471A80">
            <w:pPr>
              <w:jc w:val="both"/>
            </w:pPr>
            <w:r>
              <w:t>100%</w:t>
            </w:r>
          </w:p>
        </w:tc>
        <w:tc>
          <w:tcPr>
            <w:tcW w:w="5245" w:type="dxa"/>
          </w:tcPr>
          <w:p w14:paraId="59196695" w14:textId="77777777" w:rsidR="00D044B6" w:rsidRDefault="00B11BEA" w:rsidP="00471A80">
            <w:pPr>
              <w:jc w:val="both"/>
            </w:pPr>
            <w:r>
              <w:t xml:space="preserve">Esta </w:t>
            </w:r>
            <w:r w:rsidR="00557177">
              <w:t>métrica</w:t>
            </w:r>
            <w:r>
              <w:t xml:space="preserve"> ya no es </w:t>
            </w:r>
            <w:r w:rsidR="00557177">
              <w:t>útil</w:t>
            </w:r>
            <w:r>
              <w:t xml:space="preserve"> debido a que se registran en JIRA todas las tareas incluidas las de revisión.</w:t>
            </w:r>
          </w:p>
        </w:tc>
      </w:tr>
      <w:tr w:rsidR="00D044B6" w14:paraId="7AE0F0CB" w14:textId="77777777" w:rsidTr="005B61D7">
        <w:tc>
          <w:tcPr>
            <w:tcW w:w="3652" w:type="dxa"/>
          </w:tcPr>
          <w:p w14:paraId="7FCF4049" w14:textId="77777777" w:rsidR="00D044B6" w:rsidRDefault="00B11BEA" w:rsidP="00471A80">
            <w:pPr>
              <w:jc w:val="both"/>
            </w:pPr>
            <w:r>
              <w:t>Tener el 100% de los documentos de pruebas unitarias sobre los servicios implementados en cada tecnología, de esta forma se puede verificar y hacer seguimiento a la calidad del producto</w:t>
            </w:r>
          </w:p>
        </w:tc>
        <w:tc>
          <w:tcPr>
            <w:tcW w:w="1134" w:type="dxa"/>
          </w:tcPr>
          <w:p w14:paraId="4CE23BBC" w14:textId="77777777" w:rsidR="00D044B6" w:rsidRDefault="00B11BEA" w:rsidP="00471A80">
            <w:pPr>
              <w:jc w:val="both"/>
            </w:pPr>
            <w:r>
              <w:t>100%</w:t>
            </w:r>
          </w:p>
        </w:tc>
        <w:tc>
          <w:tcPr>
            <w:tcW w:w="5245" w:type="dxa"/>
          </w:tcPr>
          <w:p w14:paraId="1E1A8805" w14:textId="77777777" w:rsidR="00D044B6" w:rsidRDefault="00B11BEA" w:rsidP="00471A80">
            <w:pPr>
              <w:jc w:val="both"/>
            </w:pPr>
            <w:r>
              <w:t>Se encontraron el 100% de los documentos de pruebas, esta métrica es muy util debido a que estas pruebas y estos documentos soportan en gran medida las pruebas de integración.</w:t>
            </w:r>
          </w:p>
        </w:tc>
      </w:tr>
      <w:tr w:rsidR="00D044B6" w14:paraId="5D9A60B8" w14:textId="77777777" w:rsidTr="005B61D7">
        <w:tc>
          <w:tcPr>
            <w:tcW w:w="3652" w:type="dxa"/>
          </w:tcPr>
          <w:p w14:paraId="228298CE" w14:textId="77777777" w:rsidR="00D044B6" w:rsidRDefault="00F35350" w:rsidP="00471A80">
            <w:pPr>
              <w:jc w:val="both"/>
            </w:pPr>
            <w:r>
              <w:t>Tener 1 acta de reunión por semana, de forma tal que se pueda demostrar que está realizando un seguimiento de la planeación y su cumplimiento</w:t>
            </w:r>
          </w:p>
        </w:tc>
        <w:tc>
          <w:tcPr>
            <w:tcW w:w="1134" w:type="dxa"/>
          </w:tcPr>
          <w:p w14:paraId="072CD076" w14:textId="77777777" w:rsidR="00D044B6" w:rsidRDefault="00F35350" w:rsidP="00471A80">
            <w:pPr>
              <w:jc w:val="both"/>
            </w:pPr>
            <w:r>
              <w:t>100%</w:t>
            </w:r>
          </w:p>
        </w:tc>
        <w:tc>
          <w:tcPr>
            <w:tcW w:w="5245" w:type="dxa"/>
          </w:tcPr>
          <w:p w14:paraId="5D45E621" w14:textId="77777777" w:rsidR="00D044B6" w:rsidRDefault="00F35350" w:rsidP="00471A80">
            <w:pPr>
              <w:jc w:val="both"/>
            </w:pPr>
            <w:r>
              <w:t>Se realizaron las reuniones de seguimiento semanales donde se da a conocer el avance del ciclo a todo el equipo y se resuelven dudas o problemas de los integrantes.</w:t>
            </w:r>
          </w:p>
        </w:tc>
      </w:tr>
      <w:tr w:rsidR="00D044B6" w14:paraId="4610D9AA" w14:textId="77777777" w:rsidTr="005B61D7">
        <w:tc>
          <w:tcPr>
            <w:tcW w:w="3652" w:type="dxa"/>
          </w:tcPr>
          <w:p w14:paraId="067D5FCB" w14:textId="77777777" w:rsidR="00F35350" w:rsidRDefault="00F35350" w:rsidP="00471A80">
            <w:pPr>
              <w:jc w:val="both"/>
            </w:pPr>
            <w:r>
              <w:t>El 100% de las actividades se deben realizar en un único registro de formato de seguimiento de actividades</w:t>
            </w:r>
          </w:p>
          <w:p w14:paraId="12D0A645" w14:textId="77777777" w:rsidR="00D044B6" w:rsidRDefault="00D044B6" w:rsidP="00471A80">
            <w:pPr>
              <w:jc w:val="both"/>
            </w:pPr>
          </w:p>
        </w:tc>
        <w:tc>
          <w:tcPr>
            <w:tcW w:w="1134" w:type="dxa"/>
          </w:tcPr>
          <w:p w14:paraId="69876F65" w14:textId="77777777" w:rsidR="00D044B6" w:rsidRDefault="00F35350" w:rsidP="00471A80">
            <w:pPr>
              <w:jc w:val="both"/>
            </w:pPr>
            <w:r>
              <w:t>100%</w:t>
            </w:r>
          </w:p>
        </w:tc>
        <w:tc>
          <w:tcPr>
            <w:tcW w:w="5245" w:type="dxa"/>
          </w:tcPr>
          <w:p w14:paraId="0BC956BA" w14:textId="77777777" w:rsidR="00D044B6" w:rsidRDefault="00F35350" w:rsidP="00471A80">
            <w:pPr>
              <w:jc w:val="both"/>
            </w:pPr>
            <w:r>
              <w:t xml:space="preserve">Se crea un registro </w:t>
            </w:r>
            <w:r w:rsidR="00557177">
              <w:t>individual</w:t>
            </w:r>
            <w:r>
              <w:t xml:space="preserve"> en JIRA para cada una de las tareas realizadas durante el ciclo, esta </w:t>
            </w:r>
            <w:r w:rsidR="00557177">
              <w:t>métrica</w:t>
            </w:r>
            <w:r>
              <w:t xml:space="preserve"> es </w:t>
            </w:r>
            <w:r w:rsidR="00557177">
              <w:t>útil</w:t>
            </w:r>
            <w:r>
              <w:t xml:space="preserve"> ya que ayuda a identifica tareas que deben ser descompuestas en tareas </w:t>
            </w:r>
            <w:r w:rsidR="00557177">
              <w:t>más</w:t>
            </w:r>
            <w:r>
              <w:t xml:space="preserve"> pequeñas y permite llevar un mejor control sobre el seguimiento.</w:t>
            </w:r>
          </w:p>
        </w:tc>
      </w:tr>
      <w:tr w:rsidR="00D044B6" w14:paraId="59EB8CEE" w14:textId="77777777" w:rsidTr="005B61D7">
        <w:tc>
          <w:tcPr>
            <w:tcW w:w="3652" w:type="dxa"/>
          </w:tcPr>
          <w:p w14:paraId="0F7B1C29" w14:textId="77777777" w:rsidR="00D044B6" w:rsidRDefault="00F35350" w:rsidP="00471A80">
            <w:pPr>
              <w:jc w:val="both"/>
            </w:pPr>
            <w:r>
              <w:t>El 100% de los registros de defectos se deben hacer en un único registro del formato de seguimiento de defectos</w:t>
            </w:r>
          </w:p>
        </w:tc>
        <w:tc>
          <w:tcPr>
            <w:tcW w:w="1134" w:type="dxa"/>
          </w:tcPr>
          <w:p w14:paraId="00F41CBA" w14:textId="77777777" w:rsidR="00D044B6" w:rsidRDefault="00F35350" w:rsidP="00471A80">
            <w:pPr>
              <w:jc w:val="both"/>
            </w:pPr>
            <w:r>
              <w:t>100%</w:t>
            </w:r>
          </w:p>
        </w:tc>
        <w:tc>
          <w:tcPr>
            <w:tcW w:w="5245" w:type="dxa"/>
          </w:tcPr>
          <w:p w14:paraId="2FFEB827" w14:textId="77777777" w:rsidR="00D044B6" w:rsidRDefault="00F35350" w:rsidP="00471A80">
            <w:pPr>
              <w:jc w:val="both"/>
            </w:pPr>
            <w:r>
              <w:t xml:space="preserve">Los defectos se encontraban descritos en un </w:t>
            </w:r>
            <w:r w:rsidR="00557177">
              <w:t>único</w:t>
            </w:r>
            <w:r>
              <w:t xml:space="preserve"> registro de actividad en JIRA lo cual permite llevar un mayor control sobre la calidad.</w:t>
            </w:r>
          </w:p>
        </w:tc>
      </w:tr>
      <w:tr w:rsidR="00F35350" w14:paraId="334CE3CB" w14:textId="77777777" w:rsidTr="005B61D7">
        <w:tc>
          <w:tcPr>
            <w:tcW w:w="3652" w:type="dxa"/>
          </w:tcPr>
          <w:p w14:paraId="3C8A66DB" w14:textId="77777777" w:rsidR="00F35350" w:rsidRDefault="00F35350" w:rsidP="00471A80">
            <w:pPr>
              <w:jc w:val="both"/>
            </w:pPr>
            <w:r>
              <w:t>Semanalmente debe haber un informe de diligenciamiento de los registros de seguimiento de defectos y actividades</w:t>
            </w:r>
          </w:p>
        </w:tc>
        <w:tc>
          <w:tcPr>
            <w:tcW w:w="1134" w:type="dxa"/>
          </w:tcPr>
          <w:p w14:paraId="2498C05E" w14:textId="77777777" w:rsidR="00F35350" w:rsidRDefault="00F35350" w:rsidP="00377B37">
            <w:r>
              <w:t xml:space="preserve">No se utilizó </w:t>
            </w:r>
          </w:p>
        </w:tc>
        <w:tc>
          <w:tcPr>
            <w:tcW w:w="5245" w:type="dxa"/>
          </w:tcPr>
          <w:p w14:paraId="1318A3B4" w14:textId="77777777" w:rsidR="00F35350" w:rsidRDefault="00F35350" w:rsidP="00471A80">
            <w:pPr>
              <w:jc w:val="both"/>
            </w:pPr>
            <w:r>
              <w:t>Debido al uso de la herramienta JIRA es posible ver todos los defectos en cualquier momento.</w:t>
            </w:r>
          </w:p>
        </w:tc>
      </w:tr>
    </w:tbl>
    <w:p w14:paraId="27CBAD74" w14:textId="77777777" w:rsidR="00A0655E" w:rsidRDefault="00A0655E" w:rsidP="00377B37">
      <w:pPr>
        <w:pStyle w:val="Ttulo1"/>
        <w:numPr>
          <w:ilvl w:val="1"/>
          <w:numId w:val="2"/>
        </w:numPr>
        <w:ind w:left="720" w:hanging="360"/>
        <w:rPr>
          <w:rFonts w:asciiTheme="minorHAnsi" w:hAnsiTheme="minorHAnsi"/>
        </w:rPr>
      </w:pPr>
      <w:bookmarkStart w:id="79" w:name="_Toc243327519"/>
      <w:r>
        <w:rPr>
          <w:rFonts w:asciiTheme="minorHAnsi" w:hAnsiTheme="minorHAnsi"/>
        </w:rPr>
        <w:lastRenderedPageBreak/>
        <w:t>Reporte de roles</w:t>
      </w:r>
      <w:bookmarkEnd w:id="79"/>
    </w:p>
    <w:p w14:paraId="4BC9F24A" w14:textId="77777777" w:rsidR="00377B37" w:rsidRPr="00377B37" w:rsidRDefault="00377B37" w:rsidP="00377B37">
      <w:pPr>
        <w:spacing w:after="0" w:line="240" w:lineRule="auto"/>
        <w:rPr>
          <w:lang w:eastAsia="es-CO"/>
        </w:rPr>
      </w:pPr>
    </w:p>
    <w:p w14:paraId="1D60CEBC" w14:textId="77777777" w:rsidR="00A0655E" w:rsidRDefault="00A0655E" w:rsidP="00377B37">
      <w:pPr>
        <w:spacing w:after="0" w:line="240" w:lineRule="auto"/>
        <w:jc w:val="both"/>
      </w:pPr>
      <w:r>
        <w:t xml:space="preserve">A continuación se indica el reporte de roles de cada uno de los miembros del equipo, este reporte es hecho por el </w:t>
      </w:r>
      <w:r w:rsidR="006A1F63">
        <w:t>líder</w:t>
      </w:r>
      <w:r>
        <w:t xml:space="preserve"> del equipo.</w:t>
      </w:r>
    </w:p>
    <w:p w14:paraId="25E7D193" w14:textId="77777777" w:rsidR="0050716E" w:rsidRDefault="0050716E" w:rsidP="00471A80">
      <w:pPr>
        <w:spacing w:line="240" w:lineRule="auto"/>
        <w:jc w:val="both"/>
      </w:pPr>
    </w:p>
    <w:p w14:paraId="495FAE9F" w14:textId="77777777" w:rsidR="0050716E" w:rsidRDefault="00B961F7" w:rsidP="00471A80">
      <w:pPr>
        <w:pStyle w:val="Ttulo1"/>
        <w:numPr>
          <w:ilvl w:val="2"/>
          <w:numId w:val="2"/>
        </w:numPr>
        <w:ind w:left="720" w:hanging="360"/>
        <w:rPr>
          <w:rFonts w:asciiTheme="minorHAnsi" w:hAnsiTheme="minorHAnsi"/>
        </w:rPr>
      </w:pPr>
      <w:bookmarkStart w:id="80" w:name="_Toc353744414"/>
      <w:bookmarkStart w:id="81" w:name="_Toc243327520"/>
      <w:r>
        <w:rPr>
          <w:rFonts w:asciiTheme="minorHAnsi" w:hAnsiTheme="minorHAnsi"/>
        </w:rPr>
        <w:t>Líder</w:t>
      </w:r>
      <w:r w:rsidR="00A0655E">
        <w:rPr>
          <w:rFonts w:asciiTheme="minorHAnsi" w:hAnsiTheme="minorHAnsi"/>
        </w:rPr>
        <w:t xml:space="preserve"> del equipo</w:t>
      </w:r>
      <w:bookmarkStart w:id="82" w:name="_Toc353744348"/>
      <w:bookmarkStart w:id="83" w:name="_Toc353744411"/>
      <w:bookmarkEnd w:id="80"/>
      <w:bookmarkEnd w:id="82"/>
      <w:bookmarkEnd w:id="83"/>
      <w:bookmarkEnd w:id="81"/>
    </w:p>
    <w:p w14:paraId="76BAE8C5" w14:textId="77777777" w:rsidR="00377B37" w:rsidRPr="00377B37" w:rsidRDefault="00377B37" w:rsidP="00377B37">
      <w:pPr>
        <w:spacing w:after="0" w:line="240" w:lineRule="auto"/>
        <w:rPr>
          <w:lang w:eastAsia="es-CO"/>
        </w:rPr>
      </w:pPr>
    </w:p>
    <w:p w14:paraId="7B80B3B1" w14:textId="77777777" w:rsidR="0050716E" w:rsidRDefault="00A0655E" w:rsidP="00377B37">
      <w:pPr>
        <w:spacing w:after="0" w:line="240" w:lineRule="auto"/>
      </w:pPr>
      <w:r w:rsidRPr="00930C42">
        <w:t>Dirigió las reuniones de seguimiento por cada semana del ciclo, estuvo al pendiente de que cada miembro del equipo realizara el registro de sus horas en Jira ayudando al líder de planeación para que pudiera tener información actualizada sobre el avance del equipo.</w:t>
      </w:r>
    </w:p>
    <w:p w14:paraId="137A7D52" w14:textId="77777777" w:rsidR="0050716E" w:rsidRDefault="00A0655E" w:rsidP="00471A80">
      <w:pPr>
        <w:spacing w:line="240" w:lineRule="auto"/>
      </w:pPr>
      <w:r w:rsidRPr="00930C42">
        <w:t>Mantuvo la cohesión del equipo manteniéndolo informado sobre el uso de nuevas herramientas y de nuevos formatos que apoyen el proceso de desarrollo.</w:t>
      </w:r>
    </w:p>
    <w:p w14:paraId="5D267B8B" w14:textId="77777777" w:rsidR="00A0655E" w:rsidRDefault="00A0655E" w:rsidP="0006734D">
      <w:pPr>
        <w:spacing w:after="0" w:line="240" w:lineRule="auto"/>
      </w:pPr>
      <w:r w:rsidRPr="00930C42">
        <w:t>Como ingeniero de desarrollo cumplió a tiempo con las tareas asignadas para cada semana del ciclo y mejoró el número de defectos encontrados antes de la fase de pruebas. También participó en el diseño de los proyectos de cotización y de bolsa.</w:t>
      </w:r>
    </w:p>
    <w:p w14:paraId="285E6BA6" w14:textId="77777777" w:rsidR="0006734D" w:rsidRPr="00930C42" w:rsidRDefault="0006734D" w:rsidP="0006734D">
      <w:pPr>
        <w:spacing w:after="0" w:line="240" w:lineRule="auto"/>
      </w:pPr>
    </w:p>
    <w:p w14:paraId="49548536" w14:textId="77777777" w:rsidR="0050716E" w:rsidRDefault="00587BA7" w:rsidP="00471A80">
      <w:pPr>
        <w:pStyle w:val="Ttulo1"/>
        <w:numPr>
          <w:ilvl w:val="2"/>
          <w:numId w:val="2"/>
        </w:numPr>
        <w:ind w:left="720" w:hanging="360"/>
        <w:rPr>
          <w:rFonts w:asciiTheme="minorHAnsi" w:hAnsiTheme="minorHAnsi"/>
        </w:rPr>
      </w:pPr>
      <w:bookmarkStart w:id="84" w:name="_Toc243327521"/>
      <w:r>
        <w:rPr>
          <w:rFonts w:asciiTheme="minorHAnsi" w:hAnsiTheme="minorHAnsi"/>
        </w:rPr>
        <w:t>Líder</w:t>
      </w:r>
      <w:r w:rsidR="00A0655E">
        <w:rPr>
          <w:rFonts w:asciiTheme="minorHAnsi" w:hAnsiTheme="minorHAnsi"/>
        </w:rPr>
        <w:t xml:space="preserve"> del soporte</w:t>
      </w:r>
      <w:bookmarkEnd w:id="84"/>
    </w:p>
    <w:p w14:paraId="4A875483" w14:textId="77777777" w:rsidR="0050716E" w:rsidRPr="0050716E" w:rsidRDefault="0050716E" w:rsidP="00377B37">
      <w:pPr>
        <w:spacing w:after="0" w:line="240" w:lineRule="auto"/>
        <w:rPr>
          <w:lang w:eastAsia="es-CO"/>
        </w:rPr>
      </w:pPr>
    </w:p>
    <w:p w14:paraId="44C21502" w14:textId="77777777" w:rsidR="00A0655E" w:rsidRPr="00930C42" w:rsidRDefault="00A0655E" w:rsidP="00377B37">
      <w:pPr>
        <w:pStyle w:val="Prrafodelista"/>
        <w:numPr>
          <w:ilvl w:val="0"/>
          <w:numId w:val="29"/>
        </w:numPr>
        <w:spacing w:after="0" w:line="240" w:lineRule="auto"/>
        <w:outlineLvl w:val="1"/>
        <w:rPr>
          <w:b/>
          <w:vanish/>
        </w:rPr>
      </w:pPr>
      <w:bookmarkStart w:id="85" w:name="_Toc353744349"/>
      <w:bookmarkStart w:id="86" w:name="_Toc353744412"/>
      <w:bookmarkStart w:id="87" w:name="_Toc369460026"/>
      <w:bookmarkStart w:id="88" w:name="_Toc369466538"/>
      <w:bookmarkEnd w:id="85"/>
      <w:bookmarkEnd w:id="86"/>
      <w:bookmarkEnd w:id="87"/>
      <w:bookmarkEnd w:id="88"/>
    </w:p>
    <w:p w14:paraId="64ACCB63" w14:textId="77777777" w:rsidR="0006734D" w:rsidRDefault="00A0655E" w:rsidP="0006734D">
      <w:pPr>
        <w:spacing w:after="0" w:line="240" w:lineRule="auto"/>
      </w:pPr>
      <w:r w:rsidRPr="00930C42">
        <w:t xml:space="preserve">Realizó la configuración de la herramienta Jira y capacitó a los miembros del equipo de desarrollo sobre el registro de actividades y defectos; de manera tal que todos lograron familiarizarse rápidamente. </w:t>
      </w:r>
    </w:p>
    <w:p w14:paraId="540370C0" w14:textId="77777777" w:rsidR="0006734D" w:rsidRDefault="0006734D" w:rsidP="0006734D">
      <w:pPr>
        <w:spacing w:after="0" w:line="240" w:lineRule="auto"/>
      </w:pPr>
    </w:p>
    <w:p w14:paraId="23096326" w14:textId="77777777" w:rsidR="00A0655E" w:rsidRDefault="00A0655E" w:rsidP="0006734D">
      <w:pPr>
        <w:spacing w:after="0" w:line="240" w:lineRule="auto"/>
      </w:pPr>
      <w:r w:rsidRPr="00930C42">
        <w:t>Como ingeniero de desarrollo cumplió con las tareas que se le asignaron mediante Jira aunque presentó ciertos descuidos a la hora de completar las pruebas unitarias ya que no adjuntó el formato de ejecución de pruebas, lo cual repercutió en las pruebas de integración del proyecto de cotización.</w:t>
      </w:r>
    </w:p>
    <w:p w14:paraId="3A2D63C6" w14:textId="77777777" w:rsidR="0006734D" w:rsidRPr="0050716E" w:rsidRDefault="0006734D" w:rsidP="0006734D">
      <w:pPr>
        <w:spacing w:after="0" w:line="240" w:lineRule="auto"/>
      </w:pPr>
    </w:p>
    <w:p w14:paraId="7A597AE4" w14:textId="77777777" w:rsidR="00A0655E" w:rsidRDefault="00587BA7" w:rsidP="00471A80">
      <w:pPr>
        <w:pStyle w:val="Ttulo1"/>
        <w:numPr>
          <w:ilvl w:val="2"/>
          <w:numId w:val="2"/>
        </w:numPr>
        <w:ind w:left="720" w:hanging="360"/>
        <w:rPr>
          <w:rFonts w:asciiTheme="minorHAnsi" w:hAnsiTheme="minorHAnsi"/>
        </w:rPr>
      </w:pPr>
      <w:bookmarkStart w:id="89" w:name="_Toc243327522"/>
      <w:r>
        <w:rPr>
          <w:rFonts w:asciiTheme="minorHAnsi" w:hAnsiTheme="minorHAnsi"/>
        </w:rPr>
        <w:t>Líder</w:t>
      </w:r>
      <w:r w:rsidR="00A0655E">
        <w:rPr>
          <w:rFonts w:asciiTheme="minorHAnsi" w:hAnsiTheme="minorHAnsi"/>
        </w:rPr>
        <w:t xml:space="preserve"> del desarrollo</w:t>
      </w:r>
      <w:bookmarkEnd w:id="89"/>
    </w:p>
    <w:p w14:paraId="55CC8678" w14:textId="77777777" w:rsidR="0050716E" w:rsidRDefault="0050716E" w:rsidP="00377B37">
      <w:pPr>
        <w:spacing w:after="0" w:line="240" w:lineRule="auto"/>
        <w:jc w:val="both"/>
        <w:rPr>
          <w:b/>
          <w:sz w:val="24"/>
          <w:szCs w:val="24"/>
        </w:rPr>
      </w:pPr>
    </w:p>
    <w:p w14:paraId="224F9D5C" w14:textId="77777777" w:rsidR="00A0655E" w:rsidRPr="00930C42" w:rsidRDefault="00A0655E" w:rsidP="00377B37">
      <w:pPr>
        <w:spacing w:after="0" w:line="240" w:lineRule="auto"/>
        <w:jc w:val="both"/>
      </w:pPr>
      <w:r w:rsidRPr="00930C42">
        <w:t>En cuanto al producto, se cumplió a cabalidad con las partes planeadas a desarrollar para el ciclo II, esto fue posible ya que el diseño de alto nivel fue de gran ayuda a la hora de iniciar el desarrollo de cada proyecto. El éxito en el desarrollo se debió en gran parte al seguimiento que realizó el líder a las tareas de desarrollo en Jira, dirigiéndose a cada ingeniero de desarrollo para recordarles las tareas sin completar.</w:t>
      </w:r>
    </w:p>
    <w:p w14:paraId="63549E3F" w14:textId="77777777" w:rsidR="00A0655E" w:rsidRPr="00930C42" w:rsidRDefault="00A0655E" w:rsidP="00471A80">
      <w:pPr>
        <w:spacing w:line="240" w:lineRule="auto"/>
        <w:jc w:val="both"/>
      </w:pPr>
      <w:r w:rsidRPr="00930C42">
        <w:t>Participó de manera comprometida en las pruebas de integración asegurando el perfecto funcionamiento de los proyectos y coordinando al equipo de ingenieros de desarrollo para solucionar defectos en ésta fase.</w:t>
      </w:r>
    </w:p>
    <w:p w14:paraId="4047D032" w14:textId="77777777" w:rsidR="00A0655E" w:rsidRPr="00543214" w:rsidRDefault="00A0655E" w:rsidP="00471A80">
      <w:pPr>
        <w:spacing w:line="240" w:lineRule="auto"/>
        <w:jc w:val="both"/>
      </w:pPr>
      <w:r w:rsidRPr="00930C42">
        <w:t>Como ingeniero de desarrollo se caracterizó por cumplir a tiempo sus tareas y por colaborar con sus otros compañeros de equipo resolviendo dudas y apoyando tanto la corrección de defectos como las inspecciones, aunque de manera informal. También participó en el diseño de los proyectos de cotización y de bolsa.</w:t>
      </w:r>
    </w:p>
    <w:p w14:paraId="1E0AEAED" w14:textId="77777777" w:rsidR="00A0655E" w:rsidRDefault="00587BA7" w:rsidP="00471A80">
      <w:pPr>
        <w:pStyle w:val="Ttulo1"/>
        <w:numPr>
          <w:ilvl w:val="2"/>
          <w:numId w:val="2"/>
        </w:numPr>
        <w:ind w:left="720" w:hanging="360"/>
        <w:rPr>
          <w:rFonts w:asciiTheme="minorHAnsi" w:hAnsiTheme="minorHAnsi"/>
        </w:rPr>
      </w:pPr>
      <w:bookmarkStart w:id="90" w:name="_Toc243327523"/>
      <w:r>
        <w:rPr>
          <w:rFonts w:asciiTheme="minorHAnsi" w:hAnsiTheme="minorHAnsi"/>
        </w:rPr>
        <w:t>Líder</w:t>
      </w:r>
      <w:r w:rsidR="00D47634">
        <w:rPr>
          <w:rFonts w:asciiTheme="minorHAnsi" w:hAnsiTheme="minorHAnsi"/>
        </w:rPr>
        <w:t xml:space="preserve"> </w:t>
      </w:r>
      <w:r w:rsidR="00A0655E">
        <w:rPr>
          <w:rFonts w:asciiTheme="minorHAnsi" w:hAnsiTheme="minorHAnsi"/>
        </w:rPr>
        <w:t>de calidad</w:t>
      </w:r>
      <w:bookmarkEnd w:id="90"/>
    </w:p>
    <w:p w14:paraId="23E35AFE" w14:textId="77777777" w:rsidR="00A0655E" w:rsidRDefault="00A0655E" w:rsidP="00377B37">
      <w:pPr>
        <w:spacing w:after="0" w:line="240" w:lineRule="auto"/>
        <w:jc w:val="both"/>
        <w:rPr>
          <w:b/>
          <w:sz w:val="24"/>
          <w:szCs w:val="24"/>
        </w:rPr>
      </w:pPr>
    </w:p>
    <w:p w14:paraId="64269465" w14:textId="77777777" w:rsidR="00A0655E" w:rsidRPr="00930C42" w:rsidRDefault="00A0655E" w:rsidP="00377B37">
      <w:pPr>
        <w:spacing w:after="0" w:line="240" w:lineRule="auto"/>
        <w:jc w:val="both"/>
      </w:pPr>
      <w:r w:rsidRPr="00930C42">
        <w:t>Realizó el registro de las actas de cada una de las reuniones de seguimiento, muy importante para tener conocimiento de los obstáculos que no permiten el normal desarrollo de las tareas que pueden materializarse como riesgos.</w:t>
      </w:r>
    </w:p>
    <w:p w14:paraId="3717C387" w14:textId="77777777" w:rsidR="00A0655E" w:rsidRPr="00930C42" w:rsidRDefault="00A0655E" w:rsidP="00471A80">
      <w:pPr>
        <w:spacing w:line="240" w:lineRule="auto"/>
        <w:jc w:val="both"/>
      </w:pPr>
      <w:r w:rsidRPr="00930C42">
        <w:t>Estuvo pendiente de que el registro de pruebas unitarias y pruebas de integración, se apoyara con el formato de pruebas correctamente diligenciado y los diferentes soportes de pruebas como proyectos de SOAP UI y pantallazos.</w:t>
      </w:r>
    </w:p>
    <w:p w14:paraId="25B4EDE8" w14:textId="77777777" w:rsidR="00930C42" w:rsidRPr="00874931" w:rsidRDefault="00A0655E" w:rsidP="00471A80">
      <w:pPr>
        <w:spacing w:line="240" w:lineRule="auto"/>
        <w:jc w:val="both"/>
      </w:pPr>
      <w:r w:rsidRPr="00930C42">
        <w:lastRenderedPageBreak/>
        <w:t>Como ingeniero de desarrollo participó activamente en la resolución de defectos en el OSB cuando fueron ejecutadas las pruebas de integración.</w:t>
      </w:r>
    </w:p>
    <w:p w14:paraId="2917AB49" w14:textId="77777777" w:rsidR="00A0655E" w:rsidRDefault="00587BA7" w:rsidP="00471A80">
      <w:pPr>
        <w:pStyle w:val="Ttulo1"/>
        <w:numPr>
          <w:ilvl w:val="2"/>
          <w:numId w:val="2"/>
        </w:numPr>
        <w:ind w:left="720" w:hanging="360"/>
        <w:rPr>
          <w:rFonts w:asciiTheme="minorHAnsi" w:hAnsiTheme="minorHAnsi"/>
        </w:rPr>
      </w:pPr>
      <w:bookmarkStart w:id="91" w:name="_Toc243327524"/>
      <w:r>
        <w:rPr>
          <w:rFonts w:asciiTheme="minorHAnsi" w:hAnsiTheme="minorHAnsi"/>
        </w:rPr>
        <w:t>Líder</w:t>
      </w:r>
      <w:r w:rsidR="00A0655E">
        <w:rPr>
          <w:rFonts w:asciiTheme="minorHAnsi" w:hAnsiTheme="minorHAnsi"/>
        </w:rPr>
        <w:t xml:space="preserve"> de planeación</w:t>
      </w:r>
      <w:bookmarkEnd w:id="91"/>
    </w:p>
    <w:p w14:paraId="0C12C65F" w14:textId="77777777" w:rsidR="00A0655E" w:rsidRDefault="00A0655E" w:rsidP="00471A80">
      <w:pPr>
        <w:spacing w:after="0" w:line="240" w:lineRule="auto"/>
        <w:contextualSpacing/>
        <w:jc w:val="both"/>
        <w:rPr>
          <w:b/>
          <w:sz w:val="24"/>
          <w:szCs w:val="24"/>
        </w:rPr>
      </w:pPr>
    </w:p>
    <w:p w14:paraId="4750DC7D" w14:textId="77777777" w:rsidR="00A0655E" w:rsidRPr="00930C42" w:rsidRDefault="00A0655E" w:rsidP="00471A80">
      <w:pPr>
        <w:spacing w:line="240" w:lineRule="auto"/>
        <w:jc w:val="both"/>
      </w:pPr>
      <w:r w:rsidRPr="00930C42">
        <w:t>Realizó el seguimiento a la planeación de manera eficiente, cada semana realizó la asignación en el Jira de las tareas de cada uno de los ingenieros de desarrollo.</w:t>
      </w:r>
    </w:p>
    <w:p w14:paraId="0427872C" w14:textId="77777777" w:rsidR="00A0655E" w:rsidRPr="00930C42" w:rsidRDefault="00A0655E" w:rsidP="00471A80">
      <w:pPr>
        <w:spacing w:line="240" w:lineRule="auto"/>
        <w:jc w:val="both"/>
      </w:pPr>
      <w:r w:rsidRPr="00930C42">
        <w:t>Realizó el reporte de horas teniendo en cuenta los entregables de cada una de las tareas con el fin de tener datos que permitan enriquecer el histórico de los proxies de estimación.</w:t>
      </w:r>
    </w:p>
    <w:p w14:paraId="7B795BB4" w14:textId="77777777" w:rsidR="00A0655E" w:rsidRPr="00930C42" w:rsidRDefault="00A0655E" w:rsidP="00471A80">
      <w:pPr>
        <w:spacing w:line="240" w:lineRule="auto"/>
        <w:jc w:val="both"/>
      </w:pPr>
      <w:r w:rsidRPr="00930C42">
        <w:t>Balanceó la carga de trabajo por cada uno de los ingenieros para completar satisfactoriamente los objetivos del ciclo</w:t>
      </w:r>
    </w:p>
    <w:p w14:paraId="79BFF57C" w14:textId="77777777" w:rsidR="00F67602" w:rsidRPr="00874931" w:rsidRDefault="00A0655E" w:rsidP="00471A80">
      <w:pPr>
        <w:spacing w:line="240" w:lineRule="auto"/>
        <w:jc w:val="both"/>
      </w:pPr>
      <w:r w:rsidRPr="00930C42">
        <w:t>Como ingeniero de desarrollo cumplió cabalmente con las tareas de desarrollo del BPEL así como también participó en el diseño de los proyectos de cotización y de bolsa.</w:t>
      </w:r>
    </w:p>
    <w:p w14:paraId="543981DE" w14:textId="77777777" w:rsidR="004642E4" w:rsidRDefault="004642E4" w:rsidP="00471A80">
      <w:pPr>
        <w:pStyle w:val="Ttulo1"/>
        <w:numPr>
          <w:ilvl w:val="1"/>
          <w:numId w:val="2"/>
        </w:numPr>
        <w:ind w:left="720" w:hanging="360"/>
        <w:rPr>
          <w:rFonts w:asciiTheme="minorHAnsi" w:hAnsiTheme="minorHAnsi"/>
        </w:rPr>
      </w:pPr>
      <w:bookmarkStart w:id="92" w:name="_Toc243327525"/>
      <w:r>
        <w:rPr>
          <w:rFonts w:asciiTheme="minorHAnsi" w:hAnsiTheme="minorHAnsi"/>
        </w:rPr>
        <w:t>Lecciones aprendidas</w:t>
      </w:r>
      <w:bookmarkEnd w:id="92"/>
    </w:p>
    <w:p w14:paraId="3D380A2D" w14:textId="77777777" w:rsidR="00970331" w:rsidRPr="00C9720C" w:rsidRDefault="00970331" w:rsidP="00874931">
      <w:pPr>
        <w:spacing w:after="0" w:line="240" w:lineRule="auto"/>
      </w:pPr>
    </w:p>
    <w:p w14:paraId="29EB22BC" w14:textId="77777777" w:rsidR="00970331" w:rsidRPr="00844EC0" w:rsidRDefault="00A0655E" w:rsidP="00874931">
      <w:pPr>
        <w:pStyle w:val="Prrafodelista"/>
        <w:numPr>
          <w:ilvl w:val="0"/>
          <w:numId w:val="18"/>
        </w:numPr>
        <w:spacing w:after="0" w:line="240" w:lineRule="auto"/>
        <w:jc w:val="both"/>
      </w:pPr>
      <w:r>
        <w:t xml:space="preserve">Se ha mejorado la capacidad de desarrollo del equipo sobre el Marketplace de los Alpes, esto debido </w:t>
      </w:r>
      <w:r w:rsidR="00930C42">
        <w:t>lo cual puede llevar a que sea posible realizar inspecciones para asi mejorar la calidad del producto</w:t>
      </w:r>
      <w:r w:rsidR="00970331" w:rsidRPr="00844EC0">
        <w:t>.</w:t>
      </w:r>
    </w:p>
    <w:p w14:paraId="3CA05D97" w14:textId="77777777" w:rsidR="00970331" w:rsidRPr="00844EC0" w:rsidRDefault="00930C42" w:rsidP="00471A80">
      <w:pPr>
        <w:pStyle w:val="Prrafodelista"/>
        <w:numPr>
          <w:ilvl w:val="0"/>
          <w:numId w:val="18"/>
        </w:numPr>
        <w:spacing w:after="0" w:line="240" w:lineRule="auto"/>
        <w:jc w:val="both"/>
      </w:pPr>
      <w:r>
        <w:t xml:space="preserve">Aunque se realizaron pruebas sobre los servicios proxy, estos presentaron gran cantidad de problemas en las pruebas de integración, es necesario que los servicios de las aplicaciones legadas </w:t>
      </w:r>
      <w:r w:rsidR="00587BA7">
        <w:t>retornen</w:t>
      </w:r>
      <w:r>
        <w:t xml:space="preserve"> un valor de prueba el cual permita probar las transformaciones realizadas en el bus</w:t>
      </w:r>
      <w:r w:rsidR="00970331" w:rsidRPr="00844EC0">
        <w:t>.</w:t>
      </w:r>
    </w:p>
    <w:p w14:paraId="6F3334C8" w14:textId="77777777" w:rsidR="00970331" w:rsidRPr="00844EC0" w:rsidRDefault="00930C42" w:rsidP="00471A80">
      <w:pPr>
        <w:pStyle w:val="Prrafodelista"/>
        <w:numPr>
          <w:ilvl w:val="0"/>
          <w:numId w:val="18"/>
        </w:numPr>
        <w:spacing w:after="0" w:line="240" w:lineRule="auto"/>
        <w:jc w:val="both"/>
      </w:pPr>
      <w:r>
        <w:t xml:space="preserve">Las pruebas de integración requirieron mucho menos esfuerzo para este ciclo esto debido a la que se realizaron mejores pruebas </w:t>
      </w:r>
      <w:r w:rsidR="00587BA7">
        <w:t>unitarias</w:t>
      </w:r>
      <w:r>
        <w:t xml:space="preserve"> de cada componente</w:t>
      </w:r>
      <w:r w:rsidR="00970331" w:rsidRPr="00844EC0">
        <w:t>.</w:t>
      </w:r>
    </w:p>
    <w:p w14:paraId="1A7CCF13" w14:textId="77777777" w:rsidR="00930C42" w:rsidRDefault="00930C42" w:rsidP="00471A80">
      <w:pPr>
        <w:pStyle w:val="Normal1"/>
        <w:numPr>
          <w:ilvl w:val="0"/>
          <w:numId w:val="18"/>
        </w:numPr>
        <w:suppressAutoHyphens w:val="0"/>
        <w:autoSpaceDN/>
        <w:jc w:val="both"/>
        <w:textAlignment w:val="auto"/>
        <w:rPr>
          <w:rFonts w:asciiTheme="minorHAnsi" w:eastAsiaTheme="minorHAnsi" w:hAnsiTheme="minorHAnsi" w:cstheme="minorBidi"/>
          <w:color w:val="auto"/>
          <w:sz w:val="22"/>
          <w:szCs w:val="22"/>
          <w:lang w:val="es-MX" w:eastAsia="en-US"/>
        </w:rPr>
      </w:pPr>
      <w:r>
        <w:rPr>
          <w:rFonts w:asciiTheme="minorHAnsi" w:eastAsiaTheme="minorHAnsi" w:hAnsiTheme="minorHAnsi" w:cstheme="minorBidi"/>
          <w:color w:val="auto"/>
          <w:sz w:val="22"/>
          <w:szCs w:val="22"/>
          <w:lang w:val="es-MX" w:eastAsia="en-US"/>
        </w:rPr>
        <w:t xml:space="preserve">Para este ciclo la planeación se hizo con tareas </w:t>
      </w:r>
      <w:r w:rsidR="00587BA7">
        <w:rPr>
          <w:rFonts w:asciiTheme="minorHAnsi" w:eastAsiaTheme="minorHAnsi" w:hAnsiTheme="minorHAnsi" w:cstheme="minorBidi"/>
          <w:color w:val="auto"/>
          <w:sz w:val="22"/>
          <w:szCs w:val="22"/>
          <w:lang w:val="es-MX" w:eastAsia="en-US"/>
        </w:rPr>
        <w:t>más</w:t>
      </w:r>
      <w:r>
        <w:rPr>
          <w:rFonts w:asciiTheme="minorHAnsi" w:eastAsiaTheme="minorHAnsi" w:hAnsiTheme="minorHAnsi" w:cstheme="minorBidi"/>
          <w:color w:val="auto"/>
          <w:sz w:val="22"/>
          <w:szCs w:val="22"/>
          <w:lang w:val="es-MX" w:eastAsia="en-US"/>
        </w:rPr>
        <w:t xml:space="preserve"> pequeñas, lo cual facilita llevar el control de las mismas y facilita la estimación de nuevos proxies.</w:t>
      </w:r>
    </w:p>
    <w:p w14:paraId="4120CD77" w14:textId="77777777" w:rsidR="007B42B3" w:rsidRDefault="007B42B3" w:rsidP="00471A80">
      <w:pPr>
        <w:pStyle w:val="Normal1"/>
        <w:numPr>
          <w:ilvl w:val="0"/>
          <w:numId w:val="18"/>
        </w:numPr>
        <w:suppressAutoHyphens w:val="0"/>
        <w:autoSpaceDN/>
        <w:jc w:val="both"/>
        <w:textAlignment w:val="auto"/>
        <w:rPr>
          <w:rFonts w:asciiTheme="minorHAnsi" w:eastAsiaTheme="minorHAnsi" w:hAnsiTheme="minorHAnsi" w:cstheme="minorBidi"/>
          <w:color w:val="auto"/>
          <w:sz w:val="22"/>
          <w:szCs w:val="22"/>
          <w:lang w:val="es-MX" w:eastAsia="en-US"/>
        </w:rPr>
      </w:pPr>
      <w:r>
        <w:rPr>
          <w:rFonts w:asciiTheme="minorHAnsi" w:eastAsiaTheme="minorHAnsi" w:hAnsiTheme="minorHAnsi" w:cstheme="minorBidi"/>
          <w:color w:val="auto"/>
          <w:sz w:val="22"/>
          <w:szCs w:val="22"/>
          <w:lang w:val="es-MX" w:eastAsia="en-US"/>
        </w:rPr>
        <w:t>La estrategia de agrup</w:t>
      </w:r>
      <w:r w:rsidR="00146694">
        <w:rPr>
          <w:rFonts w:asciiTheme="minorHAnsi" w:eastAsiaTheme="minorHAnsi" w:hAnsiTheme="minorHAnsi" w:cstheme="minorBidi"/>
          <w:color w:val="auto"/>
          <w:sz w:val="22"/>
          <w:szCs w:val="22"/>
          <w:lang w:val="es-MX" w:eastAsia="en-US"/>
        </w:rPr>
        <w:t>ar sub</w:t>
      </w:r>
      <w:r w:rsidR="00790DAB">
        <w:rPr>
          <w:rFonts w:asciiTheme="minorHAnsi" w:eastAsiaTheme="minorHAnsi" w:hAnsiTheme="minorHAnsi" w:cstheme="minorBidi"/>
          <w:color w:val="auto"/>
          <w:sz w:val="22"/>
          <w:szCs w:val="22"/>
          <w:lang w:val="es-MX" w:eastAsia="en-US"/>
        </w:rPr>
        <w:t xml:space="preserve"> </w:t>
      </w:r>
      <w:r w:rsidR="00146694">
        <w:rPr>
          <w:rFonts w:asciiTheme="minorHAnsi" w:eastAsiaTheme="minorHAnsi" w:hAnsiTheme="minorHAnsi" w:cstheme="minorBidi"/>
          <w:color w:val="auto"/>
          <w:sz w:val="22"/>
          <w:szCs w:val="22"/>
          <w:lang w:val="es-MX" w:eastAsia="en-US"/>
        </w:rPr>
        <w:t>tareas dentro de tareas má</w:t>
      </w:r>
      <w:r>
        <w:rPr>
          <w:rFonts w:asciiTheme="minorHAnsi" w:eastAsiaTheme="minorHAnsi" w:hAnsiTheme="minorHAnsi" w:cstheme="minorBidi"/>
          <w:color w:val="auto"/>
          <w:sz w:val="22"/>
          <w:szCs w:val="22"/>
          <w:lang w:val="es-MX" w:eastAsia="en-US"/>
        </w:rPr>
        <w:t xml:space="preserve">s grandes, permite entender en </w:t>
      </w:r>
      <w:r w:rsidR="00790DAB">
        <w:rPr>
          <w:rFonts w:asciiTheme="minorHAnsi" w:eastAsiaTheme="minorHAnsi" w:hAnsiTheme="minorHAnsi" w:cstheme="minorBidi"/>
          <w:color w:val="auto"/>
          <w:sz w:val="22"/>
          <w:szCs w:val="22"/>
          <w:lang w:val="es-MX" w:eastAsia="en-US"/>
        </w:rPr>
        <w:t>qué</w:t>
      </w:r>
      <w:r>
        <w:rPr>
          <w:rFonts w:asciiTheme="minorHAnsi" w:eastAsiaTheme="minorHAnsi" w:hAnsiTheme="minorHAnsi" w:cstheme="minorBidi"/>
          <w:color w:val="auto"/>
          <w:sz w:val="22"/>
          <w:szCs w:val="22"/>
          <w:lang w:val="es-MX" w:eastAsia="en-US"/>
        </w:rPr>
        <w:t xml:space="preserve"> momento </w:t>
      </w:r>
      <w:r w:rsidR="00146694">
        <w:rPr>
          <w:rFonts w:asciiTheme="minorHAnsi" w:eastAsiaTheme="minorHAnsi" w:hAnsiTheme="minorHAnsi" w:cstheme="minorBidi"/>
          <w:color w:val="auto"/>
          <w:sz w:val="22"/>
          <w:szCs w:val="22"/>
          <w:lang w:val="es-MX" w:eastAsia="en-US"/>
        </w:rPr>
        <w:t>está</w:t>
      </w:r>
      <w:r>
        <w:rPr>
          <w:rFonts w:asciiTheme="minorHAnsi" w:eastAsiaTheme="minorHAnsi" w:hAnsiTheme="minorHAnsi" w:cstheme="minorBidi"/>
          <w:color w:val="auto"/>
          <w:sz w:val="22"/>
          <w:szCs w:val="22"/>
          <w:lang w:val="es-MX" w:eastAsia="en-US"/>
        </w:rPr>
        <w:t xml:space="preserve"> listo un componente del sistema y el avance global de las funcionalidades realizadas, de esta forma los proxies son mucho </w:t>
      </w:r>
      <w:r w:rsidR="00146694">
        <w:rPr>
          <w:rFonts w:asciiTheme="minorHAnsi" w:eastAsiaTheme="minorHAnsi" w:hAnsiTheme="minorHAnsi" w:cstheme="minorBidi"/>
          <w:color w:val="auto"/>
          <w:sz w:val="22"/>
          <w:szCs w:val="22"/>
          <w:lang w:val="es-MX" w:eastAsia="en-US"/>
        </w:rPr>
        <w:t>más</w:t>
      </w:r>
      <w:r>
        <w:rPr>
          <w:rFonts w:asciiTheme="minorHAnsi" w:eastAsiaTheme="minorHAnsi" w:hAnsiTheme="minorHAnsi" w:cstheme="minorBidi"/>
          <w:color w:val="auto"/>
          <w:sz w:val="22"/>
          <w:szCs w:val="22"/>
          <w:lang w:val="es-MX" w:eastAsia="en-US"/>
        </w:rPr>
        <w:t xml:space="preserve"> precisos y cada integrante tiene control sobre sus tareas.</w:t>
      </w:r>
    </w:p>
    <w:p w14:paraId="22772599" w14:textId="77777777" w:rsidR="00814633" w:rsidRPr="00814633" w:rsidRDefault="007B42B3" w:rsidP="00471A80">
      <w:pPr>
        <w:pStyle w:val="Normal1"/>
        <w:numPr>
          <w:ilvl w:val="0"/>
          <w:numId w:val="18"/>
        </w:numPr>
        <w:suppressAutoHyphens w:val="0"/>
        <w:autoSpaceDN/>
        <w:jc w:val="both"/>
        <w:textAlignment w:val="auto"/>
        <w:rPr>
          <w:rFonts w:asciiTheme="minorHAnsi" w:eastAsiaTheme="minorHAnsi" w:hAnsiTheme="minorHAnsi" w:cstheme="minorBidi"/>
          <w:color w:val="auto"/>
          <w:sz w:val="22"/>
          <w:szCs w:val="22"/>
          <w:lang w:val="es-MX" w:eastAsia="en-US"/>
        </w:rPr>
      </w:pPr>
      <w:r>
        <w:rPr>
          <w:rFonts w:asciiTheme="minorHAnsi" w:eastAsiaTheme="minorHAnsi" w:hAnsiTheme="minorHAnsi" w:cstheme="minorBidi"/>
          <w:color w:val="auto"/>
          <w:sz w:val="22"/>
          <w:szCs w:val="22"/>
          <w:lang w:val="es-MX" w:eastAsia="en-US"/>
        </w:rPr>
        <w:t xml:space="preserve">El uso de la una herramienta enfocada en el control de tareas como JIRA facilita en gran medida el </w:t>
      </w:r>
      <w:r w:rsidR="00146694">
        <w:rPr>
          <w:rFonts w:asciiTheme="minorHAnsi" w:eastAsiaTheme="minorHAnsi" w:hAnsiTheme="minorHAnsi" w:cstheme="minorBidi"/>
          <w:color w:val="auto"/>
          <w:sz w:val="22"/>
          <w:szCs w:val="22"/>
          <w:lang w:val="es-MX" w:eastAsia="en-US"/>
        </w:rPr>
        <w:t>seguimiento</w:t>
      </w:r>
      <w:r>
        <w:rPr>
          <w:rFonts w:asciiTheme="minorHAnsi" w:eastAsiaTheme="minorHAnsi" w:hAnsiTheme="minorHAnsi" w:cstheme="minorBidi"/>
          <w:color w:val="auto"/>
          <w:sz w:val="22"/>
          <w:szCs w:val="22"/>
          <w:lang w:val="es-MX" w:eastAsia="en-US"/>
        </w:rPr>
        <w:t xml:space="preserve"> y control de las actividades y defectos dando gran visibilidad al equipo sobre el avance del proyecto, se debe tener en cuenta que para el uso de la herramienta es necesario definir un proceso el que debe ser seguido por todos los integrantes para que esta sea efectiva para el proyecto</w:t>
      </w:r>
      <w:r w:rsidR="00970331" w:rsidRPr="00844EC0">
        <w:rPr>
          <w:rFonts w:asciiTheme="minorHAnsi" w:eastAsiaTheme="minorHAnsi" w:hAnsiTheme="minorHAnsi" w:cstheme="minorBidi"/>
          <w:color w:val="auto"/>
          <w:sz w:val="22"/>
          <w:szCs w:val="22"/>
          <w:lang w:val="es-MX" w:eastAsia="en-US"/>
        </w:rPr>
        <w:t>.</w:t>
      </w:r>
    </w:p>
    <w:p w14:paraId="4FEA307A" w14:textId="77777777" w:rsidR="00970331" w:rsidRDefault="00970331" w:rsidP="00471A80">
      <w:pPr>
        <w:spacing w:line="240" w:lineRule="auto"/>
        <w:rPr>
          <w:lang w:val="es-MX"/>
        </w:rPr>
      </w:pPr>
    </w:p>
    <w:p w14:paraId="6652A69D" w14:textId="77777777" w:rsidR="00844EC0" w:rsidRDefault="00844EC0" w:rsidP="00471A80">
      <w:pPr>
        <w:pStyle w:val="Ttulo1"/>
        <w:numPr>
          <w:ilvl w:val="0"/>
          <w:numId w:val="2"/>
        </w:numPr>
        <w:ind w:left="720" w:hanging="360"/>
        <w:rPr>
          <w:rFonts w:asciiTheme="minorHAnsi" w:hAnsiTheme="minorHAnsi"/>
        </w:rPr>
      </w:pPr>
      <w:bookmarkStart w:id="93" w:name="_Toc243327526"/>
      <w:r>
        <w:rPr>
          <w:rFonts w:asciiTheme="minorHAnsi" w:hAnsiTheme="minorHAnsi"/>
        </w:rPr>
        <w:t>Plan de mejoramiento del proceso (PIP)</w:t>
      </w:r>
      <w:bookmarkEnd w:id="93"/>
    </w:p>
    <w:p w14:paraId="0BCEBD44" w14:textId="77777777" w:rsidR="00970331" w:rsidRDefault="00970331" w:rsidP="00874931">
      <w:pPr>
        <w:spacing w:after="0" w:line="240" w:lineRule="auto"/>
      </w:pPr>
    </w:p>
    <w:p w14:paraId="153F8038" w14:textId="77777777" w:rsidR="00594D3E" w:rsidRDefault="00844EC0" w:rsidP="00874931">
      <w:pPr>
        <w:spacing w:after="0" w:line="240" w:lineRule="auto"/>
        <w:jc w:val="both"/>
      </w:pPr>
      <w:r>
        <w:t>A continuación se indica el plan de mejoramiento por fases, en donde se da una descripción del problema y se indica la estrategia o estrategias de mejoramiento que deben llevarse a cabo para solucionarlo.</w:t>
      </w:r>
    </w:p>
    <w:p w14:paraId="4026A5C2" w14:textId="77777777" w:rsidR="00907C18" w:rsidRDefault="00907C18" w:rsidP="00471A80">
      <w:pPr>
        <w:spacing w:line="240" w:lineRule="auto"/>
        <w:jc w:val="both"/>
      </w:pPr>
    </w:p>
    <w:p w14:paraId="25B1CCE9" w14:textId="77777777" w:rsidR="00844EC0" w:rsidRDefault="00844EC0" w:rsidP="00471A80">
      <w:pPr>
        <w:pStyle w:val="Ttulo1"/>
        <w:numPr>
          <w:ilvl w:val="1"/>
          <w:numId w:val="2"/>
        </w:numPr>
        <w:ind w:left="720" w:hanging="360"/>
        <w:rPr>
          <w:rFonts w:asciiTheme="minorHAnsi" w:hAnsiTheme="minorHAnsi"/>
        </w:rPr>
      </w:pPr>
      <w:bookmarkStart w:id="94" w:name="_Toc243327527"/>
      <w:r w:rsidRPr="00627475">
        <w:rPr>
          <w:rFonts w:asciiTheme="minorHAnsi" w:hAnsiTheme="minorHAnsi"/>
        </w:rPr>
        <w:t>Planeación</w:t>
      </w:r>
      <w:bookmarkEnd w:id="94"/>
    </w:p>
    <w:p w14:paraId="310EBA6C" w14:textId="77777777" w:rsidR="00844EC0" w:rsidRDefault="00844EC0" w:rsidP="00874931">
      <w:pPr>
        <w:spacing w:after="0" w:line="240" w:lineRule="auto"/>
      </w:pPr>
    </w:p>
    <w:p w14:paraId="1D12886B" w14:textId="77777777" w:rsidR="00844EC0" w:rsidRDefault="00844EC0" w:rsidP="00874931">
      <w:pPr>
        <w:spacing w:after="0" w:line="240" w:lineRule="auto"/>
      </w:pPr>
      <w:r>
        <w:t>En la fase de planeación se identifican los siguientes puntos:</w:t>
      </w:r>
    </w:p>
    <w:p w14:paraId="6B0839C6" w14:textId="77777777" w:rsidR="00874931" w:rsidRDefault="00874931" w:rsidP="00874931">
      <w:pPr>
        <w:spacing w:after="0" w:line="240" w:lineRule="auto"/>
      </w:pPr>
    </w:p>
    <w:p w14:paraId="359D5705" w14:textId="77777777" w:rsidR="00844EC0" w:rsidRDefault="00844EC0" w:rsidP="00471A80">
      <w:pPr>
        <w:pStyle w:val="Ttulo1"/>
        <w:numPr>
          <w:ilvl w:val="2"/>
          <w:numId w:val="2"/>
        </w:numPr>
        <w:ind w:left="720" w:hanging="360"/>
        <w:rPr>
          <w:rFonts w:asciiTheme="minorHAnsi" w:hAnsiTheme="minorHAnsi"/>
        </w:rPr>
      </w:pPr>
      <w:bookmarkStart w:id="95" w:name="_Toc243327528"/>
      <w:r>
        <w:rPr>
          <w:rFonts w:asciiTheme="minorHAnsi" w:hAnsiTheme="minorHAnsi"/>
        </w:rPr>
        <w:t>Problemas</w:t>
      </w:r>
      <w:bookmarkEnd w:id="95"/>
    </w:p>
    <w:p w14:paraId="7020187B" w14:textId="77777777" w:rsidR="00844EC0" w:rsidRPr="00844EC0" w:rsidRDefault="00844EC0" w:rsidP="00874931">
      <w:pPr>
        <w:spacing w:after="0" w:line="240" w:lineRule="auto"/>
        <w:rPr>
          <w:lang w:eastAsia="es-CO"/>
        </w:rPr>
      </w:pPr>
    </w:p>
    <w:p w14:paraId="1A581355" w14:textId="77777777" w:rsidR="00970331" w:rsidRDefault="00970331" w:rsidP="00874931">
      <w:pPr>
        <w:pStyle w:val="Prrafodelista"/>
        <w:numPr>
          <w:ilvl w:val="0"/>
          <w:numId w:val="21"/>
        </w:numPr>
        <w:spacing w:after="0" w:line="240" w:lineRule="auto"/>
        <w:jc w:val="both"/>
      </w:pPr>
      <w:r>
        <w:t>Las tareas de seguimiento, planeación y postmortem deben incluirse en la planeación.</w:t>
      </w:r>
    </w:p>
    <w:p w14:paraId="3FEA660A" w14:textId="77777777" w:rsidR="005B5E57" w:rsidRDefault="005B5E57" w:rsidP="00471A80">
      <w:pPr>
        <w:pStyle w:val="Prrafodelista"/>
        <w:numPr>
          <w:ilvl w:val="0"/>
          <w:numId w:val="21"/>
        </w:numPr>
        <w:spacing w:after="0" w:line="240" w:lineRule="auto"/>
        <w:jc w:val="both"/>
      </w:pPr>
      <w:r>
        <w:lastRenderedPageBreak/>
        <w:t xml:space="preserve">Algunas veces las tareas no se llenaban en JIRA al inicio de la semana lo cual algunos integrantes comenzaban las tareas </w:t>
      </w:r>
      <w:r w:rsidR="00915EBB">
        <w:t>más</w:t>
      </w:r>
      <w:r>
        <w:t xml:space="preserve"> tarde en la semana</w:t>
      </w:r>
    </w:p>
    <w:p w14:paraId="1E597663" w14:textId="77777777" w:rsidR="00970331" w:rsidRDefault="00970331" w:rsidP="00874931">
      <w:pPr>
        <w:pStyle w:val="Prrafodelista"/>
        <w:spacing w:after="0" w:line="240" w:lineRule="auto"/>
        <w:ind w:left="1440"/>
      </w:pPr>
    </w:p>
    <w:p w14:paraId="691F64E4" w14:textId="77777777" w:rsidR="00594D3E" w:rsidRDefault="00594D3E" w:rsidP="00471A80">
      <w:pPr>
        <w:pStyle w:val="Ttulo1"/>
        <w:numPr>
          <w:ilvl w:val="2"/>
          <w:numId w:val="2"/>
        </w:numPr>
        <w:ind w:left="720" w:hanging="360"/>
        <w:rPr>
          <w:rFonts w:asciiTheme="minorHAnsi" w:hAnsiTheme="minorHAnsi"/>
        </w:rPr>
      </w:pPr>
      <w:bookmarkStart w:id="96" w:name="_Toc243327529"/>
      <w:r>
        <w:rPr>
          <w:rFonts w:asciiTheme="minorHAnsi" w:hAnsiTheme="minorHAnsi"/>
        </w:rPr>
        <w:t>Propuesta de mejora</w:t>
      </w:r>
      <w:bookmarkEnd w:id="96"/>
    </w:p>
    <w:p w14:paraId="746E701E" w14:textId="77777777" w:rsidR="00594D3E" w:rsidRDefault="00594D3E" w:rsidP="00874931">
      <w:pPr>
        <w:pStyle w:val="Prrafodelista"/>
        <w:spacing w:after="0" w:line="240" w:lineRule="auto"/>
        <w:ind w:left="1440"/>
      </w:pPr>
    </w:p>
    <w:p w14:paraId="4BD02150" w14:textId="77777777" w:rsidR="00594D3E" w:rsidRDefault="00594D3E" w:rsidP="00874931">
      <w:pPr>
        <w:pStyle w:val="Prrafodelista"/>
        <w:numPr>
          <w:ilvl w:val="0"/>
          <w:numId w:val="19"/>
        </w:numPr>
        <w:spacing w:after="0" w:line="240" w:lineRule="auto"/>
        <w:ind w:left="720"/>
        <w:jc w:val="both"/>
      </w:pPr>
      <w:r>
        <w:t>Se deben incluir todas las actividades que sean relevantes para la ejecución del ciclo, por ejemplo actividades de aprendizaje, seguimiento y control, portmortem, entre otras.</w:t>
      </w:r>
    </w:p>
    <w:p w14:paraId="0A9AE1FE" w14:textId="77777777" w:rsidR="00594D3E" w:rsidRDefault="00594D3E" w:rsidP="00471A80">
      <w:pPr>
        <w:pStyle w:val="Prrafodelista"/>
        <w:numPr>
          <w:ilvl w:val="0"/>
          <w:numId w:val="19"/>
        </w:numPr>
        <w:spacing w:after="0" w:line="240" w:lineRule="auto"/>
        <w:ind w:left="720"/>
        <w:jc w:val="both"/>
      </w:pPr>
      <w:r>
        <w:t>El integrante con el rol de planeación debe hacer un seguimiento de las tareas una vez por semana de manera estricta, de forma tal que se pueda tener un control sobre avance del ciclo.</w:t>
      </w:r>
    </w:p>
    <w:p w14:paraId="72DC7E46" w14:textId="77777777" w:rsidR="005B5E57" w:rsidRDefault="005B5E57" w:rsidP="00471A80">
      <w:pPr>
        <w:pStyle w:val="Prrafodelista"/>
        <w:numPr>
          <w:ilvl w:val="0"/>
          <w:numId w:val="19"/>
        </w:numPr>
        <w:spacing w:after="0" w:line="240" w:lineRule="auto"/>
        <w:ind w:left="720"/>
        <w:jc w:val="both"/>
      </w:pPr>
      <w:r>
        <w:t>Ingresar las tareas a JIRA al inicio de la semana, de forma tal que cada integrante conozca sus tareas con anterioridad.</w:t>
      </w:r>
    </w:p>
    <w:p w14:paraId="0FE53BB1" w14:textId="77777777" w:rsidR="00594D3E" w:rsidRDefault="00594D3E" w:rsidP="00471A80">
      <w:pPr>
        <w:pStyle w:val="Prrafodelista"/>
        <w:spacing w:after="0" w:line="240" w:lineRule="auto"/>
        <w:jc w:val="both"/>
      </w:pPr>
    </w:p>
    <w:p w14:paraId="682FBD4E" w14:textId="77777777" w:rsidR="00594D3E" w:rsidRDefault="00594D3E" w:rsidP="00471A80">
      <w:pPr>
        <w:pStyle w:val="Ttulo1"/>
        <w:numPr>
          <w:ilvl w:val="2"/>
          <w:numId w:val="2"/>
        </w:numPr>
        <w:ind w:left="720" w:hanging="360"/>
        <w:rPr>
          <w:rFonts w:asciiTheme="minorHAnsi" w:hAnsiTheme="minorHAnsi"/>
        </w:rPr>
      </w:pPr>
      <w:bookmarkStart w:id="97" w:name="_Toc243327530"/>
      <w:r>
        <w:rPr>
          <w:rFonts w:asciiTheme="minorHAnsi" w:hAnsiTheme="minorHAnsi"/>
        </w:rPr>
        <w:t>Métrica</w:t>
      </w:r>
      <w:bookmarkEnd w:id="97"/>
    </w:p>
    <w:p w14:paraId="0A7E4888" w14:textId="77777777" w:rsidR="00E522E2" w:rsidRPr="00E522E2" w:rsidRDefault="00E522E2" w:rsidP="00874931">
      <w:pPr>
        <w:spacing w:after="0" w:line="240" w:lineRule="auto"/>
        <w:rPr>
          <w:lang w:eastAsia="es-CO"/>
        </w:rPr>
      </w:pPr>
    </w:p>
    <w:p w14:paraId="29B1522A" w14:textId="77777777" w:rsidR="00594D3E" w:rsidRDefault="00E522E2" w:rsidP="00874931">
      <w:pPr>
        <w:pStyle w:val="Prrafodelista"/>
        <w:numPr>
          <w:ilvl w:val="0"/>
          <w:numId w:val="22"/>
        </w:numPr>
        <w:tabs>
          <w:tab w:val="left" w:pos="0"/>
          <w:tab w:val="left" w:pos="90"/>
        </w:tabs>
        <w:spacing w:after="0" w:line="240" w:lineRule="auto"/>
        <w:jc w:val="both"/>
      </w:pPr>
      <w:r>
        <w:t>El total de tareas planeadas debe ser mayor o igual al 90% de las tareas ejecutadas en el ciclo, de esta forma se tienen control sobre la cantidad de tareas que no se tuvieron en cuentan en la planeación</w:t>
      </w:r>
    </w:p>
    <w:p w14:paraId="12A9D70C" w14:textId="77777777" w:rsidR="00874931" w:rsidRDefault="00874931" w:rsidP="00874931">
      <w:pPr>
        <w:pStyle w:val="Prrafodelista"/>
        <w:tabs>
          <w:tab w:val="left" w:pos="0"/>
          <w:tab w:val="left" w:pos="90"/>
        </w:tabs>
        <w:spacing w:after="0" w:line="240" w:lineRule="auto"/>
        <w:jc w:val="both"/>
      </w:pPr>
    </w:p>
    <w:p w14:paraId="18ABAD45" w14:textId="77777777" w:rsidR="005422D2" w:rsidRDefault="005422D2" w:rsidP="00471A80">
      <w:pPr>
        <w:pStyle w:val="Ttulo1"/>
        <w:numPr>
          <w:ilvl w:val="1"/>
          <w:numId w:val="2"/>
        </w:numPr>
        <w:ind w:left="720" w:hanging="360"/>
        <w:rPr>
          <w:rFonts w:asciiTheme="minorHAnsi" w:hAnsiTheme="minorHAnsi"/>
        </w:rPr>
      </w:pPr>
      <w:bookmarkStart w:id="98" w:name="_Toc243327531"/>
      <w:r>
        <w:rPr>
          <w:rFonts w:asciiTheme="minorHAnsi" w:hAnsiTheme="minorHAnsi"/>
        </w:rPr>
        <w:t>Diseño</w:t>
      </w:r>
      <w:bookmarkEnd w:id="98"/>
    </w:p>
    <w:p w14:paraId="0D22F59A" w14:textId="77777777" w:rsidR="005422D2" w:rsidRPr="005422D2" w:rsidRDefault="005422D2" w:rsidP="00874931">
      <w:pPr>
        <w:spacing w:after="0" w:line="240" w:lineRule="auto"/>
        <w:rPr>
          <w:lang w:eastAsia="es-CO"/>
        </w:rPr>
      </w:pPr>
    </w:p>
    <w:p w14:paraId="1134DE01" w14:textId="77777777" w:rsidR="005422D2" w:rsidRDefault="005422D2" w:rsidP="00874931">
      <w:pPr>
        <w:spacing w:after="0" w:line="240" w:lineRule="auto"/>
      </w:pPr>
      <w:r>
        <w:t>En la fase de diseño se identifican los siguientes puntos:</w:t>
      </w:r>
    </w:p>
    <w:p w14:paraId="343583A9" w14:textId="77777777" w:rsidR="005422D2" w:rsidRDefault="005422D2" w:rsidP="00471A80">
      <w:pPr>
        <w:pStyle w:val="Ttulo1"/>
        <w:numPr>
          <w:ilvl w:val="2"/>
          <w:numId w:val="2"/>
        </w:numPr>
        <w:ind w:left="720" w:hanging="360"/>
        <w:rPr>
          <w:rFonts w:asciiTheme="minorHAnsi" w:hAnsiTheme="minorHAnsi"/>
        </w:rPr>
      </w:pPr>
      <w:bookmarkStart w:id="99" w:name="_Toc243327532"/>
      <w:r>
        <w:rPr>
          <w:rFonts w:asciiTheme="minorHAnsi" w:hAnsiTheme="minorHAnsi"/>
        </w:rPr>
        <w:t>Problemas</w:t>
      </w:r>
      <w:bookmarkEnd w:id="99"/>
    </w:p>
    <w:p w14:paraId="0408C630" w14:textId="77777777" w:rsidR="005422D2" w:rsidRPr="005422D2" w:rsidRDefault="005422D2" w:rsidP="00874931">
      <w:pPr>
        <w:spacing w:after="0" w:line="240" w:lineRule="auto"/>
        <w:rPr>
          <w:lang w:eastAsia="es-CO"/>
        </w:rPr>
      </w:pPr>
    </w:p>
    <w:p w14:paraId="5FA7C01B" w14:textId="77777777" w:rsidR="00970331" w:rsidRDefault="00FE2A3E" w:rsidP="00874931">
      <w:pPr>
        <w:pStyle w:val="Prrafodelista"/>
        <w:numPr>
          <w:ilvl w:val="0"/>
          <w:numId w:val="19"/>
        </w:numPr>
        <w:spacing w:after="0" w:line="240" w:lineRule="auto"/>
        <w:ind w:left="709"/>
        <w:jc w:val="both"/>
      </w:pPr>
      <w:r>
        <w:t>Todos los integrantes del equipo deben comprender bien el diseño para que de esta forma puedan ayudar en la cor</w:t>
      </w:r>
      <w:r w:rsidR="00915EBB">
        <w:t>r</w:t>
      </w:r>
      <w:r>
        <w:t>ección de errores en fases iniciales del desarrollo.</w:t>
      </w:r>
    </w:p>
    <w:p w14:paraId="4181AD24" w14:textId="77777777" w:rsidR="00FE2A3E" w:rsidRDefault="00FE2A3E" w:rsidP="00471A80">
      <w:pPr>
        <w:pStyle w:val="Prrafodelista"/>
        <w:spacing w:after="0" w:line="240" w:lineRule="auto"/>
        <w:ind w:left="1440"/>
        <w:jc w:val="both"/>
      </w:pPr>
    </w:p>
    <w:p w14:paraId="26DC160C" w14:textId="77777777" w:rsidR="005422D2" w:rsidRDefault="005422D2" w:rsidP="00471A80">
      <w:pPr>
        <w:pStyle w:val="Ttulo1"/>
        <w:numPr>
          <w:ilvl w:val="2"/>
          <w:numId w:val="2"/>
        </w:numPr>
        <w:ind w:left="720" w:hanging="360"/>
        <w:rPr>
          <w:rFonts w:asciiTheme="minorHAnsi" w:hAnsiTheme="minorHAnsi"/>
        </w:rPr>
      </w:pPr>
      <w:bookmarkStart w:id="100" w:name="_Toc243327533"/>
      <w:r>
        <w:rPr>
          <w:rFonts w:asciiTheme="minorHAnsi" w:hAnsiTheme="minorHAnsi"/>
        </w:rPr>
        <w:t>Propuesta de mejora</w:t>
      </w:r>
      <w:bookmarkEnd w:id="100"/>
    </w:p>
    <w:p w14:paraId="64468746" w14:textId="77777777" w:rsidR="005422D2" w:rsidRPr="005422D2" w:rsidRDefault="005422D2" w:rsidP="00874931">
      <w:pPr>
        <w:spacing w:after="0" w:line="240" w:lineRule="auto"/>
        <w:rPr>
          <w:lang w:eastAsia="es-CO"/>
        </w:rPr>
      </w:pPr>
    </w:p>
    <w:p w14:paraId="00C07C20" w14:textId="77777777" w:rsidR="005422D2" w:rsidRDefault="00FE2A3E" w:rsidP="00874931">
      <w:pPr>
        <w:pStyle w:val="Prrafodelista"/>
        <w:numPr>
          <w:ilvl w:val="0"/>
          <w:numId w:val="23"/>
        </w:numPr>
        <w:spacing w:after="0" w:line="240" w:lineRule="auto"/>
        <w:jc w:val="both"/>
      </w:pPr>
      <w:r>
        <w:t xml:space="preserve">Realizar una </w:t>
      </w:r>
      <w:r w:rsidR="008D0812">
        <w:t>reunión</w:t>
      </w:r>
      <w:r>
        <w:t xml:space="preserve"> semanal para hablar sobre los temas del diseño que afectan los desarrollos de la semana, de esta forma se pueden aclarar las dudas y se mantiene al equipo al tanto de las actividades que deben realizar.</w:t>
      </w:r>
    </w:p>
    <w:p w14:paraId="7366761E" w14:textId="77777777" w:rsidR="00564B2C" w:rsidRDefault="00564B2C" w:rsidP="00471A80">
      <w:pPr>
        <w:pStyle w:val="Prrafodelista"/>
        <w:spacing w:after="0" w:line="240" w:lineRule="auto"/>
        <w:jc w:val="both"/>
      </w:pPr>
    </w:p>
    <w:p w14:paraId="3CCE5A55" w14:textId="77777777" w:rsidR="00564B2C" w:rsidRDefault="002F2D2C" w:rsidP="00471A80">
      <w:pPr>
        <w:pStyle w:val="Ttulo1"/>
        <w:numPr>
          <w:ilvl w:val="1"/>
          <w:numId w:val="2"/>
        </w:numPr>
        <w:ind w:left="720" w:hanging="360"/>
        <w:rPr>
          <w:rFonts w:asciiTheme="minorHAnsi" w:hAnsiTheme="minorHAnsi"/>
        </w:rPr>
      </w:pPr>
      <w:bookmarkStart w:id="101" w:name="_Toc243327534"/>
      <w:r>
        <w:rPr>
          <w:rFonts w:asciiTheme="minorHAnsi" w:hAnsiTheme="minorHAnsi"/>
        </w:rPr>
        <w:t>Implementación</w:t>
      </w:r>
      <w:bookmarkEnd w:id="101"/>
    </w:p>
    <w:p w14:paraId="536C3071" w14:textId="77777777" w:rsidR="00564B2C" w:rsidRPr="00564B2C" w:rsidRDefault="00564B2C" w:rsidP="00874931">
      <w:pPr>
        <w:spacing w:after="0" w:line="240" w:lineRule="auto"/>
        <w:rPr>
          <w:lang w:eastAsia="es-CO"/>
        </w:rPr>
      </w:pPr>
    </w:p>
    <w:p w14:paraId="788B366A" w14:textId="77777777" w:rsidR="00564B2C" w:rsidRDefault="00564B2C" w:rsidP="00874931">
      <w:pPr>
        <w:spacing w:after="0" w:line="240" w:lineRule="auto"/>
      </w:pPr>
      <w:r>
        <w:t>En la fase de implementación se identifican los siguientes puntos:</w:t>
      </w:r>
    </w:p>
    <w:p w14:paraId="0FB378C5" w14:textId="77777777" w:rsidR="00874931" w:rsidRDefault="00874931" w:rsidP="00874931">
      <w:pPr>
        <w:spacing w:after="0" w:line="240" w:lineRule="auto"/>
      </w:pPr>
    </w:p>
    <w:p w14:paraId="732CE592" w14:textId="77777777" w:rsidR="00564B2C" w:rsidRDefault="00596ED5" w:rsidP="00471A80">
      <w:pPr>
        <w:pStyle w:val="Ttulo1"/>
        <w:numPr>
          <w:ilvl w:val="2"/>
          <w:numId w:val="2"/>
        </w:numPr>
        <w:ind w:left="720" w:hanging="360"/>
        <w:rPr>
          <w:rFonts w:asciiTheme="minorHAnsi" w:hAnsiTheme="minorHAnsi"/>
        </w:rPr>
      </w:pPr>
      <w:bookmarkStart w:id="102" w:name="_Toc243327535"/>
      <w:r>
        <w:rPr>
          <w:rFonts w:asciiTheme="minorHAnsi" w:hAnsiTheme="minorHAnsi"/>
        </w:rPr>
        <w:t>Problemas</w:t>
      </w:r>
      <w:bookmarkEnd w:id="102"/>
    </w:p>
    <w:p w14:paraId="1C70013C" w14:textId="77777777" w:rsidR="00596ED5" w:rsidRPr="00596ED5" w:rsidRDefault="00596ED5" w:rsidP="00874931">
      <w:pPr>
        <w:spacing w:after="0" w:line="240" w:lineRule="auto"/>
        <w:rPr>
          <w:lang w:eastAsia="es-CO"/>
        </w:rPr>
      </w:pPr>
    </w:p>
    <w:p w14:paraId="0FEC238E" w14:textId="77777777" w:rsidR="007B70AB" w:rsidRDefault="00FE2A3E" w:rsidP="00874931">
      <w:pPr>
        <w:pStyle w:val="Prrafodelista"/>
        <w:numPr>
          <w:ilvl w:val="0"/>
          <w:numId w:val="19"/>
        </w:numPr>
        <w:tabs>
          <w:tab w:val="left" w:pos="720"/>
        </w:tabs>
        <w:spacing w:after="0" w:line="240" w:lineRule="auto"/>
        <w:ind w:left="720"/>
        <w:jc w:val="both"/>
      </w:pPr>
      <w:r>
        <w:t>Se presentan retrasos en las pruebas de los servicios proxy, debido a que estas dependen de la implementación de los servicios en las aplicaciones legadas</w:t>
      </w:r>
      <w:r w:rsidR="00970331">
        <w:t>.</w:t>
      </w:r>
    </w:p>
    <w:p w14:paraId="711CC05F" w14:textId="77777777" w:rsidR="00564B2C" w:rsidRPr="00627475" w:rsidRDefault="00564B2C" w:rsidP="00471A80">
      <w:pPr>
        <w:pStyle w:val="Prrafodelista"/>
        <w:tabs>
          <w:tab w:val="left" w:pos="720"/>
        </w:tabs>
        <w:spacing w:after="0" w:line="240" w:lineRule="auto"/>
        <w:jc w:val="both"/>
      </w:pPr>
    </w:p>
    <w:p w14:paraId="770CE8C8" w14:textId="77777777" w:rsidR="00564B2C" w:rsidRDefault="00564B2C" w:rsidP="00471A80">
      <w:pPr>
        <w:pStyle w:val="Ttulo1"/>
        <w:numPr>
          <w:ilvl w:val="2"/>
          <w:numId w:val="2"/>
        </w:numPr>
        <w:ind w:left="720" w:hanging="360"/>
        <w:rPr>
          <w:rFonts w:asciiTheme="minorHAnsi" w:hAnsiTheme="minorHAnsi"/>
        </w:rPr>
      </w:pPr>
      <w:bookmarkStart w:id="103" w:name="_Toc243327536"/>
      <w:r>
        <w:rPr>
          <w:rFonts w:asciiTheme="minorHAnsi" w:hAnsiTheme="minorHAnsi"/>
        </w:rPr>
        <w:t>Propuesta de mejora</w:t>
      </w:r>
      <w:bookmarkEnd w:id="103"/>
    </w:p>
    <w:p w14:paraId="454B2CA1" w14:textId="77777777" w:rsidR="00564B2C" w:rsidRPr="00564B2C" w:rsidRDefault="00564B2C" w:rsidP="00874931">
      <w:pPr>
        <w:spacing w:after="0" w:line="240" w:lineRule="auto"/>
        <w:rPr>
          <w:lang w:eastAsia="es-CO"/>
        </w:rPr>
      </w:pPr>
    </w:p>
    <w:p w14:paraId="6FFBEC96" w14:textId="77777777" w:rsidR="00564B2C" w:rsidRDefault="00FE2A3E" w:rsidP="00874931">
      <w:pPr>
        <w:pStyle w:val="Prrafodelista"/>
        <w:numPr>
          <w:ilvl w:val="0"/>
          <w:numId w:val="19"/>
        </w:numPr>
        <w:tabs>
          <w:tab w:val="left" w:pos="720"/>
        </w:tabs>
        <w:spacing w:after="0" w:line="240" w:lineRule="auto"/>
        <w:ind w:left="720"/>
        <w:jc w:val="both"/>
      </w:pPr>
      <w:r>
        <w:t xml:space="preserve">Cuando se realicen los cascarones de los servicios, estos deben devolver resultados </w:t>
      </w:r>
      <w:r w:rsidR="008300A9">
        <w:t>simples</w:t>
      </w:r>
      <w:r>
        <w:t>, de forma tal que no sea necesario esperar a la implementación de los servicios en las aplicaciones legadas para probar los proxies en los OSB</w:t>
      </w:r>
      <w:r w:rsidR="00564B2C">
        <w:t>.</w:t>
      </w:r>
    </w:p>
    <w:p w14:paraId="2EB01700" w14:textId="77777777" w:rsidR="005A5716" w:rsidRDefault="005A5716" w:rsidP="00471A80">
      <w:pPr>
        <w:spacing w:line="240" w:lineRule="auto"/>
      </w:pPr>
    </w:p>
    <w:p w14:paraId="346F330B" w14:textId="77777777" w:rsidR="00DF28AF" w:rsidRDefault="00DF28AF" w:rsidP="00471A80">
      <w:pPr>
        <w:spacing w:line="240" w:lineRule="auto"/>
      </w:pPr>
    </w:p>
    <w:p w14:paraId="2905F0E2" w14:textId="77777777" w:rsidR="00564B2C" w:rsidRDefault="00564B2C" w:rsidP="00471A80">
      <w:pPr>
        <w:pStyle w:val="Ttulo1"/>
        <w:numPr>
          <w:ilvl w:val="1"/>
          <w:numId w:val="2"/>
        </w:numPr>
        <w:ind w:left="720" w:hanging="360"/>
        <w:rPr>
          <w:rFonts w:asciiTheme="minorHAnsi" w:hAnsiTheme="minorHAnsi"/>
        </w:rPr>
      </w:pPr>
      <w:bookmarkStart w:id="104" w:name="_Toc243327537"/>
      <w:r>
        <w:rPr>
          <w:rFonts w:asciiTheme="minorHAnsi" w:hAnsiTheme="minorHAnsi"/>
        </w:rPr>
        <w:lastRenderedPageBreak/>
        <w:t>Revisión</w:t>
      </w:r>
      <w:bookmarkEnd w:id="104"/>
    </w:p>
    <w:p w14:paraId="63F6D74E" w14:textId="77777777" w:rsidR="00421DD6" w:rsidRDefault="00421DD6" w:rsidP="00874931">
      <w:pPr>
        <w:spacing w:after="0" w:line="240" w:lineRule="auto"/>
        <w:rPr>
          <w:lang w:eastAsia="es-CO"/>
        </w:rPr>
      </w:pPr>
    </w:p>
    <w:p w14:paraId="0FAEB6F0" w14:textId="77777777" w:rsidR="00421DD6" w:rsidRDefault="00421DD6" w:rsidP="00874931">
      <w:pPr>
        <w:spacing w:after="0" w:line="240" w:lineRule="auto"/>
      </w:pPr>
      <w:r>
        <w:t>En la fase de revisión se identifican los siguientes puntos:</w:t>
      </w:r>
    </w:p>
    <w:p w14:paraId="3CACC25F" w14:textId="77777777" w:rsidR="00564B2C" w:rsidRDefault="00564B2C" w:rsidP="00471A80">
      <w:pPr>
        <w:spacing w:line="240" w:lineRule="auto"/>
      </w:pPr>
    </w:p>
    <w:p w14:paraId="4AA97E4B" w14:textId="77777777" w:rsidR="00421DD6" w:rsidRDefault="00421DD6" w:rsidP="00471A80">
      <w:pPr>
        <w:pStyle w:val="Ttulo1"/>
        <w:numPr>
          <w:ilvl w:val="2"/>
          <w:numId w:val="2"/>
        </w:numPr>
        <w:ind w:left="720" w:hanging="360"/>
        <w:rPr>
          <w:rFonts w:asciiTheme="minorHAnsi" w:hAnsiTheme="minorHAnsi"/>
        </w:rPr>
      </w:pPr>
      <w:bookmarkStart w:id="105" w:name="_Toc243327538"/>
      <w:r>
        <w:rPr>
          <w:rFonts w:asciiTheme="minorHAnsi" w:hAnsiTheme="minorHAnsi"/>
        </w:rPr>
        <w:t>Problemas</w:t>
      </w:r>
      <w:bookmarkEnd w:id="105"/>
    </w:p>
    <w:p w14:paraId="635EDD88" w14:textId="77777777" w:rsidR="00421DD6" w:rsidRPr="00627475" w:rsidRDefault="00421DD6" w:rsidP="00874931">
      <w:pPr>
        <w:spacing w:after="0" w:line="240" w:lineRule="auto"/>
      </w:pPr>
    </w:p>
    <w:p w14:paraId="4965A5E3" w14:textId="77777777" w:rsidR="00970331" w:rsidRDefault="008C0F8A" w:rsidP="00874931">
      <w:pPr>
        <w:pStyle w:val="Prrafodelista"/>
        <w:numPr>
          <w:ilvl w:val="0"/>
          <w:numId w:val="19"/>
        </w:numPr>
        <w:spacing w:after="0" w:line="240" w:lineRule="auto"/>
        <w:ind w:left="720"/>
        <w:jc w:val="both"/>
      </w:pPr>
      <w:r>
        <w:t xml:space="preserve">Se encontraron gran </w:t>
      </w:r>
      <w:r w:rsidR="005A5716">
        <w:t>cantidad</w:t>
      </w:r>
      <w:r>
        <w:t xml:space="preserve"> de defectos en las pruebas unitarias, lo cual refleja que se deben mejorar las revisiones.</w:t>
      </w:r>
    </w:p>
    <w:p w14:paraId="5B99DC7D" w14:textId="77777777" w:rsidR="00421DD6" w:rsidRDefault="00421DD6" w:rsidP="00471A80">
      <w:pPr>
        <w:pStyle w:val="Prrafodelista"/>
        <w:spacing w:after="0" w:line="240" w:lineRule="auto"/>
        <w:jc w:val="both"/>
      </w:pPr>
    </w:p>
    <w:p w14:paraId="38AC9E3F" w14:textId="77777777" w:rsidR="00564B2C" w:rsidRDefault="00564B2C" w:rsidP="00471A80">
      <w:pPr>
        <w:pStyle w:val="Ttulo1"/>
        <w:numPr>
          <w:ilvl w:val="2"/>
          <w:numId w:val="2"/>
        </w:numPr>
        <w:ind w:left="720" w:hanging="360"/>
        <w:rPr>
          <w:rFonts w:asciiTheme="minorHAnsi" w:hAnsiTheme="minorHAnsi"/>
        </w:rPr>
      </w:pPr>
      <w:bookmarkStart w:id="106" w:name="_Toc243327539"/>
      <w:r>
        <w:rPr>
          <w:rFonts w:asciiTheme="minorHAnsi" w:hAnsiTheme="minorHAnsi"/>
        </w:rPr>
        <w:t>Propuesta de mejora</w:t>
      </w:r>
      <w:bookmarkEnd w:id="106"/>
    </w:p>
    <w:p w14:paraId="513FB3DF" w14:textId="77777777" w:rsidR="00564B2C" w:rsidRDefault="00564B2C" w:rsidP="00471A80">
      <w:pPr>
        <w:spacing w:after="0" w:line="240" w:lineRule="auto"/>
        <w:jc w:val="both"/>
      </w:pPr>
    </w:p>
    <w:p w14:paraId="13E45BD0" w14:textId="77777777" w:rsidR="00564B2C" w:rsidRDefault="008C0F8A" w:rsidP="00471A80">
      <w:pPr>
        <w:pStyle w:val="Prrafodelista"/>
        <w:numPr>
          <w:ilvl w:val="0"/>
          <w:numId w:val="19"/>
        </w:numPr>
        <w:spacing w:after="0" w:line="240" w:lineRule="auto"/>
        <w:ind w:left="720"/>
        <w:jc w:val="both"/>
      </w:pPr>
      <w:r>
        <w:t>Mejorar los checklist de revisión con base en los defectos encontrados en el ciclo, de forma tal que estos ayuden a detectar defectos antes de la fase de pruebas</w:t>
      </w:r>
      <w:r w:rsidR="00564B2C">
        <w:t>.</w:t>
      </w:r>
    </w:p>
    <w:p w14:paraId="3AA30052" w14:textId="77777777" w:rsidR="00067810" w:rsidRPr="00067810" w:rsidRDefault="00067810" w:rsidP="00471A80">
      <w:pPr>
        <w:spacing w:line="240" w:lineRule="auto"/>
        <w:rPr>
          <w:lang w:eastAsia="es-CO"/>
        </w:rPr>
      </w:pPr>
    </w:p>
    <w:p w14:paraId="1A5027C0" w14:textId="77777777" w:rsidR="00067810" w:rsidRDefault="00067810" w:rsidP="00471A80">
      <w:pPr>
        <w:pStyle w:val="Ttulo1"/>
        <w:numPr>
          <w:ilvl w:val="1"/>
          <w:numId w:val="2"/>
        </w:numPr>
        <w:ind w:left="720" w:hanging="360"/>
        <w:rPr>
          <w:rFonts w:asciiTheme="minorHAnsi" w:hAnsiTheme="minorHAnsi"/>
        </w:rPr>
      </w:pPr>
      <w:bookmarkStart w:id="107" w:name="_Toc243327540"/>
      <w:r>
        <w:rPr>
          <w:rFonts w:asciiTheme="minorHAnsi" w:hAnsiTheme="minorHAnsi"/>
        </w:rPr>
        <w:t>Pruebas</w:t>
      </w:r>
      <w:bookmarkEnd w:id="107"/>
    </w:p>
    <w:p w14:paraId="1011C20D" w14:textId="77777777" w:rsidR="00A945F6" w:rsidRDefault="00A945F6" w:rsidP="00874931">
      <w:pPr>
        <w:spacing w:after="0" w:line="240" w:lineRule="auto"/>
        <w:rPr>
          <w:lang w:eastAsia="es-CO"/>
        </w:rPr>
      </w:pPr>
    </w:p>
    <w:p w14:paraId="144E2346" w14:textId="77777777" w:rsidR="00A945F6" w:rsidRDefault="00A945F6" w:rsidP="00874931">
      <w:pPr>
        <w:spacing w:after="0" w:line="240" w:lineRule="auto"/>
      </w:pPr>
      <w:r>
        <w:t>En la fase de pruebas se identifican los siguientes puntos:</w:t>
      </w:r>
    </w:p>
    <w:p w14:paraId="14ABF0E6" w14:textId="77777777" w:rsidR="00874931" w:rsidRDefault="00874931" w:rsidP="00874931">
      <w:pPr>
        <w:spacing w:after="0" w:line="240" w:lineRule="auto"/>
      </w:pPr>
    </w:p>
    <w:p w14:paraId="23457170" w14:textId="77777777" w:rsidR="00596ED5" w:rsidRDefault="00596ED5" w:rsidP="00471A80">
      <w:pPr>
        <w:pStyle w:val="Ttulo1"/>
        <w:numPr>
          <w:ilvl w:val="2"/>
          <w:numId w:val="2"/>
        </w:numPr>
        <w:ind w:left="720" w:hanging="360"/>
        <w:rPr>
          <w:rFonts w:asciiTheme="minorHAnsi" w:hAnsiTheme="minorHAnsi"/>
        </w:rPr>
      </w:pPr>
      <w:bookmarkStart w:id="108" w:name="_Toc243327541"/>
      <w:r>
        <w:rPr>
          <w:rFonts w:asciiTheme="minorHAnsi" w:hAnsiTheme="minorHAnsi"/>
        </w:rPr>
        <w:t>Problemas</w:t>
      </w:r>
      <w:bookmarkEnd w:id="108"/>
    </w:p>
    <w:p w14:paraId="3A1D8CE9" w14:textId="77777777" w:rsidR="00067810" w:rsidRPr="00067810" w:rsidRDefault="00067810" w:rsidP="00874931">
      <w:pPr>
        <w:spacing w:after="0" w:line="240" w:lineRule="auto"/>
        <w:rPr>
          <w:lang w:eastAsia="es-CO"/>
        </w:rPr>
      </w:pPr>
    </w:p>
    <w:p w14:paraId="1AB39B77" w14:textId="77777777" w:rsidR="00067810" w:rsidRDefault="001C732C" w:rsidP="00874931">
      <w:pPr>
        <w:pStyle w:val="Prrafodelista"/>
        <w:numPr>
          <w:ilvl w:val="0"/>
          <w:numId w:val="19"/>
        </w:numPr>
        <w:spacing w:after="0" w:line="240" w:lineRule="auto"/>
        <w:ind w:left="720"/>
        <w:jc w:val="both"/>
      </w:pPr>
      <w:r>
        <w:t>Para cada una de las pruebas realizadas en cada tecnología se tienen que generar set de datos los llevan un tiempo considerable.</w:t>
      </w:r>
    </w:p>
    <w:p w14:paraId="775FEF61" w14:textId="77777777" w:rsidR="00970331" w:rsidRDefault="00970331" w:rsidP="00471A80">
      <w:pPr>
        <w:pStyle w:val="Prrafodelista"/>
        <w:spacing w:line="240" w:lineRule="auto"/>
        <w:ind w:left="1440"/>
      </w:pPr>
    </w:p>
    <w:p w14:paraId="366F638F" w14:textId="77777777" w:rsidR="001C732C" w:rsidRDefault="001C732C" w:rsidP="00471A80">
      <w:pPr>
        <w:pStyle w:val="Ttulo1"/>
        <w:numPr>
          <w:ilvl w:val="2"/>
          <w:numId w:val="2"/>
        </w:numPr>
        <w:ind w:left="720" w:hanging="360"/>
        <w:rPr>
          <w:rFonts w:asciiTheme="minorHAnsi" w:hAnsiTheme="minorHAnsi"/>
        </w:rPr>
      </w:pPr>
      <w:bookmarkStart w:id="109" w:name="_Toc243327542"/>
      <w:r>
        <w:rPr>
          <w:rFonts w:asciiTheme="minorHAnsi" w:hAnsiTheme="minorHAnsi"/>
        </w:rPr>
        <w:t>Propuesta de mejora</w:t>
      </w:r>
      <w:bookmarkEnd w:id="109"/>
    </w:p>
    <w:p w14:paraId="6A4B4096" w14:textId="77777777" w:rsidR="00421DD6" w:rsidRPr="00421DD6" w:rsidRDefault="00421DD6" w:rsidP="00874931">
      <w:pPr>
        <w:spacing w:after="0" w:line="240" w:lineRule="auto"/>
        <w:rPr>
          <w:lang w:eastAsia="es-CO"/>
        </w:rPr>
      </w:pPr>
    </w:p>
    <w:p w14:paraId="63F999F3" w14:textId="77777777" w:rsidR="00421DD6" w:rsidRDefault="00421DD6" w:rsidP="00874931">
      <w:pPr>
        <w:pStyle w:val="Prrafodelista"/>
        <w:numPr>
          <w:ilvl w:val="0"/>
          <w:numId w:val="25"/>
        </w:numPr>
        <w:spacing w:after="0" w:line="240" w:lineRule="auto"/>
        <w:jc w:val="both"/>
        <w:rPr>
          <w:lang w:eastAsia="es-CO"/>
        </w:rPr>
      </w:pPr>
      <w:r>
        <w:t>El líder de calidad debe verificar semanalmente que para cada una de las tareas de prueba haya un documento de prueba.</w:t>
      </w:r>
    </w:p>
    <w:p w14:paraId="7993E8D9" w14:textId="77777777" w:rsidR="00B1021D" w:rsidRDefault="00596ED5" w:rsidP="00874931">
      <w:pPr>
        <w:pStyle w:val="Prrafodelista"/>
        <w:numPr>
          <w:ilvl w:val="0"/>
          <w:numId w:val="25"/>
        </w:numPr>
        <w:spacing w:line="240" w:lineRule="auto"/>
        <w:jc w:val="both"/>
        <w:rPr>
          <w:lang w:eastAsia="es-CO"/>
        </w:rPr>
      </w:pPr>
      <w:r>
        <w:t>Realizar guiones de prueba que sean fácilmente reproducibles con el fin de disminuir los tiempos de ejecución de pruebas unitarias y pruebas de integración. La idea de los guiones de prueba es especificar un paso a paso de la ejecución de casos, los datos exactos de entrada y los datos exactos de salida.</w:t>
      </w:r>
    </w:p>
    <w:p w14:paraId="3A58CA6A" w14:textId="77777777" w:rsidR="00874931" w:rsidRDefault="00874931" w:rsidP="00874931">
      <w:pPr>
        <w:pStyle w:val="Prrafodelista"/>
        <w:spacing w:line="240" w:lineRule="auto"/>
        <w:jc w:val="both"/>
        <w:rPr>
          <w:lang w:eastAsia="es-CO"/>
        </w:rPr>
      </w:pPr>
    </w:p>
    <w:p w14:paraId="7B5A0877" w14:textId="77777777" w:rsidR="00596ED5" w:rsidRDefault="00596ED5" w:rsidP="00471A80">
      <w:pPr>
        <w:pStyle w:val="Ttulo1"/>
        <w:numPr>
          <w:ilvl w:val="2"/>
          <w:numId w:val="2"/>
        </w:numPr>
        <w:ind w:left="720" w:hanging="360"/>
        <w:rPr>
          <w:rFonts w:asciiTheme="minorHAnsi" w:hAnsiTheme="minorHAnsi"/>
        </w:rPr>
      </w:pPr>
      <w:bookmarkStart w:id="110" w:name="_Toc243327543"/>
      <w:r>
        <w:rPr>
          <w:rFonts w:asciiTheme="minorHAnsi" w:hAnsiTheme="minorHAnsi"/>
        </w:rPr>
        <w:t>Métrica</w:t>
      </w:r>
      <w:bookmarkEnd w:id="110"/>
    </w:p>
    <w:p w14:paraId="4803B3C4" w14:textId="77777777" w:rsidR="00B1021D" w:rsidRPr="00B1021D" w:rsidRDefault="00B1021D" w:rsidP="00874931">
      <w:pPr>
        <w:spacing w:after="0" w:line="240" w:lineRule="auto"/>
        <w:rPr>
          <w:lang w:eastAsia="es-CO"/>
        </w:rPr>
      </w:pPr>
    </w:p>
    <w:p w14:paraId="51144DD4" w14:textId="77777777" w:rsidR="00596ED5" w:rsidRDefault="00596ED5" w:rsidP="00874931">
      <w:pPr>
        <w:pStyle w:val="Prrafodelista"/>
        <w:numPr>
          <w:ilvl w:val="0"/>
          <w:numId w:val="20"/>
        </w:numPr>
        <w:spacing w:after="0" w:line="240" w:lineRule="auto"/>
        <w:ind w:left="720"/>
        <w:jc w:val="both"/>
      </w:pPr>
      <w:r>
        <w:t>Tener el 100% de los documentos de pruebas unitarias sobre los servicios implementados en cada tecnología, de esta forma se puede verificar y hacer seguimiento a la calidad del producto.</w:t>
      </w:r>
    </w:p>
    <w:p w14:paraId="12FA9FE0" w14:textId="77777777" w:rsidR="003B713E" w:rsidRDefault="003B713E" w:rsidP="00471A80">
      <w:pPr>
        <w:pStyle w:val="Prrafodelista"/>
        <w:spacing w:after="0" w:line="240" w:lineRule="auto"/>
        <w:jc w:val="both"/>
      </w:pPr>
    </w:p>
    <w:p w14:paraId="33D41065" w14:textId="77777777" w:rsidR="003B713E" w:rsidRDefault="003B713E" w:rsidP="00471A80">
      <w:pPr>
        <w:pStyle w:val="Ttulo1"/>
        <w:numPr>
          <w:ilvl w:val="1"/>
          <w:numId w:val="2"/>
        </w:numPr>
        <w:ind w:left="720" w:hanging="360"/>
        <w:rPr>
          <w:rFonts w:asciiTheme="minorHAnsi" w:hAnsiTheme="minorHAnsi"/>
        </w:rPr>
      </w:pPr>
      <w:bookmarkStart w:id="111" w:name="_Toc243327544"/>
      <w:r>
        <w:rPr>
          <w:rFonts w:asciiTheme="minorHAnsi" w:hAnsiTheme="minorHAnsi"/>
        </w:rPr>
        <w:t>Pruebas de integración</w:t>
      </w:r>
      <w:bookmarkEnd w:id="111"/>
    </w:p>
    <w:p w14:paraId="6985B91F" w14:textId="77777777" w:rsidR="003B713E" w:rsidRPr="00564B2C" w:rsidRDefault="003B713E" w:rsidP="00471A80">
      <w:pPr>
        <w:spacing w:line="240" w:lineRule="auto"/>
        <w:rPr>
          <w:lang w:eastAsia="es-CO"/>
        </w:rPr>
      </w:pPr>
    </w:p>
    <w:p w14:paraId="4A1BD093" w14:textId="77777777" w:rsidR="003B713E" w:rsidRDefault="003B713E" w:rsidP="00471A80">
      <w:pPr>
        <w:spacing w:line="240" w:lineRule="auto"/>
      </w:pPr>
      <w:r>
        <w:t xml:space="preserve">En la fase de pruebas de </w:t>
      </w:r>
      <w:r w:rsidR="004B0DC1">
        <w:t>integración</w:t>
      </w:r>
      <w:r>
        <w:t xml:space="preserve"> se identifican los siguientes puntos:</w:t>
      </w:r>
    </w:p>
    <w:p w14:paraId="281D69FA" w14:textId="77777777" w:rsidR="003B713E" w:rsidRDefault="003B713E" w:rsidP="00471A80">
      <w:pPr>
        <w:pStyle w:val="Ttulo1"/>
        <w:numPr>
          <w:ilvl w:val="2"/>
          <w:numId w:val="2"/>
        </w:numPr>
        <w:ind w:left="720" w:hanging="360"/>
        <w:rPr>
          <w:rFonts w:asciiTheme="minorHAnsi" w:hAnsiTheme="minorHAnsi"/>
        </w:rPr>
      </w:pPr>
      <w:bookmarkStart w:id="112" w:name="_Toc243327545"/>
      <w:r>
        <w:rPr>
          <w:rFonts w:asciiTheme="minorHAnsi" w:hAnsiTheme="minorHAnsi"/>
        </w:rPr>
        <w:t>Problemas</w:t>
      </w:r>
      <w:bookmarkEnd w:id="112"/>
    </w:p>
    <w:p w14:paraId="0B7755BE" w14:textId="77777777" w:rsidR="003B713E" w:rsidRDefault="003B713E" w:rsidP="00471A80">
      <w:pPr>
        <w:spacing w:after="0" w:line="240" w:lineRule="auto"/>
        <w:jc w:val="both"/>
      </w:pPr>
    </w:p>
    <w:p w14:paraId="7C211D28" w14:textId="77777777" w:rsidR="00970331" w:rsidRPr="008C0F8A" w:rsidRDefault="00970331" w:rsidP="00471A80">
      <w:pPr>
        <w:pStyle w:val="Prrafodelista"/>
        <w:numPr>
          <w:ilvl w:val="0"/>
          <w:numId w:val="19"/>
        </w:numPr>
        <w:spacing w:after="0" w:line="240" w:lineRule="auto"/>
        <w:ind w:left="720"/>
        <w:jc w:val="both"/>
      </w:pPr>
      <w:r>
        <w:t xml:space="preserve">En </w:t>
      </w:r>
      <w:r w:rsidR="008C0F8A">
        <w:t>esta fase se invierte mucho tiempo debido a la complejidad de las pruebas y la integración de los elementos.</w:t>
      </w:r>
    </w:p>
    <w:p w14:paraId="1D687E25" w14:textId="77777777" w:rsidR="00970331" w:rsidRDefault="00970331" w:rsidP="00471A80">
      <w:pPr>
        <w:spacing w:line="240" w:lineRule="auto"/>
      </w:pPr>
    </w:p>
    <w:p w14:paraId="4CBC1999" w14:textId="77777777" w:rsidR="003B713E" w:rsidRDefault="003B713E" w:rsidP="00471A80">
      <w:pPr>
        <w:pStyle w:val="Ttulo1"/>
        <w:numPr>
          <w:ilvl w:val="2"/>
          <w:numId w:val="2"/>
        </w:numPr>
        <w:ind w:left="720" w:hanging="360"/>
        <w:rPr>
          <w:rFonts w:asciiTheme="minorHAnsi" w:hAnsiTheme="minorHAnsi"/>
        </w:rPr>
      </w:pPr>
      <w:bookmarkStart w:id="113" w:name="_Toc243327546"/>
      <w:r>
        <w:rPr>
          <w:rFonts w:asciiTheme="minorHAnsi" w:hAnsiTheme="minorHAnsi"/>
        </w:rPr>
        <w:t>Propuesta de mejora</w:t>
      </w:r>
      <w:bookmarkEnd w:id="113"/>
    </w:p>
    <w:p w14:paraId="672ED959" w14:textId="77777777" w:rsidR="003B713E" w:rsidRDefault="003B713E" w:rsidP="00471A80">
      <w:pPr>
        <w:spacing w:after="0" w:line="240" w:lineRule="auto"/>
        <w:jc w:val="both"/>
      </w:pPr>
    </w:p>
    <w:p w14:paraId="0B551236" w14:textId="77777777" w:rsidR="003B713E" w:rsidRDefault="008C0F8A" w:rsidP="00471A80">
      <w:pPr>
        <w:pStyle w:val="Prrafodelista"/>
        <w:numPr>
          <w:ilvl w:val="0"/>
          <w:numId w:val="19"/>
        </w:numPr>
        <w:spacing w:after="0" w:line="240" w:lineRule="auto"/>
        <w:ind w:left="720"/>
        <w:jc w:val="both"/>
      </w:pPr>
      <w:r>
        <w:t xml:space="preserve">Realizar planes de pruebas de integración de forma tal que pueda </w:t>
      </w:r>
      <w:r w:rsidR="00B1021D">
        <w:t>entenderse</w:t>
      </w:r>
      <w:r>
        <w:t xml:space="preserve"> mejor el flujo de ejecución de la prueba con respecto a los diferentes componentes</w:t>
      </w:r>
      <w:r w:rsidR="003B713E">
        <w:t>.</w:t>
      </w:r>
    </w:p>
    <w:p w14:paraId="59A86427" w14:textId="77777777" w:rsidR="004D6C02" w:rsidRDefault="004D6C02" w:rsidP="00471A80">
      <w:pPr>
        <w:pStyle w:val="Prrafodelista"/>
        <w:spacing w:after="0" w:line="240" w:lineRule="auto"/>
        <w:jc w:val="both"/>
      </w:pPr>
    </w:p>
    <w:p w14:paraId="2C171166" w14:textId="77777777" w:rsidR="004D6C02" w:rsidRDefault="004D6C02" w:rsidP="00471A80">
      <w:pPr>
        <w:pStyle w:val="Ttulo1"/>
        <w:numPr>
          <w:ilvl w:val="1"/>
          <w:numId w:val="2"/>
        </w:numPr>
        <w:ind w:left="720" w:hanging="360"/>
        <w:rPr>
          <w:rFonts w:asciiTheme="minorHAnsi" w:hAnsiTheme="minorHAnsi"/>
        </w:rPr>
      </w:pPr>
      <w:bookmarkStart w:id="114" w:name="_Toc243327547"/>
      <w:r>
        <w:rPr>
          <w:rFonts w:asciiTheme="minorHAnsi" w:hAnsiTheme="minorHAnsi"/>
        </w:rPr>
        <w:t>Postmortem</w:t>
      </w:r>
      <w:bookmarkEnd w:id="114"/>
    </w:p>
    <w:p w14:paraId="0C0338BF" w14:textId="77777777" w:rsidR="004D6C02" w:rsidRPr="00564B2C" w:rsidRDefault="004D6C02" w:rsidP="00874931">
      <w:pPr>
        <w:spacing w:after="0" w:line="240" w:lineRule="auto"/>
        <w:rPr>
          <w:lang w:eastAsia="es-CO"/>
        </w:rPr>
      </w:pPr>
    </w:p>
    <w:p w14:paraId="72A49DD2" w14:textId="77777777" w:rsidR="004D6C02" w:rsidRDefault="004D6C02" w:rsidP="00874931">
      <w:pPr>
        <w:spacing w:after="0" w:line="240" w:lineRule="auto"/>
      </w:pPr>
      <w:r>
        <w:t>En la fase de postmortem se identifican los siguientes puntos:</w:t>
      </w:r>
    </w:p>
    <w:p w14:paraId="30478876" w14:textId="77777777" w:rsidR="00874931" w:rsidRDefault="00874931" w:rsidP="00874931">
      <w:pPr>
        <w:spacing w:after="0" w:line="240" w:lineRule="auto"/>
      </w:pPr>
    </w:p>
    <w:p w14:paraId="434AE46B" w14:textId="77777777" w:rsidR="004D6C02" w:rsidRDefault="004D6C02" w:rsidP="00471A80">
      <w:pPr>
        <w:pStyle w:val="Ttulo1"/>
        <w:numPr>
          <w:ilvl w:val="2"/>
          <w:numId w:val="2"/>
        </w:numPr>
        <w:ind w:left="720" w:hanging="360"/>
        <w:rPr>
          <w:rFonts w:asciiTheme="minorHAnsi" w:hAnsiTheme="minorHAnsi"/>
        </w:rPr>
      </w:pPr>
      <w:bookmarkStart w:id="115" w:name="_Toc243327548"/>
      <w:r>
        <w:rPr>
          <w:rFonts w:asciiTheme="minorHAnsi" w:hAnsiTheme="minorHAnsi"/>
        </w:rPr>
        <w:t>Problemas</w:t>
      </w:r>
      <w:bookmarkEnd w:id="115"/>
    </w:p>
    <w:p w14:paraId="2B29B6A3" w14:textId="77777777" w:rsidR="004D6C02" w:rsidRDefault="004D6C02" w:rsidP="00471A80">
      <w:pPr>
        <w:spacing w:after="0" w:line="240" w:lineRule="auto"/>
        <w:jc w:val="both"/>
      </w:pPr>
    </w:p>
    <w:p w14:paraId="7A5055EA" w14:textId="77777777" w:rsidR="004D6C02" w:rsidRDefault="00CC2090" w:rsidP="00471A80">
      <w:pPr>
        <w:pStyle w:val="Prrafodelista"/>
        <w:numPr>
          <w:ilvl w:val="0"/>
          <w:numId w:val="19"/>
        </w:numPr>
        <w:spacing w:after="0" w:line="240" w:lineRule="auto"/>
        <w:ind w:left="720"/>
        <w:jc w:val="both"/>
      </w:pPr>
      <w:r>
        <w:t>Se dificulta la actualización del proxy debido a las dificultades para entender el formato de seguimiento de actividades</w:t>
      </w:r>
      <w:r w:rsidR="004D6C02">
        <w:t>.</w:t>
      </w:r>
    </w:p>
    <w:p w14:paraId="76FCF5E1" w14:textId="77777777" w:rsidR="004D6C02" w:rsidRDefault="004D6C02" w:rsidP="00471A80">
      <w:pPr>
        <w:spacing w:line="240" w:lineRule="auto"/>
      </w:pPr>
    </w:p>
    <w:p w14:paraId="6171ACF3" w14:textId="77777777" w:rsidR="004D6C02" w:rsidRDefault="004D6C02" w:rsidP="00471A80">
      <w:pPr>
        <w:pStyle w:val="Ttulo1"/>
        <w:numPr>
          <w:ilvl w:val="2"/>
          <w:numId w:val="2"/>
        </w:numPr>
        <w:ind w:left="720" w:hanging="360"/>
        <w:rPr>
          <w:rFonts w:asciiTheme="minorHAnsi" w:hAnsiTheme="minorHAnsi"/>
        </w:rPr>
      </w:pPr>
      <w:bookmarkStart w:id="116" w:name="_Toc243327549"/>
      <w:r>
        <w:rPr>
          <w:rFonts w:asciiTheme="minorHAnsi" w:hAnsiTheme="minorHAnsi"/>
        </w:rPr>
        <w:t>Propuesta de mejora</w:t>
      </w:r>
      <w:bookmarkEnd w:id="116"/>
    </w:p>
    <w:p w14:paraId="6104DBFD" w14:textId="77777777" w:rsidR="004D6C02" w:rsidRDefault="004D6C02" w:rsidP="00471A80">
      <w:pPr>
        <w:spacing w:after="0" w:line="240" w:lineRule="auto"/>
        <w:jc w:val="both"/>
      </w:pPr>
    </w:p>
    <w:p w14:paraId="12786077" w14:textId="77777777" w:rsidR="004D6C02" w:rsidRDefault="00CC2090" w:rsidP="00471A80">
      <w:pPr>
        <w:pStyle w:val="Prrafodelista"/>
        <w:numPr>
          <w:ilvl w:val="0"/>
          <w:numId w:val="19"/>
        </w:numPr>
        <w:spacing w:after="0" w:line="240" w:lineRule="auto"/>
        <w:ind w:left="720"/>
        <w:jc w:val="both"/>
      </w:pPr>
      <w:r>
        <w:t>Seguir las propuestas descritas en el seguimiento y control</w:t>
      </w:r>
      <w:r w:rsidR="004D6C02">
        <w:t>.</w:t>
      </w:r>
    </w:p>
    <w:p w14:paraId="2F1969C2" w14:textId="77777777" w:rsidR="00CC2090" w:rsidRDefault="00CC2090" w:rsidP="00471A80">
      <w:pPr>
        <w:pStyle w:val="Prrafodelista"/>
        <w:numPr>
          <w:ilvl w:val="0"/>
          <w:numId w:val="19"/>
        </w:numPr>
        <w:spacing w:after="0" w:line="240" w:lineRule="auto"/>
        <w:ind w:left="720"/>
        <w:jc w:val="both"/>
      </w:pPr>
      <w:r>
        <w:t>Indicar en los registros de seguimiento de actividades, los elementos que deben tenerse en cuenta para identificar como puede verse afectado el proxy.</w:t>
      </w:r>
    </w:p>
    <w:p w14:paraId="7CFAF79D" w14:textId="77777777" w:rsidR="003B713E" w:rsidRDefault="003B713E" w:rsidP="00471A80">
      <w:pPr>
        <w:spacing w:line="240" w:lineRule="auto"/>
      </w:pPr>
    </w:p>
    <w:p w14:paraId="42FA2E75" w14:textId="77777777" w:rsidR="003B713E" w:rsidRDefault="00230FA7" w:rsidP="00471A80">
      <w:pPr>
        <w:pStyle w:val="Ttulo1"/>
        <w:numPr>
          <w:ilvl w:val="1"/>
          <w:numId w:val="2"/>
        </w:numPr>
        <w:ind w:left="720" w:hanging="360"/>
        <w:rPr>
          <w:rFonts w:asciiTheme="minorHAnsi" w:hAnsiTheme="minorHAnsi"/>
        </w:rPr>
      </w:pPr>
      <w:bookmarkStart w:id="117" w:name="_Toc243327550"/>
      <w:r>
        <w:rPr>
          <w:rFonts w:asciiTheme="minorHAnsi" w:hAnsiTheme="minorHAnsi"/>
        </w:rPr>
        <w:t>Seguimiento y control</w:t>
      </w:r>
      <w:bookmarkEnd w:id="117"/>
    </w:p>
    <w:p w14:paraId="12D5120D" w14:textId="77777777" w:rsidR="003B713E" w:rsidRPr="00564B2C" w:rsidRDefault="003B713E" w:rsidP="00874931">
      <w:pPr>
        <w:spacing w:after="0" w:line="240" w:lineRule="auto"/>
        <w:rPr>
          <w:lang w:eastAsia="es-CO"/>
        </w:rPr>
      </w:pPr>
    </w:p>
    <w:p w14:paraId="13224482" w14:textId="77777777" w:rsidR="003B713E" w:rsidRDefault="00230FA7" w:rsidP="00874931">
      <w:pPr>
        <w:spacing w:after="0" w:line="240" w:lineRule="auto"/>
      </w:pPr>
      <w:r>
        <w:t>En el seguimiento y control</w:t>
      </w:r>
      <w:r w:rsidR="003B713E">
        <w:t xml:space="preserve"> se identifican los siguientes puntos:</w:t>
      </w:r>
    </w:p>
    <w:p w14:paraId="24AAE327" w14:textId="77777777" w:rsidR="00874931" w:rsidRDefault="00874931" w:rsidP="00874931">
      <w:pPr>
        <w:spacing w:after="0" w:line="240" w:lineRule="auto"/>
      </w:pPr>
    </w:p>
    <w:p w14:paraId="4AD92449" w14:textId="77777777" w:rsidR="003B713E" w:rsidRDefault="003B713E" w:rsidP="00471A80">
      <w:pPr>
        <w:pStyle w:val="Ttulo1"/>
        <w:numPr>
          <w:ilvl w:val="2"/>
          <w:numId w:val="2"/>
        </w:numPr>
        <w:ind w:left="720" w:hanging="360"/>
        <w:rPr>
          <w:rFonts w:asciiTheme="minorHAnsi" w:hAnsiTheme="minorHAnsi"/>
        </w:rPr>
      </w:pPr>
      <w:bookmarkStart w:id="118" w:name="_Toc243327551"/>
      <w:r>
        <w:rPr>
          <w:rFonts w:asciiTheme="minorHAnsi" w:hAnsiTheme="minorHAnsi"/>
        </w:rPr>
        <w:t>Problemas</w:t>
      </w:r>
      <w:bookmarkEnd w:id="118"/>
    </w:p>
    <w:p w14:paraId="0751EB8D" w14:textId="77777777" w:rsidR="00230FA7" w:rsidRDefault="00230FA7" w:rsidP="00471A80">
      <w:pPr>
        <w:spacing w:after="0" w:line="240" w:lineRule="auto"/>
        <w:jc w:val="both"/>
      </w:pPr>
    </w:p>
    <w:p w14:paraId="6CC62A54" w14:textId="77777777" w:rsidR="00230FA7" w:rsidRDefault="00230FA7" w:rsidP="00471A80">
      <w:pPr>
        <w:pStyle w:val="Prrafodelista"/>
        <w:numPr>
          <w:ilvl w:val="0"/>
          <w:numId w:val="19"/>
        </w:numPr>
        <w:spacing w:after="0" w:line="240" w:lineRule="auto"/>
        <w:ind w:left="720"/>
        <w:jc w:val="both"/>
      </w:pPr>
      <w:r>
        <w:t xml:space="preserve">No existe una forma de asegurar que las fases de </w:t>
      </w:r>
      <w:r w:rsidR="00A66E6D">
        <w:t>revisión y pruebas se hacen de forma correcta.</w:t>
      </w:r>
    </w:p>
    <w:p w14:paraId="0952DBDE" w14:textId="77777777" w:rsidR="00230FA7" w:rsidRDefault="00230FA7" w:rsidP="00471A80">
      <w:pPr>
        <w:pStyle w:val="Prrafodelista"/>
        <w:spacing w:after="0" w:line="240" w:lineRule="auto"/>
        <w:jc w:val="both"/>
      </w:pPr>
    </w:p>
    <w:p w14:paraId="4AC99729" w14:textId="77777777" w:rsidR="00230FA7" w:rsidRDefault="00230FA7" w:rsidP="00471A80">
      <w:pPr>
        <w:pStyle w:val="Ttulo1"/>
        <w:numPr>
          <w:ilvl w:val="2"/>
          <w:numId w:val="2"/>
        </w:numPr>
        <w:ind w:left="720" w:hanging="360"/>
        <w:rPr>
          <w:rFonts w:asciiTheme="minorHAnsi" w:hAnsiTheme="minorHAnsi"/>
        </w:rPr>
      </w:pPr>
      <w:bookmarkStart w:id="119" w:name="_Toc243327552"/>
      <w:r>
        <w:rPr>
          <w:rFonts w:asciiTheme="minorHAnsi" w:hAnsiTheme="minorHAnsi"/>
        </w:rPr>
        <w:t>Propuesta de mejora</w:t>
      </w:r>
      <w:bookmarkEnd w:id="119"/>
    </w:p>
    <w:p w14:paraId="32B8CC9F" w14:textId="77777777" w:rsidR="00230FA7" w:rsidRPr="00230FA7" w:rsidRDefault="00230FA7" w:rsidP="00874931">
      <w:pPr>
        <w:spacing w:after="0" w:line="240" w:lineRule="auto"/>
        <w:rPr>
          <w:lang w:eastAsia="es-CO"/>
        </w:rPr>
      </w:pPr>
    </w:p>
    <w:p w14:paraId="768EC999" w14:textId="77777777" w:rsidR="00970331" w:rsidRDefault="00230FA7" w:rsidP="00874931">
      <w:pPr>
        <w:pStyle w:val="Prrafodelista"/>
        <w:numPr>
          <w:ilvl w:val="0"/>
          <w:numId w:val="26"/>
        </w:numPr>
        <w:spacing w:after="0" w:line="240" w:lineRule="auto"/>
        <w:jc w:val="both"/>
      </w:pPr>
      <w:r>
        <w:t>Realizar reuniones con el grupo donde se explique cómo se deben diligenciar los formatos y en qué manera estos ayudan para la ejecución del proyecto.</w:t>
      </w:r>
    </w:p>
    <w:p w14:paraId="5ED8EA9E" w14:textId="77777777" w:rsidR="00A66E6D" w:rsidRDefault="00A66E6D" w:rsidP="00471A80">
      <w:pPr>
        <w:pStyle w:val="Prrafodelista"/>
        <w:numPr>
          <w:ilvl w:val="0"/>
          <w:numId w:val="26"/>
        </w:numPr>
        <w:spacing w:line="240" w:lineRule="auto"/>
        <w:jc w:val="both"/>
      </w:pPr>
      <w:r>
        <w:t>Para cada una las tareas planeada debe haber uno y solo un registro en el formato de seguimiento de actividades.</w:t>
      </w:r>
    </w:p>
    <w:p w14:paraId="42AD88F0" w14:textId="77777777" w:rsidR="00A66E6D" w:rsidRDefault="00A66E6D" w:rsidP="00471A80">
      <w:pPr>
        <w:pStyle w:val="Prrafodelista"/>
        <w:numPr>
          <w:ilvl w:val="0"/>
          <w:numId w:val="26"/>
        </w:numPr>
        <w:spacing w:line="240" w:lineRule="auto"/>
        <w:jc w:val="both"/>
      </w:pPr>
      <w:r>
        <w:t>Cada registro del formato de seguimiento de actividades debe tener solo una tarea asociada de la planeación.</w:t>
      </w:r>
    </w:p>
    <w:p w14:paraId="166B3B5A" w14:textId="77777777" w:rsidR="00A66E6D" w:rsidRDefault="00A66E6D" w:rsidP="00471A80">
      <w:pPr>
        <w:pStyle w:val="Prrafodelista"/>
        <w:numPr>
          <w:ilvl w:val="0"/>
          <w:numId w:val="26"/>
        </w:numPr>
        <w:spacing w:line="240" w:lineRule="auto"/>
        <w:jc w:val="both"/>
      </w:pPr>
      <w:r>
        <w:t>Cada registro del formato de seguimiento de defectos debe tener solo una tarea asociada de la corrección.</w:t>
      </w:r>
    </w:p>
    <w:p w14:paraId="2AD0AF35" w14:textId="77777777" w:rsidR="00970331" w:rsidRDefault="00120871" w:rsidP="00471A80">
      <w:pPr>
        <w:pStyle w:val="Prrafodelista"/>
        <w:numPr>
          <w:ilvl w:val="0"/>
          <w:numId w:val="26"/>
        </w:numPr>
        <w:spacing w:line="240" w:lineRule="auto"/>
        <w:jc w:val="both"/>
      </w:pPr>
      <w:r>
        <w:t>Cada uno de los líderes de calidad y planeación deben, crear un informe semanal indicando si los formatos se diligenciaron apropiadamente.</w:t>
      </w:r>
    </w:p>
    <w:p w14:paraId="22DE50FC" w14:textId="77777777" w:rsidR="00120871" w:rsidRDefault="00120871" w:rsidP="00471A80">
      <w:pPr>
        <w:pStyle w:val="Ttulo1"/>
        <w:numPr>
          <w:ilvl w:val="2"/>
          <w:numId w:val="2"/>
        </w:numPr>
        <w:ind w:left="720" w:hanging="360"/>
        <w:rPr>
          <w:rFonts w:asciiTheme="minorHAnsi" w:hAnsiTheme="minorHAnsi"/>
        </w:rPr>
      </w:pPr>
      <w:bookmarkStart w:id="120" w:name="_Toc243327553"/>
      <w:r>
        <w:rPr>
          <w:rFonts w:asciiTheme="minorHAnsi" w:hAnsiTheme="minorHAnsi"/>
        </w:rPr>
        <w:t>Métrica</w:t>
      </w:r>
      <w:bookmarkEnd w:id="120"/>
    </w:p>
    <w:p w14:paraId="45D58706" w14:textId="77777777" w:rsidR="00970331" w:rsidRPr="009743B7" w:rsidRDefault="00970331" w:rsidP="00874931">
      <w:pPr>
        <w:spacing w:after="0" w:line="240" w:lineRule="auto"/>
      </w:pPr>
    </w:p>
    <w:p w14:paraId="2BA9C2DA" w14:textId="77777777" w:rsidR="00970331" w:rsidRDefault="00970331" w:rsidP="00874931">
      <w:pPr>
        <w:pStyle w:val="Prrafodelista"/>
        <w:numPr>
          <w:ilvl w:val="0"/>
          <w:numId w:val="20"/>
        </w:numPr>
        <w:spacing w:after="0" w:line="240" w:lineRule="auto"/>
        <w:ind w:left="720"/>
        <w:jc w:val="both"/>
      </w:pPr>
      <w:r>
        <w:t xml:space="preserve">Tener 1 acta de reunión por semana, de forma tal que se pueda demostrar que </w:t>
      </w:r>
      <w:r w:rsidR="009979B2">
        <w:t>está</w:t>
      </w:r>
      <w:r>
        <w:t xml:space="preserve"> realizando un seguimiento de la planeación y su cumplimiento.</w:t>
      </w:r>
    </w:p>
    <w:p w14:paraId="2AA4FE96" w14:textId="77777777" w:rsidR="00120871" w:rsidRDefault="00120871" w:rsidP="00471A80">
      <w:pPr>
        <w:pStyle w:val="Prrafodelista"/>
        <w:numPr>
          <w:ilvl w:val="0"/>
          <w:numId w:val="20"/>
        </w:numPr>
        <w:spacing w:after="0" w:line="240" w:lineRule="auto"/>
        <w:ind w:left="720"/>
        <w:jc w:val="both"/>
      </w:pPr>
      <w:r>
        <w:lastRenderedPageBreak/>
        <w:t>El 100% de las actividades se deben realizar en un único registro de formato de seguimiento de actividades</w:t>
      </w:r>
    </w:p>
    <w:p w14:paraId="16C78EB8" w14:textId="77777777" w:rsidR="00120871" w:rsidRDefault="00120871" w:rsidP="00471A80">
      <w:pPr>
        <w:pStyle w:val="Prrafodelista"/>
        <w:numPr>
          <w:ilvl w:val="0"/>
          <w:numId w:val="20"/>
        </w:numPr>
        <w:spacing w:after="0" w:line="240" w:lineRule="auto"/>
        <w:ind w:left="720"/>
        <w:jc w:val="both"/>
      </w:pPr>
      <w:r>
        <w:t>El 100% de los registros de defectos se deben hacer en un único registro del formato de seguimiento de defectos.</w:t>
      </w:r>
    </w:p>
    <w:p w14:paraId="00BAF49A" w14:textId="77777777" w:rsidR="00120871" w:rsidRDefault="00120871" w:rsidP="00471A80">
      <w:pPr>
        <w:pStyle w:val="Prrafodelista"/>
        <w:numPr>
          <w:ilvl w:val="0"/>
          <w:numId w:val="20"/>
        </w:numPr>
        <w:spacing w:after="0" w:line="240" w:lineRule="auto"/>
        <w:ind w:left="720"/>
        <w:jc w:val="both"/>
      </w:pPr>
      <w:r>
        <w:t>Semanalmente debe haber un informe de diligenciamiento de los registros de seguimiento de defectos y actividades.</w:t>
      </w:r>
    </w:p>
    <w:p w14:paraId="1F465D90" w14:textId="77777777" w:rsidR="00665031" w:rsidRDefault="00665031" w:rsidP="00471A80">
      <w:pPr>
        <w:pStyle w:val="Prrafodelista"/>
        <w:spacing w:after="0" w:line="240" w:lineRule="auto"/>
        <w:jc w:val="both"/>
      </w:pPr>
    </w:p>
    <w:p w14:paraId="698017D5" w14:textId="77777777" w:rsidR="00665031" w:rsidRDefault="00665031" w:rsidP="00471A80">
      <w:pPr>
        <w:pStyle w:val="Prrafodelista"/>
        <w:spacing w:after="0" w:line="240" w:lineRule="auto"/>
        <w:jc w:val="both"/>
      </w:pPr>
    </w:p>
    <w:p w14:paraId="721F2666" w14:textId="77777777" w:rsidR="00665031" w:rsidRDefault="007A05A1" w:rsidP="00471A80">
      <w:pPr>
        <w:pStyle w:val="Ttulo1"/>
        <w:numPr>
          <w:ilvl w:val="0"/>
          <w:numId w:val="2"/>
        </w:numPr>
        <w:ind w:left="720" w:hanging="360"/>
        <w:rPr>
          <w:rFonts w:asciiTheme="minorHAnsi" w:hAnsiTheme="minorHAnsi"/>
        </w:rPr>
      </w:pPr>
      <w:bookmarkStart w:id="121" w:name="_Toc243327554"/>
      <w:r>
        <w:rPr>
          <w:rFonts w:asciiTheme="minorHAnsi" w:hAnsiTheme="minorHAnsi"/>
        </w:rPr>
        <w:t>Planeación del ciclo I</w:t>
      </w:r>
      <w:r w:rsidR="00665031">
        <w:rPr>
          <w:rFonts w:asciiTheme="minorHAnsi" w:hAnsiTheme="minorHAnsi"/>
        </w:rPr>
        <w:t>I</w:t>
      </w:r>
      <w:r>
        <w:rPr>
          <w:rFonts w:asciiTheme="minorHAnsi" w:hAnsiTheme="minorHAnsi"/>
        </w:rPr>
        <w:t>I</w:t>
      </w:r>
      <w:bookmarkEnd w:id="121"/>
    </w:p>
    <w:p w14:paraId="3010FB4F" w14:textId="77777777" w:rsidR="00665031" w:rsidRPr="00665031" w:rsidRDefault="00665031" w:rsidP="00874931">
      <w:pPr>
        <w:spacing w:after="0" w:line="240" w:lineRule="auto"/>
        <w:rPr>
          <w:lang w:eastAsia="es-CO"/>
        </w:rPr>
      </w:pPr>
    </w:p>
    <w:p w14:paraId="1685E10A" w14:textId="77777777" w:rsidR="003B4F4B" w:rsidRDefault="003B4F4B" w:rsidP="003B4F4B">
      <w:pPr>
        <w:jc w:val="both"/>
        <w:rPr>
          <w:rFonts w:ascii="Calibri" w:eastAsia="Calibri" w:hAnsi="Calibri" w:cs="Times New Roman"/>
        </w:rPr>
      </w:pPr>
      <w:r>
        <w:rPr>
          <w:rFonts w:ascii="Calibri" w:eastAsia="Calibri" w:hAnsi="Calibri" w:cs="Times New Roman"/>
        </w:rPr>
        <w:t>Para este tercer y último ciclo, dada la planeación, se debe terminar el proyecto de transacciones de bolsa, para dejarlo en un 100%, con esto se completaria la implementación de la estrategia de creación de nuevos medios transaccionales, para luego comenzar y terminar el proceso de retroalimentación de clientes, dando asi por terminada la estrategia de retroalimentación de clientes y productos.</w:t>
      </w:r>
    </w:p>
    <w:p w14:paraId="29170038" w14:textId="77777777" w:rsidR="003B4F4B" w:rsidRPr="007D0A73" w:rsidRDefault="003B4F4B" w:rsidP="003B4F4B">
      <w:pPr>
        <w:jc w:val="both"/>
        <w:rPr>
          <w:rFonts w:ascii="Calibri" w:eastAsia="Calibri" w:hAnsi="Calibri" w:cs="Times New Roman"/>
        </w:rPr>
      </w:pPr>
      <w:r w:rsidRPr="003B4F4B">
        <w:rPr>
          <w:rFonts w:ascii="Calibri" w:eastAsia="Calibri" w:hAnsi="Calibri" w:cs="Times New Roman"/>
          <w:noProof/>
          <w:lang w:val="es-ES" w:eastAsia="es-ES"/>
        </w:rPr>
        <w:drawing>
          <wp:inline distT="0" distB="0" distL="0" distR="0" wp14:anchorId="0F956A22" wp14:editId="72155086">
            <wp:extent cx="5616549" cy="746150"/>
            <wp:effectExtent l="50800" t="0" r="22860" b="0"/>
            <wp:docPr id="1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2703809" w14:textId="77777777" w:rsidR="00874931" w:rsidRDefault="00874931" w:rsidP="00874931">
      <w:pPr>
        <w:spacing w:after="0" w:line="240" w:lineRule="auto"/>
        <w:jc w:val="both"/>
      </w:pPr>
    </w:p>
    <w:p w14:paraId="5622AD5A" w14:textId="77777777" w:rsidR="00665031" w:rsidRDefault="00665031" w:rsidP="00471A80">
      <w:pPr>
        <w:spacing w:after="0" w:line="240" w:lineRule="auto"/>
        <w:jc w:val="both"/>
      </w:pPr>
    </w:p>
    <w:p w14:paraId="0B6127BF" w14:textId="77777777" w:rsidR="00B76477" w:rsidRDefault="00B76477" w:rsidP="00B76477">
      <w:pPr>
        <w:pStyle w:val="Ttulo1"/>
        <w:numPr>
          <w:ilvl w:val="1"/>
          <w:numId w:val="2"/>
        </w:numPr>
        <w:ind w:left="720" w:hanging="360"/>
        <w:rPr>
          <w:rFonts w:asciiTheme="minorHAnsi" w:hAnsiTheme="minorHAnsi"/>
        </w:rPr>
      </w:pPr>
      <w:bookmarkStart w:id="122" w:name="_Toc243327555"/>
      <w:r>
        <w:rPr>
          <w:rFonts w:asciiTheme="minorHAnsi" w:hAnsiTheme="minorHAnsi"/>
        </w:rPr>
        <w:t>Proxy de estimación actualizado</w:t>
      </w:r>
      <w:bookmarkEnd w:id="122"/>
    </w:p>
    <w:p w14:paraId="293E79E5" w14:textId="77777777" w:rsidR="00B76477" w:rsidRDefault="00B76477" w:rsidP="00B76477">
      <w:pPr>
        <w:tabs>
          <w:tab w:val="left" w:pos="2640"/>
        </w:tabs>
        <w:spacing w:after="0"/>
        <w:jc w:val="both"/>
      </w:pPr>
      <w:r>
        <w:tab/>
      </w:r>
    </w:p>
    <w:p w14:paraId="5CD6FFCF" w14:textId="77777777" w:rsidR="00B76477" w:rsidRPr="00542501" w:rsidRDefault="00B76477" w:rsidP="00B76477">
      <w:pPr>
        <w:spacing w:after="0"/>
        <w:jc w:val="both"/>
        <w:rPr>
          <w:color w:val="000000" w:themeColor="text1"/>
        </w:rPr>
      </w:pPr>
      <w:r>
        <w:rPr>
          <w:color w:val="000000" w:themeColor="text1"/>
        </w:rPr>
        <w:t>Se actualiza el proxy utilizado para la estimación de las tareas del proyecto de MPLA. La actualización se realiza teniendo en cuenta las desviaciones de esfuerzo identificadas en el ciclo 2. Ajustes en estimación Legado y BPEL.</w:t>
      </w:r>
    </w:p>
    <w:p w14:paraId="3F209C30" w14:textId="77777777" w:rsidR="00B76477" w:rsidRDefault="00B76477" w:rsidP="00B76477">
      <w:pPr>
        <w:spacing w:after="0"/>
        <w:rPr>
          <w:b/>
          <w:color w:val="C00000"/>
        </w:rPr>
      </w:pPr>
    </w:p>
    <w:p w14:paraId="6114BE2B" w14:textId="77777777" w:rsidR="00B76477" w:rsidRPr="005D1AA9" w:rsidRDefault="00B76477" w:rsidP="00B76477">
      <w:pPr>
        <w:pStyle w:val="Epgrafe"/>
        <w:jc w:val="center"/>
        <w:rPr>
          <w:color w:val="auto"/>
        </w:rPr>
      </w:pPr>
      <w:bookmarkStart w:id="123" w:name="_Toc365839249"/>
      <w:bookmarkStart w:id="124" w:name="_Toc243327592"/>
      <w:r w:rsidRPr="005D1AA9">
        <w:rPr>
          <w:color w:val="auto"/>
        </w:rPr>
        <w:t xml:space="preserve">Tabla </w:t>
      </w:r>
      <w:r w:rsidRPr="005D1AA9">
        <w:rPr>
          <w:color w:val="auto"/>
        </w:rPr>
        <w:fldChar w:fldCharType="begin"/>
      </w:r>
      <w:r w:rsidRPr="005D1AA9">
        <w:rPr>
          <w:color w:val="auto"/>
        </w:rPr>
        <w:instrText xml:space="preserve"> SEQ Tabla \* ARABIC </w:instrText>
      </w:r>
      <w:r w:rsidRPr="005D1AA9">
        <w:rPr>
          <w:color w:val="auto"/>
        </w:rPr>
        <w:fldChar w:fldCharType="separate"/>
      </w:r>
      <w:r w:rsidR="005B280D">
        <w:rPr>
          <w:noProof/>
          <w:color w:val="auto"/>
        </w:rPr>
        <w:t>24</w:t>
      </w:r>
      <w:r w:rsidRPr="005D1AA9">
        <w:rPr>
          <w:color w:val="auto"/>
        </w:rPr>
        <w:fldChar w:fldCharType="end"/>
      </w:r>
      <w:r w:rsidRPr="005D1AA9">
        <w:rPr>
          <w:color w:val="auto"/>
        </w:rPr>
        <w:t>. Proxy actualizado</w:t>
      </w:r>
      <w:bookmarkEnd w:id="123"/>
      <w:bookmarkEnd w:id="124"/>
    </w:p>
    <w:tbl>
      <w:tblPr>
        <w:tblW w:w="4971" w:type="pct"/>
        <w:tblInd w:w="25" w:type="dxa"/>
        <w:tblLayout w:type="fixed"/>
        <w:tblCellMar>
          <w:left w:w="70" w:type="dxa"/>
          <w:right w:w="70" w:type="dxa"/>
        </w:tblCellMar>
        <w:tblLook w:val="04A0" w:firstRow="1" w:lastRow="0" w:firstColumn="1" w:lastColumn="0" w:noHBand="0" w:noVBand="1"/>
      </w:tblPr>
      <w:tblGrid>
        <w:gridCol w:w="2417"/>
        <w:gridCol w:w="1194"/>
        <w:gridCol w:w="758"/>
        <w:gridCol w:w="1046"/>
        <w:gridCol w:w="758"/>
        <w:gridCol w:w="768"/>
        <w:gridCol w:w="812"/>
        <w:gridCol w:w="1140"/>
        <w:gridCol w:w="1160"/>
      </w:tblGrid>
      <w:tr w:rsidR="00B76477" w:rsidRPr="00542501" w14:paraId="006A3B06" w14:textId="77777777" w:rsidTr="00547EC3">
        <w:trPr>
          <w:trHeight w:val="288"/>
        </w:trPr>
        <w:tc>
          <w:tcPr>
            <w:tcW w:w="1202" w:type="pct"/>
            <w:tcBorders>
              <w:top w:val="nil"/>
              <w:left w:val="nil"/>
              <w:bottom w:val="nil"/>
              <w:right w:val="nil"/>
            </w:tcBorders>
            <w:shd w:val="clear" w:color="auto" w:fill="auto"/>
            <w:noWrap/>
            <w:vAlign w:val="bottom"/>
            <w:hideMark/>
          </w:tcPr>
          <w:p w14:paraId="73D06490" w14:textId="77777777" w:rsidR="00B76477" w:rsidRPr="00542501" w:rsidRDefault="00B76477" w:rsidP="00547EC3">
            <w:pPr>
              <w:spacing w:after="0" w:line="240" w:lineRule="auto"/>
              <w:rPr>
                <w:rFonts w:ascii="Times New Roman" w:eastAsia="Times New Roman" w:hAnsi="Times New Roman" w:cs="Times New Roman"/>
                <w:sz w:val="24"/>
                <w:szCs w:val="24"/>
                <w:lang w:eastAsia="es-MX"/>
              </w:rPr>
            </w:pPr>
          </w:p>
        </w:tc>
        <w:tc>
          <w:tcPr>
            <w:tcW w:w="2654" w:type="pct"/>
            <w:gridSpan w:val="6"/>
            <w:tcBorders>
              <w:top w:val="nil"/>
              <w:left w:val="nil"/>
              <w:bottom w:val="single" w:sz="4" w:space="0" w:color="auto"/>
              <w:right w:val="nil"/>
            </w:tcBorders>
            <w:shd w:val="clear" w:color="auto" w:fill="auto"/>
            <w:noWrap/>
            <w:vAlign w:val="bottom"/>
            <w:hideMark/>
          </w:tcPr>
          <w:p w14:paraId="1CAEEC90"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Horas desarrollo</w:t>
            </w:r>
          </w:p>
        </w:tc>
        <w:tc>
          <w:tcPr>
            <w:tcW w:w="567" w:type="pct"/>
            <w:tcBorders>
              <w:top w:val="nil"/>
              <w:left w:val="nil"/>
              <w:bottom w:val="nil"/>
              <w:right w:val="nil"/>
            </w:tcBorders>
            <w:shd w:val="clear" w:color="auto" w:fill="auto"/>
            <w:noWrap/>
            <w:vAlign w:val="bottom"/>
            <w:hideMark/>
          </w:tcPr>
          <w:p w14:paraId="7DB61AB6"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Horas revisión</w:t>
            </w:r>
          </w:p>
        </w:tc>
        <w:tc>
          <w:tcPr>
            <w:tcW w:w="577" w:type="pct"/>
            <w:tcBorders>
              <w:top w:val="nil"/>
              <w:left w:val="nil"/>
              <w:bottom w:val="nil"/>
              <w:right w:val="nil"/>
            </w:tcBorders>
            <w:shd w:val="clear" w:color="auto" w:fill="auto"/>
            <w:noWrap/>
            <w:vAlign w:val="bottom"/>
            <w:hideMark/>
          </w:tcPr>
          <w:p w14:paraId="4E2BC67B"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Horas Pruebas</w:t>
            </w:r>
          </w:p>
        </w:tc>
      </w:tr>
      <w:tr w:rsidR="00B76477" w:rsidRPr="00542501" w14:paraId="5BC63AE2" w14:textId="77777777" w:rsidTr="00547EC3">
        <w:trPr>
          <w:trHeight w:val="224"/>
        </w:trPr>
        <w:tc>
          <w:tcPr>
            <w:tcW w:w="1202" w:type="pct"/>
            <w:tcBorders>
              <w:top w:val="nil"/>
              <w:left w:val="nil"/>
              <w:bottom w:val="nil"/>
              <w:right w:val="nil"/>
            </w:tcBorders>
            <w:shd w:val="clear" w:color="auto" w:fill="auto"/>
            <w:noWrap/>
            <w:vAlign w:val="bottom"/>
            <w:hideMark/>
          </w:tcPr>
          <w:p w14:paraId="0666FC99"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p>
        </w:tc>
        <w:tc>
          <w:tcPr>
            <w:tcW w:w="594" w:type="pct"/>
            <w:tcBorders>
              <w:top w:val="nil"/>
              <w:left w:val="single" w:sz="4" w:space="0" w:color="auto"/>
              <w:bottom w:val="single" w:sz="4" w:space="0" w:color="auto"/>
              <w:right w:val="single" w:sz="4" w:space="0" w:color="auto"/>
            </w:tcBorders>
            <w:shd w:val="clear" w:color="000000" w:fill="C00000"/>
            <w:noWrap/>
            <w:vAlign w:val="center"/>
            <w:hideMark/>
          </w:tcPr>
          <w:p w14:paraId="37F51B87" w14:textId="77777777" w:rsidR="00B76477" w:rsidRPr="00542501" w:rsidRDefault="00B76477" w:rsidP="00547EC3">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BAJO</w:t>
            </w:r>
          </w:p>
        </w:tc>
        <w:tc>
          <w:tcPr>
            <w:tcW w:w="377" w:type="pct"/>
            <w:tcBorders>
              <w:top w:val="nil"/>
              <w:left w:val="nil"/>
              <w:bottom w:val="single" w:sz="4" w:space="0" w:color="auto"/>
              <w:right w:val="single" w:sz="4" w:space="0" w:color="auto"/>
            </w:tcBorders>
            <w:shd w:val="clear" w:color="000000" w:fill="C00000"/>
            <w:vAlign w:val="center"/>
            <w:hideMark/>
          </w:tcPr>
          <w:p w14:paraId="512DD3E1" w14:textId="77777777" w:rsidR="00B76477" w:rsidRPr="00542501" w:rsidRDefault="00B76477" w:rsidP="00547EC3">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w:t>
            </w:r>
            <w:r w:rsidRPr="00542501">
              <w:rPr>
                <w:rFonts w:ascii="Calibri" w:eastAsia="Times New Roman" w:hAnsi="Calibri" w:cs="Times New Roman"/>
                <w:b/>
                <w:bCs/>
                <w:color w:val="FFFFFF"/>
                <w:lang w:eastAsia="es-MX"/>
              </w:rPr>
              <w:t>Hrs)</w:t>
            </w:r>
          </w:p>
        </w:tc>
        <w:tc>
          <w:tcPr>
            <w:tcW w:w="520" w:type="pct"/>
            <w:tcBorders>
              <w:top w:val="nil"/>
              <w:left w:val="nil"/>
              <w:bottom w:val="single" w:sz="4" w:space="0" w:color="auto"/>
              <w:right w:val="single" w:sz="4" w:space="0" w:color="auto"/>
            </w:tcBorders>
            <w:shd w:val="clear" w:color="000000" w:fill="C00000"/>
            <w:noWrap/>
            <w:vAlign w:val="center"/>
            <w:hideMark/>
          </w:tcPr>
          <w:p w14:paraId="6626446A" w14:textId="77777777" w:rsidR="00B76477" w:rsidRPr="00542501" w:rsidRDefault="00B76477" w:rsidP="00547EC3">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MEDIO</w:t>
            </w:r>
          </w:p>
        </w:tc>
        <w:tc>
          <w:tcPr>
            <w:tcW w:w="377" w:type="pct"/>
            <w:tcBorders>
              <w:top w:val="nil"/>
              <w:left w:val="nil"/>
              <w:bottom w:val="single" w:sz="4" w:space="0" w:color="auto"/>
              <w:right w:val="single" w:sz="4" w:space="0" w:color="auto"/>
            </w:tcBorders>
            <w:shd w:val="clear" w:color="000000" w:fill="C00000"/>
            <w:vAlign w:val="center"/>
            <w:hideMark/>
          </w:tcPr>
          <w:p w14:paraId="651B8301" w14:textId="77777777" w:rsidR="00B76477" w:rsidRPr="00542501" w:rsidRDefault="00B76477" w:rsidP="00547EC3">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 xml:space="preserve"> (Hrs)</w:t>
            </w:r>
          </w:p>
        </w:tc>
        <w:tc>
          <w:tcPr>
            <w:tcW w:w="382" w:type="pct"/>
            <w:tcBorders>
              <w:top w:val="nil"/>
              <w:left w:val="nil"/>
              <w:bottom w:val="single" w:sz="4" w:space="0" w:color="auto"/>
              <w:right w:val="single" w:sz="4" w:space="0" w:color="auto"/>
            </w:tcBorders>
            <w:shd w:val="clear" w:color="000000" w:fill="C00000"/>
            <w:noWrap/>
            <w:vAlign w:val="center"/>
            <w:hideMark/>
          </w:tcPr>
          <w:p w14:paraId="6B7D97CD" w14:textId="77777777" w:rsidR="00B76477" w:rsidRPr="00542501" w:rsidRDefault="00B76477" w:rsidP="00547EC3">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ALTO</w:t>
            </w:r>
          </w:p>
        </w:tc>
        <w:tc>
          <w:tcPr>
            <w:tcW w:w="404" w:type="pct"/>
            <w:tcBorders>
              <w:top w:val="nil"/>
              <w:left w:val="nil"/>
              <w:bottom w:val="single" w:sz="4" w:space="0" w:color="auto"/>
              <w:right w:val="single" w:sz="4" w:space="0" w:color="auto"/>
            </w:tcBorders>
            <w:shd w:val="clear" w:color="000000" w:fill="C00000"/>
            <w:vAlign w:val="center"/>
            <w:hideMark/>
          </w:tcPr>
          <w:p w14:paraId="4C357687" w14:textId="77777777" w:rsidR="00B76477" w:rsidRPr="00542501" w:rsidRDefault="00B76477" w:rsidP="00547EC3">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 xml:space="preserve"> (Hrs)</w:t>
            </w:r>
          </w:p>
        </w:tc>
        <w:tc>
          <w:tcPr>
            <w:tcW w:w="567" w:type="pct"/>
            <w:tcBorders>
              <w:top w:val="single" w:sz="4" w:space="0" w:color="auto"/>
              <w:left w:val="nil"/>
              <w:bottom w:val="single" w:sz="4" w:space="0" w:color="auto"/>
              <w:right w:val="single" w:sz="4" w:space="0" w:color="auto"/>
            </w:tcBorders>
            <w:shd w:val="clear" w:color="000000" w:fill="C00000"/>
            <w:noWrap/>
            <w:vAlign w:val="bottom"/>
            <w:hideMark/>
          </w:tcPr>
          <w:p w14:paraId="3A10F7FA" w14:textId="77777777" w:rsidR="00B76477" w:rsidRPr="00542501" w:rsidRDefault="00B76477" w:rsidP="00547EC3">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w:t>
            </w:r>
          </w:p>
        </w:tc>
        <w:tc>
          <w:tcPr>
            <w:tcW w:w="577" w:type="pct"/>
            <w:tcBorders>
              <w:top w:val="single" w:sz="4" w:space="0" w:color="auto"/>
              <w:left w:val="nil"/>
              <w:bottom w:val="single" w:sz="4" w:space="0" w:color="auto"/>
              <w:right w:val="single" w:sz="4" w:space="0" w:color="auto"/>
            </w:tcBorders>
            <w:shd w:val="clear" w:color="000000" w:fill="C00000"/>
            <w:noWrap/>
            <w:vAlign w:val="bottom"/>
            <w:hideMark/>
          </w:tcPr>
          <w:p w14:paraId="380610FB" w14:textId="77777777" w:rsidR="00B76477" w:rsidRPr="00542501" w:rsidRDefault="00B76477" w:rsidP="00547EC3">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w:t>
            </w:r>
          </w:p>
        </w:tc>
      </w:tr>
      <w:tr w:rsidR="00B76477" w:rsidRPr="00542501" w14:paraId="60BF1B94" w14:textId="77777777" w:rsidTr="00547EC3">
        <w:trPr>
          <w:trHeight w:val="576"/>
        </w:trPr>
        <w:tc>
          <w:tcPr>
            <w:tcW w:w="1202"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5ECDD7CD" w14:textId="77777777" w:rsidR="00B76477" w:rsidRPr="00542501" w:rsidRDefault="00B76477" w:rsidP="00547EC3">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 xml:space="preserve">Servicios de aplicaciones por número de entidades </w:t>
            </w:r>
          </w:p>
        </w:tc>
        <w:tc>
          <w:tcPr>
            <w:tcW w:w="594" w:type="pct"/>
            <w:tcBorders>
              <w:top w:val="nil"/>
              <w:left w:val="nil"/>
              <w:bottom w:val="single" w:sz="4" w:space="0" w:color="auto"/>
              <w:right w:val="single" w:sz="4" w:space="0" w:color="auto"/>
            </w:tcBorders>
            <w:shd w:val="clear" w:color="auto" w:fill="auto"/>
            <w:noWrap/>
            <w:vAlign w:val="center"/>
            <w:hideMark/>
          </w:tcPr>
          <w:p w14:paraId="19DCBC4D"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&gt;=1 &amp; </w:t>
            </w:r>
            <w:r w:rsidRPr="00542501">
              <w:rPr>
                <w:rFonts w:ascii="Calibri" w:eastAsia="Times New Roman" w:hAnsi="Calibri" w:cs="Times New Roman"/>
                <w:color w:val="000000"/>
                <w:lang w:eastAsia="es-MX"/>
              </w:rPr>
              <w:t>&lt;=2</w:t>
            </w:r>
          </w:p>
        </w:tc>
        <w:tc>
          <w:tcPr>
            <w:tcW w:w="377" w:type="pct"/>
            <w:tcBorders>
              <w:top w:val="nil"/>
              <w:left w:val="nil"/>
              <w:bottom w:val="single" w:sz="4" w:space="0" w:color="auto"/>
              <w:right w:val="single" w:sz="4" w:space="0" w:color="auto"/>
            </w:tcBorders>
            <w:shd w:val="clear" w:color="auto" w:fill="auto"/>
            <w:noWrap/>
            <w:vAlign w:val="center"/>
            <w:hideMark/>
          </w:tcPr>
          <w:p w14:paraId="44308DDF"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0.5</w:t>
            </w:r>
          </w:p>
        </w:tc>
        <w:tc>
          <w:tcPr>
            <w:tcW w:w="520" w:type="pct"/>
            <w:tcBorders>
              <w:top w:val="nil"/>
              <w:left w:val="nil"/>
              <w:bottom w:val="single" w:sz="4" w:space="0" w:color="auto"/>
              <w:right w:val="single" w:sz="4" w:space="0" w:color="auto"/>
            </w:tcBorders>
            <w:shd w:val="clear" w:color="auto" w:fill="auto"/>
            <w:noWrap/>
            <w:vAlign w:val="center"/>
            <w:hideMark/>
          </w:tcPr>
          <w:p w14:paraId="15BF6AD2"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&gt;=3 &amp; &lt;=6</w:t>
            </w:r>
          </w:p>
        </w:tc>
        <w:tc>
          <w:tcPr>
            <w:tcW w:w="377" w:type="pct"/>
            <w:tcBorders>
              <w:top w:val="nil"/>
              <w:left w:val="nil"/>
              <w:bottom w:val="single" w:sz="4" w:space="0" w:color="auto"/>
              <w:right w:val="single" w:sz="4" w:space="0" w:color="auto"/>
            </w:tcBorders>
            <w:shd w:val="clear" w:color="auto" w:fill="auto"/>
            <w:noWrap/>
            <w:vAlign w:val="center"/>
            <w:hideMark/>
          </w:tcPr>
          <w:p w14:paraId="6B71C6B7"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2</w:t>
            </w:r>
          </w:p>
        </w:tc>
        <w:tc>
          <w:tcPr>
            <w:tcW w:w="382" w:type="pct"/>
            <w:tcBorders>
              <w:top w:val="nil"/>
              <w:left w:val="nil"/>
              <w:bottom w:val="single" w:sz="4" w:space="0" w:color="auto"/>
              <w:right w:val="single" w:sz="4" w:space="0" w:color="auto"/>
            </w:tcBorders>
            <w:shd w:val="clear" w:color="auto" w:fill="auto"/>
            <w:noWrap/>
            <w:vAlign w:val="center"/>
            <w:hideMark/>
          </w:tcPr>
          <w:p w14:paraId="06E13ED0"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 6</w:t>
            </w:r>
          </w:p>
        </w:tc>
        <w:tc>
          <w:tcPr>
            <w:tcW w:w="404" w:type="pct"/>
            <w:tcBorders>
              <w:top w:val="nil"/>
              <w:left w:val="nil"/>
              <w:bottom w:val="single" w:sz="4" w:space="0" w:color="auto"/>
              <w:right w:val="single" w:sz="4" w:space="0" w:color="auto"/>
            </w:tcBorders>
            <w:shd w:val="clear" w:color="auto" w:fill="auto"/>
            <w:noWrap/>
            <w:vAlign w:val="center"/>
            <w:hideMark/>
          </w:tcPr>
          <w:p w14:paraId="0A336D6F"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&gt;=4</w:t>
            </w:r>
          </w:p>
        </w:tc>
        <w:tc>
          <w:tcPr>
            <w:tcW w:w="567" w:type="pct"/>
            <w:tcBorders>
              <w:top w:val="nil"/>
              <w:left w:val="nil"/>
              <w:bottom w:val="single" w:sz="4" w:space="0" w:color="auto"/>
              <w:right w:val="single" w:sz="4" w:space="0" w:color="auto"/>
            </w:tcBorders>
            <w:shd w:val="clear" w:color="auto" w:fill="auto"/>
            <w:vAlign w:val="bottom"/>
            <w:hideMark/>
          </w:tcPr>
          <w:p w14:paraId="71F9F3D1" w14:textId="77777777" w:rsidR="00B76477" w:rsidRPr="00542501" w:rsidRDefault="00B76477" w:rsidP="00547EC3">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15% </w:t>
            </w:r>
            <w:r>
              <w:rPr>
                <w:rFonts w:ascii="Calibri" w:eastAsia="Times New Roman" w:hAnsi="Calibri" w:cs="Times New Roman"/>
                <w:color w:val="000000"/>
                <w:lang w:eastAsia="es-MX"/>
              </w:rPr>
              <w:t xml:space="preserve">* Horas Des </w:t>
            </w:r>
          </w:p>
        </w:tc>
        <w:tc>
          <w:tcPr>
            <w:tcW w:w="577" w:type="pct"/>
            <w:tcBorders>
              <w:top w:val="nil"/>
              <w:left w:val="nil"/>
              <w:bottom w:val="single" w:sz="4" w:space="0" w:color="auto"/>
              <w:right w:val="single" w:sz="4" w:space="0" w:color="auto"/>
            </w:tcBorders>
            <w:shd w:val="clear" w:color="auto" w:fill="auto"/>
            <w:vAlign w:val="bottom"/>
            <w:hideMark/>
          </w:tcPr>
          <w:p w14:paraId="1D0B977B" w14:textId="77777777" w:rsidR="00B76477" w:rsidRPr="00542501" w:rsidRDefault="00B76477" w:rsidP="00547EC3">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30</w:t>
            </w:r>
            <w:r>
              <w:rPr>
                <w:rFonts w:ascii="Calibri" w:eastAsia="Times New Roman" w:hAnsi="Calibri" w:cs="Times New Roman"/>
                <w:color w:val="000000"/>
                <w:lang w:eastAsia="es-MX"/>
              </w:rPr>
              <w:t>%</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r>
      <w:tr w:rsidR="00B76477" w:rsidRPr="00542501" w14:paraId="235A845A" w14:textId="77777777" w:rsidTr="00547EC3">
        <w:trPr>
          <w:trHeight w:val="576"/>
        </w:trPr>
        <w:tc>
          <w:tcPr>
            <w:tcW w:w="1202" w:type="pct"/>
            <w:tcBorders>
              <w:top w:val="nil"/>
              <w:left w:val="single" w:sz="4" w:space="0" w:color="auto"/>
              <w:bottom w:val="single" w:sz="4" w:space="0" w:color="auto"/>
              <w:right w:val="single" w:sz="4" w:space="0" w:color="auto"/>
            </w:tcBorders>
            <w:shd w:val="clear" w:color="000000" w:fill="C00000"/>
            <w:vAlign w:val="center"/>
            <w:hideMark/>
          </w:tcPr>
          <w:p w14:paraId="1E91EB10" w14:textId="77777777" w:rsidR="00B76477" w:rsidRPr="00542501" w:rsidRDefault="00B76477" w:rsidP="00547EC3">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Servicios OSB por número de operaciones, (Mayor tiempo para tipos complejos)</w:t>
            </w:r>
          </w:p>
        </w:tc>
        <w:tc>
          <w:tcPr>
            <w:tcW w:w="594" w:type="pct"/>
            <w:tcBorders>
              <w:top w:val="nil"/>
              <w:left w:val="nil"/>
              <w:bottom w:val="single" w:sz="4" w:space="0" w:color="auto"/>
              <w:right w:val="single" w:sz="4" w:space="0" w:color="auto"/>
            </w:tcBorders>
            <w:shd w:val="clear" w:color="auto" w:fill="auto"/>
            <w:noWrap/>
            <w:vAlign w:val="center"/>
            <w:hideMark/>
          </w:tcPr>
          <w:p w14:paraId="5EF386AC"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&gt;=1 &amp; </w:t>
            </w:r>
            <w:r>
              <w:rPr>
                <w:rFonts w:ascii="Calibri" w:eastAsia="Times New Roman" w:hAnsi="Calibri" w:cs="Times New Roman"/>
                <w:color w:val="000000"/>
                <w:lang w:eastAsia="es-MX"/>
              </w:rPr>
              <w:t>&lt;</w:t>
            </w:r>
            <w:r w:rsidRPr="00542501">
              <w:rPr>
                <w:rFonts w:ascii="Calibri" w:eastAsia="Times New Roman" w:hAnsi="Calibri" w:cs="Times New Roman"/>
                <w:color w:val="000000"/>
                <w:lang w:eastAsia="es-MX"/>
              </w:rPr>
              <w:t>=2</w:t>
            </w:r>
          </w:p>
        </w:tc>
        <w:tc>
          <w:tcPr>
            <w:tcW w:w="377" w:type="pct"/>
            <w:tcBorders>
              <w:top w:val="nil"/>
              <w:left w:val="nil"/>
              <w:bottom w:val="single" w:sz="4" w:space="0" w:color="auto"/>
              <w:right w:val="single" w:sz="4" w:space="0" w:color="auto"/>
            </w:tcBorders>
            <w:shd w:val="clear" w:color="auto" w:fill="auto"/>
            <w:noWrap/>
            <w:vAlign w:val="center"/>
            <w:hideMark/>
          </w:tcPr>
          <w:p w14:paraId="3F8267B9"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2-4</w:t>
            </w:r>
          </w:p>
        </w:tc>
        <w:tc>
          <w:tcPr>
            <w:tcW w:w="520" w:type="pct"/>
            <w:tcBorders>
              <w:top w:val="nil"/>
              <w:left w:val="nil"/>
              <w:bottom w:val="single" w:sz="4" w:space="0" w:color="auto"/>
              <w:right w:val="single" w:sz="4" w:space="0" w:color="auto"/>
            </w:tcBorders>
            <w:shd w:val="clear" w:color="auto" w:fill="auto"/>
            <w:noWrap/>
            <w:vAlign w:val="center"/>
            <w:hideMark/>
          </w:tcPr>
          <w:p w14:paraId="08D20BFD"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&gt;=3 &amp; &lt;=5</w:t>
            </w:r>
          </w:p>
        </w:tc>
        <w:tc>
          <w:tcPr>
            <w:tcW w:w="377" w:type="pct"/>
            <w:tcBorders>
              <w:top w:val="nil"/>
              <w:left w:val="nil"/>
              <w:bottom w:val="single" w:sz="4" w:space="0" w:color="auto"/>
              <w:right w:val="single" w:sz="4" w:space="0" w:color="auto"/>
            </w:tcBorders>
            <w:shd w:val="clear" w:color="auto" w:fill="auto"/>
            <w:noWrap/>
            <w:vAlign w:val="center"/>
            <w:hideMark/>
          </w:tcPr>
          <w:p w14:paraId="7D228BF9"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4-6</w:t>
            </w:r>
          </w:p>
        </w:tc>
        <w:tc>
          <w:tcPr>
            <w:tcW w:w="382" w:type="pct"/>
            <w:tcBorders>
              <w:top w:val="nil"/>
              <w:left w:val="nil"/>
              <w:bottom w:val="single" w:sz="4" w:space="0" w:color="auto"/>
              <w:right w:val="single" w:sz="4" w:space="0" w:color="auto"/>
            </w:tcBorders>
            <w:shd w:val="clear" w:color="auto" w:fill="auto"/>
            <w:noWrap/>
            <w:vAlign w:val="center"/>
            <w:hideMark/>
          </w:tcPr>
          <w:p w14:paraId="3160CFF6"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&gt;5</w:t>
            </w:r>
          </w:p>
        </w:tc>
        <w:tc>
          <w:tcPr>
            <w:tcW w:w="404" w:type="pct"/>
            <w:tcBorders>
              <w:top w:val="nil"/>
              <w:left w:val="nil"/>
              <w:bottom w:val="single" w:sz="4" w:space="0" w:color="auto"/>
              <w:right w:val="single" w:sz="4" w:space="0" w:color="auto"/>
            </w:tcBorders>
            <w:shd w:val="clear" w:color="auto" w:fill="auto"/>
            <w:noWrap/>
            <w:vAlign w:val="center"/>
            <w:hideMark/>
          </w:tcPr>
          <w:p w14:paraId="6A16D79F"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&gt;=6</w:t>
            </w:r>
          </w:p>
        </w:tc>
        <w:tc>
          <w:tcPr>
            <w:tcW w:w="567" w:type="pct"/>
            <w:tcBorders>
              <w:top w:val="nil"/>
              <w:left w:val="nil"/>
              <w:bottom w:val="single" w:sz="4" w:space="0" w:color="auto"/>
              <w:right w:val="single" w:sz="4" w:space="0" w:color="auto"/>
            </w:tcBorders>
            <w:shd w:val="clear" w:color="auto" w:fill="auto"/>
            <w:vAlign w:val="bottom"/>
            <w:hideMark/>
          </w:tcPr>
          <w:p w14:paraId="095AE501" w14:textId="77777777" w:rsidR="00B76477" w:rsidRPr="00542501" w:rsidRDefault="00B76477" w:rsidP="00547EC3">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20%</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c>
          <w:tcPr>
            <w:tcW w:w="577" w:type="pct"/>
            <w:tcBorders>
              <w:top w:val="nil"/>
              <w:left w:val="nil"/>
              <w:bottom w:val="single" w:sz="4" w:space="0" w:color="auto"/>
              <w:right w:val="single" w:sz="4" w:space="0" w:color="auto"/>
            </w:tcBorders>
            <w:shd w:val="clear" w:color="auto" w:fill="auto"/>
            <w:vAlign w:val="bottom"/>
            <w:hideMark/>
          </w:tcPr>
          <w:p w14:paraId="7F0FFC99" w14:textId="77777777" w:rsidR="00B76477" w:rsidRPr="00542501" w:rsidRDefault="00B76477" w:rsidP="00547EC3">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20% </w:t>
            </w:r>
            <w:r>
              <w:rPr>
                <w:rFonts w:ascii="Calibri" w:eastAsia="Times New Roman" w:hAnsi="Calibri" w:cs="Times New Roman"/>
                <w:color w:val="000000"/>
                <w:lang w:eastAsia="es-MX"/>
              </w:rPr>
              <w:t>* Horas Des</w:t>
            </w:r>
          </w:p>
        </w:tc>
      </w:tr>
      <w:tr w:rsidR="00B76477" w:rsidRPr="00542501" w14:paraId="4D353613" w14:textId="77777777" w:rsidTr="00547EC3">
        <w:trPr>
          <w:trHeight w:val="576"/>
        </w:trPr>
        <w:tc>
          <w:tcPr>
            <w:tcW w:w="1202" w:type="pct"/>
            <w:tcBorders>
              <w:top w:val="nil"/>
              <w:left w:val="single" w:sz="4" w:space="0" w:color="auto"/>
              <w:bottom w:val="single" w:sz="4" w:space="0" w:color="auto"/>
              <w:right w:val="single" w:sz="4" w:space="0" w:color="auto"/>
            </w:tcBorders>
            <w:shd w:val="clear" w:color="000000" w:fill="C00000"/>
            <w:vAlign w:val="center"/>
            <w:hideMark/>
          </w:tcPr>
          <w:p w14:paraId="62943374" w14:textId="77777777" w:rsidR="00B76477" w:rsidRPr="00542501" w:rsidRDefault="00B76477" w:rsidP="00547EC3">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BPEL complejidad basada criterio estimador y cantidad Invokes</w:t>
            </w:r>
          </w:p>
        </w:tc>
        <w:tc>
          <w:tcPr>
            <w:tcW w:w="594" w:type="pct"/>
            <w:tcBorders>
              <w:top w:val="nil"/>
              <w:left w:val="nil"/>
              <w:bottom w:val="single" w:sz="4" w:space="0" w:color="auto"/>
              <w:right w:val="single" w:sz="4" w:space="0" w:color="auto"/>
            </w:tcBorders>
            <w:shd w:val="clear" w:color="auto" w:fill="auto"/>
            <w:noWrap/>
            <w:vAlign w:val="bottom"/>
            <w:hideMark/>
          </w:tcPr>
          <w:p w14:paraId="6A86E345"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&gt;=1 &amp; </w:t>
            </w:r>
            <w:r w:rsidRPr="00542501">
              <w:rPr>
                <w:rFonts w:ascii="Calibri" w:eastAsia="Times New Roman" w:hAnsi="Calibri" w:cs="Times New Roman"/>
                <w:color w:val="000000"/>
                <w:lang w:eastAsia="es-MX"/>
              </w:rPr>
              <w:t>&lt;=7</w:t>
            </w:r>
          </w:p>
        </w:tc>
        <w:tc>
          <w:tcPr>
            <w:tcW w:w="377" w:type="pct"/>
            <w:tcBorders>
              <w:top w:val="nil"/>
              <w:left w:val="nil"/>
              <w:bottom w:val="single" w:sz="4" w:space="0" w:color="auto"/>
              <w:right w:val="single" w:sz="4" w:space="0" w:color="auto"/>
            </w:tcBorders>
            <w:shd w:val="clear" w:color="auto" w:fill="auto"/>
            <w:noWrap/>
            <w:vAlign w:val="bottom"/>
            <w:hideMark/>
          </w:tcPr>
          <w:p w14:paraId="53C9D11D"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2</w:t>
            </w:r>
          </w:p>
        </w:tc>
        <w:tc>
          <w:tcPr>
            <w:tcW w:w="520" w:type="pct"/>
            <w:tcBorders>
              <w:top w:val="nil"/>
              <w:left w:val="nil"/>
              <w:bottom w:val="single" w:sz="4" w:space="0" w:color="auto"/>
              <w:right w:val="single" w:sz="4" w:space="0" w:color="auto"/>
            </w:tcBorders>
            <w:shd w:val="clear" w:color="auto" w:fill="auto"/>
            <w:noWrap/>
            <w:vAlign w:val="bottom"/>
            <w:hideMark/>
          </w:tcPr>
          <w:p w14:paraId="006839D4"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&gt;=8 &amp; &lt;=20</w:t>
            </w:r>
          </w:p>
        </w:tc>
        <w:tc>
          <w:tcPr>
            <w:tcW w:w="377" w:type="pct"/>
            <w:tcBorders>
              <w:top w:val="nil"/>
              <w:left w:val="nil"/>
              <w:bottom w:val="single" w:sz="4" w:space="0" w:color="auto"/>
              <w:right w:val="single" w:sz="4" w:space="0" w:color="auto"/>
            </w:tcBorders>
            <w:shd w:val="clear" w:color="auto" w:fill="auto"/>
            <w:noWrap/>
            <w:vAlign w:val="bottom"/>
            <w:hideMark/>
          </w:tcPr>
          <w:p w14:paraId="397F29E5"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4.5</w:t>
            </w:r>
          </w:p>
        </w:tc>
        <w:tc>
          <w:tcPr>
            <w:tcW w:w="382" w:type="pct"/>
            <w:tcBorders>
              <w:top w:val="nil"/>
              <w:left w:val="nil"/>
              <w:bottom w:val="single" w:sz="4" w:space="0" w:color="auto"/>
              <w:right w:val="single" w:sz="4" w:space="0" w:color="auto"/>
            </w:tcBorders>
            <w:shd w:val="clear" w:color="auto" w:fill="auto"/>
            <w:noWrap/>
            <w:vAlign w:val="bottom"/>
            <w:hideMark/>
          </w:tcPr>
          <w:p w14:paraId="5E7712A7"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&gt;16</w:t>
            </w:r>
          </w:p>
        </w:tc>
        <w:tc>
          <w:tcPr>
            <w:tcW w:w="404" w:type="pct"/>
            <w:tcBorders>
              <w:top w:val="nil"/>
              <w:left w:val="nil"/>
              <w:bottom w:val="single" w:sz="4" w:space="0" w:color="auto"/>
              <w:right w:val="single" w:sz="4" w:space="0" w:color="auto"/>
            </w:tcBorders>
            <w:shd w:val="clear" w:color="auto" w:fill="auto"/>
            <w:noWrap/>
            <w:vAlign w:val="bottom"/>
            <w:hideMark/>
          </w:tcPr>
          <w:p w14:paraId="19137E71"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&gt;=7</w:t>
            </w:r>
          </w:p>
        </w:tc>
        <w:tc>
          <w:tcPr>
            <w:tcW w:w="567" w:type="pct"/>
            <w:tcBorders>
              <w:top w:val="nil"/>
              <w:left w:val="nil"/>
              <w:bottom w:val="single" w:sz="4" w:space="0" w:color="auto"/>
              <w:right w:val="single" w:sz="4" w:space="0" w:color="auto"/>
            </w:tcBorders>
            <w:shd w:val="clear" w:color="auto" w:fill="auto"/>
            <w:vAlign w:val="bottom"/>
            <w:hideMark/>
          </w:tcPr>
          <w:p w14:paraId="1BE66C80" w14:textId="77777777" w:rsidR="00B76477" w:rsidRPr="00542501" w:rsidRDefault="00B76477" w:rsidP="00547EC3">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10% </w:t>
            </w:r>
            <w:r>
              <w:rPr>
                <w:rFonts w:ascii="Calibri" w:eastAsia="Times New Roman" w:hAnsi="Calibri" w:cs="Times New Roman"/>
                <w:color w:val="000000"/>
                <w:lang w:eastAsia="es-MX"/>
              </w:rPr>
              <w:t>* Horas Des</w:t>
            </w:r>
          </w:p>
        </w:tc>
        <w:tc>
          <w:tcPr>
            <w:tcW w:w="577" w:type="pct"/>
            <w:tcBorders>
              <w:top w:val="nil"/>
              <w:left w:val="nil"/>
              <w:bottom w:val="single" w:sz="4" w:space="0" w:color="auto"/>
              <w:right w:val="single" w:sz="4" w:space="0" w:color="auto"/>
            </w:tcBorders>
            <w:shd w:val="clear" w:color="auto" w:fill="auto"/>
            <w:vAlign w:val="bottom"/>
            <w:hideMark/>
          </w:tcPr>
          <w:p w14:paraId="71DD2DDC" w14:textId="77777777" w:rsidR="00B76477" w:rsidRPr="00542501" w:rsidRDefault="00B76477" w:rsidP="00547EC3">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30</w:t>
            </w:r>
            <w:r>
              <w:rPr>
                <w:rFonts w:ascii="Calibri" w:eastAsia="Times New Roman" w:hAnsi="Calibri" w:cs="Times New Roman"/>
                <w:color w:val="000000"/>
                <w:lang w:eastAsia="es-MX"/>
              </w:rPr>
              <w:t>%</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r>
      <w:tr w:rsidR="00B76477" w:rsidRPr="00542501" w14:paraId="29E9A6B9" w14:textId="77777777" w:rsidTr="00547EC3">
        <w:trPr>
          <w:trHeight w:val="576"/>
        </w:trPr>
        <w:tc>
          <w:tcPr>
            <w:tcW w:w="1202" w:type="pct"/>
            <w:tcBorders>
              <w:top w:val="nil"/>
              <w:left w:val="single" w:sz="4" w:space="0" w:color="auto"/>
              <w:bottom w:val="single" w:sz="4" w:space="0" w:color="auto"/>
              <w:right w:val="single" w:sz="4" w:space="0" w:color="auto"/>
            </w:tcBorders>
            <w:shd w:val="clear" w:color="000000" w:fill="C00000"/>
            <w:noWrap/>
            <w:vAlign w:val="center"/>
            <w:hideMark/>
          </w:tcPr>
          <w:p w14:paraId="0D685923" w14:textId="77777777" w:rsidR="00B76477" w:rsidRPr="00542501" w:rsidRDefault="00B76477" w:rsidP="00547EC3">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 xml:space="preserve">Paginas por número de acciones </w:t>
            </w:r>
          </w:p>
        </w:tc>
        <w:tc>
          <w:tcPr>
            <w:tcW w:w="594" w:type="pct"/>
            <w:tcBorders>
              <w:top w:val="nil"/>
              <w:left w:val="nil"/>
              <w:bottom w:val="single" w:sz="4" w:space="0" w:color="auto"/>
              <w:right w:val="single" w:sz="4" w:space="0" w:color="auto"/>
            </w:tcBorders>
            <w:shd w:val="clear" w:color="auto" w:fill="auto"/>
            <w:noWrap/>
            <w:vAlign w:val="bottom"/>
            <w:hideMark/>
          </w:tcPr>
          <w:p w14:paraId="77304C35"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=1</w:t>
            </w:r>
          </w:p>
        </w:tc>
        <w:tc>
          <w:tcPr>
            <w:tcW w:w="377" w:type="pct"/>
            <w:tcBorders>
              <w:top w:val="nil"/>
              <w:left w:val="nil"/>
              <w:bottom w:val="single" w:sz="4" w:space="0" w:color="auto"/>
              <w:right w:val="single" w:sz="4" w:space="0" w:color="auto"/>
            </w:tcBorders>
            <w:shd w:val="clear" w:color="auto" w:fill="auto"/>
            <w:noWrap/>
            <w:vAlign w:val="bottom"/>
            <w:hideMark/>
          </w:tcPr>
          <w:p w14:paraId="12E88BD0"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w:t>
            </w:r>
          </w:p>
        </w:tc>
        <w:tc>
          <w:tcPr>
            <w:tcW w:w="520" w:type="pct"/>
            <w:tcBorders>
              <w:top w:val="nil"/>
              <w:left w:val="nil"/>
              <w:bottom w:val="single" w:sz="4" w:space="0" w:color="auto"/>
              <w:right w:val="single" w:sz="4" w:space="0" w:color="auto"/>
            </w:tcBorders>
            <w:shd w:val="clear" w:color="auto" w:fill="auto"/>
            <w:noWrap/>
            <w:vAlign w:val="bottom"/>
            <w:hideMark/>
          </w:tcPr>
          <w:p w14:paraId="7E485618"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&gt;1 &amp; &lt;=3</w:t>
            </w:r>
          </w:p>
        </w:tc>
        <w:tc>
          <w:tcPr>
            <w:tcW w:w="377" w:type="pct"/>
            <w:tcBorders>
              <w:top w:val="nil"/>
              <w:left w:val="nil"/>
              <w:bottom w:val="single" w:sz="4" w:space="0" w:color="auto"/>
              <w:right w:val="single" w:sz="4" w:space="0" w:color="auto"/>
            </w:tcBorders>
            <w:shd w:val="clear" w:color="auto" w:fill="auto"/>
            <w:noWrap/>
            <w:vAlign w:val="bottom"/>
            <w:hideMark/>
          </w:tcPr>
          <w:p w14:paraId="381BC504"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4</w:t>
            </w:r>
          </w:p>
        </w:tc>
        <w:tc>
          <w:tcPr>
            <w:tcW w:w="382" w:type="pct"/>
            <w:tcBorders>
              <w:top w:val="nil"/>
              <w:left w:val="nil"/>
              <w:bottom w:val="single" w:sz="4" w:space="0" w:color="auto"/>
              <w:right w:val="single" w:sz="4" w:space="0" w:color="auto"/>
            </w:tcBorders>
            <w:shd w:val="clear" w:color="auto" w:fill="auto"/>
            <w:noWrap/>
            <w:vAlign w:val="bottom"/>
            <w:hideMark/>
          </w:tcPr>
          <w:p w14:paraId="1C61EC51"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&gt;=4</w:t>
            </w:r>
          </w:p>
        </w:tc>
        <w:tc>
          <w:tcPr>
            <w:tcW w:w="404" w:type="pct"/>
            <w:tcBorders>
              <w:top w:val="nil"/>
              <w:left w:val="nil"/>
              <w:bottom w:val="single" w:sz="4" w:space="0" w:color="auto"/>
              <w:right w:val="single" w:sz="4" w:space="0" w:color="auto"/>
            </w:tcBorders>
            <w:shd w:val="clear" w:color="auto" w:fill="auto"/>
            <w:noWrap/>
            <w:vAlign w:val="bottom"/>
            <w:hideMark/>
          </w:tcPr>
          <w:p w14:paraId="73B3AC4D" w14:textId="77777777" w:rsidR="00B76477" w:rsidRPr="00542501" w:rsidRDefault="00B76477" w:rsidP="00547EC3">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&gt;=6</w:t>
            </w:r>
          </w:p>
        </w:tc>
        <w:tc>
          <w:tcPr>
            <w:tcW w:w="567" w:type="pct"/>
            <w:tcBorders>
              <w:top w:val="nil"/>
              <w:left w:val="nil"/>
              <w:bottom w:val="single" w:sz="4" w:space="0" w:color="auto"/>
              <w:right w:val="single" w:sz="4" w:space="0" w:color="auto"/>
            </w:tcBorders>
            <w:shd w:val="clear" w:color="auto" w:fill="auto"/>
            <w:vAlign w:val="bottom"/>
            <w:hideMark/>
          </w:tcPr>
          <w:p w14:paraId="4EE5EDBF" w14:textId="77777777" w:rsidR="00B76477" w:rsidRPr="00542501" w:rsidRDefault="00B76477" w:rsidP="00547EC3">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10%</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c>
          <w:tcPr>
            <w:tcW w:w="577" w:type="pct"/>
            <w:tcBorders>
              <w:top w:val="nil"/>
              <w:left w:val="nil"/>
              <w:bottom w:val="single" w:sz="4" w:space="0" w:color="auto"/>
              <w:right w:val="single" w:sz="4" w:space="0" w:color="auto"/>
            </w:tcBorders>
            <w:shd w:val="clear" w:color="auto" w:fill="auto"/>
            <w:vAlign w:val="bottom"/>
            <w:hideMark/>
          </w:tcPr>
          <w:p w14:paraId="65DEA841" w14:textId="77777777" w:rsidR="00B76477" w:rsidRPr="00542501" w:rsidRDefault="00B76477" w:rsidP="00547EC3">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30</w:t>
            </w:r>
            <w:r>
              <w:rPr>
                <w:rFonts w:ascii="Calibri" w:eastAsia="Times New Roman" w:hAnsi="Calibri" w:cs="Times New Roman"/>
                <w:color w:val="000000"/>
                <w:lang w:eastAsia="es-MX"/>
              </w:rPr>
              <w:t>%</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r>
    </w:tbl>
    <w:p w14:paraId="03ADCA46" w14:textId="77777777" w:rsidR="00B76477" w:rsidRDefault="00B76477" w:rsidP="00B76477">
      <w:pPr>
        <w:spacing w:after="0"/>
        <w:rPr>
          <w:b/>
          <w:color w:val="C00000"/>
        </w:rPr>
      </w:pPr>
    </w:p>
    <w:p w14:paraId="3D358259" w14:textId="77777777" w:rsidR="00B76477" w:rsidRPr="00944D04" w:rsidRDefault="00B76477" w:rsidP="00B76477">
      <w:pPr>
        <w:spacing w:after="0"/>
        <w:jc w:val="both"/>
        <w:rPr>
          <w:color w:val="000000" w:themeColor="text1"/>
        </w:rPr>
      </w:pPr>
      <w:r>
        <w:rPr>
          <w:color w:val="000000" w:themeColor="text1"/>
        </w:rPr>
        <w:lastRenderedPageBreak/>
        <w:t>Con base a la experiencia obtenida en el ciclo 1 y 2, se identifica que es requerido aumentar el porcentaje inicialmente definido para pruebas de integración; anteriormente las pruebas de integración de cada proyecto correspondían al 20% del total de horas estimadas en desarrollo, para el ciclo 2 cambia por el 30%.</w:t>
      </w:r>
    </w:p>
    <w:p w14:paraId="48D65C89" w14:textId="77777777" w:rsidR="00B76477" w:rsidRDefault="00B76477" w:rsidP="00B76477">
      <w:pPr>
        <w:rPr>
          <w:b/>
          <w:color w:val="C00000"/>
        </w:rPr>
      </w:pPr>
      <w:r>
        <w:rPr>
          <w:b/>
          <w:color w:val="C00000"/>
        </w:rPr>
        <w:br w:type="page"/>
      </w:r>
    </w:p>
    <w:p w14:paraId="62A8C331" w14:textId="77777777" w:rsidR="00B76477" w:rsidRDefault="00B76477" w:rsidP="00B76477">
      <w:pPr>
        <w:spacing w:after="0"/>
        <w:rPr>
          <w:b/>
          <w:color w:val="C00000"/>
        </w:rPr>
      </w:pPr>
    </w:p>
    <w:p w14:paraId="7F551D51" w14:textId="77777777" w:rsidR="00B76477" w:rsidRDefault="00B76477" w:rsidP="00B76477">
      <w:pPr>
        <w:pStyle w:val="Ttulo1"/>
        <w:numPr>
          <w:ilvl w:val="1"/>
          <w:numId w:val="2"/>
        </w:numPr>
        <w:ind w:left="720" w:hanging="360"/>
        <w:rPr>
          <w:rFonts w:asciiTheme="minorHAnsi" w:hAnsiTheme="minorHAnsi"/>
        </w:rPr>
      </w:pPr>
      <w:bookmarkStart w:id="125" w:name="_Toc243327556"/>
      <w:r>
        <w:rPr>
          <w:rFonts w:asciiTheme="minorHAnsi" w:hAnsiTheme="minorHAnsi"/>
        </w:rPr>
        <w:t>Tareas proyectos Bolsa (PI4) y Retroalimentación (PI5)</w:t>
      </w:r>
      <w:bookmarkEnd w:id="125"/>
    </w:p>
    <w:p w14:paraId="7F52A98D" w14:textId="77777777" w:rsidR="00B76477" w:rsidRPr="00641223" w:rsidRDefault="00B76477" w:rsidP="00B76477">
      <w:pPr>
        <w:spacing w:after="0"/>
        <w:rPr>
          <w:b/>
          <w:color w:val="C00000"/>
        </w:rPr>
      </w:pPr>
    </w:p>
    <w:p w14:paraId="213F939D" w14:textId="77777777" w:rsidR="00B76477" w:rsidRPr="005D1AA9" w:rsidRDefault="00B76477" w:rsidP="00B76477">
      <w:pPr>
        <w:pStyle w:val="Epgrafe"/>
        <w:jc w:val="center"/>
        <w:rPr>
          <w:color w:val="auto"/>
        </w:rPr>
      </w:pPr>
      <w:bookmarkStart w:id="126" w:name="_Toc365839250"/>
      <w:bookmarkStart w:id="127" w:name="_Toc243327593"/>
      <w:r w:rsidRPr="005D1AA9">
        <w:rPr>
          <w:color w:val="auto"/>
        </w:rPr>
        <w:t xml:space="preserve">Tabla </w:t>
      </w:r>
      <w:r w:rsidRPr="005D1AA9">
        <w:rPr>
          <w:color w:val="auto"/>
        </w:rPr>
        <w:fldChar w:fldCharType="begin"/>
      </w:r>
      <w:r w:rsidRPr="005D1AA9">
        <w:rPr>
          <w:color w:val="auto"/>
        </w:rPr>
        <w:instrText xml:space="preserve"> SEQ Tabla \* ARABIC </w:instrText>
      </w:r>
      <w:r w:rsidRPr="005D1AA9">
        <w:rPr>
          <w:color w:val="auto"/>
        </w:rPr>
        <w:fldChar w:fldCharType="separate"/>
      </w:r>
      <w:r w:rsidR="005B280D">
        <w:rPr>
          <w:noProof/>
          <w:color w:val="auto"/>
        </w:rPr>
        <w:t>25</w:t>
      </w:r>
      <w:r w:rsidRPr="005D1AA9">
        <w:rPr>
          <w:color w:val="auto"/>
        </w:rPr>
        <w:fldChar w:fldCharType="end"/>
      </w:r>
      <w:r w:rsidRPr="005D1AA9">
        <w:rPr>
          <w:color w:val="auto"/>
        </w:rPr>
        <w:t xml:space="preserve">. </w:t>
      </w:r>
      <w:r>
        <w:rPr>
          <w:color w:val="auto"/>
        </w:rPr>
        <w:t>Tareas</w:t>
      </w:r>
      <w:r w:rsidRPr="005D1AA9">
        <w:rPr>
          <w:color w:val="auto"/>
        </w:rPr>
        <w:t xml:space="preserve"> </w:t>
      </w:r>
      <w:r>
        <w:rPr>
          <w:color w:val="auto"/>
        </w:rPr>
        <w:t>proyecto bolsa (PI4</w:t>
      </w:r>
      <w:r w:rsidRPr="00123EEB">
        <w:rPr>
          <w:color w:val="auto"/>
        </w:rPr>
        <w:t xml:space="preserve">) y </w:t>
      </w:r>
      <w:r>
        <w:rPr>
          <w:color w:val="auto"/>
        </w:rPr>
        <w:t>Retroalimentación (PI5</w:t>
      </w:r>
      <w:r w:rsidRPr="00123EEB">
        <w:rPr>
          <w:color w:val="auto"/>
        </w:rPr>
        <w:t>)</w:t>
      </w:r>
      <w:bookmarkEnd w:id="126"/>
      <w:bookmarkEnd w:id="127"/>
    </w:p>
    <w:tbl>
      <w:tblPr>
        <w:tblW w:w="5000" w:type="pct"/>
        <w:tblCellMar>
          <w:left w:w="70" w:type="dxa"/>
          <w:right w:w="70" w:type="dxa"/>
        </w:tblCellMar>
        <w:tblLook w:val="04A0" w:firstRow="1" w:lastRow="0" w:firstColumn="1" w:lastColumn="0" w:noHBand="0" w:noVBand="1"/>
      </w:tblPr>
      <w:tblGrid>
        <w:gridCol w:w="406"/>
        <w:gridCol w:w="1257"/>
        <w:gridCol w:w="4734"/>
        <w:gridCol w:w="3715"/>
      </w:tblGrid>
      <w:tr w:rsidR="00B76477" w:rsidRPr="0032673D" w14:paraId="23E84AD2" w14:textId="77777777" w:rsidTr="00547EC3">
        <w:trPr>
          <w:trHeight w:val="288"/>
        </w:trPr>
        <w:tc>
          <w:tcPr>
            <w:tcW w:w="481" w:type="pct"/>
            <w:vMerge w:val="restart"/>
            <w:tcBorders>
              <w:top w:val="nil"/>
              <w:left w:val="nil"/>
              <w:bottom w:val="nil"/>
              <w:right w:val="single" w:sz="4" w:space="0" w:color="auto"/>
            </w:tcBorders>
            <w:shd w:val="clear" w:color="auto" w:fill="auto"/>
            <w:noWrap/>
            <w:textDirection w:val="btLr"/>
            <w:vAlign w:val="center"/>
            <w:hideMark/>
          </w:tcPr>
          <w:p w14:paraId="1F0EBE96" w14:textId="77777777" w:rsidR="00B76477" w:rsidRPr="0032673D" w:rsidRDefault="00B76477" w:rsidP="00547EC3">
            <w:pPr>
              <w:spacing w:after="0" w:line="240" w:lineRule="auto"/>
              <w:jc w:val="center"/>
              <w:rPr>
                <w:rFonts w:ascii="Calibri" w:eastAsia="Times New Roman" w:hAnsi="Calibri" w:cs="Times New Roman"/>
                <w:b/>
                <w:bCs/>
                <w:color w:val="000000"/>
                <w:sz w:val="24"/>
                <w:szCs w:val="24"/>
                <w:lang w:val="es-MX" w:eastAsia="es-MX"/>
              </w:rPr>
            </w:pPr>
            <w:r w:rsidRPr="0032673D">
              <w:rPr>
                <w:rFonts w:ascii="Calibri" w:eastAsia="Times New Roman" w:hAnsi="Calibri" w:cs="Times New Roman"/>
                <w:b/>
                <w:bCs/>
                <w:color w:val="000000"/>
                <w:sz w:val="24"/>
                <w:szCs w:val="24"/>
                <w:lang w:val="es-MX" w:eastAsia="es-MX"/>
              </w:rPr>
              <w:t>PI4: Proyecto  bolsa</w:t>
            </w:r>
          </w:p>
        </w:tc>
        <w:tc>
          <w:tcPr>
            <w:tcW w:w="574" w:type="pct"/>
            <w:tcBorders>
              <w:top w:val="nil"/>
              <w:left w:val="nil"/>
              <w:bottom w:val="nil"/>
              <w:right w:val="nil"/>
            </w:tcBorders>
            <w:shd w:val="clear" w:color="000000" w:fill="C00000"/>
            <w:vAlign w:val="center"/>
            <w:hideMark/>
          </w:tcPr>
          <w:p w14:paraId="13B23E16" w14:textId="77777777" w:rsidR="00B76477" w:rsidRPr="0032673D" w:rsidRDefault="00B76477" w:rsidP="00547EC3">
            <w:pPr>
              <w:spacing w:after="0" w:line="240" w:lineRule="auto"/>
              <w:jc w:val="center"/>
              <w:rPr>
                <w:rFonts w:ascii="Calibri" w:eastAsia="Times New Roman" w:hAnsi="Calibri" w:cs="Times New Roman"/>
                <w:b/>
                <w:bCs/>
                <w:color w:val="FFFFFF"/>
                <w:lang w:val="es-MX" w:eastAsia="es-MX"/>
              </w:rPr>
            </w:pPr>
            <w:r w:rsidRPr="0032673D">
              <w:rPr>
                <w:rFonts w:ascii="Calibri" w:eastAsia="Times New Roman" w:hAnsi="Calibri" w:cs="Times New Roman"/>
                <w:b/>
                <w:bCs/>
                <w:color w:val="FFFFFF"/>
                <w:lang w:val="es-MX" w:eastAsia="es-MX"/>
              </w:rPr>
              <w:t>Tipo Act.</w:t>
            </w:r>
          </w:p>
        </w:tc>
        <w:tc>
          <w:tcPr>
            <w:tcW w:w="2093" w:type="pct"/>
            <w:tcBorders>
              <w:top w:val="nil"/>
              <w:left w:val="nil"/>
              <w:bottom w:val="nil"/>
              <w:right w:val="nil"/>
            </w:tcBorders>
            <w:shd w:val="clear" w:color="000000" w:fill="C00000"/>
            <w:vAlign w:val="center"/>
            <w:hideMark/>
          </w:tcPr>
          <w:p w14:paraId="3804914F" w14:textId="77777777" w:rsidR="00B76477" w:rsidRPr="0032673D" w:rsidRDefault="00B76477" w:rsidP="00547EC3">
            <w:pPr>
              <w:spacing w:after="0" w:line="240" w:lineRule="auto"/>
              <w:jc w:val="center"/>
              <w:rPr>
                <w:rFonts w:ascii="Calibri" w:eastAsia="Times New Roman" w:hAnsi="Calibri" w:cs="Times New Roman"/>
                <w:b/>
                <w:bCs/>
                <w:color w:val="FFFFFF"/>
                <w:lang w:val="es-MX" w:eastAsia="es-MX"/>
              </w:rPr>
            </w:pPr>
            <w:r w:rsidRPr="0032673D">
              <w:rPr>
                <w:rFonts w:ascii="Calibri" w:eastAsia="Times New Roman" w:hAnsi="Calibri" w:cs="Times New Roman"/>
                <w:b/>
                <w:bCs/>
                <w:color w:val="FFFFFF"/>
                <w:lang w:val="es-MX" w:eastAsia="es-MX"/>
              </w:rPr>
              <w:t>Tarea</w:t>
            </w:r>
          </w:p>
        </w:tc>
        <w:tc>
          <w:tcPr>
            <w:tcW w:w="1853" w:type="pct"/>
            <w:tcBorders>
              <w:top w:val="nil"/>
              <w:left w:val="nil"/>
              <w:bottom w:val="nil"/>
              <w:right w:val="nil"/>
            </w:tcBorders>
            <w:shd w:val="clear" w:color="000000" w:fill="C00000"/>
            <w:vAlign w:val="center"/>
            <w:hideMark/>
          </w:tcPr>
          <w:p w14:paraId="224749D6" w14:textId="77777777" w:rsidR="00B76477" w:rsidRPr="0032673D" w:rsidRDefault="00B76477" w:rsidP="00547EC3">
            <w:pPr>
              <w:spacing w:after="0" w:line="240" w:lineRule="auto"/>
              <w:jc w:val="center"/>
              <w:rPr>
                <w:rFonts w:ascii="Calibri" w:eastAsia="Times New Roman" w:hAnsi="Calibri" w:cs="Times New Roman"/>
                <w:b/>
                <w:bCs/>
                <w:color w:val="FFFFFF"/>
                <w:lang w:val="es-MX" w:eastAsia="es-MX"/>
              </w:rPr>
            </w:pPr>
            <w:r w:rsidRPr="0032673D">
              <w:rPr>
                <w:rFonts w:ascii="Calibri" w:eastAsia="Times New Roman" w:hAnsi="Calibri" w:cs="Times New Roman"/>
                <w:b/>
                <w:bCs/>
                <w:color w:val="FFFFFF"/>
                <w:lang w:val="es-MX" w:eastAsia="es-MX"/>
              </w:rPr>
              <w:t>Detalle tarea</w:t>
            </w:r>
          </w:p>
        </w:tc>
      </w:tr>
      <w:tr w:rsidR="00B76477" w:rsidRPr="0032673D" w14:paraId="1F2BE21A" w14:textId="77777777" w:rsidTr="00547EC3">
        <w:trPr>
          <w:trHeight w:val="288"/>
        </w:trPr>
        <w:tc>
          <w:tcPr>
            <w:tcW w:w="481" w:type="pct"/>
            <w:vMerge/>
            <w:tcBorders>
              <w:top w:val="nil"/>
              <w:left w:val="nil"/>
              <w:bottom w:val="nil"/>
              <w:right w:val="single" w:sz="4" w:space="0" w:color="auto"/>
            </w:tcBorders>
            <w:vAlign w:val="center"/>
            <w:hideMark/>
          </w:tcPr>
          <w:p w14:paraId="218B16FC"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FD79F7"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LEGADO</w:t>
            </w:r>
          </w:p>
        </w:tc>
        <w:tc>
          <w:tcPr>
            <w:tcW w:w="2093" w:type="pct"/>
            <w:vMerge w:val="restart"/>
            <w:tcBorders>
              <w:top w:val="single" w:sz="4" w:space="0" w:color="auto"/>
              <w:left w:val="single" w:sz="4" w:space="0" w:color="auto"/>
              <w:bottom w:val="single" w:sz="4" w:space="0" w:color="auto"/>
              <w:right w:val="single" w:sz="4" w:space="0" w:color="auto"/>
            </w:tcBorders>
            <w:shd w:val="clear" w:color="000000" w:fill="FCE4D6"/>
            <w:vAlign w:val="center"/>
            <w:hideMark/>
          </w:tcPr>
          <w:p w14:paraId="6A3CF050"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Servicio "buscarMatchBolsa" (StockManager)</w:t>
            </w:r>
          </w:p>
        </w:tc>
        <w:tc>
          <w:tcPr>
            <w:tcW w:w="1853" w:type="pct"/>
            <w:tcBorders>
              <w:top w:val="single" w:sz="4" w:space="0" w:color="auto"/>
              <w:left w:val="nil"/>
              <w:bottom w:val="single" w:sz="4" w:space="0" w:color="auto"/>
              <w:right w:val="single" w:sz="4" w:space="0" w:color="auto"/>
            </w:tcBorders>
            <w:shd w:val="clear" w:color="000000" w:fill="FCE4D6"/>
            <w:noWrap/>
            <w:hideMark/>
          </w:tcPr>
          <w:p w14:paraId="3EDC295E"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6837ABDA" w14:textId="77777777" w:rsidTr="00547EC3">
        <w:trPr>
          <w:trHeight w:val="288"/>
        </w:trPr>
        <w:tc>
          <w:tcPr>
            <w:tcW w:w="481" w:type="pct"/>
            <w:vMerge/>
            <w:tcBorders>
              <w:top w:val="nil"/>
              <w:left w:val="nil"/>
              <w:bottom w:val="nil"/>
              <w:right w:val="single" w:sz="4" w:space="0" w:color="auto"/>
            </w:tcBorders>
            <w:vAlign w:val="center"/>
            <w:hideMark/>
          </w:tcPr>
          <w:p w14:paraId="718DC8F3"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single" w:sz="4" w:space="0" w:color="auto"/>
              <w:left w:val="single" w:sz="4" w:space="0" w:color="auto"/>
              <w:bottom w:val="single" w:sz="4" w:space="0" w:color="auto"/>
              <w:right w:val="single" w:sz="4" w:space="0" w:color="auto"/>
            </w:tcBorders>
            <w:vAlign w:val="center"/>
            <w:hideMark/>
          </w:tcPr>
          <w:p w14:paraId="6762F362"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single" w:sz="4" w:space="0" w:color="auto"/>
              <w:left w:val="single" w:sz="4" w:space="0" w:color="auto"/>
              <w:bottom w:val="single" w:sz="4" w:space="0" w:color="auto"/>
              <w:right w:val="single" w:sz="4" w:space="0" w:color="auto"/>
            </w:tcBorders>
            <w:vAlign w:val="center"/>
            <w:hideMark/>
          </w:tcPr>
          <w:p w14:paraId="5A1FE006"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000000" w:fill="FCE4D6"/>
            <w:noWrap/>
            <w:hideMark/>
          </w:tcPr>
          <w:p w14:paraId="13E235D3"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5E1BA5AE" w14:textId="77777777" w:rsidTr="00547EC3">
        <w:trPr>
          <w:trHeight w:val="288"/>
        </w:trPr>
        <w:tc>
          <w:tcPr>
            <w:tcW w:w="481" w:type="pct"/>
            <w:vMerge/>
            <w:tcBorders>
              <w:top w:val="nil"/>
              <w:left w:val="nil"/>
              <w:bottom w:val="nil"/>
              <w:right w:val="single" w:sz="4" w:space="0" w:color="auto"/>
            </w:tcBorders>
            <w:vAlign w:val="center"/>
            <w:hideMark/>
          </w:tcPr>
          <w:p w14:paraId="3AC8BFFC"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279EEB4"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LEGADO</w:t>
            </w:r>
          </w:p>
        </w:tc>
        <w:tc>
          <w:tcPr>
            <w:tcW w:w="2093" w:type="pct"/>
            <w:vMerge w:val="restart"/>
            <w:tcBorders>
              <w:top w:val="nil"/>
              <w:left w:val="single" w:sz="4" w:space="0" w:color="auto"/>
              <w:bottom w:val="single" w:sz="4" w:space="0" w:color="auto"/>
              <w:right w:val="single" w:sz="4" w:space="0" w:color="auto"/>
            </w:tcBorders>
            <w:shd w:val="clear" w:color="auto" w:fill="auto"/>
            <w:vAlign w:val="center"/>
            <w:hideMark/>
          </w:tcPr>
          <w:p w14:paraId="5AC74628"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Servicio "consultarIntencionCompraVenta" (StockManager)</w:t>
            </w:r>
          </w:p>
        </w:tc>
        <w:tc>
          <w:tcPr>
            <w:tcW w:w="1853" w:type="pct"/>
            <w:tcBorders>
              <w:top w:val="nil"/>
              <w:left w:val="nil"/>
              <w:bottom w:val="single" w:sz="4" w:space="0" w:color="auto"/>
              <w:right w:val="single" w:sz="4" w:space="0" w:color="auto"/>
            </w:tcBorders>
            <w:shd w:val="clear" w:color="auto" w:fill="auto"/>
            <w:noWrap/>
            <w:hideMark/>
          </w:tcPr>
          <w:p w14:paraId="29DB5369"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Diseño</w:t>
            </w:r>
          </w:p>
        </w:tc>
      </w:tr>
      <w:tr w:rsidR="00B76477" w:rsidRPr="0032673D" w14:paraId="56DFB266" w14:textId="77777777" w:rsidTr="00547EC3">
        <w:trPr>
          <w:trHeight w:val="288"/>
        </w:trPr>
        <w:tc>
          <w:tcPr>
            <w:tcW w:w="481" w:type="pct"/>
            <w:vMerge/>
            <w:tcBorders>
              <w:top w:val="nil"/>
              <w:left w:val="nil"/>
              <w:bottom w:val="nil"/>
              <w:right w:val="single" w:sz="4" w:space="0" w:color="auto"/>
            </w:tcBorders>
            <w:vAlign w:val="center"/>
            <w:hideMark/>
          </w:tcPr>
          <w:p w14:paraId="65AFE970"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289B56BD"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6A5B5D76"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4E1D58AD"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04A5E14A" w14:textId="77777777" w:rsidTr="00547EC3">
        <w:trPr>
          <w:trHeight w:val="288"/>
        </w:trPr>
        <w:tc>
          <w:tcPr>
            <w:tcW w:w="481" w:type="pct"/>
            <w:vMerge/>
            <w:tcBorders>
              <w:top w:val="nil"/>
              <w:left w:val="nil"/>
              <w:bottom w:val="nil"/>
              <w:right w:val="single" w:sz="4" w:space="0" w:color="auto"/>
            </w:tcBorders>
            <w:vAlign w:val="center"/>
            <w:hideMark/>
          </w:tcPr>
          <w:p w14:paraId="5ECBCCD1"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4B7D5EFE"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23B213C9"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01ADD3E0"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46CA8846" w14:textId="77777777" w:rsidTr="00547EC3">
        <w:trPr>
          <w:trHeight w:val="288"/>
        </w:trPr>
        <w:tc>
          <w:tcPr>
            <w:tcW w:w="481" w:type="pct"/>
            <w:vMerge/>
            <w:tcBorders>
              <w:top w:val="nil"/>
              <w:left w:val="nil"/>
              <w:bottom w:val="nil"/>
              <w:right w:val="single" w:sz="4" w:space="0" w:color="auto"/>
            </w:tcBorders>
            <w:vAlign w:val="center"/>
            <w:hideMark/>
          </w:tcPr>
          <w:p w14:paraId="6AC08E1A"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78187172"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5CC5168D"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0FFF0E0B"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2A1B65EE" w14:textId="77777777" w:rsidTr="00547EC3">
        <w:trPr>
          <w:trHeight w:val="288"/>
        </w:trPr>
        <w:tc>
          <w:tcPr>
            <w:tcW w:w="481" w:type="pct"/>
            <w:vMerge/>
            <w:tcBorders>
              <w:top w:val="nil"/>
              <w:left w:val="nil"/>
              <w:bottom w:val="nil"/>
              <w:right w:val="single" w:sz="4" w:space="0" w:color="auto"/>
            </w:tcBorders>
            <w:vAlign w:val="center"/>
            <w:hideMark/>
          </w:tcPr>
          <w:p w14:paraId="62DABBD2"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tcBorders>
              <w:top w:val="nil"/>
              <w:left w:val="nil"/>
              <w:bottom w:val="single" w:sz="4" w:space="0" w:color="auto"/>
              <w:right w:val="single" w:sz="4" w:space="0" w:color="auto"/>
            </w:tcBorders>
            <w:shd w:val="clear" w:color="000000" w:fill="FCE4D6"/>
            <w:noWrap/>
            <w:vAlign w:val="center"/>
            <w:hideMark/>
          </w:tcPr>
          <w:p w14:paraId="7C6451AF"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BPEL</w:t>
            </w:r>
          </w:p>
        </w:tc>
        <w:tc>
          <w:tcPr>
            <w:tcW w:w="2093" w:type="pct"/>
            <w:tcBorders>
              <w:top w:val="nil"/>
              <w:left w:val="nil"/>
              <w:bottom w:val="single" w:sz="4" w:space="0" w:color="auto"/>
              <w:right w:val="single" w:sz="4" w:space="0" w:color="auto"/>
            </w:tcBorders>
            <w:shd w:val="clear" w:color="000000" w:fill="FCE4D6"/>
            <w:noWrap/>
            <w:vAlign w:val="center"/>
            <w:hideMark/>
          </w:tcPr>
          <w:p w14:paraId="2F9EA415"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Crear BPEL ProcesoBolsa</w:t>
            </w:r>
          </w:p>
        </w:tc>
        <w:tc>
          <w:tcPr>
            <w:tcW w:w="1853" w:type="pct"/>
            <w:tcBorders>
              <w:top w:val="nil"/>
              <w:left w:val="nil"/>
              <w:bottom w:val="single" w:sz="4" w:space="0" w:color="auto"/>
              <w:right w:val="single" w:sz="4" w:space="0" w:color="auto"/>
            </w:tcBorders>
            <w:shd w:val="clear" w:color="000000" w:fill="FCE4D6"/>
            <w:noWrap/>
            <w:hideMark/>
          </w:tcPr>
          <w:p w14:paraId="740976B1"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509A362C" w14:textId="77777777" w:rsidTr="00547EC3">
        <w:trPr>
          <w:trHeight w:val="288"/>
        </w:trPr>
        <w:tc>
          <w:tcPr>
            <w:tcW w:w="481" w:type="pct"/>
            <w:vMerge/>
            <w:tcBorders>
              <w:top w:val="nil"/>
              <w:left w:val="nil"/>
              <w:bottom w:val="nil"/>
              <w:right w:val="single" w:sz="4" w:space="0" w:color="auto"/>
            </w:tcBorders>
            <w:vAlign w:val="center"/>
            <w:hideMark/>
          </w:tcPr>
          <w:p w14:paraId="7822183A"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tcBorders>
              <w:top w:val="nil"/>
              <w:left w:val="nil"/>
              <w:bottom w:val="single" w:sz="4" w:space="0" w:color="auto"/>
              <w:right w:val="single" w:sz="4" w:space="0" w:color="auto"/>
            </w:tcBorders>
            <w:shd w:val="clear" w:color="auto" w:fill="auto"/>
            <w:noWrap/>
            <w:vAlign w:val="center"/>
            <w:hideMark/>
          </w:tcPr>
          <w:p w14:paraId="4F084ED3"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PORTAL</w:t>
            </w:r>
          </w:p>
        </w:tc>
        <w:tc>
          <w:tcPr>
            <w:tcW w:w="2093" w:type="pct"/>
            <w:tcBorders>
              <w:top w:val="nil"/>
              <w:left w:val="nil"/>
              <w:bottom w:val="single" w:sz="4" w:space="0" w:color="auto"/>
              <w:right w:val="single" w:sz="4" w:space="0" w:color="auto"/>
            </w:tcBorders>
            <w:shd w:val="clear" w:color="auto" w:fill="auto"/>
            <w:vAlign w:val="center"/>
            <w:hideMark/>
          </w:tcPr>
          <w:p w14:paraId="0CC4C1E8"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Crear página RegistrarIntencionVenta</w:t>
            </w:r>
            <w:r w:rsidRPr="0032673D">
              <w:rPr>
                <w:rFonts w:ascii="Calibri" w:eastAsia="Times New Roman" w:hAnsi="Calibri" w:cs="Times New Roman"/>
                <w:b/>
                <w:bCs/>
                <w:color w:val="000000"/>
                <w:lang w:val="es-MX" w:eastAsia="es-MX"/>
              </w:rPr>
              <w:t xml:space="preserve"> (Porlet IntencionVenta)</w:t>
            </w:r>
          </w:p>
        </w:tc>
        <w:tc>
          <w:tcPr>
            <w:tcW w:w="1853" w:type="pct"/>
            <w:tcBorders>
              <w:top w:val="nil"/>
              <w:left w:val="nil"/>
              <w:bottom w:val="single" w:sz="4" w:space="0" w:color="auto"/>
              <w:right w:val="single" w:sz="4" w:space="0" w:color="auto"/>
            </w:tcBorders>
            <w:shd w:val="clear" w:color="auto" w:fill="auto"/>
            <w:noWrap/>
            <w:hideMark/>
          </w:tcPr>
          <w:p w14:paraId="734F9F2B"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53255C2E" w14:textId="77777777" w:rsidTr="00547EC3">
        <w:trPr>
          <w:trHeight w:val="288"/>
        </w:trPr>
        <w:tc>
          <w:tcPr>
            <w:tcW w:w="481" w:type="pct"/>
            <w:vMerge/>
            <w:tcBorders>
              <w:top w:val="nil"/>
              <w:left w:val="nil"/>
              <w:bottom w:val="nil"/>
              <w:right w:val="single" w:sz="4" w:space="0" w:color="auto"/>
            </w:tcBorders>
            <w:vAlign w:val="center"/>
            <w:hideMark/>
          </w:tcPr>
          <w:p w14:paraId="471D1212"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auto"/>
              <w:right w:val="single" w:sz="4" w:space="0" w:color="auto"/>
            </w:tcBorders>
            <w:shd w:val="clear" w:color="000000" w:fill="FCE4D6"/>
            <w:noWrap/>
            <w:vAlign w:val="center"/>
            <w:hideMark/>
          </w:tcPr>
          <w:p w14:paraId="414B1F72"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PORTAL</w:t>
            </w:r>
          </w:p>
        </w:tc>
        <w:tc>
          <w:tcPr>
            <w:tcW w:w="2093" w:type="pct"/>
            <w:vMerge w:val="restart"/>
            <w:tcBorders>
              <w:top w:val="nil"/>
              <w:left w:val="single" w:sz="4" w:space="0" w:color="auto"/>
              <w:bottom w:val="single" w:sz="4" w:space="0" w:color="auto"/>
              <w:right w:val="single" w:sz="4" w:space="0" w:color="auto"/>
            </w:tcBorders>
            <w:shd w:val="clear" w:color="000000" w:fill="FCE4D6"/>
            <w:vAlign w:val="center"/>
            <w:hideMark/>
          </w:tcPr>
          <w:p w14:paraId="7A022942"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 xml:space="preserve">Crear página Ver intenciones compra/venta  </w:t>
            </w:r>
            <w:r w:rsidRPr="0032673D">
              <w:rPr>
                <w:rFonts w:ascii="Calibri" w:eastAsia="Times New Roman" w:hAnsi="Calibri" w:cs="Times New Roman"/>
                <w:b/>
                <w:bCs/>
                <w:color w:val="000000"/>
                <w:lang w:val="es-MX" w:eastAsia="es-MX"/>
              </w:rPr>
              <w:t>(Porlet IntencionVenta)</w:t>
            </w:r>
          </w:p>
        </w:tc>
        <w:tc>
          <w:tcPr>
            <w:tcW w:w="1853" w:type="pct"/>
            <w:tcBorders>
              <w:top w:val="nil"/>
              <w:left w:val="nil"/>
              <w:bottom w:val="single" w:sz="4" w:space="0" w:color="auto"/>
              <w:right w:val="single" w:sz="4" w:space="0" w:color="auto"/>
            </w:tcBorders>
            <w:shd w:val="clear" w:color="000000" w:fill="FCE4D6"/>
            <w:noWrap/>
            <w:vAlign w:val="bottom"/>
            <w:hideMark/>
          </w:tcPr>
          <w:p w14:paraId="3FF5C8CE"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Diseño</w:t>
            </w:r>
          </w:p>
        </w:tc>
      </w:tr>
      <w:tr w:rsidR="00B76477" w:rsidRPr="0032673D" w14:paraId="7493D2C7" w14:textId="77777777" w:rsidTr="00547EC3">
        <w:trPr>
          <w:trHeight w:val="288"/>
        </w:trPr>
        <w:tc>
          <w:tcPr>
            <w:tcW w:w="481" w:type="pct"/>
            <w:vMerge/>
            <w:tcBorders>
              <w:top w:val="nil"/>
              <w:left w:val="nil"/>
              <w:bottom w:val="nil"/>
              <w:right w:val="single" w:sz="4" w:space="0" w:color="auto"/>
            </w:tcBorders>
            <w:vAlign w:val="center"/>
            <w:hideMark/>
          </w:tcPr>
          <w:p w14:paraId="5B4E2647"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601F5C44"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2E237AD1"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000000" w:fill="FCE4D6"/>
            <w:noWrap/>
            <w:hideMark/>
          </w:tcPr>
          <w:p w14:paraId="222B5CCC"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56B79CA0" w14:textId="77777777" w:rsidTr="00547EC3">
        <w:trPr>
          <w:trHeight w:val="288"/>
        </w:trPr>
        <w:tc>
          <w:tcPr>
            <w:tcW w:w="481" w:type="pct"/>
            <w:vMerge/>
            <w:tcBorders>
              <w:top w:val="nil"/>
              <w:left w:val="nil"/>
              <w:bottom w:val="nil"/>
              <w:right w:val="single" w:sz="4" w:space="0" w:color="auto"/>
            </w:tcBorders>
            <w:vAlign w:val="center"/>
            <w:hideMark/>
          </w:tcPr>
          <w:p w14:paraId="6609FFDF"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28A9F74A"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1B808D3B"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000000" w:fill="FCE4D6"/>
            <w:noWrap/>
            <w:vAlign w:val="bottom"/>
            <w:hideMark/>
          </w:tcPr>
          <w:p w14:paraId="2DB6BE84"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78134EBF" w14:textId="77777777" w:rsidTr="00547EC3">
        <w:trPr>
          <w:trHeight w:val="288"/>
        </w:trPr>
        <w:tc>
          <w:tcPr>
            <w:tcW w:w="481" w:type="pct"/>
            <w:vMerge/>
            <w:tcBorders>
              <w:top w:val="nil"/>
              <w:left w:val="nil"/>
              <w:bottom w:val="nil"/>
              <w:right w:val="single" w:sz="4" w:space="0" w:color="auto"/>
            </w:tcBorders>
            <w:vAlign w:val="center"/>
            <w:hideMark/>
          </w:tcPr>
          <w:p w14:paraId="5D009BB0"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7B61888C"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67C06C5A"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000000" w:fill="FCE4D6"/>
            <w:noWrap/>
            <w:hideMark/>
          </w:tcPr>
          <w:p w14:paraId="5C099E85"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2D43108B" w14:textId="77777777" w:rsidTr="00547EC3">
        <w:trPr>
          <w:trHeight w:val="288"/>
        </w:trPr>
        <w:tc>
          <w:tcPr>
            <w:tcW w:w="481" w:type="pct"/>
            <w:vMerge/>
            <w:tcBorders>
              <w:top w:val="nil"/>
              <w:left w:val="nil"/>
              <w:bottom w:val="nil"/>
              <w:right w:val="single" w:sz="4" w:space="0" w:color="auto"/>
            </w:tcBorders>
            <w:vAlign w:val="center"/>
            <w:hideMark/>
          </w:tcPr>
          <w:p w14:paraId="17C0EDF3"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F7540CB"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PORTAL</w:t>
            </w:r>
          </w:p>
        </w:tc>
        <w:tc>
          <w:tcPr>
            <w:tcW w:w="2093" w:type="pct"/>
            <w:vMerge w:val="restart"/>
            <w:tcBorders>
              <w:top w:val="nil"/>
              <w:left w:val="single" w:sz="4" w:space="0" w:color="auto"/>
              <w:bottom w:val="single" w:sz="4" w:space="0" w:color="auto"/>
              <w:right w:val="single" w:sz="4" w:space="0" w:color="auto"/>
            </w:tcBorders>
            <w:shd w:val="clear" w:color="auto" w:fill="auto"/>
            <w:vAlign w:val="center"/>
            <w:hideMark/>
          </w:tcPr>
          <w:p w14:paraId="30438A75"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Crear página ConsultarIntencionesCompra</w:t>
            </w:r>
            <w:r w:rsidRPr="0032673D">
              <w:rPr>
                <w:rFonts w:ascii="Calibri" w:eastAsia="Times New Roman" w:hAnsi="Calibri" w:cs="Times New Roman"/>
                <w:b/>
                <w:bCs/>
                <w:color w:val="000000"/>
                <w:lang w:val="es-MX" w:eastAsia="es-MX"/>
              </w:rPr>
              <w:t xml:space="preserve"> (Porlet IntencionCompra)</w:t>
            </w:r>
          </w:p>
        </w:tc>
        <w:tc>
          <w:tcPr>
            <w:tcW w:w="1853" w:type="pct"/>
            <w:tcBorders>
              <w:top w:val="nil"/>
              <w:left w:val="nil"/>
              <w:bottom w:val="single" w:sz="4" w:space="0" w:color="auto"/>
              <w:right w:val="single" w:sz="4" w:space="0" w:color="auto"/>
            </w:tcBorders>
            <w:shd w:val="clear" w:color="auto" w:fill="auto"/>
            <w:noWrap/>
            <w:vAlign w:val="bottom"/>
            <w:hideMark/>
          </w:tcPr>
          <w:p w14:paraId="2A2374C2"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Diseño</w:t>
            </w:r>
          </w:p>
        </w:tc>
      </w:tr>
      <w:tr w:rsidR="00B76477" w:rsidRPr="0032673D" w14:paraId="076BE0AC" w14:textId="77777777" w:rsidTr="00547EC3">
        <w:trPr>
          <w:trHeight w:val="288"/>
        </w:trPr>
        <w:tc>
          <w:tcPr>
            <w:tcW w:w="481" w:type="pct"/>
            <w:vMerge/>
            <w:tcBorders>
              <w:top w:val="nil"/>
              <w:left w:val="nil"/>
              <w:bottom w:val="nil"/>
              <w:right w:val="single" w:sz="4" w:space="0" w:color="auto"/>
            </w:tcBorders>
            <w:vAlign w:val="center"/>
            <w:hideMark/>
          </w:tcPr>
          <w:p w14:paraId="00DE64B7"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6ECA6724"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65E3C5CA"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6E27C98C"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27E44205" w14:textId="77777777" w:rsidTr="00547EC3">
        <w:trPr>
          <w:trHeight w:val="288"/>
        </w:trPr>
        <w:tc>
          <w:tcPr>
            <w:tcW w:w="481" w:type="pct"/>
            <w:vMerge/>
            <w:tcBorders>
              <w:top w:val="nil"/>
              <w:left w:val="nil"/>
              <w:bottom w:val="nil"/>
              <w:right w:val="single" w:sz="4" w:space="0" w:color="auto"/>
            </w:tcBorders>
            <w:vAlign w:val="center"/>
            <w:hideMark/>
          </w:tcPr>
          <w:p w14:paraId="5096CDAC"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445D1940"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429E76F4"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vAlign w:val="bottom"/>
            <w:hideMark/>
          </w:tcPr>
          <w:p w14:paraId="54464C26"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2ABA3DB8" w14:textId="77777777" w:rsidTr="00547EC3">
        <w:trPr>
          <w:trHeight w:val="288"/>
        </w:trPr>
        <w:tc>
          <w:tcPr>
            <w:tcW w:w="481" w:type="pct"/>
            <w:vMerge/>
            <w:tcBorders>
              <w:top w:val="nil"/>
              <w:left w:val="nil"/>
              <w:bottom w:val="nil"/>
              <w:right w:val="single" w:sz="4" w:space="0" w:color="auto"/>
            </w:tcBorders>
            <w:vAlign w:val="center"/>
            <w:hideMark/>
          </w:tcPr>
          <w:p w14:paraId="7AC58916"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072917F1"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4E883145"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59D71129"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797B3B98" w14:textId="77777777" w:rsidTr="00547EC3">
        <w:trPr>
          <w:trHeight w:val="288"/>
        </w:trPr>
        <w:tc>
          <w:tcPr>
            <w:tcW w:w="481" w:type="pct"/>
            <w:vMerge/>
            <w:tcBorders>
              <w:top w:val="nil"/>
              <w:left w:val="nil"/>
              <w:bottom w:val="nil"/>
              <w:right w:val="single" w:sz="4" w:space="0" w:color="auto"/>
            </w:tcBorders>
            <w:vAlign w:val="center"/>
            <w:hideMark/>
          </w:tcPr>
          <w:p w14:paraId="45DE7DEE"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auto"/>
              <w:right w:val="single" w:sz="4" w:space="0" w:color="auto"/>
            </w:tcBorders>
            <w:shd w:val="clear" w:color="000000" w:fill="FCE4D6"/>
            <w:noWrap/>
            <w:vAlign w:val="center"/>
            <w:hideMark/>
          </w:tcPr>
          <w:p w14:paraId="0391F53F"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PORTAL</w:t>
            </w:r>
          </w:p>
        </w:tc>
        <w:tc>
          <w:tcPr>
            <w:tcW w:w="2093" w:type="pct"/>
            <w:vMerge w:val="restart"/>
            <w:tcBorders>
              <w:top w:val="nil"/>
              <w:left w:val="single" w:sz="4" w:space="0" w:color="auto"/>
              <w:bottom w:val="single" w:sz="4" w:space="0" w:color="auto"/>
              <w:right w:val="single" w:sz="4" w:space="0" w:color="auto"/>
            </w:tcBorders>
            <w:shd w:val="clear" w:color="000000" w:fill="FCE4D6"/>
            <w:vAlign w:val="center"/>
            <w:hideMark/>
          </w:tcPr>
          <w:p w14:paraId="117A26F0"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Crear página Ver detalle y registrar aprobación / rechazo intención compra/venta</w:t>
            </w:r>
            <w:r w:rsidRPr="0032673D">
              <w:rPr>
                <w:rFonts w:ascii="Calibri" w:eastAsia="Times New Roman" w:hAnsi="Calibri" w:cs="Times New Roman"/>
                <w:b/>
                <w:bCs/>
                <w:color w:val="000000"/>
                <w:lang w:val="es-MX" w:eastAsia="es-MX"/>
              </w:rPr>
              <w:t xml:space="preserve"> (Porlet IntencionCompra)</w:t>
            </w:r>
          </w:p>
        </w:tc>
        <w:tc>
          <w:tcPr>
            <w:tcW w:w="1853" w:type="pct"/>
            <w:tcBorders>
              <w:top w:val="nil"/>
              <w:left w:val="nil"/>
              <w:bottom w:val="single" w:sz="4" w:space="0" w:color="auto"/>
              <w:right w:val="single" w:sz="4" w:space="0" w:color="auto"/>
            </w:tcBorders>
            <w:shd w:val="clear" w:color="000000" w:fill="FCE4D6"/>
            <w:noWrap/>
            <w:vAlign w:val="bottom"/>
            <w:hideMark/>
          </w:tcPr>
          <w:p w14:paraId="16348FBE"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Diseño</w:t>
            </w:r>
          </w:p>
        </w:tc>
      </w:tr>
      <w:tr w:rsidR="00B76477" w:rsidRPr="0032673D" w14:paraId="399270A0" w14:textId="77777777" w:rsidTr="00547EC3">
        <w:trPr>
          <w:trHeight w:val="288"/>
        </w:trPr>
        <w:tc>
          <w:tcPr>
            <w:tcW w:w="481" w:type="pct"/>
            <w:vMerge/>
            <w:tcBorders>
              <w:top w:val="nil"/>
              <w:left w:val="nil"/>
              <w:bottom w:val="nil"/>
              <w:right w:val="single" w:sz="4" w:space="0" w:color="auto"/>
            </w:tcBorders>
            <w:vAlign w:val="center"/>
            <w:hideMark/>
          </w:tcPr>
          <w:p w14:paraId="07AA32AE"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2766E573"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317D3502"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000000" w:fill="FCE4D6"/>
            <w:noWrap/>
            <w:hideMark/>
          </w:tcPr>
          <w:p w14:paraId="2B676B77"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479DFD70" w14:textId="77777777" w:rsidTr="00547EC3">
        <w:trPr>
          <w:trHeight w:val="288"/>
        </w:trPr>
        <w:tc>
          <w:tcPr>
            <w:tcW w:w="481" w:type="pct"/>
            <w:vMerge/>
            <w:tcBorders>
              <w:top w:val="nil"/>
              <w:left w:val="nil"/>
              <w:bottom w:val="nil"/>
              <w:right w:val="single" w:sz="4" w:space="0" w:color="auto"/>
            </w:tcBorders>
            <w:vAlign w:val="center"/>
            <w:hideMark/>
          </w:tcPr>
          <w:p w14:paraId="41F76D09"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4C1ED3FA"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55B6F243"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000000" w:fill="FCE4D6"/>
            <w:noWrap/>
            <w:vAlign w:val="bottom"/>
            <w:hideMark/>
          </w:tcPr>
          <w:p w14:paraId="6678E960"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217CC2A0" w14:textId="77777777" w:rsidTr="00547EC3">
        <w:trPr>
          <w:trHeight w:val="288"/>
        </w:trPr>
        <w:tc>
          <w:tcPr>
            <w:tcW w:w="481" w:type="pct"/>
            <w:vMerge/>
            <w:tcBorders>
              <w:top w:val="nil"/>
              <w:left w:val="nil"/>
              <w:bottom w:val="nil"/>
              <w:right w:val="single" w:sz="4" w:space="0" w:color="auto"/>
            </w:tcBorders>
            <w:vAlign w:val="center"/>
            <w:hideMark/>
          </w:tcPr>
          <w:p w14:paraId="13108B4E"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7CBCEC19"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76BA8732"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000000" w:fill="FCE4D6"/>
            <w:noWrap/>
            <w:hideMark/>
          </w:tcPr>
          <w:p w14:paraId="6CE17CC7"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5CB4D2C0" w14:textId="77777777" w:rsidTr="00547EC3">
        <w:trPr>
          <w:trHeight w:val="288"/>
        </w:trPr>
        <w:tc>
          <w:tcPr>
            <w:tcW w:w="481" w:type="pct"/>
            <w:vMerge/>
            <w:tcBorders>
              <w:top w:val="nil"/>
              <w:left w:val="nil"/>
              <w:bottom w:val="nil"/>
              <w:right w:val="single" w:sz="4" w:space="0" w:color="auto"/>
            </w:tcBorders>
            <w:vAlign w:val="center"/>
            <w:hideMark/>
          </w:tcPr>
          <w:p w14:paraId="4A432FFE"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E950223"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PORTAL</w:t>
            </w:r>
          </w:p>
        </w:tc>
        <w:tc>
          <w:tcPr>
            <w:tcW w:w="2093" w:type="pct"/>
            <w:vMerge w:val="restart"/>
            <w:tcBorders>
              <w:top w:val="nil"/>
              <w:left w:val="single" w:sz="4" w:space="0" w:color="auto"/>
              <w:bottom w:val="single" w:sz="4" w:space="0" w:color="auto"/>
              <w:right w:val="single" w:sz="4" w:space="0" w:color="auto"/>
            </w:tcBorders>
            <w:shd w:val="clear" w:color="auto" w:fill="auto"/>
            <w:vAlign w:val="center"/>
            <w:hideMark/>
          </w:tcPr>
          <w:p w14:paraId="057FAA8C"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 xml:space="preserve">Crear página Crear intención compra  </w:t>
            </w:r>
            <w:r w:rsidRPr="0032673D">
              <w:rPr>
                <w:rFonts w:ascii="Calibri" w:eastAsia="Times New Roman" w:hAnsi="Calibri" w:cs="Times New Roman"/>
                <w:b/>
                <w:bCs/>
                <w:color w:val="000000"/>
                <w:lang w:val="es-MX" w:eastAsia="es-MX"/>
              </w:rPr>
              <w:t>(Porlet IntencionCompra)</w:t>
            </w:r>
          </w:p>
        </w:tc>
        <w:tc>
          <w:tcPr>
            <w:tcW w:w="1853" w:type="pct"/>
            <w:tcBorders>
              <w:top w:val="nil"/>
              <w:left w:val="nil"/>
              <w:bottom w:val="single" w:sz="4" w:space="0" w:color="auto"/>
              <w:right w:val="single" w:sz="4" w:space="0" w:color="auto"/>
            </w:tcBorders>
            <w:shd w:val="clear" w:color="auto" w:fill="auto"/>
            <w:noWrap/>
            <w:vAlign w:val="bottom"/>
            <w:hideMark/>
          </w:tcPr>
          <w:p w14:paraId="0DBE6852"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Diseño</w:t>
            </w:r>
          </w:p>
        </w:tc>
      </w:tr>
      <w:tr w:rsidR="00B76477" w:rsidRPr="0032673D" w14:paraId="31B39031" w14:textId="77777777" w:rsidTr="00547EC3">
        <w:trPr>
          <w:trHeight w:val="828"/>
        </w:trPr>
        <w:tc>
          <w:tcPr>
            <w:tcW w:w="481" w:type="pct"/>
            <w:vMerge/>
            <w:tcBorders>
              <w:top w:val="nil"/>
              <w:left w:val="nil"/>
              <w:bottom w:val="nil"/>
              <w:right w:val="single" w:sz="4" w:space="0" w:color="auto"/>
            </w:tcBorders>
            <w:vAlign w:val="center"/>
            <w:hideMark/>
          </w:tcPr>
          <w:p w14:paraId="2005FC19"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20A51796"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78869A6C"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5EDF25A2"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0EE897BE" w14:textId="77777777" w:rsidTr="00547EC3">
        <w:trPr>
          <w:trHeight w:val="288"/>
        </w:trPr>
        <w:tc>
          <w:tcPr>
            <w:tcW w:w="481" w:type="pct"/>
            <w:vMerge/>
            <w:tcBorders>
              <w:top w:val="nil"/>
              <w:left w:val="nil"/>
              <w:bottom w:val="nil"/>
              <w:right w:val="single" w:sz="4" w:space="0" w:color="auto"/>
            </w:tcBorders>
            <w:vAlign w:val="center"/>
            <w:hideMark/>
          </w:tcPr>
          <w:p w14:paraId="50AF878F"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78F05808"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376E1801"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vAlign w:val="bottom"/>
            <w:hideMark/>
          </w:tcPr>
          <w:p w14:paraId="159BA3D3"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2AAA1B50" w14:textId="77777777" w:rsidTr="00547EC3">
        <w:trPr>
          <w:trHeight w:val="288"/>
        </w:trPr>
        <w:tc>
          <w:tcPr>
            <w:tcW w:w="481" w:type="pct"/>
            <w:vMerge/>
            <w:tcBorders>
              <w:top w:val="nil"/>
              <w:left w:val="nil"/>
              <w:bottom w:val="nil"/>
              <w:right w:val="single" w:sz="4" w:space="0" w:color="auto"/>
            </w:tcBorders>
            <w:vAlign w:val="center"/>
            <w:hideMark/>
          </w:tcPr>
          <w:p w14:paraId="0C120F72"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2BE73D77"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612DC8C8"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347C9698"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12E2A893" w14:textId="77777777" w:rsidTr="00547EC3">
        <w:trPr>
          <w:trHeight w:val="288"/>
        </w:trPr>
        <w:tc>
          <w:tcPr>
            <w:tcW w:w="481" w:type="pct"/>
            <w:vMerge/>
            <w:tcBorders>
              <w:top w:val="nil"/>
              <w:left w:val="nil"/>
              <w:bottom w:val="nil"/>
              <w:right w:val="single" w:sz="4" w:space="0" w:color="auto"/>
            </w:tcBorders>
            <w:vAlign w:val="center"/>
            <w:hideMark/>
          </w:tcPr>
          <w:p w14:paraId="5AE69A96"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tcBorders>
              <w:top w:val="nil"/>
              <w:left w:val="nil"/>
              <w:bottom w:val="single" w:sz="4" w:space="0" w:color="auto"/>
              <w:right w:val="single" w:sz="4" w:space="0" w:color="auto"/>
            </w:tcBorders>
            <w:shd w:val="clear" w:color="000000" w:fill="FCE4D6"/>
            <w:noWrap/>
            <w:vAlign w:val="center"/>
            <w:hideMark/>
          </w:tcPr>
          <w:p w14:paraId="5BC5541E"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INTEGRACIÓN</w:t>
            </w:r>
          </w:p>
        </w:tc>
        <w:tc>
          <w:tcPr>
            <w:tcW w:w="2093" w:type="pct"/>
            <w:tcBorders>
              <w:top w:val="nil"/>
              <w:left w:val="nil"/>
              <w:bottom w:val="single" w:sz="4" w:space="0" w:color="auto"/>
              <w:right w:val="single" w:sz="4" w:space="0" w:color="auto"/>
            </w:tcBorders>
            <w:shd w:val="clear" w:color="000000" w:fill="C00000"/>
            <w:noWrap/>
            <w:vAlign w:val="center"/>
            <w:hideMark/>
          </w:tcPr>
          <w:p w14:paraId="3C38E4C1" w14:textId="77777777" w:rsidR="00B76477" w:rsidRPr="0032673D" w:rsidRDefault="00B76477" w:rsidP="00547EC3">
            <w:pPr>
              <w:spacing w:after="0" w:line="240" w:lineRule="auto"/>
              <w:rPr>
                <w:rFonts w:ascii="Calibri" w:eastAsia="Times New Roman" w:hAnsi="Calibri" w:cs="Times New Roman"/>
                <w:b/>
                <w:bCs/>
                <w:color w:val="FFFFFF"/>
                <w:lang w:val="es-MX" w:eastAsia="es-MX"/>
              </w:rPr>
            </w:pPr>
            <w:r w:rsidRPr="0032673D">
              <w:rPr>
                <w:rFonts w:ascii="Calibri" w:eastAsia="Times New Roman" w:hAnsi="Calibri" w:cs="Times New Roman"/>
                <w:b/>
                <w:bCs/>
                <w:color w:val="FFFFFF"/>
                <w:lang w:val="es-MX" w:eastAsia="es-MX"/>
              </w:rPr>
              <w:t>PRUEBAS DE INTEGRACIÓN BOLSA (PI4)</w:t>
            </w:r>
          </w:p>
        </w:tc>
        <w:tc>
          <w:tcPr>
            <w:tcW w:w="1853" w:type="pct"/>
            <w:tcBorders>
              <w:top w:val="nil"/>
              <w:left w:val="nil"/>
              <w:bottom w:val="single" w:sz="4" w:space="0" w:color="auto"/>
              <w:right w:val="single" w:sz="4" w:space="0" w:color="auto"/>
            </w:tcBorders>
            <w:shd w:val="clear" w:color="000000" w:fill="C00000"/>
            <w:noWrap/>
            <w:vAlign w:val="center"/>
            <w:hideMark/>
          </w:tcPr>
          <w:p w14:paraId="6DACA27E" w14:textId="77777777" w:rsidR="00B76477" w:rsidRPr="0032673D" w:rsidRDefault="00B76477" w:rsidP="00547EC3">
            <w:pPr>
              <w:spacing w:after="0" w:line="240" w:lineRule="auto"/>
              <w:rPr>
                <w:rFonts w:ascii="Calibri" w:eastAsia="Times New Roman" w:hAnsi="Calibri" w:cs="Times New Roman"/>
                <w:b/>
                <w:bCs/>
                <w:color w:val="FFFFFF"/>
                <w:lang w:val="es-MX" w:eastAsia="es-MX"/>
              </w:rPr>
            </w:pPr>
            <w:r w:rsidRPr="0032673D">
              <w:rPr>
                <w:rFonts w:ascii="Calibri" w:eastAsia="Times New Roman" w:hAnsi="Calibri" w:cs="Times New Roman"/>
                <w:b/>
                <w:bCs/>
                <w:color w:val="FFFFFF"/>
                <w:lang w:val="es-MX" w:eastAsia="es-MX"/>
              </w:rPr>
              <w:t>Pruebas de integración proceso de bolsa</w:t>
            </w:r>
          </w:p>
        </w:tc>
      </w:tr>
      <w:tr w:rsidR="00B76477" w:rsidRPr="0032673D" w14:paraId="59C5E2AE" w14:textId="77777777" w:rsidTr="00547EC3">
        <w:trPr>
          <w:trHeight w:val="288"/>
        </w:trPr>
        <w:tc>
          <w:tcPr>
            <w:tcW w:w="481" w:type="pct"/>
            <w:vMerge w:val="restart"/>
            <w:tcBorders>
              <w:top w:val="nil"/>
              <w:left w:val="nil"/>
              <w:bottom w:val="nil"/>
              <w:right w:val="single" w:sz="4" w:space="0" w:color="auto"/>
            </w:tcBorders>
            <w:shd w:val="clear" w:color="auto" w:fill="auto"/>
            <w:noWrap/>
            <w:textDirection w:val="btLr"/>
            <w:vAlign w:val="center"/>
            <w:hideMark/>
          </w:tcPr>
          <w:p w14:paraId="1C69B8FD" w14:textId="77777777" w:rsidR="00B76477" w:rsidRPr="0032673D" w:rsidRDefault="00B76477" w:rsidP="00547EC3">
            <w:pPr>
              <w:spacing w:after="0" w:line="240" w:lineRule="auto"/>
              <w:jc w:val="center"/>
              <w:rPr>
                <w:rFonts w:ascii="Calibri" w:eastAsia="Times New Roman" w:hAnsi="Calibri" w:cs="Times New Roman"/>
                <w:b/>
                <w:bCs/>
                <w:color w:val="000000"/>
                <w:sz w:val="24"/>
                <w:szCs w:val="24"/>
                <w:lang w:val="es-MX" w:eastAsia="es-MX"/>
              </w:rPr>
            </w:pPr>
            <w:r w:rsidRPr="0032673D">
              <w:rPr>
                <w:rFonts w:ascii="Calibri" w:eastAsia="Times New Roman" w:hAnsi="Calibri" w:cs="Times New Roman"/>
                <w:b/>
                <w:bCs/>
                <w:color w:val="000000"/>
                <w:sz w:val="24"/>
                <w:szCs w:val="24"/>
                <w:lang w:val="es-MX" w:eastAsia="es-MX"/>
              </w:rPr>
              <w:t>PI5: Retroalimentación de clientes y productos</w:t>
            </w:r>
          </w:p>
        </w:tc>
        <w:tc>
          <w:tcPr>
            <w:tcW w:w="574" w:type="pct"/>
            <w:tcBorders>
              <w:top w:val="nil"/>
              <w:left w:val="nil"/>
              <w:bottom w:val="single" w:sz="4" w:space="0" w:color="auto"/>
              <w:right w:val="single" w:sz="4" w:space="0" w:color="auto"/>
            </w:tcBorders>
            <w:shd w:val="clear" w:color="auto" w:fill="auto"/>
            <w:noWrap/>
            <w:vAlign w:val="bottom"/>
            <w:hideMark/>
          </w:tcPr>
          <w:p w14:paraId="1EEA947C"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LEGADO</w:t>
            </w:r>
          </w:p>
        </w:tc>
        <w:tc>
          <w:tcPr>
            <w:tcW w:w="2093" w:type="pct"/>
            <w:tcBorders>
              <w:top w:val="nil"/>
              <w:left w:val="nil"/>
              <w:bottom w:val="single" w:sz="4" w:space="0" w:color="auto"/>
              <w:right w:val="single" w:sz="4" w:space="0" w:color="auto"/>
            </w:tcBorders>
            <w:shd w:val="clear" w:color="auto" w:fill="auto"/>
            <w:noWrap/>
            <w:vAlign w:val="bottom"/>
            <w:hideMark/>
          </w:tcPr>
          <w:p w14:paraId="284F12F8"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Crear 3 entidades para FeedBack</w:t>
            </w:r>
          </w:p>
        </w:tc>
        <w:tc>
          <w:tcPr>
            <w:tcW w:w="1853" w:type="pct"/>
            <w:tcBorders>
              <w:top w:val="nil"/>
              <w:left w:val="nil"/>
              <w:bottom w:val="single" w:sz="4" w:space="0" w:color="auto"/>
              <w:right w:val="single" w:sz="4" w:space="0" w:color="auto"/>
            </w:tcBorders>
            <w:shd w:val="clear" w:color="auto" w:fill="auto"/>
            <w:noWrap/>
            <w:vAlign w:val="bottom"/>
            <w:hideMark/>
          </w:tcPr>
          <w:p w14:paraId="7C97773A"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04315D07" w14:textId="77777777" w:rsidTr="00547EC3">
        <w:trPr>
          <w:trHeight w:val="288"/>
        </w:trPr>
        <w:tc>
          <w:tcPr>
            <w:tcW w:w="481" w:type="pct"/>
            <w:vMerge/>
            <w:tcBorders>
              <w:top w:val="nil"/>
              <w:left w:val="nil"/>
              <w:bottom w:val="nil"/>
              <w:right w:val="single" w:sz="4" w:space="0" w:color="auto"/>
            </w:tcBorders>
            <w:vAlign w:val="center"/>
            <w:hideMark/>
          </w:tcPr>
          <w:p w14:paraId="17961BBC"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tcBorders>
              <w:top w:val="nil"/>
              <w:left w:val="nil"/>
              <w:bottom w:val="single" w:sz="4" w:space="0" w:color="auto"/>
              <w:right w:val="single" w:sz="4" w:space="0" w:color="auto"/>
            </w:tcBorders>
            <w:shd w:val="clear" w:color="auto" w:fill="auto"/>
            <w:noWrap/>
            <w:vAlign w:val="bottom"/>
            <w:hideMark/>
          </w:tcPr>
          <w:p w14:paraId="74B2ABB3"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LEGADO</w:t>
            </w:r>
          </w:p>
        </w:tc>
        <w:tc>
          <w:tcPr>
            <w:tcW w:w="2093" w:type="pct"/>
            <w:tcBorders>
              <w:top w:val="nil"/>
              <w:left w:val="nil"/>
              <w:bottom w:val="single" w:sz="4" w:space="0" w:color="auto"/>
              <w:right w:val="single" w:sz="4" w:space="0" w:color="auto"/>
            </w:tcBorders>
            <w:shd w:val="clear" w:color="auto" w:fill="auto"/>
            <w:noWrap/>
            <w:vAlign w:val="bottom"/>
            <w:hideMark/>
          </w:tcPr>
          <w:p w14:paraId="0571D8E8"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crear 3 bo para feedback</w:t>
            </w:r>
          </w:p>
        </w:tc>
        <w:tc>
          <w:tcPr>
            <w:tcW w:w="1853" w:type="pct"/>
            <w:tcBorders>
              <w:top w:val="nil"/>
              <w:left w:val="nil"/>
              <w:bottom w:val="single" w:sz="4" w:space="0" w:color="auto"/>
              <w:right w:val="single" w:sz="4" w:space="0" w:color="auto"/>
            </w:tcBorders>
            <w:shd w:val="clear" w:color="auto" w:fill="auto"/>
            <w:noWrap/>
            <w:vAlign w:val="bottom"/>
            <w:hideMark/>
          </w:tcPr>
          <w:p w14:paraId="7B9AFEE4"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 </w:t>
            </w:r>
          </w:p>
        </w:tc>
      </w:tr>
      <w:tr w:rsidR="00B76477" w:rsidRPr="0032673D" w14:paraId="4378852C" w14:textId="77777777" w:rsidTr="00547EC3">
        <w:trPr>
          <w:trHeight w:val="288"/>
        </w:trPr>
        <w:tc>
          <w:tcPr>
            <w:tcW w:w="481" w:type="pct"/>
            <w:vMerge/>
            <w:tcBorders>
              <w:top w:val="nil"/>
              <w:left w:val="nil"/>
              <w:bottom w:val="nil"/>
              <w:right w:val="single" w:sz="4" w:space="0" w:color="auto"/>
            </w:tcBorders>
            <w:vAlign w:val="center"/>
            <w:hideMark/>
          </w:tcPr>
          <w:p w14:paraId="74CA941B"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tcBorders>
              <w:top w:val="nil"/>
              <w:left w:val="nil"/>
              <w:bottom w:val="single" w:sz="4" w:space="0" w:color="auto"/>
              <w:right w:val="single" w:sz="4" w:space="0" w:color="auto"/>
            </w:tcBorders>
            <w:shd w:val="clear" w:color="auto" w:fill="auto"/>
            <w:noWrap/>
            <w:vAlign w:val="bottom"/>
            <w:hideMark/>
          </w:tcPr>
          <w:p w14:paraId="1AA0C35A"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LEGADO</w:t>
            </w:r>
          </w:p>
        </w:tc>
        <w:tc>
          <w:tcPr>
            <w:tcW w:w="2093" w:type="pct"/>
            <w:tcBorders>
              <w:top w:val="nil"/>
              <w:left w:val="nil"/>
              <w:bottom w:val="single" w:sz="4" w:space="0" w:color="auto"/>
              <w:right w:val="single" w:sz="4" w:space="0" w:color="auto"/>
            </w:tcBorders>
            <w:shd w:val="clear" w:color="auto" w:fill="auto"/>
            <w:noWrap/>
            <w:vAlign w:val="bottom"/>
            <w:hideMark/>
          </w:tcPr>
          <w:p w14:paraId="24730AC5"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Esqueleto servicios feedback</w:t>
            </w:r>
          </w:p>
        </w:tc>
        <w:tc>
          <w:tcPr>
            <w:tcW w:w="1853" w:type="pct"/>
            <w:tcBorders>
              <w:top w:val="nil"/>
              <w:left w:val="nil"/>
              <w:bottom w:val="single" w:sz="4" w:space="0" w:color="auto"/>
              <w:right w:val="single" w:sz="4" w:space="0" w:color="auto"/>
            </w:tcBorders>
            <w:shd w:val="clear" w:color="auto" w:fill="auto"/>
            <w:noWrap/>
            <w:vAlign w:val="bottom"/>
            <w:hideMark/>
          </w:tcPr>
          <w:p w14:paraId="6C70EE72"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8 esqueletos de servicios de feedback</w:t>
            </w:r>
          </w:p>
        </w:tc>
      </w:tr>
      <w:tr w:rsidR="00B76477" w:rsidRPr="0032673D" w14:paraId="13E0A9D7" w14:textId="77777777" w:rsidTr="00547EC3">
        <w:trPr>
          <w:trHeight w:val="300"/>
        </w:trPr>
        <w:tc>
          <w:tcPr>
            <w:tcW w:w="481" w:type="pct"/>
            <w:vMerge/>
            <w:tcBorders>
              <w:top w:val="nil"/>
              <w:left w:val="nil"/>
              <w:bottom w:val="nil"/>
              <w:right w:val="single" w:sz="4" w:space="0" w:color="auto"/>
            </w:tcBorders>
            <w:vAlign w:val="center"/>
            <w:hideMark/>
          </w:tcPr>
          <w:p w14:paraId="0199C945"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3CB1F35"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LEGADO</w:t>
            </w:r>
          </w:p>
        </w:tc>
        <w:tc>
          <w:tcPr>
            <w:tcW w:w="2093" w:type="pct"/>
            <w:vMerge w:val="restart"/>
            <w:tcBorders>
              <w:top w:val="nil"/>
              <w:left w:val="single" w:sz="4" w:space="0" w:color="auto"/>
              <w:bottom w:val="single" w:sz="4" w:space="0" w:color="000000"/>
              <w:right w:val="single" w:sz="4" w:space="0" w:color="auto"/>
            </w:tcBorders>
            <w:shd w:val="clear" w:color="auto" w:fill="auto"/>
            <w:vAlign w:val="center"/>
            <w:hideMark/>
          </w:tcPr>
          <w:p w14:paraId="2278DE24"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Servicio "CrearRetroalimentacion" (FeedBackManager)(Retroalimentacion, fabricante, comercio)</w:t>
            </w:r>
          </w:p>
        </w:tc>
        <w:tc>
          <w:tcPr>
            <w:tcW w:w="1853" w:type="pct"/>
            <w:tcBorders>
              <w:top w:val="nil"/>
              <w:left w:val="nil"/>
              <w:bottom w:val="single" w:sz="4" w:space="0" w:color="auto"/>
              <w:right w:val="single" w:sz="4" w:space="0" w:color="auto"/>
            </w:tcBorders>
            <w:shd w:val="clear" w:color="auto" w:fill="auto"/>
            <w:noWrap/>
            <w:hideMark/>
          </w:tcPr>
          <w:p w14:paraId="11EEDEA9"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Diseño</w:t>
            </w:r>
          </w:p>
        </w:tc>
      </w:tr>
      <w:tr w:rsidR="00B76477" w:rsidRPr="0032673D" w14:paraId="6DB42DDA" w14:textId="77777777" w:rsidTr="00547EC3">
        <w:trPr>
          <w:trHeight w:val="288"/>
        </w:trPr>
        <w:tc>
          <w:tcPr>
            <w:tcW w:w="481" w:type="pct"/>
            <w:vMerge/>
            <w:tcBorders>
              <w:top w:val="nil"/>
              <w:left w:val="nil"/>
              <w:bottom w:val="nil"/>
              <w:right w:val="single" w:sz="4" w:space="0" w:color="auto"/>
            </w:tcBorders>
            <w:vAlign w:val="center"/>
            <w:hideMark/>
          </w:tcPr>
          <w:p w14:paraId="2CE04DEC"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341A2A65"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6AD923BE"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273D1750"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0E496EA8" w14:textId="77777777" w:rsidTr="00547EC3">
        <w:trPr>
          <w:trHeight w:val="288"/>
        </w:trPr>
        <w:tc>
          <w:tcPr>
            <w:tcW w:w="481" w:type="pct"/>
            <w:vMerge/>
            <w:tcBorders>
              <w:top w:val="nil"/>
              <w:left w:val="nil"/>
              <w:bottom w:val="nil"/>
              <w:right w:val="single" w:sz="4" w:space="0" w:color="auto"/>
            </w:tcBorders>
            <w:vAlign w:val="center"/>
            <w:hideMark/>
          </w:tcPr>
          <w:p w14:paraId="34500393"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7CA5F025"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04FAC22B"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22F78F84"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5A66C18F" w14:textId="77777777" w:rsidTr="00547EC3">
        <w:trPr>
          <w:trHeight w:val="288"/>
        </w:trPr>
        <w:tc>
          <w:tcPr>
            <w:tcW w:w="481" w:type="pct"/>
            <w:vMerge/>
            <w:tcBorders>
              <w:top w:val="nil"/>
              <w:left w:val="nil"/>
              <w:bottom w:val="nil"/>
              <w:right w:val="single" w:sz="4" w:space="0" w:color="auto"/>
            </w:tcBorders>
            <w:vAlign w:val="center"/>
            <w:hideMark/>
          </w:tcPr>
          <w:p w14:paraId="3226E33F"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18E8B4EA"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3271445C"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3E583E9C"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157E0AFA" w14:textId="77777777" w:rsidTr="00547EC3">
        <w:trPr>
          <w:trHeight w:val="288"/>
        </w:trPr>
        <w:tc>
          <w:tcPr>
            <w:tcW w:w="481" w:type="pct"/>
            <w:vMerge/>
            <w:tcBorders>
              <w:top w:val="nil"/>
              <w:left w:val="nil"/>
              <w:bottom w:val="nil"/>
              <w:right w:val="single" w:sz="4" w:space="0" w:color="auto"/>
            </w:tcBorders>
            <w:vAlign w:val="center"/>
            <w:hideMark/>
          </w:tcPr>
          <w:p w14:paraId="331C7174"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5393532"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LEGADO</w:t>
            </w:r>
          </w:p>
        </w:tc>
        <w:tc>
          <w:tcPr>
            <w:tcW w:w="2093" w:type="pct"/>
            <w:vMerge w:val="restart"/>
            <w:tcBorders>
              <w:top w:val="nil"/>
              <w:left w:val="single" w:sz="4" w:space="0" w:color="auto"/>
              <w:bottom w:val="single" w:sz="4" w:space="0" w:color="000000"/>
              <w:right w:val="single" w:sz="4" w:space="0" w:color="auto"/>
            </w:tcBorders>
            <w:shd w:val="clear" w:color="auto" w:fill="auto"/>
            <w:vAlign w:val="center"/>
            <w:hideMark/>
          </w:tcPr>
          <w:p w14:paraId="5EBAB8FF"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Servicio "ConsultarRetroalimentacionesComercio" (FeedBackManager))(Retroalimentacion, fabricante, comercio)</w:t>
            </w:r>
          </w:p>
        </w:tc>
        <w:tc>
          <w:tcPr>
            <w:tcW w:w="1853" w:type="pct"/>
            <w:tcBorders>
              <w:top w:val="nil"/>
              <w:left w:val="nil"/>
              <w:bottom w:val="single" w:sz="4" w:space="0" w:color="auto"/>
              <w:right w:val="single" w:sz="4" w:space="0" w:color="auto"/>
            </w:tcBorders>
            <w:shd w:val="clear" w:color="auto" w:fill="auto"/>
            <w:noWrap/>
            <w:hideMark/>
          </w:tcPr>
          <w:p w14:paraId="3C57F5D0"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Diseño</w:t>
            </w:r>
          </w:p>
        </w:tc>
      </w:tr>
      <w:tr w:rsidR="00B76477" w:rsidRPr="0032673D" w14:paraId="111B77A8" w14:textId="77777777" w:rsidTr="00547EC3">
        <w:trPr>
          <w:trHeight w:val="288"/>
        </w:trPr>
        <w:tc>
          <w:tcPr>
            <w:tcW w:w="481" w:type="pct"/>
            <w:vMerge/>
            <w:tcBorders>
              <w:top w:val="nil"/>
              <w:left w:val="nil"/>
              <w:bottom w:val="nil"/>
              <w:right w:val="single" w:sz="4" w:space="0" w:color="auto"/>
            </w:tcBorders>
            <w:vAlign w:val="center"/>
            <w:hideMark/>
          </w:tcPr>
          <w:p w14:paraId="1F77C734"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5121DA13"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1AB7EFFC"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1D7E4B4D"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12CBE576" w14:textId="77777777" w:rsidTr="00547EC3">
        <w:trPr>
          <w:trHeight w:val="288"/>
        </w:trPr>
        <w:tc>
          <w:tcPr>
            <w:tcW w:w="481" w:type="pct"/>
            <w:vMerge/>
            <w:tcBorders>
              <w:top w:val="nil"/>
              <w:left w:val="nil"/>
              <w:bottom w:val="nil"/>
              <w:right w:val="single" w:sz="4" w:space="0" w:color="auto"/>
            </w:tcBorders>
            <w:vAlign w:val="center"/>
            <w:hideMark/>
          </w:tcPr>
          <w:p w14:paraId="65CA21B9"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167CB12B"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48A574DE"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0E8155F9"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447C3EC3" w14:textId="77777777" w:rsidTr="00547EC3">
        <w:trPr>
          <w:trHeight w:val="288"/>
        </w:trPr>
        <w:tc>
          <w:tcPr>
            <w:tcW w:w="481" w:type="pct"/>
            <w:vMerge/>
            <w:tcBorders>
              <w:top w:val="nil"/>
              <w:left w:val="nil"/>
              <w:bottom w:val="nil"/>
              <w:right w:val="single" w:sz="4" w:space="0" w:color="auto"/>
            </w:tcBorders>
            <w:vAlign w:val="center"/>
            <w:hideMark/>
          </w:tcPr>
          <w:p w14:paraId="332E9598"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1D2DA4C3"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7B169DAF"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2DAC4267"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74F84C7B" w14:textId="77777777" w:rsidTr="00547EC3">
        <w:trPr>
          <w:trHeight w:val="288"/>
        </w:trPr>
        <w:tc>
          <w:tcPr>
            <w:tcW w:w="481" w:type="pct"/>
            <w:vMerge/>
            <w:tcBorders>
              <w:top w:val="nil"/>
              <w:left w:val="nil"/>
              <w:bottom w:val="nil"/>
              <w:right w:val="single" w:sz="4" w:space="0" w:color="auto"/>
            </w:tcBorders>
            <w:vAlign w:val="center"/>
            <w:hideMark/>
          </w:tcPr>
          <w:p w14:paraId="6D809468"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8CA4440"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LEGADO</w:t>
            </w:r>
          </w:p>
        </w:tc>
        <w:tc>
          <w:tcPr>
            <w:tcW w:w="2093" w:type="pct"/>
            <w:vMerge w:val="restart"/>
            <w:tcBorders>
              <w:top w:val="nil"/>
              <w:left w:val="single" w:sz="4" w:space="0" w:color="auto"/>
              <w:bottom w:val="single" w:sz="4" w:space="0" w:color="000000"/>
              <w:right w:val="single" w:sz="4" w:space="0" w:color="auto"/>
            </w:tcBorders>
            <w:shd w:val="clear" w:color="auto" w:fill="auto"/>
            <w:vAlign w:val="center"/>
            <w:hideMark/>
          </w:tcPr>
          <w:p w14:paraId="02A94FCD"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Servicio "Retroalimentar" (FeedBackManager))(Retroalimentacion, fabricante, comercio)</w:t>
            </w:r>
          </w:p>
        </w:tc>
        <w:tc>
          <w:tcPr>
            <w:tcW w:w="1853" w:type="pct"/>
            <w:tcBorders>
              <w:top w:val="nil"/>
              <w:left w:val="nil"/>
              <w:bottom w:val="single" w:sz="4" w:space="0" w:color="auto"/>
              <w:right w:val="single" w:sz="4" w:space="0" w:color="auto"/>
            </w:tcBorders>
            <w:shd w:val="clear" w:color="auto" w:fill="auto"/>
            <w:noWrap/>
            <w:hideMark/>
          </w:tcPr>
          <w:p w14:paraId="34672B63"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Diseño</w:t>
            </w:r>
          </w:p>
        </w:tc>
      </w:tr>
      <w:tr w:rsidR="00B76477" w:rsidRPr="0032673D" w14:paraId="02824812" w14:textId="77777777" w:rsidTr="00547EC3">
        <w:trPr>
          <w:trHeight w:val="288"/>
        </w:trPr>
        <w:tc>
          <w:tcPr>
            <w:tcW w:w="481" w:type="pct"/>
            <w:vMerge/>
            <w:tcBorders>
              <w:top w:val="nil"/>
              <w:left w:val="nil"/>
              <w:bottom w:val="nil"/>
              <w:right w:val="single" w:sz="4" w:space="0" w:color="auto"/>
            </w:tcBorders>
            <w:vAlign w:val="center"/>
            <w:hideMark/>
          </w:tcPr>
          <w:p w14:paraId="749B0184"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79962873"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109ABB97"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1B1B546B"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0C46CB33" w14:textId="77777777" w:rsidTr="00547EC3">
        <w:trPr>
          <w:trHeight w:val="288"/>
        </w:trPr>
        <w:tc>
          <w:tcPr>
            <w:tcW w:w="481" w:type="pct"/>
            <w:vMerge/>
            <w:tcBorders>
              <w:top w:val="nil"/>
              <w:left w:val="nil"/>
              <w:bottom w:val="nil"/>
              <w:right w:val="single" w:sz="4" w:space="0" w:color="auto"/>
            </w:tcBorders>
            <w:vAlign w:val="center"/>
            <w:hideMark/>
          </w:tcPr>
          <w:p w14:paraId="5B137AAF"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1556627F"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2E0D613A"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5257C5A9"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2471595E" w14:textId="77777777" w:rsidTr="00547EC3">
        <w:trPr>
          <w:trHeight w:val="288"/>
        </w:trPr>
        <w:tc>
          <w:tcPr>
            <w:tcW w:w="481" w:type="pct"/>
            <w:vMerge/>
            <w:tcBorders>
              <w:top w:val="nil"/>
              <w:left w:val="nil"/>
              <w:bottom w:val="nil"/>
              <w:right w:val="single" w:sz="4" w:space="0" w:color="auto"/>
            </w:tcBorders>
            <w:vAlign w:val="center"/>
            <w:hideMark/>
          </w:tcPr>
          <w:p w14:paraId="12EE1F19"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542BC511"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2E3405DA"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1CD14C85"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618D6B82" w14:textId="77777777" w:rsidTr="00547EC3">
        <w:trPr>
          <w:trHeight w:val="288"/>
        </w:trPr>
        <w:tc>
          <w:tcPr>
            <w:tcW w:w="481" w:type="pct"/>
            <w:vMerge/>
            <w:tcBorders>
              <w:top w:val="nil"/>
              <w:left w:val="nil"/>
              <w:bottom w:val="nil"/>
              <w:right w:val="single" w:sz="4" w:space="0" w:color="auto"/>
            </w:tcBorders>
            <w:vAlign w:val="center"/>
            <w:hideMark/>
          </w:tcPr>
          <w:p w14:paraId="2B7E36D4"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40A2807"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LEGADO</w:t>
            </w:r>
          </w:p>
        </w:tc>
        <w:tc>
          <w:tcPr>
            <w:tcW w:w="2093" w:type="pct"/>
            <w:vMerge w:val="restart"/>
            <w:tcBorders>
              <w:top w:val="nil"/>
              <w:left w:val="single" w:sz="4" w:space="0" w:color="auto"/>
              <w:bottom w:val="single" w:sz="4" w:space="0" w:color="000000"/>
              <w:right w:val="single" w:sz="4" w:space="0" w:color="auto"/>
            </w:tcBorders>
            <w:shd w:val="clear" w:color="auto" w:fill="auto"/>
            <w:vAlign w:val="center"/>
            <w:hideMark/>
          </w:tcPr>
          <w:p w14:paraId="34AE532F"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Servicio "ConsultarRetroalimentacionesPorRadicado" (FeedBackManager))(Retroalimentacion, fabricante, comercio)</w:t>
            </w:r>
          </w:p>
        </w:tc>
        <w:tc>
          <w:tcPr>
            <w:tcW w:w="1853" w:type="pct"/>
            <w:tcBorders>
              <w:top w:val="nil"/>
              <w:left w:val="nil"/>
              <w:bottom w:val="single" w:sz="4" w:space="0" w:color="auto"/>
              <w:right w:val="single" w:sz="4" w:space="0" w:color="auto"/>
            </w:tcBorders>
            <w:shd w:val="clear" w:color="auto" w:fill="auto"/>
            <w:noWrap/>
            <w:hideMark/>
          </w:tcPr>
          <w:p w14:paraId="1EBA0639"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Diseño</w:t>
            </w:r>
          </w:p>
        </w:tc>
      </w:tr>
      <w:tr w:rsidR="00B76477" w:rsidRPr="0032673D" w14:paraId="74154681" w14:textId="77777777" w:rsidTr="00547EC3">
        <w:trPr>
          <w:trHeight w:val="288"/>
        </w:trPr>
        <w:tc>
          <w:tcPr>
            <w:tcW w:w="481" w:type="pct"/>
            <w:vMerge/>
            <w:tcBorders>
              <w:top w:val="nil"/>
              <w:left w:val="nil"/>
              <w:bottom w:val="nil"/>
              <w:right w:val="single" w:sz="4" w:space="0" w:color="auto"/>
            </w:tcBorders>
            <w:vAlign w:val="center"/>
            <w:hideMark/>
          </w:tcPr>
          <w:p w14:paraId="096239EA"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185477C3"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7B833EB1"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7508F7BF"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1A6F3D57" w14:textId="77777777" w:rsidTr="00547EC3">
        <w:trPr>
          <w:trHeight w:val="288"/>
        </w:trPr>
        <w:tc>
          <w:tcPr>
            <w:tcW w:w="481" w:type="pct"/>
            <w:vMerge/>
            <w:tcBorders>
              <w:top w:val="nil"/>
              <w:left w:val="nil"/>
              <w:bottom w:val="nil"/>
              <w:right w:val="single" w:sz="4" w:space="0" w:color="auto"/>
            </w:tcBorders>
            <w:vAlign w:val="center"/>
            <w:hideMark/>
          </w:tcPr>
          <w:p w14:paraId="6F3EC742"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566F2DAE"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02384C0C"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44CA280C"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69743F9A" w14:textId="77777777" w:rsidTr="00547EC3">
        <w:trPr>
          <w:trHeight w:val="288"/>
        </w:trPr>
        <w:tc>
          <w:tcPr>
            <w:tcW w:w="481" w:type="pct"/>
            <w:vMerge/>
            <w:tcBorders>
              <w:top w:val="nil"/>
              <w:left w:val="nil"/>
              <w:bottom w:val="nil"/>
              <w:right w:val="single" w:sz="4" w:space="0" w:color="auto"/>
            </w:tcBorders>
            <w:vAlign w:val="center"/>
            <w:hideMark/>
          </w:tcPr>
          <w:p w14:paraId="3890E914"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2A4A8021"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07223FFE"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47FDAA1F"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0F7A17F3" w14:textId="77777777" w:rsidTr="00547EC3">
        <w:trPr>
          <w:trHeight w:val="288"/>
        </w:trPr>
        <w:tc>
          <w:tcPr>
            <w:tcW w:w="481" w:type="pct"/>
            <w:vMerge/>
            <w:tcBorders>
              <w:top w:val="nil"/>
              <w:left w:val="nil"/>
              <w:bottom w:val="nil"/>
              <w:right w:val="single" w:sz="4" w:space="0" w:color="auto"/>
            </w:tcBorders>
            <w:vAlign w:val="center"/>
            <w:hideMark/>
          </w:tcPr>
          <w:p w14:paraId="2BB8D6B5"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D119679"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LEGADO</w:t>
            </w:r>
          </w:p>
        </w:tc>
        <w:tc>
          <w:tcPr>
            <w:tcW w:w="2093" w:type="pct"/>
            <w:vMerge w:val="restart"/>
            <w:tcBorders>
              <w:top w:val="nil"/>
              <w:left w:val="single" w:sz="4" w:space="0" w:color="auto"/>
              <w:bottom w:val="single" w:sz="4" w:space="0" w:color="000000"/>
              <w:right w:val="single" w:sz="4" w:space="0" w:color="auto"/>
            </w:tcBorders>
            <w:shd w:val="clear" w:color="auto" w:fill="auto"/>
            <w:vAlign w:val="center"/>
            <w:hideMark/>
          </w:tcPr>
          <w:p w14:paraId="56C68D0D"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Servicio "CambiarEstadoRetroalimentacion" (FeedBackManager))(Retroalimentacion)</w:t>
            </w:r>
          </w:p>
        </w:tc>
        <w:tc>
          <w:tcPr>
            <w:tcW w:w="1853" w:type="pct"/>
            <w:tcBorders>
              <w:top w:val="nil"/>
              <w:left w:val="nil"/>
              <w:bottom w:val="single" w:sz="4" w:space="0" w:color="auto"/>
              <w:right w:val="single" w:sz="4" w:space="0" w:color="auto"/>
            </w:tcBorders>
            <w:shd w:val="clear" w:color="auto" w:fill="auto"/>
            <w:noWrap/>
            <w:hideMark/>
          </w:tcPr>
          <w:p w14:paraId="1A1E178C"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Diseño</w:t>
            </w:r>
          </w:p>
        </w:tc>
      </w:tr>
      <w:tr w:rsidR="00B76477" w:rsidRPr="0032673D" w14:paraId="248AB861" w14:textId="77777777" w:rsidTr="00547EC3">
        <w:trPr>
          <w:trHeight w:val="288"/>
        </w:trPr>
        <w:tc>
          <w:tcPr>
            <w:tcW w:w="481" w:type="pct"/>
            <w:vMerge/>
            <w:tcBorders>
              <w:top w:val="nil"/>
              <w:left w:val="nil"/>
              <w:bottom w:val="nil"/>
              <w:right w:val="single" w:sz="4" w:space="0" w:color="auto"/>
            </w:tcBorders>
            <w:vAlign w:val="center"/>
            <w:hideMark/>
          </w:tcPr>
          <w:p w14:paraId="59F580B2"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3A570814"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37DDB1D2"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4EFB94DD"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5C00F732" w14:textId="77777777" w:rsidTr="00547EC3">
        <w:trPr>
          <w:trHeight w:val="288"/>
        </w:trPr>
        <w:tc>
          <w:tcPr>
            <w:tcW w:w="481" w:type="pct"/>
            <w:vMerge/>
            <w:tcBorders>
              <w:top w:val="nil"/>
              <w:left w:val="nil"/>
              <w:bottom w:val="nil"/>
              <w:right w:val="single" w:sz="4" w:space="0" w:color="auto"/>
            </w:tcBorders>
            <w:vAlign w:val="center"/>
            <w:hideMark/>
          </w:tcPr>
          <w:p w14:paraId="78D02FC3"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65C53377"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59543E29"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0FE1943F"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40251E94" w14:textId="77777777" w:rsidTr="00547EC3">
        <w:trPr>
          <w:trHeight w:val="288"/>
        </w:trPr>
        <w:tc>
          <w:tcPr>
            <w:tcW w:w="481" w:type="pct"/>
            <w:vMerge/>
            <w:tcBorders>
              <w:top w:val="nil"/>
              <w:left w:val="nil"/>
              <w:bottom w:val="nil"/>
              <w:right w:val="single" w:sz="4" w:space="0" w:color="auto"/>
            </w:tcBorders>
            <w:vAlign w:val="center"/>
            <w:hideMark/>
          </w:tcPr>
          <w:p w14:paraId="2C182FDA"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36F08D3F"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45677590"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2D1600B0"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160E8B22" w14:textId="77777777" w:rsidTr="00547EC3">
        <w:trPr>
          <w:trHeight w:val="288"/>
        </w:trPr>
        <w:tc>
          <w:tcPr>
            <w:tcW w:w="481" w:type="pct"/>
            <w:vMerge/>
            <w:tcBorders>
              <w:top w:val="nil"/>
              <w:left w:val="nil"/>
              <w:bottom w:val="nil"/>
              <w:right w:val="single" w:sz="4" w:space="0" w:color="auto"/>
            </w:tcBorders>
            <w:vAlign w:val="center"/>
            <w:hideMark/>
          </w:tcPr>
          <w:p w14:paraId="6B12E7E8"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F57AECF"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LEGADO</w:t>
            </w:r>
          </w:p>
        </w:tc>
        <w:tc>
          <w:tcPr>
            <w:tcW w:w="2093" w:type="pct"/>
            <w:vMerge w:val="restart"/>
            <w:tcBorders>
              <w:top w:val="nil"/>
              <w:left w:val="single" w:sz="4" w:space="0" w:color="auto"/>
              <w:bottom w:val="single" w:sz="4" w:space="0" w:color="000000"/>
              <w:right w:val="single" w:sz="4" w:space="0" w:color="auto"/>
            </w:tcBorders>
            <w:shd w:val="clear" w:color="auto" w:fill="auto"/>
            <w:vAlign w:val="center"/>
            <w:hideMark/>
          </w:tcPr>
          <w:p w14:paraId="71DA1B08"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Servicio "ObtenerCalificacionFabricante" (FeedBackManager))(Retroalimentacion, fabricante, comercio)</w:t>
            </w:r>
          </w:p>
        </w:tc>
        <w:tc>
          <w:tcPr>
            <w:tcW w:w="1853" w:type="pct"/>
            <w:tcBorders>
              <w:top w:val="nil"/>
              <w:left w:val="nil"/>
              <w:bottom w:val="single" w:sz="4" w:space="0" w:color="auto"/>
              <w:right w:val="single" w:sz="4" w:space="0" w:color="auto"/>
            </w:tcBorders>
            <w:shd w:val="clear" w:color="auto" w:fill="auto"/>
            <w:noWrap/>
            <w:hideMark/>
          </w:tcPr>
          <w:p w14:paraId="574BE7F5"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Diseño</w:t>
            </w:r>
          </w:p>
        </w:tc>
      </w:tr>
      <w:tr w:rsidR="00B76477" w:rsidRPr="0032673D" w14:paraId="22048CE4" w14:textId="77777777" w:rsidTr="00547EC3">
        <w:trPr>
          <w:trHeight w:val="288"/>
        </w:trPr>
        <w:tc>
          <w:tcPr>
            <w:tcW w:w="481" w:type="pct"/>
            <w:vMerge/>
            <w:tcBorders>
              <w:top w:val="nil"/>
              <w:left w:val="nil"/>
              <w:bottom w:val="nil"/>
              <w:right w:val="single" w:sz="4" w:space="0" w:color="auto"/>
            </w:tcBorders>
            <w:vAlign w:val="center"/>
            <w:hideMark/>
          </w:tcPr>
          <w:p w14:paraId="46FC44C2"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56E6A329"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690E502E"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6526F151"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554FEB8E" w14:textId="77777777" w:rsidTr="00547EC3">
        <w:trPr>
          <w:trHeight w:val="288"/>
        </w:trPr>
        <w:tc>
          <w:tcPr>
            <w:tcW w:w="481" w:type="pct"/>
            <w:vMerge/>
            <w:tcBorders>
              <w:top w:val="nil"/>
              <w:left w:val="nil"/>
              <w:bottom w:val="nil"/>
              <w:right w:val="single" w:sz="4" w:space="0" w:color="auto"/>
            </w:tcBorders>
            <w:vAlign w:val="center"/>
            <w:hideMark/>
          </w:tcPr>
          <w:p w14:paraId="239DBFDA"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75D5CA6F"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25C40607"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6C27FE33"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1506FA9E" w14:textId="77777777" w:rsidTr="00547EC3">
        <w:trPr>
          <w:trHeight w:val="288"/>
        </w:trPr>
        <w:tc>
          <w:tcPr>
            <w:tcW w:w="481" w:type="pct"/>
            <w:vMerge/>
            <w:tcBorders>
              <w:top w:val="nil"/>
              <w:left w:val="nil"/>
              <w:bottom w:val="nil"/>
              <w:right w:val="single" w:sz="4" w:space="0" w:color="auto"/>
            </w:tcBorders>
            <w:vAlign w:val="center"/>
            <w:hideMark/>
          </w:tcPr>
          <w:p w14:paraId="760C7854"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5771353C"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2D142F6A"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7A6BCF92"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55EEAFC5" w14:textId="77777777" w:rsidTr="00547EC3">
        <w:trPr>
          <w:trHeight w:val="288"/>
        </w:trPr>
        <w:tc>
          <w:tcPr>
            <w:tcW w:w="481" w:type="pct"/>
            <w:vMerge/>
            <w:tcBorders>
              <w:top w:val="nil"/>
              <w:left w:val="nil"/>
              <w:bottom w:val="nil"/>
              <w:right w:val="single" w:sz="4" w:space="0" w:color="auto"/>
            </w:tcBorders>
            <w:vAlign w:val="center"/>
            <w:hideMark/>
          </w:tcPr>
          <w:p w14:paraId="47C94C80"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088A0D2"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LEGADO</w:t>
            </w:r>
          </w:p>
        </w:tc>
        <w:tc>
          <w:tcPr>
            <w:tcW w:w="2093" w:type="pct"/>
            <w:vMerge w:val="restart"/>
            <w:tcBorders>
              <w:top w:val="nil"/>
              <w:left w:val="single" w:sz="4" w:space="0" w:color="auto"/>
              <w:bottom w:val="single" w:sz="4" w:space="0" w:color="000000"/>
              <w:right w:val="single" w:sz="4" w:space="0" w:color="auto"/>
            </w:tcBorders>
            <w:shd w:val="clear" w:color="auto" w:fill="auto"/>
            <w:vAlign w:val="center"/>
            <w:hideMark/>
          </w:tcPr>
          <w:p w14:paraId="648E555B"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Modificar Servicio "MatchBolsa" (FeedBackManager)(Fabricante)</w:t>
            </w:r>
          </w:p>
        </w:tc>
        <w:tc>
          <w:tcPr>
            <w:tcW w:w="1853" w:type="pct"/>
            <w:tcBorders>
              <w:top w:val="nil"/>
              <w:left w:val="nil"/>
              <w:bottom w:val="single" w:sz="4" w:space="0" w:color="auto"/>
              <w:right w:val="single" w:sz="4" w:space="0" w:color="auto"/>
            </w:tcBorders>
            <w:shd w:val="clear" w:color="auto" w:fill="auto"/>
            <w:noWrap/>
            <w:hideMark/>
          </w:tcPr>
          <w:p w14:paraId="436D5F52"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Diseño</w:t>
            </w:r>
          </w:p>
        </w:tc>
      </w:tr>
      <w:tr w:rsidR="00B76477" w:rsidRPr="0032673D" w14:paraId="50D456B7" w14:textId="77777777" w:rsidTr="00547EC3">
        <w:trPr>
          <w:trHeight w:val="288"/>
        </w:trPr>
        <w:tc>
          <w:tcPr>
            <w:tcW w:w="481" w:type="pct"/>
            <w:vMerge/>
            <w:tcBorders>
              <w:top w:val="nil"/>
              <w:left w:val="nil"/>
              <w:bottom w:val="nil"/>
              <w:right w:val="single" w:sz="4" w:space="0" w:color="auto"/>
            </w:tcBorders>
            <w:vAlign w:val="center"/>
            <w:hideMark/>
          </w:tcPr>
          <w:p w14:paraId="40D9F062"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03E7B4F3"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6B157D7B"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327BC228"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0F6D8D6C" w14:textId="77777777" w:rsidTr="00547EC3">
        <w:trPr>
          <w:trHeight w:val="288"/>
        </w:trPr>
        <w:tc>
          <w:tcPr>
            <w:tcW w:w="481" w:type="pct"/>
            <w:vMerge/>
            <w:tcBorders>
              <w:top w:val="nil"/>
              <w:left w:val="nil"/>
              <w:bottom w:val="nil"/>
              <w:right w:val="single" w:sz="4" w:space="0" w:color="auto"/>
            </w:tcBorders>
            <w:vAlign w:val="center"/>
            <w:hideMark/>
          </w:tcPr>
          <w:p w14:paraId="7D0F90AE"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592E5A1F"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62443B4A"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6EA37287"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12A6CF53" w14:textId="77777777" w:rsidTr="00547EC3">
        <w:trPr>
          <w:trHeight w:val="288"/>
        </w:trPr>
        <w:tc>
          <w:tcPr>
            <w:tcW w:w="481" w:type="pct"/>
            <w:vMerge/>
            <w:tcBorders>
              <w:top w:val="nil"/>
              <w:left w:val="nil"/>
              <w:bottom w:val="nil"/>
              <w:right w:val="single" w:sz="4" w:space="0" w:color="auto"/>
            </w:tcBorders>
            <w:vAlign w:val="center"/>
            <w:hideMark/>
          </w:tcPr>
          <w:p w14:paraId="78D71CC2"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6F7724FA"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48D2773E"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4D355911"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5809BB39" w14:textId="77777777" w:rsidTr="00547EC3">
        <w:trPr>
          <w:trHeight w:val="288"/>
        </w:trPr>
        <w:tc>
          <w:tcPr>
            <w:tcW w:w="481" w:type="pct"/>
            <w:vMerge/>
            <w:tcBorders>
              <w:top w:val="nil"/>
              <w:left w:val="nil"/>
              <w:bottom w:val="nil"/>
              <w:right w:val="single" w:sz="4" w:space="0" w:color="auto"/>
            </w:tcBorders>
            <w:vAlign w:val="center"/>
            <w:hideMark/>
          </w:tcPr>
          <w:p w14:paraId="246C5714"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B556F62"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LEGADO</w:t>
            </w:r>
          </w:p>
        </w:tc>
        <w:tc>
          <w:tcPr>
            <w:tcW w:w="2093" w:type="pct"/>
            <w:vMerge w:val="restart"/>
            <w:tcBorders>
              <w:top w:val="nil"/>
              <w:left w:val="single" w:sz="4" w:space="0" w:color="auto"/>
              <w:bottom w:val="single" w:sz="4" w:space="0" w:color="000000"/>
              <w:right w:val="single" w:sz="4" w:space="0" w:color="auto"/>
            </w:tcBorders>
            <w:shd w:val="clear" w:color="auto" w:fill="auto"/>
            <w:vAlign w:val="center"/>
            <w:hideMark/>
          </w:tcPr>
          <w:p w14:paraId="479EE9A1"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Modificar Servicio "subasta" (FeedBackManager)(Fabricante)</w:t>
            </w:r>
          </w:p>
        </w:tc>
        <w:tc>
          <w:tcPr>
            <w:tcW w:w="1853" w:type="pct"/>
            <w:tcBorders>
              <w:top w:val="nil"/>
              <w:left w:val="nil"/>
              <w:bottom w:val="single" w:sz="4" w:space="0" w:color="auto"/>
              <w:right w:val="single" w:sz="4" w:space="0" w:color="auto"/>
            </w:tcBorders>
            <w:shd w:val="clear" w:color="auto" w:fill="auto"/>
            <w:noWrap/>
            <w:hideMark/>
          </w:tcPr>
          <w:p w14:paraId="36759609"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Diseño</w:t>
            </w:r>
          </w:p>
        </w:tc>
      </w:tr>
      <w:tr w:rsidR="00B76477" w:rsidRPr="0032673D" w14:paraId="275DA42B" w14:textId="77777777" w:rsidTr="00547EC3">
        <w:trPr>
          <w:trHeight w:val="288"/>
        </w:trPr>
        <w:tc>
          <w:tcPr>
            <w:tcW w:w="481" w:type="pct"/>
            <w:vMerge/>
            <w:tcBorders>
              <w:top w:val="nil"/>
              <w:left w:val="nil"/>
              <w:bottom w:val="nil"/>
              <w:right w:val="single" w:sz="4" w:space="0" w:color="auto"/>
            </w:tcBorders>
            <w:vAlign w:val="center"/>
            <w:hideMark/>
          </w:tcPr>
          <w:p w14:paraId="08605F63"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74381F18"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280DDC86"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36D1BD73"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7F83334D" w14:textId="77777777" w:rsidTr="00547EC3">
        <w:trPr>
          <w:trHeight w:val="288"/>
        </w:trPr>
        <w:tc>
          <w:tcPr>
            <w:tcW w:w="481" w:type="pct"/>
            <w:vMerge/>
            <w:tcBorders>
              <w:top w:val="nil"/>
              <w:left w:val="nil"/>
              <w:bottom w:val="nil"/>
              <w:right w:val="single" w:sz="4" w:space="0" w:color="auto"/>
            </w:tcBorders>
            <w:vAlign w:val="center"/>
            <w:hideMark/>
          </w:tcPr>
          <w:p w14:paraId="4E6FD2B9"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32F3D987"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4FECCD1C"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4A85866F"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1008B87A" w14:textId="77777777" w:rsidTr="00547EC3">
        <w:trPr>
          <w:trHeight w:val="288"/>
        </w:trPr>
        <w:tc>
          <w:tcPr>
            <w:tcW w:w="481" w:type="pct"/>
            <w:vMerge/>
            <w:tcBorders>
              <w:top w:val="nil"/>
              <w:left w:val="nil"/>
              <w:bottom w:val="nil"/>
              <w:right w:val="single" w:sz="4" w:space="0" w:color="auto"/>
            </w:tcBorders>
            <w:vAlign w:val="center"/>
            <w:hideMark/>
          </w:tcPr>
          <w:p w14:paraId="67540F26"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000000"/>
              <w:right w:val="single" w:sz="4" w:space="0" w:color="auto"/>
            </w:tcBorders>
            <w:vAlign w:val="center"/>
            <w:hideMark/>
          </w:tcPr>
          <w:p w14:paraId="1ED62083"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000000"/>
              <w:right w:val="single" w:sz="4" w:space="0" w:color="auto"/>
            </w:tcBorders>
            <w:vAlign w:val="center"/>
            <w:hideMark/>
          </w:tcPr>
          <w:p w14:paraId="17AA1729"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73474400"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67DDDECF" w14:textId="77777777" w:rsidTr="00547EC3">
        <w:trPr>
          <w:trHeight w:val="288"/>
        </w:trPr>
        <w:tc>
          <w:tcPr>
            <w:tcW w:w="481" w:type="pct"/>
            <w:vMerge/>
            <w:tcBorders>
              <w:top w:val="nil"/>
              <w:left w:val="nil"/>
              <w:bottom w:val="nil"/>
              <w:right w:val="single" w:sz="4" w:space="0" w:color="auto"/>
            </w:tcBorders>
            <w:vAlign w:val="center"/>
            <w:hideMark/>
          </w:tcPr>
          <w:p w14:paraId="3999D931"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E2E0178"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BUS</w:t>
            </w:r>
          </w:p>
        </w:tc>
        <w:tc>
          <w:tcPr>
            <w:tcW w:w="2093" w:type="pct"/>
            <w:vMerge w:val="restart"/>
            <w:tcBorders>
              <w:top w:val="nil"/>
              <w:left w:val="single" w:sz="4" w:space="0" w:color="auto"/>
              <w:bottom w:val="single" w:sz="4" w:space="0" w:color="auto"/>
              <w:right w:val="single" w:sz="4" w:space="0" w:color="auto"/>
            </w:tcBorders>
            <w:shd w:val="clear" w:color="auto" w:fill="auto"/>
            <w:vAlign w:val="center"/>
            <w:hideMark/>
          </w:tcPr>
          <w:p w14:paraId="25FB3C2D"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Crear canonico Retroalimentacion</w:t>
            </w:r>
          </w:p>
        </w:tc>
        <w:tc>
          <w:tcPr>
            <w:tcW w:w="1853" w:type="pct"/>
            <w:tcBorders>
              <w:top w:val="nil"/>
              <w:left w:val="nil"/>
              <w:bottom w:val="single" w:sz="4" w:space="0" w:color="auto"/>
              <w:right w:val="single" w:sz="4" w:space="0" w:color="auto"/>
            </w:tcBorders>
            <w:shd w:val="clear" w:color="auto" w:fill="auto"/>
            <w:noWrap/>
            <w:hideMark/>
          </w:tcPr>
          <w:p w14:paraId="32404D2F"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18916184" w14:textId="77777777" w:rsidTr="00547EC3">
        <w:trPr>
          <w:trHeight w:val="288"/>
        </w:trPr>
        <w:tc>
          <w:tcPr>
            <w:tcW w:w="481" w:type="pct"/>
            <w:vMerge/>
            <w:tcBorders>
              <w:top w:val="nil"/>
              <w:left w:val="nil"/>
              <w:bottom w:val="nil"/>
              <w:right w:val="single" w:sz="4" w:space="0" w:color="auto"/>
            </w:tcBorders>
            <w:vAlign w:val="center"/>
            <w:hideMark/>
          </w:tcPr>
          <w:p w14:paraId="45B9AA21"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7EC08249"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3A53239B"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2289B92B"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6FA099E2" w14:textId="77777777" w:rsidTr="00547EC3">
        <w:trPr>
          <w:trHeight w:val="288"/>
        </w:trPr>
        <w:tc>
          <w:tcPr>
            <w:tcW w:w="481" w:type="pct"/>
            <w:vMerge/>
            <w:tcBorders>
              <w:top w:val="nil"/>
              <w:left w:val="nil"/>
              <w:bottom w:val="nil"/>
              <w:right w:val="single" w:sz="4" w:space="0" w:color="auto"/>
            </w:tcBorders>
            <w:vAlign w:val="center"/>
            <w:hideMark/>
          </w:tcPr>
          <w:p w14:paraId="1C56D5F4"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A5AB2AE"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BUS</w:t>
            </w:r>
          </w:p>
        </w:tc>
        <w:tc>
          <w:tcPr>
            <w:tcW w:w="2093" w:type="pct"/>
            <w:vMerge w:val="restart"/>
            <w:tcBorders>
              <w:top w:val="nil"/>
              <w:left w:val="single" w:sz="4" w:space="0" w:color="auto"/>
              <w:bottom w:val="single" w:sz="4" w:space="0" w:color="auto"/>
              <w:right w:val="single" w:sz="4" w:space="0" w:color="auto"/>
            </w:tcBorders>
            <w:shd w:val="clear" w:color="auto" w:fill="auto"/>
            <w:vAlign w:val="center"/>
            <w:hideMark/>
          </w:tcPr>
          <w:p w14:paraId="14858A2A"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Nuevo servicio con 8 operaciones - Aplicación legado FeedBackManager)(Retroalimentacion, fabricante, comercio)</w:t>
            </w:r>
          </w:p>
        </w:tc>
        <w:tc>
          <w:tcPr>
            <w:tcW w:w="1853" w:type="pct"/>
            <w:tcBorders>
              <w:top w:val="nil"/>
              <w:left w:val="nil"/>
              <w:bottom w:val="single" w:sz="4" w:space="0" w:color="auto"/>
              <w:right w:val="single" w:sz="4" w:space="0" w:color="auto"/>
            </w:tcBorders>
            <w:shd w:val="clear" w:color="auto" w:fill="auto"/>
            <w:noWrap/>
            <w:hideMark/>
          </w:tcPr>
          <w:p w14:paraId="621235A3"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5DC0CF96" w14:textId="77777777" w:rsidTr="00547EC3">
        <w:trPr>
          <w:trHeight w:val="288"/>
        </w:trPr>
        <w:tc>
          <w:tcPr>
            <w:tcW w:w="481" w:type="pct"/>
            <w:vMerge/>
            <w:tcBorders>
              <w:top w:val="nil"/>
              <w:left w:val="nil"/>
              <w:bottom w:val="nil"/>
              <w:right w:val="single" w:sz="4" w:space="0" w:color="auto"/>
            </w:tcBorders>
            <w:vAlign w:val="center"/>
            <w:hideMark/>
          </w:tcPr>
          <w:p w14:paraId="7F3C73FA"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4D3A27D8"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4B176435"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5B6C1DD1"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0DBCCEF8" w14:textId="77777777" w:rsidTr="00547EC3">
        <w:trPr>
          <w:trHeight w:val="288"/>
        </w:trPr>
        <w:tc>
          <w:tcPr>
            <w:tcW w:w="481" w:type="pct"/>
            <w:vMerge/>
            <w:tcBorders>
              <w:top w:val="nil"/>
              <w:left w:val="nil"/>
              <w:bottom w:val="nil"/>
              <w:right w:val="single" w:sz="4" w:space="0" w:color="auto"/>
            </w:tcBorders>
            <w:vAlign w:val="center"/>
            <w:hideMark/>
          </w:tcPr>
          <w:p w14:paraId="48E8A693"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204B43A0"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026E0C06"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52CFECD0"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715439B4" w14:textId="77777777" w:rsidTr="00547EC3">
        <w:trPr>
          <w:trHeight w:val="288"/>
        </w:trPr>
        <w:tc>
          <w:tcPr>
            <w:tcW w:w="481" w:type="pct"/>
            <w:vMerge/>
            <w:tcBorders>
              <w:top w:val="nil"/>
              <w:left w:val="nil"/>
              <w:bottom w:val="nil"/>
              <w:right w:val="single" w:sz="4" w:space="0" w:color="auto"/>
            </w:tcBorders>
            <w:vAlign w:val="center"/>
            <w:hideMark/>
          </w:tcPr>
          <w:p w14:paraId="1F5CBDB0"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3E5C841"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BUS</w:t>
            </w:r>
          </w:p>
        </w:tc>
        <w:tc>
          <w:tcPr>
            <w:tcW w:w="2093" w:type="pct"/>
            <w:vMerge w:val="restart"/>
            <w:tcBorders>
              <w:top w:val="nil"/>
              <w:left w:val="single" w:sz="4" w:space="0" w:color="auto"/>
              <w:bottom w:val="single" w:sz="4" w:space="0" w:color="auto"/>
              <w:right w:val="single" w:sz="4" w:space="0" w:color="auto"/>
            </w:tcBorders>
            <w:shd w:val="clear" w:color="auto" w:fill="auto"/>
            <w:vAlign w:val="center"/>
            <w:hideMark/>
          </w:tcPr>
          <w:p w14:paraId="61402BBF"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Modificar transformacion Admin cliente, gestionCliente para que traiga la calificacion</w:t>
            </w:r>
          </w:p>
        </w:tc>
        <w:tc>
          <w:tcPr>
            <w:tcW w:w="1853" w:type="pct"/>
            <w:tcBorders>
              <w:top w:val="nil"/>
              <w:left w:val="nil"/>
              <w:bottom w:val="single" w:sz="4" w:space="0" w:color="auto"/>
              <w:right w:val="single" w:sz="4" w:space="0" w:color="auto"/>
            </w:tcBorders>
            <w:shd w:val="clear" w:color="auto" w:fill="auto"/>
            <w:noWrap/>
            <w:hideMark/>
          </w:tcPr>
          <w:p w14:paraId="75DB18D2"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693D8615" w14:textId="77777777" w:rsidTr="00547EC3">
        <w:trPr>
          <w:trHeight w:val="288"/>
        </w:trPr>
        <w:tc>
          <w:tcPr>
            <w:tcW w:w="481" w:type="pct"/>
            <w:vMerge/>
            <w:tcBorders>
              <w:top w:val="nil"/>
              <w:left w:val="nil"/>
              <w:bottom w:val="nil"/>
              <w:right w:val="single" w:sz="4" w:space="0" w:color="auto"/>
            </w:tcBorders>
            <w:vAlign w:val="center"/>
            <w:hideMark/>
          </w:tcPr>
          <w:p w14:paraId="4736B3B0"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1898462D"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24C8DAA8"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48791C3F"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314FDECE" w14:textId="77777777" w:rsidTr="00547EC3">
        <w:trPr>
          <w:trHeight w:val="288"/>
        </w:trPr>
        <w:tc>
          <w:tcPr>
            <w:tcW w:w="481" w:type="pct"/>
            <w:vMerge/>
            <w:tcBorders>
              <w:top w:val="nil"/>
              <w:left w:val="nil"/>
              <w:bottom w:val="nil"/>
              <w:right w:val="single" w:sz="4" w:space="0" w:color="auto"/>
            </w:tcBorders>
            <w:vAlign w:val="center"/>
            <w:hideMark/>
          </w:tcPr>
          <w:p w14:paraId="784DD4BA"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5CE6E27F"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208C16F4"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395948F0"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4D392B3B" w14:textId="77777777" w:rsidTr="00547EC3">
        <w:trPr>
          <w:trHeight w:val="288"/>
        </w:trPr>
        <w:tc>
          <w:tcPr>
            <w:tcW w:w="481" w:type="pct"/>
            <w:vMerge/>
            <w:tcBorders>
              <w:top w:val="nil"/>
              <w:left w:val="nil"/>
              <w:bottom w:val="nil"/>
              <w:right w:val="single" w:sz="4" w:space="0" w:color="auto"/>
            </w:tcBorders>
            <w:vAlign w:val="center"/>
            <w:hideMark/>
          </w:tcPr>
          <w:p w14:paraId="6023407A"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36D78A3"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BUS</w:t>
            </w:r>
          </w:p>
        </w:tc>
        <w:tc>
          <w:tcPr>
            <w:tcW w:w="2093" w:type="pct"/>
            <w:vMerge w:val="restart"/>
            <w:tcBorders>
              <w:top w:val="nil"/>
              <w:left w:val="single" w:sz="4" w:space="0" w:color="auto"/>
              <w:bottom w:val="single" w:sz="4" w:space="0" w:color="auto"/>
              <w:right w:val="single" w:sz="4" w:space="0" w:color="auto"/>
            </w:tcBorders>
            <w:shd w:val="clear" w:color="auto" w:fill="auto"/>
            <w:vAlign w:val="center"/>
            <w:hideMark/>
          </w:tcPr>
          <w:p w14:paraId="59B9E9C4"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Crear servicio actualizarCalificacionFabricante</w:t>
            </w:r>
          </w:p>
        </w:tc>
        <w:tc>
          <w:tcPr>
            <w:tcW w:w="1853" w:type="pct"/>
            <w:tcBorders>
              <w:top w:val="nil"/>
              <w:left w:val="nil"/>
              <w:bottom w:val="single" w:sz="4" w:space="0" w:color="auto"/>
              <w:right w:val="single" w:sz="4" w:space="0" w:color="auto"/>
            </w:tcBorders>
            <w:shd w:val="clear" w:color="auto" w:fill="auto"/>
            <w:noWrap/>
            <w:hideMark/>
          </w:tcPr>
          <w:p w14:paraId="4C49FB44"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44C6638F" w14:textId="77777777" w:rsidTr="00547EC3">
        <w:trPr>
          <w:trHeight w:val="288"/>
        </w:trPr>
        <w:tc>
          <w:tcPr>
            <w:tcW w:w="481" w:type="pct"/>
            <w:vMerge/>
            <w:tcBorders>
              <w:top w:val="nil"/>
              <w:left w:val="nil"/>
              <w:bottom w:val="nil"/>
              <w:right w:val="single" w:sz="4" w:space="0" w:color="auto"/>
            </w:tcBorders>
            <w:vAlign w:val="center"/>
            <w:hideMark/>
          </w:tcPr>
          <w:p w14:paraId="253C53DF"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166A58E6"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08E11C97"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3F1286B3"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22F36DC1" w14:textId="77777777" w:rsidTr="00547EC3">
        <w:trPr>
          <w:trHeight w:val="288"/>
        </w:trPr>
        <w:tc>
          <w:tcPr>
            <w:tcW w:w="481" w:type="pct"/>
            <w:vMerge/>
            <w:tcBorders>
              <w:top w:val="nil"/>
              <w:left w:val="nil"/>
              <w:bottom w:val="nil"/>
              <w:right w:val="single" w:sz="4" w:space="0" w:color="auto"/>
            </w:tcBorders>
            <w:vAlign w:val="center"/>
            <w:hideMark/>
          </w:tcPr>
          <w:p w14:paraId="09E63952"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6031C67E"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7098C974"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307566BF"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7A004B66" w14:textId="77777777" w:rsidTr="00547EC3">
        <w:trPr>
          <w:trHeight w:val="288"/>
        </w:trPr>
        <w:tc>
          <w:tcPr>
            <w:tcW w:w="481" w:type="pct"/>
            <w:vMerge/>
            <w:tcBorders>
              <w:top w:val="nil"/>
              <w:left w:val="nil"/>
              <w:bottom w:val="nil"/>
              <w:right w:val="single" w:sz="4" w:space="0" w:color="auto"/>
            </w:tcBorders>
            <w:vAlign w:val="center"/>
            <w:hideMark/>
          </w:tcPr>
          <w:p w14:paraId="6FC639B6"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2A0E897"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BPEL</w:t>
            </w:r>
          </w:p>
        </w:tc>
        <w:tc>
          <w:tcPr>
            <w:tcW w:w="209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207AADF"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Modificar BPEL ProcesoPO</w:t>
            </w:r>
          </w:p>
        </w:tc>
        <w:tc>
          <w:tcPr>
            <w:tcW w:w="1853" w:type="pct"/>
            <w:tcBorders>
              <w:top w:val="nil"/>
              <w:left w:val="nil"/>
              <w:bottom w:val="single" w:sz="4" w:space="0" w:color="auto"/>
              <w:right w:val="single" w:sz="4" w:space="0" w:color="auto"/>
            </w:tcBorders>
            <w:shd w:val="clear" w:color="auto" w:fill="auto"/>
            <w:noWrap/>
            <w:vAlign w:val="bottom"/>
            <w:hideMark/>
          </w:tcPr>
          <w:p w14:paraId="4B32E176"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Diseño</w:t>
            </w:r>
          </w:p>
        </w:tc>
      </w:tr>
      <w:tr w:rsidR="00B76477" w:rsidRPr="0032673D" w14:paraId="4C0E50C2" w14:textId="77777777" w:rsidTr="00547EC3">
        <w:trPr>
          <w:trHeight w:val="288"/>
        </w:trPr>
        <w:tc>
          <w:tcPr>
            <w:tcW w:w="481" w:type="pct"/>
            <w:vMerge/>
            <w:tcBorders>
              <w:top w:val="nil"/>
              <w:left w:val="nil"/>
              <w:bottom w:val="nil"/>
              <w:right w:val="single" w:sz="4" w:space="0" w:color="auto"/>
            </w:tcBorders>
            <w:vAlign w:val="center"/>
            <w:hideMark/>
          </w:tcPr>
          <w:p w14:paraId="78597898"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1B7458D4"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59808F5C"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3408AE2A"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0E6A9610" w14:textId="77777777" w:rsidTr="00547EC3">
        <w:trPr>
          <w:trHeight w:val="288"/>
        </w:trPr>
        <w:tc>
          <w:tcPr>
            <w:tcW w:w="481" w:type="pct"/>
            <w:vMerge/>
            <w:tcBorders>
              <w:top w:val="nil"/>
              <w:left w:val="nil"/>
              <w:bottom w:val="nil"/>
              <w:right w:val="single" w:sz="4" w:space="0" w:color="auto"/>
            </w:tcBorders>
            <w:vAlign w:val="center"/>
            <w:hideMark/>
          </w:tcPr>
          <w:p w14:paraId="5C3CF199"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290D7398"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04184F1C"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vAlign w:val="bottom"/>
            <w:hideMark/>
          </w:tcPr>
          <w:p w14:paraId="339FA430"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0329683F" w14:textId="77777777" w:rsidTr="00547EC3">
        <w:trPr>
          <w:trHeight w:val="288"/>
        </w:trPr>
        <w:tc>
          <w:tcPr>
            <w:tcW w:w="481" w:type="pct"/>
            <w:vMerge/>
            <w:tcBorders>
              <w:top w:val="nil"/>
              <w:left w:val="nil"/>
              <w:bottom w:val="nil"/>
              <w:right w:val="single" w:sz="4" w:space="0" w:color="auto"/>
            </w:tcBorders>
            <w:vAlign w:val="center"/>
            <w:hideMark/>
          </w:tcPr>
          <w:p w14:paraId="2A0BA860"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1C472612"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708C470B"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508E6E47"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377C3CA3" w14:textId="77777777" w:rsidTr="00547EC3">
        <w:trPr>
          <w:trHeight w:val="288"/>
        </w:trPr>
        <w:tc>
          <w:tcPr>
            <w:tcW w:w="481" w:type="pct"/>
            <w:vMerge/>
            <w:tcBorders>
              <w:top w:val="nil"/>
              <w:left w:val="nil"/>
              <w:bottom w:val="nil"/>
              <w:right w:val="single" w:sz="4" w:space="0" w:color="auto"/>
            </w:tcBorders>
            <w:vAlign w:val="center"/>
            <w:hideMark/>
          </w:tcPr>
          <w:p w14:paraId="6690F32E"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1CE11B0"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BPEL</w:t>
            </w:r>
          </w:p>
        </w:tc>
        <w:tc>
          <w:tcPr>
            <w:tcW w:w="209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98985F3"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Crear BPEL ProcesoRetroalimentacion(Retroalimentacion)</w:t>
            </w:r>
          </w:p>
        </w:tc>
        <w:tc>
          <w:tcPr>
            <w:tcW w:w="1853" w:type="pct"/>
            <w:tcBorders>
              <w:top w:val="nil"/>
              <w:left w:val="nil"/>
              <w:bottom w:val="single" w:sz="4" w:space="0" w:color="auto"/>
              <w:right w:val="single" w:sz="4" w:space="0" w:color="auto"/>
            </w:tcBorders>
            <w:shd w:val="clear" w:color="auto" w:fill="auto"/>
            <w:noWrap/>
            <w:vAlign w:val="bottom"/>
            <w:hideMark/>
          </w:tcPr>
          <w:p w14:paraId="6BE47C2A"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Diseño</w:t>
            </w:r>
          </w:p>
        </w:tc>
      </w:tr>
      <w:tr w:rsidR="00B76477" w:rsidRPr="0032673D" w14:paraId="3B86DC43" w14:textId="77777777" w:rsidTr="00547EC3">
        <w:trPr>
          <w:trHeight w:val="288"/>
        </w:trPr>
        <w:tc>
          <w:tcPr>
            <w:tcW w:w="481" w:type="pct"/>
            <w:vMerge/>
            <w:tcBorders>
              <w:top w:val="nil"/>
              <w:left w:val="nil"/>
              <w:bottom w:val="nil"/>
              <w:right w:val="single" w:sz="4" w:space="0" w:color="auto"/>
            </w:tcBorders>
            <w:vAlign w:val="center"/>
            <w:hideMark/>
          </w:tcPr>
          <w:p w14:paraId="342F09EA"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0B9C218A"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7FBF6234"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6C275222"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5732DDB1" w14:textId="77777777" w:rsidTr="00547EC3">
        <w:trPr>
          <w:trHeight w:val="288"/>
        </w:trPr>
        <w:tc>
          <w:tcPr>
            <w:tcW w:w="481" w:type="pct"/>
            <w:vMerge/>
            <w:tcBorders>
              <w:top w:val="nil"/>
              <w:left w:val="nil"/>
              <w:bottom w:val="nil"/>
              <w:right w:val="single" w:sz="4" w:space="0" w:color="auto"/>
            </w:tcBorders>
            <w:vAlign w:val="center"/>
            <w:hideMark/>
          </w:tcPr>
          <w:p w14:paraId="3FBCBE32"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46D9656C"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1D14B13C"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vAlign w:val="bottom"/>
            <w:hideMark/>
          </w:tcPr>
          <w:p w14:paraId="3DE00BD6"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1D55991E" w14:textId="77777777" w:rsidTr="00547EC3">
        <w:trPr>
          <w:trHeight w:val="288"/>
        </w:trPr>
        <w:tc>
          <w:tcPr>
            <w:tcW w:w="481" w:type="pct"/>
            <w:vMerge/>
            <w:tcBorders>
              <w:top w:val="nil"/>
              <w:left w:val="nil"/>
              <w:bottom w:val="nil"/>
              <w:right w:val="single" w:sz="4" w:space="0" w:color="auto"/>
            </w:tcBorders>
            <w:vAlign w:val="center"/>
            <w:hideMark/>
          </w:tcPr>
          <w:p w14:paraId="556FBE0B"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3ADA97AB"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6EF955A2"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6E5711DF"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15BD11F4" w14:textId="77777777" w:rsidTr="00547EC3">
        <w:trPr>
          <w:trHeight w:val="288"/>
        </w:trPr>
        <w:tc>
          <w:tcPr>
            <w:tcW w:w="481" w:type="pct"/>
            <w:vMerge/>
            <w:tcBorders>
              <w:top w:val="nil"/>
              <w:left w:val="nil"/>
              <w:bottom w:val="nil"/>
              <w:right w:val="single" w:sz="4" w:space="0" w:color="auto"/>
            </w:tcBorders>
            <w:vAlign w:val="center"/>
            <w:hideMark/>
          </w:tcPr>
          <w:p w14:paraId="77DFC62C"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tcBorders>
              <w:top w:val="nil"/>
              <w:left w:val="nil"/>
              <w:bottom w:val="single" w:sz="4" w:space="0" w:color="auto"/>
              <w:right w:val="single" w:sz="4" w:space="0" w:color="auto"/>
            </w:tcBorders>
            <w:shd w:val="clear" w:color="auto" w:fill="auto"/>
            <w:noWrap/>
            <w:vAlign w:val="center"/>
            <w:hideMark/>
          </w:tcPr>
          <w:p w14:paraId="5EC2819D"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PORTAL</w:t>
            </w:r>
          </w:p>
        </w:tc>
        <w:tc>
          <w:tcPr>
            <w:tcW w:w="2093" w:type="pct"/>
            <w:tcBorders>
              <w:top w:val="nil"/>
              <w:left w:val="nil"/>
              <w:bottom w:val="single" w:sz="4" w:space="0" w:color="auto"/>
              <w:right w:val="single" w:sz="4" w:space="0" w:color="auto"/>
            </w:tcBorders>
            <w:shd w:val="clear" w:color="auto" w:fill="auto"/>
            <w:noWrap/>
            <w:vAlign w:val="center"/>
            <w:hideMark/>
          </w:tcPr>
          <w:p w14:paraId="66F35925"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Crear porlet Retroalimentaciones</w:t>
            </w:r>
          </w:p>
        </w:tc>
        <w:tc>
          <w:tcPr>
            <w:tcW w:w="1853" w:type="pct"/>
            <w:tcBorders>
              <w:top w:val="nil"/>
              <w:left w:val="nil"/>
              <w:bottom w:val="single" w:sz="4" w:space="0" w:color="auto"/>
              <w:right w:val="single" w:sz="4" w:space="0" w:color="auto"/>
            </w:tcBorders>
            <w:shd w:val="clear" w:color="auto" w:fill="auto"/>
            <w:noWrap/>
            <w:vAlign w:val="center"/>
            <w:hideMark/>
          </w:tcPr>
          <w:p w14:paraId="20AFDCF9"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Crear porlet IntencionVenta</w:t>
            </w:r>
          </w:p>
        </w:tc>
      </w:tr>
      <w:tr w:rsidR="00B76477" w:rsidRPr="0032673D" w14:paraId="664640CA" w14:textId="77777777" w:rsidTr="00547EC3">
        <w:trPr>
          <w:trHeight w:val="288"/>
        </w:trPr>
        <w:tc>
          <w:tcPr>
            <w:tcW w:w="481" w:type="pct"/>
            <w:vMerge/>
            <w:tcBorders>
              <w:top w:val="nil"/>
              <w:left w:val="nil"/>
              <w:bottom w:val="nil"/>
              <w:right w:val="single" w:sz="4" w:space="0" w:color="auto"/>
            </w:tcBorders>
            <w:vAlign w:val="center"/>
            <w:hideMark/>
          </w:tcPr>
          <w:p w14:paraId="11667AC9"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3812CE4"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PORTAL</w:t>
            </w:r>
          </w:p>
        </w:tc>
        <w:tc>
          <w:tcPr>
            <w:tcW w:w="2093" w:type="pct"/>
            <w:vMerge w:val="restart"/>
            <w:tcBorders>
              <w:top w:val="nil"/>
              <w:left w:val="single" w:sz="4" w:space="0" w:color="auto"/>
              <w:bottom w:val="single" w:sz="4" w:space="0" w:color="auto"/>
              <w:right w:val="single" w:sz="4" w:space="0" w:color="auto"/>
            </w:tcBorders>
            <w:shd w:val="clear" w:color="auto" w:fill="auto"/>
            <w:vAlign w:val="center"/>
            <w:hideMark/>
          </w:tcPr>
          <w:p w14:paraId="2DA3DF53"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 xml:space="preserve">Crear página </w:t>
            </w:r>
            <w:r w:rsidRPr="0032673D">
              <w:rPr>
                <w:rFonts w:ascii="Calibri" w:eastAsia="Times New Roman" w:hAnsi="Calibri" w:cs="Times New Roman"/>
                <w:color w:val="000000"/>
                <w:lang w:val="es-MX" w:eastAsia="es-MX"/>
              </w:rPr>
              <w:lastRenderedPageBreak/>
              <w:t>ConsultarRetroalimentacionesPendientes</w:t>
            </w:r>
            <w:r w:rsidRPr="0032673D">
              <w:rPr>
                <w:rFonts w:ascii="Calibri" w:eastAsia="Times New Roman" w:hAnsi="Calibri" w:cs="Times New Roman"/>
                <w:b/>
                <w:bCs/>
                <w:color w:val="000000"/>
                <w:lang w:val="es-MX" w:eastAsia="es-MX"/>
              </w:rPr>
              <w:t xml:space="preserve"> (Porlet Retroalimentaciones)</w:t>
            </w:r>
          </w:p>
        </w:tc>
        <w:tc>
          <w:tcPr>
            <w:tcW w:w="1853" w:type="pct"/>
            <w:tcBorders>
              <w:top w:val="nil"/>
              <w:left w:val="nil"/>
              <w:bottom w:val="single" w:sz="4" w:space="0" w:color="auto"/>
              <w:right w:val="single" w:sz="4" w:space="0" w:color="auto"/>
            </w:tcBorders>
            <w:shd w:val="clear" w:color="auto" w:fill="auto"/>
            <w:noWrap/>
            <w:vAlign w:val="bottom"/>
            <w:hideMark/>
          </w:tcPr>
          <w:p w14:paraId="02BB4B59"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lastRenderedPageBreak/>
              <w:t>Diseño</w:t>
            </w:r>
          </w:p>
        </w:tc>
      </w:tr>
      <w:tr w:rsidR="00B76477" w:rsidRPr="0032673D" w14:paraId="675D97E6" w14:textId="77777777" w:rsidTr="00547EC3">
        <w:trPr>
          <w:trHeight w:val="288"/>
        </w:trPr>
        <w:tc>
          <w:tcPr>
            <w:tcW w:w="481" w:type="pct"/>
            <w:vMerge/>
            <w:tcBorders>
              <w:top w:val="nil"/>
              <w:left w:val="nil"/>
              <w:bottom w:val="nil"/>
              <w:right w:val="single" w:sz="4" w:space="0" w:color="auto"/>
            </w:tcBorders>
            <w:vAlign w:val="center"/>
            <w:hideMark/>
          </w:tcPr>
          <w:p w14:paraId="30306CB6"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4CC75F1A"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1798523F"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499800A5"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0F6FE4E4" w14:textId="77777777" w:rsidTr="00547EC3">
        <w:trPr>
          <w:trHeight w:val="288"/>
        </w:trPr>
        <w:tc>
          <w:tcPr>
            <w:tcW w:w="481" w:type="pct"/>
            <w:vMerge/>
            <w:tcBorders>
              <w:top w:val="nil"/>
              <w:left w:val="nil"/>
              <w:bottom w:val="nil"/>
              <w:right w:val="single" w:sz="4" w:space="0" w:color="auto"/>
            </w:tcBorders>
            <w:vAlign w:val="center"/>
            <w:hideMark/>
          </w:tcPr>
          <w:p w14:paraId="0C994A38"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6FC0FCE4"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59B299A8"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vAlign w:val="bottom"/>
            <w:hideMark/>
          </w:tcPr>
          <w:p w14:paraId="33BDB25A"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33289F5C" w14:textId="77777777" w:rsidTr="00547EC3">
        <w:trPr>
          <w:trHeight w:val="288"/>
        </w:trPr>
        <w:tc>
          <w:tcPr>
            <w:tcW w:w="481" w:type="pct"/>
            <w:vMerge/>
            <w:tcBorders>
              <w:top w:val="nil"/>
              <w:left w:val="nil"/>
              <w:bottom w:val="nil"/>
              <w:right w:val="single" w:sz="4" w:space="0" w:color="auto"/>
            </w:tcBorders>
            <w:vAlign w:val="center"/>
            <w:hideMark/>
          </w:tcPr>
          <w:p w14:paraId="52ACA929"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44E27BC9"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3FB3AB75"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6AC56E62"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480B1A21" w14:textId="77777777" w:rsidTr="00547EC3">
        <w:trPr>
          <w:trHeight w:val="288"/>
        </w:trPr>
        <w:tc>
          <w:tcPr>
            <w:tcW w:w="481" w:type="pct"/>
            <w:vMerge/>
            <w:tcBorders>
              <w:top w:val="nil"/>
              <w:left w:val="nil"/>
              <w:bottom w:val="nil"/>
              <w:right w:val="single" w:sz="4" w:space="0" w:color="auto"/>
            </w:tcBorders>
            <w:vAlign w:val="center"/>
            <w:hideMark/>
          </w:tcPr>
          <w:p w14:paraId="38766CB5"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2351EE4"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PORTAL</w:t>
            </w:r>
          </w:p>
        </w:tc>
        <w:tc>
          <w:tcPr>
            <w:tcW w:w="2093" w:type="pct"/>
            <w:vMerge w:val="restart"/>
            <w:tcBorders>
              <w:top w:val="nil"/>
              <w:left w:val="single" w:sz="4" w:space="0" w:color="auto"/>
              <w:bottom w:val="single" w:sz="4" w:space="0" w:color="auto"/>
              <w:right w:val="single" w:sz="4" w:space="0" w:color="auto"/>
            </w:tcBorders>
            <w:shd w:val="clear" w:color="auto" w:fill="auto"/>
            <w:vAlign w:val="center"/>
            <w:hideMark/>
          </w:tcPr>
          <w:p w14:paraId="3AEEE114"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Crear página VerDetalleRetroalimentacion</w:t>
            </w:r>
            <w:r w:rsidRPr="0032673D">
              <w:rPr>
                <w:rFonts w:ascii="Calibri" w:eastAsia="Times New Roman" w:hAnsi="Calibri" w:cs="Times New Roman"/>
                <w:b/>
                <w:bCs/>
                <w:color w:val="000000"/>
                <w:lang w:val="es-MX" w:eastAsia="es-MX"/>
              </w:rPr>
              <w:t xml:space="preserve"> (Porlet Retroalimentaciones)</w:t>
            </w:r>
          </w:p>
        </w:tc>
        <w:tc>
          <w:tcPr>
            <w:tcW w:w="1853" w:type="pct"/>
            <w:tcBorders>
              <w:top w:val="nil"/>
              <w:left w:val="nil"/>
              <w:bottom w:val="single" w:sz="4" w:space="0" w:color="auto"/>
              <w:right w:val="single" w:sz="4" w:space="0" w:color="auto"/>
            </w:tcBorders>
            <w:shd w:val="clear" w:color="auto" w:fill="auto"/>
            <w:noWrap/>
            <w:vAlign w:val="bottom"/>
            <w:hideMark/>
          </w:tcPr>
          <w:p w14:paraId="793D8458"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Diseño</w:t>
            </w:r>
          </w:p>
        </w:tc>
      </w:tr>
      <w:tr w:rsidR="00B76477" w:rsidRPr="0032673D" w14:paraId="213E93A6" w14:textId="77777777" w:rsidTr="00547EC3">
        <w:trPr>
          <w:trHeight w:val="288"/>
        </w:trPr>
        <w:tc>
          <w:tcPr>
            <w:tcW w:w="481" w:type="pct"/>
            <w:vMerge/>
            <w:tcBorders>
              <w:top w:val="nil"/>
              <w:left w:val="nil"/>
              <w:bottom w:val="nil"/>
              <w:right w:val="single" w:sz="4" w:space="0" w:color="auto"/>
            </w:tcBorders>
            <w:vAlign w:val="center"/>
            <w:hideMark/>
          </w:tcPr>
          <w:p w14:paraId="6CF64F0F"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4043E1F1"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073FBF2F"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33961F61"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Desarrollo</w:t>
            </w:r>
          </w:p>
        </w:tc>
      </w:tr>
      <w:tr w:rsidR="00B76477" w:rsidRPr="0032673D" w14:paraId="77EC846C" w14:textId="77777777" w:rsidTr="00547EC3">
        <w:trPr>
          <w:trHeight w:val="288"/>
        </w:trPr>
        <w:tc>
          <w:tcPr>
            <w:tcW w:w="481" w:type="pct"/>
            <w:vMerge/>
            <w:tcBorders>
              <w:top w:val="nil"/>
              <w:left w:val="nil"/>
              <w:bottom w:val="nil"/>
              <w:right w:val="single" w:sz="4" w:space="0" w:color="auto"/>
            </w:tcBorders>
            <w:vAlign w:val="center"/>
            <w:hideMark/>
          </w:tcPr>
          <w:p w14:paraId="78B2FEC0"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05E3F57A"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154D0830"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vAlign w:val="bottom"/>
            <w:hideMark/>
          </w:tcPr>
          <w:p w14:paraId="473FDC20"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Revisión</w:t>
            </w:r>
          </w:p>
        </w:tc>
      </w:tr>
      <w:tr w:rsidR="00B76477" w:rsidRPr="0032673D" w14:paraId="7E928A73" w14:textId="77777777" w:rsidTr="00547EC3">
        <w:trPr>
          <w:trHeight w:val="288"/>
        </w:trPr>
        <w:tc>
          <w:tcPr>
            <w:tcW w:w="481" w:type="pct"/>
            <w:vMerge/>
            <w:tcBorders>
              <w:top w:val="nil"/>
              <w:left w:val="nil"/>
              <w:bottom w:val="nil"/>
              <w:right w:val="single" w:sz="4" w:space="0" w:color="auto"/>
            </w:tcBorders>
            <w:vAlign w:val="center"/>
            <w:hideMark/>
          </w:tcPr>
          <w:p w14:paraId="47A12A68" w14:textId="77777777" w:rsidR="00B76477" w:rsidRPr="0032673D" w:rsidRDefault="00B76477" w:rsidP="00547EC3">
            <w:pPr>
              <w:spacing w:after="0" w:line="240" w:lineRule="auto"/>
              <w:rPr>
                <w:rFonts w:ascii="Calibri" w:eastAsia="Times New Roman" w:hAnsi="Calibri" w:cs="Times New Roman"/>
                <w:b/>
                <w:bCs/>
                <w:color w:val="000000"/>
                <w:sz w:val="24"/>
                <w:szCs w:val="24"/>
                <w:lang w:val="es-MX" w:eastAsia="es-MX"/>
              </w:rPr>
            </w:pPr>
          </w:p>
        </w:tc>
        <w:tc>
          <w:tcPr>
            <w:tcW w:w="574" w:type="pct"/>
            <w:vMerge/>
            <w:tcBorders>
              <w:top w:val="nil"/>
              <w:left w:val="single" w:sz="4" w:space="0" w:color="auto"/>
              <w:bottom w:val="single" w:sz="4" w:space="0" w:color="auto"/>
              <w:right w:val="single" w:sz="4" w:space="0" w:color="auto"/>
            </w:tcBorders>
            <w:vAlign w:val="center"/>
            <w:hideMark/>
          </w:tcPr>
          <w:p w14:paraId="0CE4A556"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2093" w:type="pct"/>
            <w:vMerge/>
            <w:tcBorders>
              <w:top w:val="nil"/>
              <w:left w:val="single" w:sz="4" w:space="0" w:color="auto"/>
              <w:bottom w:val="single" w:sz="4" w:space="0" w:color="auto"/>
              <w:right w:val="single" w:sz="4" w:space="0" w:color="auto"/>
            </w:tcBorders>
            <w:vAlign w:val="center"/>
            <w:hideMark/>
          </w:tcPr>
          <w:p w14:paraId="3AA787A5"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1853" w:type="pct"/>
            <w:tcBorders>
              <w:top w:val="nil"/>
              <w:left w:val="nil"/>
              <w:bottom w:val="single" w:sz="4" w:space="0" w:color="auto"/>
              <w:right w:val="single" w:sz="4" w:space="0" w:color="auto"/>
            </w:tcBorders>
            <w:shd w:val="clear" w:color="auto" w:fill="auto"/>
            <w:noWrap/>
            <w:hideMark/>
          </w:tcPr>
          <w:p w14:paraId="480B8FA5"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Pruebas unitarias</w:t>
            </w:r>
          </w:p>
        </w:tc>
      </w:tr>
      <w:tr w:rsidR="00B76477" w:rsidRPr="0032673D" w14:paraId="68D27A85" w14:textId="77777777" w:rsidTr="00547EC3">
        <w:trPr>
          <w:trHeight w:val="288"/>
        </w:trPr>
        <w:tc>
          <w:tcPr>
            <w:tcW w:w="481" w:type="pct"/>
            <w:tcBorders>
              <w:top w:val="nil"/>
              <w:left w:val="nil"/>
              <w:bottom w:val="nil"/>
              <w:right w:val="nil"/>
            </w:tcBorders>
            <w:shd w:val="clear" w:color="auto" w:fill="auto"/>
            <w:noWrap/>
            <w:vAlign w:val="bottom"/>
            <w:hideMark/>
          </w:tcPr>
          <w:p w14:paraId="56D651FD"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574" w:type="pct"/>
            <w:tcBorders>
              <w:top w:val="nil"/>
              <w:left w:val="single" w:sz="4" w:space="0" w:color="auto"/>
              <w:bottom w:val="single" w:sz="4" w:space="0" w:color="auto"/>
              <w:right w:val="single" w:sz="4" w:space="0" w:color="auto"/>
            </w:tcBorders>
            <w:shd w:val="clear" w:color="auto" w:fill="auto"/>
            <w:noWrap/>
            <w:vAlign w:val="bottom"/>
            <w:hideMark/>
          </w:tcPr>
          <w:p w14:paraId="77144C9F"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M&amp;M</w:t>
            </w:r>
          </w:p>
        </w:tc>
        <w:tc>
          <w:tcPr>
            <w:tcW w:w="2093" w:type="pct"/>
            <w:tcBorders>
              <w:top w:val="nil"/>
              <w:left w:val="nil"/>
              <w:bottom w:val="single" w:sz="4" w:space="0" w:color="auto"/>
              <w:right w:val="single" w:sz="4" w:space="0" w:color="auto"/>
            </w:tcBorders>
            <w:shd w:val="clear" w:color="auto" w:fill="auto"/>
            <w:noWrap/>
            <w:vAlign w:val="bottom"/>
            <w:hideMark/>
          </w:tcPr>
          <w:p w14:paraId="60CC5750"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Diseño detallado ciclo 3 (PI4 y PI5)</w:t>
            </w:r>
          </w:p>
        </w:tc>
        <w:tc>
          <w:tcPr>
            <w:tcW w:w="1853" w:type="pct"/>
            <w:tcBorders>
              <w:top w:val="nil"/>
              <w:left w:val="nil"/>
              <w:bottom w:val="single" w:sz="4" w:space="0" w:color="auto"/>
              <w:right w:val="single" w:sz="4" w:space="0" w:color="auto"/>
            </w:tcBorders>
            <w:shd w:val="clear" w:color="auto" w:fill="auto"/>
            <w:noWrap/>
            <w:vAlign w:val="bottom"/>
            <w:hideMark/>
          </w:tcPr>
          <w:p w14:paraId="1A3E731A"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Diseño detallado ciclo 3 (PI4 y PI5)</w:t>
            </w:r>
          </w:p>
        </w:tc>
      </w:tr>
      <w:tr w:rsidR="00B76477" w:rsidRPr="0032673D" w14:paraId="6AC6DA6C" w14:textId="77777777" w:rsidTr="00547EC3">
        <w:trPr>
          <w:trHeight w:val="288"/>
        </w:trPr>
        <w:tc>
          <w:tcPr>
            <w:tcW w:w="481" w:type="pct"/>
            <w:tcBorders>
              <w:top w:val="nil"/>
              <w:left w:val="nil"/>
              <w:bottom w:val="nil"/>
              <w:right w:val="nil"/>
            </w:tcBorders>
            <w:shd w:val="clear" w:color="auto" w:fill="auto"/>
            <w:noWrap/>
            <w:vAlign w:val="bottom"/>
            <w:hideMark/>
          </w:tcPr>
          <w:p w14:paraId="6DB3247E"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574" w:type="pct"/>
            <w:tcBorders>
              <w:top w:val="nil"/>
              <w:left w:val="single" w:sz="4" w:space="0" w:color="auto"/>
              <w:bottom w:val="single" w:sz="4" w:space="0" w:color="auto"/>
              <w:right w:val="single" w:sz="4" w:space="0" w:color="auto"/>
            </w:tcBorders>
            <w:shd w:val="clear" w:color="auto" w:fill="auto"/>
            <w:noWrap/>
            <w:vAlign w:val="bottom"/>
            <w:hideMark/>
          </w:tcPr>
          <w:p w14:paraId="0C8BF05C"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M&amp;M</w:t>
            </w:r>
          </w:p>
        </w:tc>
        <w:tc>
          <w:tcPr>
            <w:tcW w:w="2093" w:type="pct"/>
            <w:tcBorders>
              <w:top w:val="nil"/>
              <w:left w:val="nil"/>
              <w:bottom w:val="single" w:sz="4" w:space="0" w:color="auto"/>
              <w:right w:val="single" w:sz="4" w:space="0" w:color="auto"/>
            </w:tcBorders>
            <w:shd w:val="clear" w:color="auto" w:fill="auto"/>
            <w:noWrap/>
            <w:vAlign w:val="bottom"/>
            <w:hideMark/>
          </w:tcPr>
          <w:p w14:paraId="6F90B330"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Postmortem ciclo 3</w:t>
            </w:r>
          </w:p>
        </w:tc>
        <w:tc>
          <w:tcPr>
            <w:tcW w:w="1853" w:type="pct"/>
            <w:tcBorders>
              <w:top w:val="nil"/>
              <w:left w:val="nil"/>
              <w:bottom w:val="single" w:sz="4" w:space="0" w:color="auto"/>
              <w:right w:val="single" w:sz="4" w:space="0" w:color="auto"/>
            </w:tcBorders>
            <w:shd w:val="clear" w:color="auto" w:fill="auto"/>
            <w:noWrap/>
            <w:vAlign w:val="bottom"/>
            <w:hideMark/>
          </w:tcPr>
          <w:p w14:paraId="1D373A5E"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Postmortem ciclo 3</w:t>
            </w:r>
          </w:p>
        </w:tc>
      </w:tr>
      <w:tr w:rsidR="00B76477" w:rsidRPr="0032673D" w14:paraId="27B33A09" w14:textId="77777777" w:rsidTr="00547EC3">
        <w:trPr>
          <w:trHeight w:val="288"/>
        </w:trPr>
        <w:tc>
          <w:tcPr>
            <w:tcW w:w="481" w:type="pct"/>
            <w:tcBorders>
              <w:top w:val="nil"/>
              <w:left w:val="nil"/>
              <w:bottom w:val="nil"/>
              <w:right w:val="nil"/>
            </w:tcBorders>
            <w:shd w:val="clear" w:color="auto" w:fill="auto"/>
            <w:noWrap/>
            <w:vAlign w:val="bottom"/>
            <w:hideMark/>
          </w:tcPr>
          <w:p w14:paraId="69B65CDD" w14:textId="77777777" w:rsidR="00B76477" w:rsidRPr="0032673D" w:rsidRDefault="00B76477" w:rsidP="00547EC3">
            <w:pPr>
              <w:spacing w:after="0" w:line="240" w:lineRule="auto"/>
              <w:rPr>
                <w:rFonts w:ascii="Calibri" w:eastAsia="Times New Roman" w:hAnsi="Calibri" w:cs="Times New Roman"/>
                <w:color w:val="000000"/>
                <w:lang w:val="es-MX" w:eastAsia="es-MX"/>
              </w:rPr>
            </w:pPr>
          </w:p>
        </w:tc>
        <w:tc>
          <w:tcPr>
            <w:tcW w:w="574" w:type="pct"/>
            <w:tcBorders>
              <w:top w:val="nil"/>
              <w:left w:val="single" w:sz="4" w:space="0" w:color="auto"/>
              <w:bottom w:val="single" w:sz="4" w:space="0" w:color="auto"/>
              <w:right w:val="single" w:sz="4" w:space="0" w:color="auto"/>
            </w:tcBorders>
            <w:shd w:val="clear" w:color="auto" w:fill="auto"/>
            <w:noWrap/>
            <w:vAlign w:val="bottom"/>
            <w:hideMark/>
          </w:tcPr>
          <w:p w14:paraId="14157F67" w14:textId="77777777" w:rsidR="00B76477" w:rsidRPr="0032673D" w:rsidRDefault="00B76477" w:rsidP="00547EC3">
            <w:pPr>
              <w:spacing w:after="0" w:line="240" w:lineRule="auto"/>
              <w:jc w:val="center"/>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CRM</w:t>
            </w:r>
          </w:p>
        </w:tc>
        <w:tc>
          <w:tcPr>
            <w:tcW w:w="2093" w:type="pct"/>
            <w:tcBorders>
              <w:top w:val="nil"/>
              <w:left w:val="nil"/>
              <w:bottom w:val="single" w:sz="4" w:space="0" w:color="auto"/>
              <w:right w:val="single" w:sz="4" w:space="0" w:color="auto"/>
            </w:tcBorders>
            <w:shd w:val="clear" w:color="auto" w:fill="auto"/>
            <w:noWrap/>
            <w:vAlign w:val="bottom"/>
            <w:hideMark/>
          </w:tcPr>
          <w:p w14:paraId="17C5423A"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Agregar campo calificación cliente SugarCRM</w:t>
            </w:r>
          </w:p>
        </w:tc>
        <w:tc>
          <w:tcPr>
            <w:tcW w:w="1853" w:type="pct"/>
            <w:tcBorders>
              <w:top w:val="nil"/>
              <w:left w:val="nil"/>
              <w:bottom w:val="single" w:sz="4" w:space="0" w:color="auto"/>
              <w:right w:val="single" w:sz="4" w:space="0" w:color="auto"/>
            </w:tcBorders>
            <w:shd w:val="clear" w:color="auto" w:fill="auto"/>
            <w:noWrap/>
            <w:vAlign w:val="bottom"/>
            <w:hideMark/>
          </w:tcPr>
          <w:p w14:paraId="058A5A34" w14:textId="77777777" w:rsidR="00B76477" w:rsidRPr="0032673D" w:rsidRDefault="00B76477" w:rsidP="00547EC3">
            <w:pPr>
              <w:spacing w:after="0" w:line="240" w:lineRule="auto"/>
              <w:rPr>
                <w:rFonts w:ascii="Calibri" w:eastAsia="Times New Roman" w:hAnsi="Calibri" w:cs="Times New Roman"/>
                <w:color w:val="000000"/>
                <w:lang w:val="es-MX" w:eastAsia="es-MX"/>
              </w:rPr>
            </w:pPr>
            <w:r w:rsidRPr="0032673D">
              <w:rPr>
                <w:rFonts w:ascii="Calibri" w:eastAsia="Times New Roman" w:hAnsi="Calibri" w:cs="Times New Roman"/>
                <w:color w:val="000000"/>
                <w:lang w:val="es-MX" w:eastAsia="es-MX"/>
              </w:rPr>
              <w:t>Agregar campo calificación cliente SugarCRM</w:t>
            </w:r>
          </w:p>
        </w:tc>
      </w:tr>
    </w:tbl>
    <w:p w14:paraId="21C62724" w14:textId="77777777" w:rsidR="00B76477" w:rsidRDefault="00B76477" w:rsidP="00B76477">
      <w:pPr>
        <w:spacing w:after="0"/>
        <w:rPr>
          <w:b/>
          <w:color w:val="C00000"/>
        </w:rPr>
      </w:pPr>
    </w:p>
    <w:p w14:paraId="49D84893" w14:textId="77777777" w:rsidR="00B76477" w:rsidRPr="00EC453E" w:rsidRDefault="00B76477" w:rsidP="00B76477">
      <w:pPr>
        <w:jc w:val="both"/>
      </w:pPr>
    </w:p>
    <w:p w14:paraId="09650799" w14:textId="77777777" w:rsidR="00665031" w:rsidRDefault="00665031" w:rsidP="00471A80">
      <w:pPr>
        <w:spacing w:line="240" w:lineRule="auto"/>
      </w:pPr>
    </w:p>
    <w:p w14:paraId="03E1240B" w14:textId="77777777" w:rsidR="00970331" w:rsidRPr="00EC453E" w:rsidRDefault="00970331" w:rsidP="00471A80">
      <w:pPr>
        <w:spacing w:line="240" w:lineRule="auto"/>
        <w:jc w:val="both"/>
      </w:pPr>
    </w:p>
    <w:sectPr w:rsidR="00970331" w:rsidRPr="00EC453E" w:rsidSect="003B4F4B">
      <w:footerReference w:type="default" r:id="rId30"/>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4EBB50" w14:textId="77777777" w:rsidR="0050485E" w:rsidRDefault="0050485E" w:rsidP="00103978">
      <w:pPr>
        <w:spacing w:after="0" w:line="240" w:lineRule="auto"/>
      </w:pPr>
      <w:r>
        <w:separator/>
      </w:r>
    </w:p>
  </w:endnote>
  <w:endnote w:type="continuationSeparator" w:id="0">
    <w:p w14:paraId="45B4D2D7" w14:textId="77777777" w:rsidR="0050485E" w:rsidRDefault="0050485E" w:rsidP="001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ejaVu Sans">
    <w:altName w:val="Times New Roman"/>
    <w:charset w:val="00"/>
    <w:family w:val="auto"/>
    <w:pitch w:val="variable"/>
  </w:font>
  <w:font w:name="F">
    <w:charset w:val="00"/>
    <w:family w:val="auto"/>
    <w:pitch w:val="variable"/>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3807997"/>
      <w:docPartObj>
        <w:docPartGallery w:val="Page Numbers (Bottom of Page)"/>
        <w:docPartUnique/>
      </w:docPartObj>
    </w:sdtPr>
    <w:sdtEndPr>
      <w:rPr>
        <w:noProof/>
      </w:rPr>
    </w:sdtEndPr>
    <w:sdtContent>
      <w:p w14:paraId="14DF5028" w14:textId="77777777" w:rsidR="00D22F38" w:rsidRDefault="00212969">
        <w:pPr>
          <w:pStyle w:val="Piedepgina"/>
          <w:jc w:val="right"/>
        </w:pPr>
        <w:r>
          <w:fldChar w:fldCharType="begin"/>
        </w:r>
        <w:r>
          <w:instrText xml:space="preserve"> PAGE   \* MERGEFORMAT </w:instrText>
        </w:r>
        <w:r>
          <w:fldChar w:fldCharType="separate"/>
        </w:r>
        <w:r>
          <w:rPr>
            <w:noProof/>
          </w:rPr>
          <w:t>4</w:t>
        </w:r>
        <w:r>
          <w:rPr>
            <w:noProof/>
          </w:rPr>
          <w:fldChar w:fldCharType="end"/>
        </w:r>
      </w:p>
    </w:sdtContent>
  </w:sdt>
  <w:p w14:paraId="5612C29B" w14:textId="77777777" w:rsidR="00D22F38" w:rsidRDefault="00D22F38">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A991" w14:textId="77777777" w:rsidR="00D22F38" w:rsidRDefault="00212969">
    <w:pPr>
      <w:pStyle w:val="Piedepgina"/>
      <w:jc w:val="right"/>
    </w:pPr>
    <w:r>
      <w:fldChar w:fldCharType="begin"/>
    </w:r>
    <w:r>
      <w:instrText xml:space="preserve"> PAGE   \* MERGEFORMAT </w:instrText>
    </w:r>
    <w:r>
      <w:fldChar w:fldCharType="separate"/>
    </w:r>
    <w:r>
      <w:rPr>
        <w:noProof/>
      </w:rPr>
      <w:t>20</w:t>
    </w:r>
    <w:r>
      <w:rPr>
        <w:noProof/>
      </w:rPr>
      <w:fldChar w:fldCharType="end"/>
    </w:r>
  </w:p>
  <w:p w14:paraId="46251743" w14:textId="77777777" w:rsidR="00D22F38" w:rsidRDefault="00D22F38">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BF0B08" w14:textId="77777777" w:rsidR="0050485E" w:rsidRDefault="0050485E" w:rsidP="00103978">
      <w:pPr>
        <w:spacing w:after="0" w:line="240" w:lineRule="auto"/>
      </w:pPr>
      <w:r>
        <w:separator/>
      </w:r>
    </w:p>
  </w:footnote>
  <w:footnote w:type="continuationSeparator" w:id="0">
    <w:p w14:paraId="41E267C8" w14:textId="77777777" w:rsidR="0050485E" w:rsidRDefault="0050485E" w:rsidP="0010397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3B0F"/>
    <w:multiLevelType w:val="hybridMultilevel"/>
    <w:tmpl w:val="F8244492"/>
    <w:lvl w:ilvl="0" w:tplc="240A0001">
      <w:start w:val="1"/>
      <w:numFmt w:val="bullet"/>
      <w:lvlText w:val=""/>
      <w:lvlJc w:val="left"/>
      <w:pPr>
        <w:ind w:left="1092" w:hanging="360"/>
      </w:pPr>
      <w:rPr>
        <w:rFonts w:ascii="Symbol" w:hAnsi="Symbol" w:hint="default"/>
      </w:rPr>
    </w:lvl>
    <w:lvl w:ilvl="1" w:tplc="240A0019" w:tentative="1">
      <w:start w:val="1"/>
      <w:numFmt w:val="lowerLetter"/>
      <w:lvlText w:val="%2."/>
      <w:lvlJc w:val="left"/>
      <w:pPr>
        <w:ind w:left="1812" w:hanging="360"/>
      </w:pPr>
    </w:lvl>
    <w:lvl w:ilvl="2" w:tplc="240A001B" w:tentative="1">
      <w:start w:val="1"/>
      <w:numFmt w:val="lowerRoman"/>
      <w:lvlText w:val="%3."/>
      <w:lvlJc w:val="right"/>
      <w:pPr>
        <w:ind w:left="2532" w:hanging="180"/>
      </w:pPr>
    </w:lvl>
    <w:lvl w:ilvl="3" w:tplc="240A000F" w:tentative="1">
      <w:start w:val="1"/>
      <w:numFmt w:val="decimal"/>
      <w:lvlText w:val="%4."/>
      <w:lvlJc w:val="left"/>
      <w:pPr>
        <w:ind w:left="3252" w:hanging="360"/>
      </w:pPr>
    </w:lvl>
    <w:lvl w:ilvl="4" w:tplc="240A0019" w:tentative="1">
      <w:start w:val="1"/>
      <w:numFmt w:val="lowerLetter"/>
      <w:lvlText w:val="%5."/>
      <w:lvlJc w:val="left"/>
      <w:pPr>
        <w:ind w:left="3972" w:hanging="360"/>
      </w:pPr>
    </w:lvl>
    <w:lvl w:ilvl="5" w:tplc="240A001B" w:tentative="1">
      <w:start w:val="1"/>
      <w:numFmt w:val="lowerRoman"/>
      <w:lvlText w:val="%6."/>
      <w:lvlJc w:val="right"/>
      <w:pPr>
        <w:ind w:left="4692" w:hanging="180"/>
      </w:pPr>
    </w:lvl>
    <w:lvl w:ilvl="6" w:tplc="240A000F" w:tentative="1">
      <w:start w:val="1"/>
      <w:numFmt w:val="decimal"/>
      <w:lvlText w:val="%7."/>
      <w:lvlJc w:val="left"/>
      <w:pPr>
        <w:ind w:left="5412" w:hanging="360"/>
      </w:pPr>
    </w:lvl>
    <w:lvl w:ilvl="7" w:tplc="240A0019" w:tentative="1">
      <w:start w:val="1"/>
      <w:numFmt w:val="lowerLetter"/>
      <w:lvlText w:val="%8."/>
      <w:lvlJc w:val="left"/>
      <w:pPr>
        <w:ind w:left="6132" w:hanging="360"/>
      </w:pPr>
    </w:lvl>
    <w:lvl w:ilvl="8" w:tplc="240A001B" w:tentative="1">
      <w:start w:val="1"/>
      <w:numFmt w:val="lowerRoman"/>
      <w:lvlText w:val="%9."/>
      <w:lvlJc w:val="right"/>
      <w:pPr>
        <w:ind w:left="6852" w:hanging="180"/>
      </w:pPr>
    </w:lvl>
  </w:abstractNum>
  <w:abstractNum w:abstractNumId="1">
    <w:nsid w:val="01B77B55"/>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2CC7389"/>
    <w:multiLevelType w:val="hybridMultilevel"/>
    <w:tmpl w:val="42AE76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4D100C8"/>
    <w:multiLevelType w:val="hybridMultilevel"/>
    <w:tmpl w:val="E4A2C39A"/>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786607B"/>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094602AD"/>
    <w:multiLevelType w:val="hybridMultilevel"/>
    <w:tmpl w:val="CE7611B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96D3D9A"/>
    <w:multiLevelType w:val="multilevel"/>
    <w:tmpl w:val="F0602232"/>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BFB5E3A"/>
    <w:multiLevelType w:val="hybridMultilevel"/>
    <w:tmpl w:val="FEAA895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7317067"/>
    <w:multiLevelType w:val="hybridMultilevel"/>
    <w:tmpl w:val="C9381F0C"/>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96E4ACC"/>
    <w:multiLevelType w:val="hybridMultilevel"/>
    <w:tmpl w:val="87041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E9038EE"/>
    <w:multiLevelType w:val="multilevel"/>
    <w:tmpl w:val="98941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FCC10BE"/>
    <w:multiLevelType w:val="hybridMultilevel"/>
    <w:tmpl w:val="18B4F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0546340"/>
    <w:multiLevelType w:val="hybridMultilevel"/>
    <w:tmpl w:val="E5A0D48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227C24BC"/>
    <w:multiLevelType w:val="hybridMultilevel"/>
    <w:tmpl w:val="E99ED78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8D83137"/>
    <w:multiLevelType w:val="hybridMultilevel"/>
    <w:tmpl w:val="73BEE4C6"/>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A2D295A"/>
    <w:multiLevelType w:val="hybridMultilevel"/>
    <w:tmpl w:val="9BFC904E"/>
    <w:lvl w:ilvl="0" w:tplc="A10005AA">
      <w:start w:val="2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ABE7D2A"/>
    <w:multiLevelType w:val="multilevel"/>
    <w:tmpl w:val="1F90249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2BED6D11"/>
    <w:multiLevelType w:val="hybridMultilevel"/>
    <w:tmpl w:val="E5C43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19F5BD3"/>
    <w:multiLevelType w:val="hybridMultilevel"/>
    <w:tmpl w:val="01A43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51E045B"/>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38170156"/>
    <w:multiLevelType w:val="hybridMultilevel"/>
    <w:tmpl w:val="D75EC7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8B53E93"/>
    <w:multiLevelType w:val="hybridMultilevel"/>
    <w:tmpl w:val="8A28BA78"/>
    <w:lvl w:ilvl="0" w:tplc="240A0001">
      <w:start w:val="1"/>
      <w:numFmt w:val="bullet"/>
      <w:lvlText w:val=""/>
      <w:lvlJc w:val="left"/>
      <w:pPr>
        <w:ind w:left="761" w:hanging="360"/>
      </w:pPr>
      <w:rPr>
        <w:rFonts w:ascii="Symbol" w:hAnsi="Symbol" w:hint="default"/>
      </w:rPr>
    </w:lvl>
    <w:lvl w:ilvl="1" w:tplc="240A0003" w:tentative="1">
      <w:start w:val="1"/>
      <w:numFmt w:val="bullet"/>
      <w:lvlText w:val="o"/>
      <w:lvlJc w:val="left"/>
      <w:pPr>
        <w:ind w:left="1481" w:hanging="360"/>
      </w:pPr>
      <w:rPr>
        <w:rFonts w:ascii="Courier New" w:hAnsi="Courier New" w:cs="Courier New" w:hint="default"/>
      </w:rPr>
    </w:lvl>
    <w:lvl w:ilvl="2" w:tplc="240A0005" w:tentative="1">
      <w:start w:val="1"/>
      <w:numFmt w:val="bullet"/>
      <w:lvlText w:val=""/>
      <w:lvlJc w:val="left"/>
      <w:pPr>
        <w:ind w:left="2201" w:hanging="360"/>
      </w:pPr>
      <w:rPr>
        <w:rFonts w:ascii="Wingdings" w:hAnsi="Wingdings" w:hint="default"/>
      </w:rPr>
    </w:lvl>
    <w:lvl w:ilvl="3" w:tplc="240A0001" w:tentative="1">
      <w:start w:val="1"/>
      <w:numFmt w:val="bullet"/>
      <w:lvlText w:val=""/>
      <w:lvlJc w:val="left"/>
      <w:pPr>
        <w:ind w:left="2921" w:hanging="360"/>
      </w:pPr>
      <w:rPr>
        <w:rFonts w:ascii="Symbol" w:hAnsi="Symbol" w:hint="default"/>
      </w:rPr>
    </w:lvl>
    <w:lvl w:ilvl="4" w:tplc="240A0003" w:tentative="1">
      <w:start w:val="1"/>
      <w:numFmt w:val="bullet"/>
      <w:lvlText w:val="o"/>
      <w:lvlJc w:val="left"/>
      <w:pPr>
        <w:ind w:left="3641" w:hanging="360"/>
      </w:pPr>
      <w:rPr>
        <w:rFonts w:ascii="Courier New" w:hAnsi="Courier New" w:cs="Courier New" w:hint="default"/>
      </w:rPr>
    </w:lvl>
    <w:lvl w:ilvl="5" w:tplc="240A0005" w:tentative="1">
      <w:start w:val="1"/>
      <w:numFmt w:val="bullet"/>
      <w:lvlText w:val=""/>
      <w:lvlJc w:val="left"/>
      <w:pPr>
        <w:ind w:left="4361" w:hanging="360"/>
      </w:pPr>
      <w:rPr>
        <w:rFonts w:ascii="Wingdings" w:hAnsi="Wingdings" w:hint="default"/>
      </w:rPr>
    </w:lvl>
    <w:lvl w:ilvl="6" w:tplc="240A0001" w:tentative="1">
      <w:start w:val="1"/>
      <w:numFmt w:val="bullet"/>
      <w:lvlText w:val=""/>
      <w:lvlJc w:val="left"/>
      <w:pPr>
        <w:ind w:left="5081" w:hanging="360"/>
      </w:pPr>
      <w:rPr>
        <w:rFonts w:ascii="Symbol" w:hAnsi="Symbol" w:hint="default"/>
      </w:rPr>
    </w:lvl>
    <w:lvl w:ilvl="7" w:tplc="240A0003" w:tentative="1">
      <w:start w:val="1"/>
      <w:numFmt w:val="bullet"/>
      <w:lvlText w:val="o"/>
      <w:lvlJc w:val="left"/>
      <w:pPr>
        <w:ind w:left="5801" w:hanging="360"/>
      </w:pPr>
      <w:rPr>
        <w:rFonts w:ascii="Courier New" w:hAnsi="Courier New" w:cs="Courier New" w:hint="default"/>
      </w:rPr>
    </w:lvl>
    <w:lvl w:ilvl="8" w:tplc="240A0005" w:tentative="1">
      <w:start w:val="1"/>
      <w:numFmt w:val="bullet"/>
      <w:lvlText w:val=""/>
      <w:lvlJc w:val="left"/>
      <w:pPr>
        <w:ind w:left="6521" w:hanging="360"/>
      </w:pPr>
      <w:rPr>
        <w:rFonts w:ascii="Wingdings" w:hAnsi="Wingdings" w:hint="default"/>
      </w:rPr>
    </w:lvl>
  </w:abstractNum>
  <w:abstractNum w:abstractNumId="22">
    <w:nsid w:val="3A493277"/>
    <w:multiLevelType w:val="hybridMultilevel"/>
    <w:tmpl w:val="8A78C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3E2C6C67"/>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3E724E8F"/>
    <w:multiLevelType w:val="hybridMultilevel"/>
    <w:tmpl w:val="24926D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311157B"/>
    <w:multiLevelType w:val="hybridMultilevel"/>
    <w:tmpl w:val="A362609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ABC5C66"/>
    <w:multiLevelType w:val="hybridMultilevel"/>
    <w:tmpl w:val="EA86D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C37164D"/>
    <w:multiLevelType w:val="hybridMultilevel"/>
    <w:tmpl w:val="4776E9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3A70510"/>
    <w:multiLevelType w:val="hybridMultilevel"/>
    <w:tmpl w:val="EBA25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A1065B9"/>
    <w:multiLevelType w:val="hybridMultilevel"/>
    <w:tmpl w:val="635412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A135DC9"/>
    <w:multiLevelType w:val="hybridMultilevel"/>
    <w:tmpl w:val="6DA85310"/>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A745C56"/>
    <w:multiLevelType w:val="hybridMultilevel"/>
    <w:tmpl w:val="42229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2245C5F"/>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62841E8C"/>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693200B8"/>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73B949E0"/>
    <w:multiLevelType w:val="hybridMultilevel"/>
    <w:tmpl w:val="9976CE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5813138"/>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7CFA523B"/>
    <w:multiLevelType w:val="multilevel"/>
    <w:tmpl w:val="BEB48648"/>
    <w:styleLink w:val="WWNum1"/>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37"/>
  </w:num>
  <w:num w:numId="2">
    <w:abstractNumId w:val="37"/>
    <w:lvlOverride w:ilvl="0">
      <w:startOverride w:val="1"/>
    </w:lvlOverride>
  </w:num>
  <w:num w:numId="3">
    <w:abstractNumId w:val="3"/>
  </w:num>
  <w:num w:numId="4">
    <w:abstractNumId w:val="8"/>
  </w:num>
  <w:num w:numId="5">
    <w:abstractNumId w:val="6"/>
  </w:num>
  <w:num w:numId="6">
    <w:abstractNumId w:val="16"/>
  </w:num>
  <w:num w:numId="7">
    <w:abstractNumId w:val="25"/>
  </w:num>
  <w:num w:numId="8">
    <w:abstractNumId w:val="5"/>
  </w:num>
  <w:num w:numId="9">
    <w:abstractNumId w:val="14"/>
  </w:num>
  <w:num w:numId="10">
    <w:abstractNumId w:val="13"/>
  </w:num>
  <w:num w:numId="11">
    <w:abstractNumId w:val="30"/>
  </w:num>
  <w:num w:numId="12">
    <w:abstractNumId w:val="31"/>
  </w:num>
  <w:num w:numId="13">
    <w:abstractNumId w:val="2"/>
  </w:num>
  <w:num w:numId="14">
    <w:abstractNumId w:val="11"/>
  </w:num>
  <w:num w:numId="15">
    <w:abstractNumId w:val="27"/>
  </w:num>
  <w:num w:numId="16">
    <w:abstractNumId w:val="22"/>
  </w:num>
  <w:num w:numId="17">
    <w:abstractNumId w:val="9"/>
  </w:num>
  <w:num w:numId="18">
    <w:abstractNumId w:val="28"/>
  </w:num>
  <w:num w:numId="19">
    <w:abstractNumId w:val="12"/>
  </w:num>
  <w:num w:numId="20">
    <w:abstractNumId w:val="21"/>
  </w:num>
  <w:num w:numId="21">
    <w:abstractNumId w:val="17"/>
  </w:num>
  <w:num w:numId="22">
    <w:abstractNumId w:val="20"/>
  </w:num>
  <w:num w:numId="23">
    <w:abstractNumId w:val="18"/>
  </w:num>
  <w:num w:numId="24">
    <w:abstractNumId w:val="29"/>
  </w:num>
  <w:num w:numId="25">
    <w:abstractNumId w:val="24"/>
  </w:num>
  <w:num w:numId="26">
    <w:abstractNumId w:val="35"/>
  </w:num>
  <w:num w:numId="27">
    <w:abstractNumId w:val="7"/>
  </w:num>
  <w:num w:numId="28">
    <w:abstractNumId w:val="15"/>
  </w:num>
  <w:num w:numId="29">
    <w:abstractNumId w:val="10"/>
  </w:num>
  <w:num w:numId="30">
    <w:abstractNumId w:val="23"/>
  </w:num>
  <w:num w:numId="31">
    <w:abstractNumId w:val="1"/>
  </w:num>
  <w:num w:numId="32">
    <w:abstractNumId w:val="19"/>
  </w:num>
  <w:num w:numId="33">
    <w:abstractNumId w:val="4"/>
  </w:num>
  <w:num w:numId="34">
    <w:abstractNumId w:val="32"/>
  </w:num>
  <w:num w:numId="35">
    <w:abstractNumId w:val="33"/>
  </w:num>
  <w:num w:numId="36">
    <w:abstractNumId w:val="0"/>
  </w:num>
  <w:num w:numId="37">
    <w:abstractNumId w:val="26"/>
  </w:num>
  <w:num w:numId="38">
    <w:abstractNumId w:val="34"/>
  </w:num>
  <w:num w:numId="39">
    <w:abstractNumId w:val="3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5E622B"/>
    <w:rsid w:val="000161BB"/>
    <w:rsid w:val="0002706C"/>
    <w:rsid w:val="000507CC"/>
    <w:rsid w:val="00056808"/>
    <w:rsid w:val="00066D69"/>
    <w:rsid w:val="0006734D"/>
    <w:rsid w:val="00067810"/>
    <w:rsid w:val="0009346B"/>
    <w:rsid w:val="000A18C1"/>
    <w:rsid w:val="000A3DEE"/>
    <w:rsid w:val="000B3B27"/>
    <w:rsid w:val="000E36A3"/>
    <w:rsid w:val="000E6C4C"/>
    <w:rsid w:val="00103978"/>
    <w:rsid w:val="00120871"/>
    <w:rsid w:val="00123EEB"/>
    <w:rsid w:val="001363B8"/>
    <w:rsid w:val="00140DEC"/>
    <w:rsid w:val="00146694"/>
    <w:rsid w:val="00162E3F"/>
    <w:rsid w:val="001735B3"/>
    <w:rsid w:val="00175CDF"/>
    <w:rsid w:val="001763BA"/>
    <w:rsid w:val="001976E4"/>
    <w:rsid w:val="001A5238"/>
    <w:rsid w:val="001C732C"/>
    <w:rsid w:val="001D0782"/>
    <w:rsid w:val="001E3405"/>
    <w:rsid w:val="00203813"/>
    <w:rsid w:val="00212969"/>
    <w:rsid w:val="00214566"/>
    <w:rsid w:val="00220083"/>
    <w:rsid w:val="0022238C"/>
    <w:rsid w:val="00230FA7"/>
    <w:rsid w:val="00243BE0"/>
    <w:rsid w:val="0024664D"/>
    <w:rsid w:val="0025489C"/>
    <w:rsid w:val="00262D9A"/>
    <w:rsid w:val="00270308"/>
    <w:rsid w:val="0027243F"/>
    <w:rsid w:val="00282C5B"/>
    <w:rsid w:val="00290763"/>
    <w:rsid w:val="00291882"/>
    <w:rsid w:val="002A1731"/>
    <w:rsid w:val="002D1375"/>
    <w:rsid w:val="002D2A84"/>
    <w:rsid w:val="002D533C"/>
    <w:rsid w:val="002D7011"/>
    <w:rsid w:val="002F2D2C"/>
    <w:rsid w:val="00311F1A"/>
    <w:rsid w:val="003650A2"/>
    <w:rsid w:val="003705DE"/>
    <w:rsid w:val="00377B37"/>
    <w:rsid w:val="00391B5D"/>
    <w:rsid w:val="0039761C"/>
    <w:rsid w:val="003A0695"/>
    <w:rsid w:val="003B16D8"/>
    <w:rsid w:val="003B4F4B"/>
    <w:rsid w:val="003B60EE"/>
    <w:rsid w:val="003B713E"/>
    <w:rsid w:val="003C4D74"/>
    <w:rsid w:val="003F6853"/>
    <w:rsid w:val="003F73B5"/>
    <w:rsid w:val="00406950"/>
    <w:rsid w:val="00421DD6"/>
    <w:rsid w:val="00422C2B"/>
    <w:rsid w:val="00437A84"/>
    <w:rsid w:val="00446E5C"/>
    <w:rsid w:val="004571F1"/>
    <w:rsid w:val="004601AB"/>
    <w:rsid w:val="004642E4"/>
    <w:rsid w:val="00471A80"/>
    <w:rsid w:val="00475404"/>
    <w:rsid w:val="00480295"/>
    <w:rsid w:val="00496602"/>
    <w:rsid w:val="004B0B30"/>
    <w:rsid w:val="004B0DC1"/>
    <w:rsid w:val="004B2593"/>
    <w:rsid w:val="004B44E2"/>
    <w:rsid w:val="004C3DD8"/>
    <w:rsid w:val="004C4DED"/>
    <w:rsid w:val="004C6BE7"/>
    <w:rsid w:val="004D6C02"/>
    <w:rsid w:val="004D7EBA"/>
    <w:rsid w:val="004E0A4E"/>
    <w:rsid w:val="004F01E6"/>
    <w:rsid w:val="004F0657"/>
    <w:rsid w:val="0050485E"/>
    <w:rsid w:val="0050716E"/>
    <w:rsid w:val="00510ACC"/>
    <w:rsid w:val="0051444E"/>
    <w:rsid w:val="005422D2"/>
    <w:rsid w:val="00543214"/>
    <w:rsid w:val="00557177"/>
    <w:rsid w:val="00564B2C"/>
    <w:rsid w:val="00587BA7"/>
    <w:rsid w:val="00594D3E"/>
    <w:rsid w:val="00596ED5"/>
    <w:rsid w:val="005A5716"/>
    <w:rsid w:val="005B0622"/>
    <w:rsid w:val="005B280D"/>
    <w:rsid w:val="005B5E57"/>
    <w:rsid w:val="005B61D7"/>
    <w:rsid w:val="005D1AA9"/>
    <w:rsid w:val="005E622B"/>
    <w:rsid w:val="005F1EB3"/>
    <w:rsid w:val="005F4869"/>
    <w:rsid w:val="00613762"/>
    <w:rsid w:val="0061544A"/>
    <w:rsid w:val="00624BF9"/>
    <w:rsid w:val="00630016"/>
    <w:rsid w:val="00635919"/>
    <w:rsid w:val="00652E39"/>
    <w:rsid w:val="00654809"/>
    <w:rsid w:val="00665031"/>
    <w:rsid w:val="00672BE2"/>
    <w:rsid w:val="00690121"/>
    <w:rsid w:val="006A1F63"/>
    <w:rsid w:val="006A3CA3"/>
    <w:rsid w:val="006F3401"/>
    <w:rsid w:val="006F54E3"/>
    <w:rsid w:val="00704B9B"/>
    <w:rsid w:val="00714DD3"/>
    <w:rsid w:val="007160D2"/>
    <w:rsid w:val="007247C5"/>
    <w:rsid w:val="00735243"/>
    <w:rsid w:val="007571E2"/>
    <w:rsid w:val="00761D07"/>
    <w:rsid w:val="00767689"/>
    <w:rsid w:val="00771B81"/>
    <w:rsid w:val="007815FE"/>
    <w:rsid w:val="00782AA0"/>
    <w:rsid w:val="00790DAB"/>
    <w:rsid w:val="007A05A1"/>
    <w:rsid w:val="007B42B3"/>
    <w:rsid w:val="007B6427"/>
    <w:rsid w:val="007B7047"/>
    <w:rsid w:val="007B70AB"/>
    <w:rsid w:val="007C748D"/>
    <w:rsid w:val="007E42C4"/>
    <w:rsid w:val="007F6056"/>
    <w:rsid w:val="007F6DAD"/>
    <w:rsid w:val="008111A7"/>
    <w:rsid w:val="00814633"/>
    <w:rsid w:val="00824342"/>
    <w:rsid w:val="008300A9"/>
    <w:rsid w:val="008427E1"/>
    <w:rsid w:val="00844EC0"/>
    <w:rsid w:val="00852EE6"/>
    <w:rsid w:val="0085494D"/>
    <w:rsid w:val="008635F5"/>
    <w:rsid w:val="00874931"/>
    <w:rsid w:val="00880DC6"/>
    <w:rsid w:val="008A4B15"/>
    <w:rsid w:val="008A56A6"/>
    <w:rsid w:val="008B7778"/>
    <w:rsid w:val="008C0F8A"/>
    <w:rsid w:val="008D0812"/>
    <w:rsid w:val="008D6AB0"/>
    <w:rsid w:val="008E3B05"/>
    <w:rsid w:val="008F5A91"/>
    <w:rsid w:val="00907C18"/>
    <w:rsid w:val="00915EBB"/>
    <w:rsid w:val="0091615F"/>
    <w:rsid w:val="00922050"/>
    <w:rsid w:val="00930C42"/>
    <w:rsid w:val="00930DCE"/>
    <w:rsid w:val="00941BD0"/>
    <w:rsid w:val="009629C8"/>
    <w:rsid w:val="00970331"/>
    <w:rsid w:val="0097421F"/>
    <w:rsid w:val="00975031"/>
    <w:rsid w:val="009936BB"/>
    <w:rsid w:val="00993C48"/>
    <w:rsid w:val="00996203"/>
    <w:rsid w:val="009979B2"/>
    <w:rsid w:val="009A1B46"/>
    <w:rsid w:val="009C3D7C"/>
    <w:rsid w:val="009E1B76"/>
    <w:rsid w:val="009F0B4F"/>
    <w:rsid w:val="009F1979"/>
    <w:rsid w:val="00A02A35"/>
    <w:rsid w:val="00A05925"/>
    <w:rsid w:val="00A05FBB"/>
    <w:rsid w:val="00A0655E"/>
    <w:rsid w:val="00A14A19"/>
    <w:rsid w:val="00A26D49"/>
    <w:rsid w:val="00A40DB6"/>
    <w:rsid w:val="00A47E64"/>
    <w:rsid w:val="00A56EB2"/>
    <w:rsid w:val="00A66E6D"/>
    <w:rsid w:val="00A749CB"/>
    <w:rsid w:val="00A945F6"/>
    <w:rsid w:val="00A95E48"/>
    <w:rsid w:val="00AA1A29"/>
    <w:rsid w:val="00AA41B7"/>
    <w:rsid w:val="00AC0D9A"/>
    <w:rsid w:val="00AE3AFC"/>
    <w:rsid w:val="00AE6C1A"/>
    <w:rsid w:val="00B01E4D"/>
    <w:rsid w:val="00B02EA6"/>
    <w:rsid w:val="00B1021D"/>
    <w:rsid w:val="00B11BEA"/>
    <w:rsid w:val="00B32E3B"/>
    <w:rsid w:val="00B3343A"/>
    <w:rsid w:val="00B34A1A"/>
    <w:rsid w:val="00B505AE"/>
    <w:rsid w:val="00B52299"/>
    <w:rsid w:val="00B56522"/>
    <w:rsid w:val="00B571F2"/>
    <w:rsid w:val="00B6030D"/>
    <w:rsid w:val="00B636E1"/>
    <w:rsid w:val="00B729A3"/>
    <w:rsid w:val="00B76477"/>
    <w:rsid w:val="00B93A7D"/>
    <w:rsid w:val="00B961F7"/>
    <w:rsid w:val="00BB3E05"/>
    <w:rsid w:val="00BC41F4"/>
    <w:rsid w:val="00BD54BF"/>
    <w:rsid w:val="00BE23C2"/>
    <w:rsid w:val="00BE72EC"/>
    <w:rsid w:val="00BF37C2"/>
    <w:rsid w:val="00C11E91"/>
    <w:rsid w:val="00C346CA"/>
    <w:rsid w:val="00C3614D"/>
    <w:rsid w:val="00C47495"/>
    <w:rsid w:val="00C660F8"/>
    <w:rsid w:val="00C76498"/>
    <w:rsid w:val="00C82CFF"/>
    <w:rsid w:val="00C84790"/>
    <w:rsid w:val="00C920EE"/>
    <w:rsid w:val="00C92A35"/>
    <w:rsid w:val="00CA1DEA"/>
    <w:rsid w:val="00CA4372"/>
    <w:rsid w:val="00CC0F6F"/>
    <w:rsid w:val="00CC2090"/>
    <w:rsid w:val="00CC3E56"/>
    <w:rsid w:val="00CD7210"/>
    <w:rsid w:val="00CE6E8F"/>
    <w:rsid w:val="00D044B6"/>
    <w:rsid w:val="00D05473"/>
    <w:rsid w:val="00D077FB"/>
    <w:rsid w:val="00D20A44"/>
    <w:rsid w:val="00D22F38"/>
    <w:rsid w:val="00D27D5D"/>
    <w:rsid w:val="00D4543D"/>
    <w:rsid w:val="00D47634"/>
    <w:rsid w:val="00D73D69"/>
    <w:rsid w:val="00D900CF"/>
    <w:rsid w:val="00DB7EF6"/>
    <w:rsid w:val="00DE5E10"/>
    <w:rsid w:val="00DF1E0F"/>
    <w:rsid w:val="00DF28AF"/>
    <w:rsid w:val="00E01F67"/>
    <w:rsid w:val="00E0682C"/>
    <w:rsid w:val="00E06CF5"/>
    <w:rsid w:val="00E31917"/>
    <w:rsid w:val="00E3255C"/>
    <w:rsid w:val="00E46757"/>
    <w:rsid w:val="00E522E2"/>
    <w:rsid w:val="00E5283A"/>
    <w:rsid w:val="00E53C3E"/>
    <w:rsid w:val="00E64FF8"/>
    <w:rsid w:val="00E77EA1"/>
    <w:rsid w:val="00E825E9"/>
    <w:rsid w:val="00E84B11"/>
    <w:rsid w:val="00EA0408"/>
    <w:rsid w:val="00EA0A86"/>
    <w:rsid w:val="00EB135D"/>
    <w:rsid w:val="00EC453E"/>
    <w:rsid w:val="00EC53A2"/>
    <w:rsid w:val="00ED67CE"/>
    <w:rsid w:val="00EF5B1D"/>
    <w:rsid w:val="00EF7240"/>
    <w:rsid w:val="00F30AF6"/>
    <w:rsid w:val="00F35350"/>
    <w:rsid w:val="00F54555"/>
    <w:rsid w:val="00F67602"/>
    <w:rsid w:val="00F7704E"/>
    <w:rsid w:val="00F90B4F"/>
    <w:rsid w:val="00F92492"/>
    <w:rsid w:val="00FA09CD"/>
    <w:rsid w:val="00FE2A3E"/>
    <w:rsid w:val="00FE3738"/>
    <w:rsid w:val="00FF442A"/>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2D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CF5"/>
  </w:style>
  <w:style w:type="paragraph" w:styleId="Ttulo1">
    <w:name w:val="heading 1"/>
    <w:basedOn w:val="Normal"/>
    <w:next w:val="Normal"/>
    <w:link w:val="Ttulo1Car"/>
    <w:rsid w:val="005E622B"/>
    <w:pPr>
      <w:keepNext/>
      <w:keepLines/>
      <w:widowControl w:val="0"/>
      <w:suppressAutoHyphens/>
      <w:autoSpaceDN w:val="0"/>
      <w:spacing w:after="0" w:line="240" w:lineRule="auto"/>
      <w:textAlignment w:val="baseline"/>
      <w:outlineLvl w:val="0"/>
    </w:pPr>
    <w:rPr>
      <w:rFonts w:ascii="Calibri" w:eastAsia="DejaVu Sans" w:hAnsi="Calibri" w:cs="F"/>
      <w:b/>
      <w:bCs/>
      <w:color w:val="C00000"/>
      <w:kern w:val="3"/>
      <w:sz w:val="24"/>
      <w:szCs w:val="28"/>
      <w:lang w:eastAsia="es-CO"/>
    </w:rPr>
  </w:style>
  <w:style w:type="paragraph" w:styleId="Ttulo2">
    <w:name w:val="heading 2"/>
    <w:basedOn w:val="Normal"/>
    <w:next w:val="Normal"/>
    <w:link w:val="Ttulo2Car"/>
    <w:uiPriority w:val="9"/>
    <w:semiHidden/>
    <w:unhideWhenUsed/>
    <w:qFormat/>
    <w:rsid w:val="00A47E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E622B"/>
    <w:rPr>
      <w:rFonts w:ascii="Calibri" w:eastAsia="DejaVu Sans" w:hAnsi="Calibri" w:cs="F"/>
      <w:b/>
      <w:bCs/>
      <w:color w:val="C00000"/>
      <w:kern w:val="3"/>
      <w:sz w:val="24"/>
      <w:szCs w:val="28"/>
      <w:lang w:eastAsia="es-CO"/>
    </w:rPr>
  </w:style>
  <w:style w:type="numbering" w:customStyle="1" w:styleId="WWNum1">
    <w:name w:val="WWNum1"/>
    <w:basedOn w:val="Sinlista"/>
    <w:rsid w:val="005E622B"/>
    <w:pPr>
      <w:numPr>
        <w:numId w:val="1"/>
      </w:numPr>
    </w:pPr>
  </w:style>
  <w:style w:type="paragraph" w:customStyle="1" w:styleId="Standard">
    <w:name w:val="Standard"/>
    <w:rsid w:val="005E622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es-CO"/>
    </w:rPr>
  </w:style>
  <w:style w:type="table" w:styleId="Tablaconcuadrcula">
    <w:name w:val="Table Grid"/>
    <w:basedOn w:val="Tablanormal"/>
    <w:uiPriority w:val="39"/>
    <w:rsid w:val="00F90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EA0A86"/>
    <w:pPr>
      <w:suppressAutoHyphens/>
      <w:autoSpaceDN w:val="0"/>
      <w:spacing w:after="0" w:line="240" w:lineRule="auto"/>
      <w:textAlignment w:val="baseline"/>
    </w:pPr>
    <w:rPr>
      <w:rFonts w:ascii="Arial" w:eastAsia="Arial" w:hAnsi="Arial" w:cs="Arial"/>
      <w:color w:val="000000"/>
      <w:kern w:val="3"/>
      <w:sz w:val="24"/>
      <w:szCs w:val="24"/>
      <w:lang w:eastAsia="es-CO"/>
    </w:rPr>
  </w:style>
  <w:style w:type="numbering" w:customStyle="1" w:styleId="WWNum13">
    <w:name w:val="WWNum13"/>
    <w:basedOn w:val="Sinlista"/>
    <w:rsid w:val="00EA0A86"/>
    <w:pPr>
      <w:numPr>
        <w:numId w:val="5"/>
      </w:numPr>
    </w:pPr>
  </w:style>
  <w:style w:type="numbering" w:customStyle="1" w:styleId="WWNum14">
    <w:name w:val="WWNum14"/>
    <w:basedOn w:val="Sinlista"/>
    <w:rsid w:val="00A47E64"/>
    <w:pPr>
      <w:numPr>
        <w:numId w:val="6"/>
      </w:numPr>
    </w:pPr>
  </w:style>
  <w:style w:type="character" w:customStyle="1" w:styleId="Ttulo2Car">
    <w:name w:val="Título 2 Car"/>
    <w:basedOn w:val="Fuentedeprrafopredeter"/>
    <w:link w:val="Ttulo2"/>
    <w:uiPriority w:val="9"/>
    <w:semiHidden/>
    <w:rsid w:val="00A47E64"/>
    <w:rPr>
      <w:rFonts w:asciiTheme="majorHAnsi" w:eastAsiaTheme="majorEastAsia" w:hAnsiTheme="majorHAnsi" w:cstheme="majorBidi"/>
      <w:b/>
      <w:bCs/>
      <w:color w:val="4F81BD" w:themeColor="accent1"/>
      <w:sz w:val="26"/>
      <w:szCs w:val="26"/>
    </w:rPr>
  </w:style>
  <w:style w:type="paragraph" w:styleId="Prrafodelista">
    <w:name w:val="List Paragraph"/>
    <w:basedOn w:val="Normal"/>
    <w:link w:val="PrrafodelistaCar"/>
    <w:uiPriority w:val="34"/>
    <w:qFormat/>
    <w:rsid w:val="0097421F"/>
    <w:pPr>
      <w:ind w:left="720"/>
      <w:contextualSpacing/>
    </w:pPr>
  </w:style>
  <w:style w:type="paragraph" w:styleId="Textodeglobo">
    <w:name w:val="Balloon Text"/>
    <w:basedOn w:val="Normal"/>
    <w:link w:val="TextodegloboCar"/>
    <w:uiPriority w:val="99"/>
    <w:semiHidden/>
    <w:unhideWhenUsed/>
    <w:rsid w:val="00B93A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3A7D"/>
    <w:rPr>
      <w:rFonts w:ascii="Tahoma" w:hAnsi="Tahoma" w:cs="Tahoma"/>
      <w:sz w:val="16"/>
      <w:szCs w:val="16"/>
    </w:rPr>
  </w:style>
  <w:style w:type="paragraph" w:customStyle="1" w:styleId="Default">
    <w:name w:val="Default"/>
    <w:rsid w:val="00F92492"/>
    <w:pPr>
      <w:autoSpaceDE w:val="0"/>
      <w:autoSpaceDN w:val="0"/>
      <w:adjustRightInd w:val="0"/>
      <w:spacing w:after="0" w:line="240" w:lineRule="auto"/>
    </w:pPr>
    <w:rPr>
      <w:rFonts w:ascii="Calibri" w:hAnsi="Calibri" w:cs="Calibri"/>
      <w:color w:val="000000"/>
      <w:sz w:val="24"/>
      <w:szCs w:val="24"/>
      <w:lang w:val="es-MX"/>
    </w:rPr>
  </w:style>
  <w:style w:type="character" w:styleId="Textoennegrita">
    <w:name w:val="Strong"/>
    <w:basedOn w:val="Fuentedeprrafopredeter"/>
    <w:uiPriority w:val="22"/>
    <w:qFormat/>
    <w:rsid w:val="00B32E3B"/>
    <w:rPr>
      <w:b/>
      <w:bCs/>
    </w:rPr>
  </w:style>
  <w:style w:type="paragraph" w:customStyle="1" w:styleId="Cuadrculamedia21">
    <w:name w:val="Cuadrícula media 21"/>
    <w:link w:val="Cuadrculamedia2Car"/>
    <w:uiPriority w:val="1"/>
    <w:qFormat/>
    <w:rsid w:val="00B32E3B"/>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B32E3B"/>
    <w:rPr>
      <w:rFonts w:ascii="Verdana" w:eastAsia="Times New Roman" w:hAnsi="Verdana" w:cs="Times New Roman"/>
      <w:spacing w:val="-10"/>
      <w:sz w:val="20"/>
      <w:szCs w:val="20"/>
      <w:lang w:eastAsia="es-ES"/>
    </w:rPr>
  </w:style>
  <w:style w:type="table" w:styleId="Listamediana2-nfasis2">
    <w:name w:val="Medium List 2 Accent 2"/>
    <w:basedOn w:val="Tablanormal"/>
    <w:uiPriority w:val="66"/>
    <w:rsid w:val="00B32E3B"/>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cabezadodetabladecontenido">
    <w:name w:val="TOC Heading"/>
    <w:basedOn w:val="Ttulo1"/>
    <w:next w:val="Normal"/>
    <w:uiPriority w:val="39"/>
    <w:semiHidden/>
    <w:unhideWhenUsed/>
    <w:qFormat/>
    <w:rsid w:val="009A1B46"/>
    <w:pPr>
      <w:widowControl/>
      <w:suppressAutoHyphens w:val="0"/>
      <w:autoSpaceDN/>
      <w:spacing w:before="480" w:line="276" w:lineRule="auto"/>
      <w:textAlignment w:val="auto"/>
      <w:outlineLvl w:val="9"/>
    </w:pPr>
    <w:rPr>
      <w:rFonts w:asciiTheme="majorHAnsi" w:eastAsiaTheme="majorEastAsia" w:hAnsiTheme="majorHAnsi" w:cstheme="majorBidi"/>
      <w:color w:val="365F91" w:themeColor="accent1" w:themeShade="BF"/>
      <w:kern w:val="0"/>
      <w:sz w:val="28"/>
      <w:lang w:val="en-US" w:eastAsia="ja-JP"/>
    </w:rPr>
  </w:style>
  <w:style w:type="paragraph" w:styleId="TDC1">
    <w:name w:val="toc 1"/>
    <w:basedOn w:val="Normal"/>
    <w:next w:val="Normal"/>
    <w:autoRedefine/>
    <w:uiPriority w:val="39"/>
    <w:unhideWhenUsed/>
    <w:rsid w:val="009A1B46"/>
    <w:pPr>
      <w:spacing w:after="100"/>
    </w:pPr>
  </w:style>
  <w:style w:type="character" w:styleId="Hipervnculo">
    <w:name w:val="Hyperlink"/>
    <w:basedOn w:val="Fuentedeprrafopredeter"/>
    <w:uiPriority w:val="99"/>
    <w:unhideWhenUsed/>
    <w:rsid w:val="009A1B46"/>
    <w:rPr>
      <w:color w:val="0000FF" w:themeColor="hyperlink"/>
      <w:u w:val="single"/>
    </w:rPr>
  </w:style>
  <w:style w:type="paragraph" w:styleId="Epgrafe">
    <w:name w:val="caption"/>
    <w:basedOn w:val="Normal"/>
    <w:next w:val="Normal"/>
    <w:uiPriority w:val="35"/>
    <w:unhideWhenUsed/>
    <w:qFormat/>
    <w:rsid w:val="00767689"/>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DF1E0F"/>
    <w:pPr>
      <w:spacing w:after="0"/>
    </w:pPr>
  </w:style>
  <w:style w:type="paragraph" w:styleId="Encabezado">
    <w:name w:val="header"/>
    <w:basedOn w:val="Normal"/>
    <w:link w:val="EncabezadoCar"/>
    <w:uiPriority w:val="99"/>
    <w:unhideWhenUsed/>
    <w:rsid w:val="001039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978"/>
  </w:style>
  <w:style w:type="paragraph" w:styleId="Piedepgina">
    <w:name w:val="footer"/>
    <w:basedOn w:val="Normal"/>
    <w:link w:val="PiedepginaCar"/>
    <w:uiPriority w:val="99"/>
    <w:unhideWhenUsed/>
    <w:rsid w:val="001039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978"/>
  </w:style>
  <w:style w:type="character" w:customStyle="1" w:styleId="PrrafodelistaCar">
    <w:name w:val="Párrafo de lista Car"/>
    <w:basedOn w:val="Fuentedeprrafopredeter"/>
    <w:link w:val="Prrafodelista"/>
    <w:uiPriority w:val="34"/>
    <w:rsid w:val="00A0655E"/>
  </w:style>
  <w:style w:type="paragraph" w:styleId="TDC2">
    <w:name w:val="toc 2"/>
    <w:basedOn w:val="Normal"/>
    <w:next w:val="Normal"/>
    <w:autoRedefine/>
    <w:uiPriority w:val="39"/>
    <w:unhideWhenUsed/>
    <w:rsid w:val="00852EE6"/>
    <w:pPr>
      <w:spacing w:after="100"/>
      <w:ind w:left="220"/>
    </w:pPr>
  </w:style>
  <w:style w:type="character" w:styleId="Hipervnculovisitado">
    <w:name w:val="FollowedHyperlink"/>
    <w:basedOn w:val="Fuentedeprrafopredeter"/>
    <w:uiPriority w:val="99"/>
    <w:semiHidden/>
    <w:unhideWhenUsed/>
    <w:rsid w:val="001976E4"/>
    <w:rPr>
      <w:color w:val="954F72"/>
      <w:u w:val="single"/>
    </w:rPr>
  </w:style>
  <w:style w:type="paragraph" w:customStyle="1" w:styleId="font5">
    <w:name w:val="font5"/>
    <w:basedOn w:val="Normal"/>
    <w:rsid w:val="001976E4"/>
    <w:pPr>
      <w:spacing w:before="100" w:beforeAutospacing="1" w:after="100" w:afterAutospacing="1" w:line="240" w:lineRule="auto"/>
    </w:pPr>
    <w:rPr>
      <w:rFonts w:ascii="Calibri" w:eastAsia="Times New Roman" w:hAnsi="Calibri" w:cs="Times New Roman"/>
      <w:b/>
      <w:bCs/>
      <w:color w:val="000000"/>
      <w:lang w:val="es-MX" w:eastAsia="es-MX"/>
    </w:rPr>
  </w:style>
  <w:style w:type="paragraph" w:customStyle="1" w:styleId="font6">
    <w:name w:val="font6"/>
    <w:basedOn w:val="Normal"/>
    <w:rsid w:val="001976E4"/>
    <w:pPr>
      <w:spacing w:before="100" w:beforeAutospacing="1" w:after="100" w:afterAutospacing="1" w:line="240" w:lineRule="auto"/>
    </w:pPr>
    <w:rPr>
      <w:rFonts w:ascii="Tahoma" w:eastAsia="Times New Roman" w:hAnsi="Tahoma" w:cs="Tahoma"/>
      <w:color w:val="000000"/>
      <w:sz w:val="18"/>
      <w:szCs w:val="18"/>
      <w:lang w:val="es-MX" w:eastAsia="es-MX"/>
    </w:rPr>
  </w:style>
  <w:style w:type="paragraph" w:customStyle="1" w:styleId="font7">
    <w:name w:val="font7"/>
    <w:basedOn w:val="Normal"/>
    <w:rsid w:val="001976E4"/>
    <w:pPr>
      <w:spacing w:before="100" w:beforeAutospacing="1" w:after="100" w:afterAutospacing="1" w:line="240" w:lineRule="auto"/>
    </w:pPr>
    <w:rPr>
      <w:rFonts w:ascii="Tahoma" w:eastAsia="Times New Roman" w:hAnsi="Tahoma" w:cs="Tahoma"/>
      <w:b/>
      <w:bCs/>
      <w:color w:val="000000"/>
      <w:sz w:val="18"/>
      <w:szCs w:val="18"/>
      <w:lang w:val="es-MX" w:eastAsia="es-MX"/>
    </w:rPr>
  </w:style>
  <w:style w:type="paragraph" w:customStyle="1" w:styleId="xl63">
    <w:name w:val="xl6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4">
    <w:name w:val="xl6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5">
    <w:name w:val="xl6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6">
    <w:name w:val="xl6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7">
    <w:name w:val="xl67"/>
    <w:basedOn w:val="Normal"/>
    <w:rsid w:val="001976E4"/>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68">
    <w:name w:val="xl68"/>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69">
    <w:name w:val="xl6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0">
    <w:name w:val="xl70"/>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1">
    <w:name w:val="xl7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72">
    <w:name w:val="xl72"/>
    <w:basedOn w:val="Normal"/>
    <w:rsid w:val="001976E4"/>
    <w:pPr>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73">
    <w:name w:val="xl7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74">
    <w:name w:val="xl7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s-MX" w:eastAsia="es-MX"/>
    </w:rPr>
  </w:style>
  <w:style w:type="paragraph" w:customStyle="1" w:styleId="xl75">
    <w:name w:val="xl75"/>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76">
    <w:name w:val="xl7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7">
    <w:name w:val="xl7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color w:val="FFFFFF"/>
      <w:sz w:val="24"/>
      <w:szCs w:val="24"/>
      <w:lang w:val="es-MX" w:eastAsia="es-MX"/>
    </w:rPr>
  </w:style>
  <w:style w:type="paragraph" w:customStyle="1" w:styleId="xl78">
    <w:name w:val="xl78"/>
    <w:basedOn w:val="Normal"/>
    <w:rsid w:val="001976E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79">
    <w:name w:val="xl79"/>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80">
    <w:name w:val="xl80"/>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1">
    <w:name w:val="xl8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2">
    <w:name w:val="xl82"/>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3">
    <w:name w:val="xl8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4">
    <w:name w:val="xl84"/>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85">
    <w:name w:val="xl85"/>
    <w:basedOn w:val="Normal"/>
    <w:rsid w:val="001976E4"/>
    <w:pPr>
      <w:pBdr>
        <w:top w:val="single" w:sz="4" w:space="0" w:color="auto"/>
        <w:bottom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6">
    <w:name w:val="xl86"/>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7">
    <w:name w:val="xl87"/>
    <w:basedOn w:val="Normal"/>
    <w:rsid w:val="001976E4"/>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8">
    <w:name w:val="xl88"/>
    <w:basedOn w:val="Normal"/>
    <w:rsid w:val="001976E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9">
    <w:name w:val="xl89"/>
    <w:basedOn w:val="Normal"/>
    <w:rsid w:val="001976E4"/>
    <w:pPr>
      <w:pBdr>
        <w:top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0">
    <w:name w:val="xl90"/>
    <w:basedOn w:val="Normal"/>
    <w:rsid w:val="001976E4"/>
    <w:pPr>
      <w:pBdr>
        <w:top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1">
    <w:name w:val="xl9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92">
    <w:name w:val="xl92"/>
    <w:basedOn w:val="Normal"/>
    <w:rsid w:val="001976E4"/>
    <w:pPr>
      <w:pBdr>
        <w:top w:val="single" w:sz="4" w:space="0" w:color="auto"/>
        <w:left w:val="single" w:sz="4" w:space="0" w:color="auto"/>
        <w:bottom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3">
    <w:name w:val="xl93"/>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4">
    <w:name w:val="xl94"/>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5">
    <w:name w:val="xl95"/>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96">
    <w:name w:val="xl96"/>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8">
    <w:name w:val="xl9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9">
    <w:name w:val="xl99"/>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00">
    <w:name w:val="xl100"/>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01">
    <w:name w:val="xl101"/>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102">
    <w:name w:val="xl102"/>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103">
    <w:name w:val="xl103"/>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04">
    <w:name w:val="xl10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105">
    <w:name w:val="xl10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Calibri" w:eastAsia="Times New Roman" w:hAnsi="Calibri" w:cs="Times New Roman"/>
      <w:sz w:val="24"/>
      <w:szCs w:val="24"/>
      <w:lang w:val="es-MX" w:eastAsia="es-MX"/>
    </w:rPr>
  </w:style>
  <w:style w:type="paragraph" w:customStyle="1" w:styleId="xl106">
    <w:name w:val="xl106"/>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107">
    <w:name w:val="xl107"/>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08">
    <w:name w:val="xl10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C00000"/>
      <w:sz w:val="24"/>
      <w:szCs w:val="24"/>
      <w:lang w:val="es-MX" w:eastAsia="es-MX"/>
    </w:rPr>
  </w:style>
  <w:style w:type="paragraph" w:customStyle="1" w:styleId="xl109">
    <w:name w:val="xl10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0">
    <w:name w:val="xl110"/>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1">
    <w:name w:val="xl11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2">
    <w:name w:val="xl112"/>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3">
    <w:name w:val="xl11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14">
    <w:name w:val="xl11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15">
    <w:name w:val="xl115"/>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6">
    <w:name w:val="xl116"/>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7">
    <w:name w:val="xl97"/>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17">
    <w:name w:val="xl11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8">
    <w:name w:val="xl118"/>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0">
    <w:name w:val="xl120"/>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1">
    <w:name w:val="xl121"/>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Mapadeldocumento">
    <w:name w:val="Document Map"/>
    <w:basedOn w:val="Normal"/>
    <w:link w:val="MapadeldocumentoCar"/>
    <w:uiPriority w:val="99"/>
    <w:semiHidden/>
    <w:unhideWhenUsed/>
    <w:rsid w:val="005071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0716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rsid w:val="005E622B"/>
    <w:pPr>
      <w:keepNext/>
      <w:keepLines/>
      <w:widowControl w:val="0"/>
      <w:suppressAutoHyphens/>
      <w:autoSpaceDN w:val="0"/>
      <w:spacing w:after="0" w:line="240" w:lineRule="auto"/>
      <w:textAlignment w:val="baseline"/>
      <w:outlineLvl w:val="0"/>
    </w:pPr>
    <w:rPr>
      <w:rFonts w:ascii="Calibri" w:eastAsia="DejaVu Sans" w:hAnsi="Calibri" w:cs="F"/>
      <w:b/>
      <w:bCs/>
      <w:color w:val="C00000"/>
      <w:kern w:val="3"/>
      <w:sz w:val="24"/>
      <w:szCs w:val="28"/>
      <w:lang w:eastAsia="es-CO"/>
    </w:rPr>
  </w:style>
  <w:style w:type="paragraph" w:styleId="Ttulo2">
    <w:name w:val="heading 2"/>
    <w:basedOn w:val="Normal"/>
    <w:next w:val="Normal"/>
    <w:link w:val="Ttulo2Car"/>
    <w:uiPriority w:val="9"/>
    <w:semiHidden/>
    <w:unhideWhenUsed/>
    <w:qFormat/>
    <w:rsid w:val="00A47E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E622B"/>
    <w:rPr>
      <w:rFonts w:ascii="Calibri" w:eastAsia="DejaVu Sans" w:hAnsi="Calibri" w:cs="F"/>
      <w:b/>
      <w:bCs/>
      <w:color w:val="C00000"/>
      <w:kern w:val="3"/>
      <w:sz w:val="24"/>
      <w:szCs w:val="28"/>
      <w:lang w:eastAsia="es-CO"/>
    </w:rPr>
  </w:style>
  <w:style w:type="numbering" w:customStyle="1" w:styleId="WWNum1">
    <w:name w:val="WWNum1"/>
    <w:basedOn w:val="Sinlista"/>
    <w:rsid w:val="005E622B"/>
    <w:pPr>
      <w:numPr>
        <w:numId w:val="1"/>
      </w:numPr>
    </w:pPr>
  </w:style>
  <w:style w:type="paragraph" w:customStyle="1" w:styleId="Standard">
    <w:name w:val="Standard"/>
    <w:rsid w:val="005E622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es-CO"/>
    </w:rPr>
  </w:style>
  <w:style w:type="table" w:styleId="Tablaconcuadrcula">
    <w:name w:val="Table Grid"/>
    <w:basedOn w:val="Tablanormal"/>
    <w:uiPriority w:val="39"/>
    <w:rsid w:val="00F90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EA0A86"/>
    <w:pPr>
      <w:suppressAutoHyphens/>
      <w:autoSpaceDN w:val="0"/>
      <w:spacing w:after="0" w:line="240" w:lineRule="auto"/>
      <w:textAlignment w:val="baseline"/>
    </w:pPr>
    <w:rPr>
      <w:rFonts w:ascii="Arial" w:eastAsia="Arial" w:hAnsi="Arial" w:cs="Arial"/>
      <w:color w:val="000000"/>
      <w:kern w:val="3"/>
      <w:sz w:val="24"/>
      <w:szCs w:val="24"/>
      <w:lang w:eastAsia="es-CO"/>
    </w:rPr>
  </w:style>
  <w:style w:type="numbering" w:customStyle="1" w:styleId="WWNum13">
    <w:name w:val="WWNum13"/>
    <w:basedOn w:val="Sinlista"/>
    <w:rsid w:val="00EA0A86"/>
    <w:pPr>
      <w:numPr>
        <w:numId w:val="5"/>
      </w:numPr>
    </w:pPr>
  </w:style>
  <w:style w:type="numbering" w:customStyle="1" w:styleId="WWNum14">
    <w:name w:val="WWNum14"/>
    <w:basedOn w:val="Sinlista"/>
    <w:rsid w:val="00A47E64"/>
    <w:pPr>
      <w:numPr>
        <w:numId w:val="6"/>
      </w:numPr>
    </w:pPr>
  </w:style>
  <w:style w:type="character" w:customStyle="1" w:styleId="Ttulo2Car">
    <w:name w:val="Título 2 Car"/>
    <w:basedOn w:val="Fuentedeprrafopredeter"/>
    <w:link w:val="Ttulo2"/>
    <w:uiPriority w:val="9"/>
    <w:semiHidden/>
    <w:rsid w:val="00A47E64"/>
    <w:rPr>
      <w:rFonts w:asciiTheme="majorHAnsi" w:eastAsiaTheme="majorEastAsia" w:hAnsiTheme="majorHAnsi" w:cstheme="majorBidi"/>
      <w:b/>
      <w:bCs/>
      <w:color w:val="4F81BD" w:themeColor="accent1"/>
      <w:sz w:val="26"/>
      <w:szCs w:val="26"/>
    </w:rPr>
  </w:style>
  <w:style w:type="paragraph" w:styleId="Prrafodelista">
    <w:name w:val="List Paragraph"/>
    <w:basedOn w:val="Normal"/>
    <w:link w:val="PrrafodelistaCar"/>
    <w:uiPriority w:val="34"/>
    <w:qFormat/>
    <w:rsid w:val="0097421F"/>
    <w:pPr>
      <w:ind w:left="720"/>
      <w:contextualSpacing/>
    </w:pPr>
  </w:style>
  <w:style w:type="paragraph" w:styleId="Textodeglobo">
    <w:name w:val="Balloon Text"/>
    <w:basedOn w:val="Normal"/>
    <w:link w:val="TextodegloboCar"/>
    <w:uiPriority w:val="99"/>
    <w:semiHidden/>
    <w:unhideWhenUsed/>
    <w:rsid w:val="00B93A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3A7D"/>
    <w:rPr>
      <w:rFonts w:ascii="Tahoma" w:hAnsi="Tahoma" w:cs="Tahoma"/>
      <w:sz w:val="16"/>
      <w:szCs w:val="16"/>
    </w:rPr>
  </w:style>
  <w:style w:type="paragraph" w:customStyle="1" w:styleId="Default">
    <w:name w:val="Default"/>
    <w:rsid w:val="00F92492"/>
    <w:pPr>
      <w:autoSpaceDE w:val="0"/>
      <w:autoSpaceDN w:val="0"/>
      <w:adjustRightInd w:val="0"/>
      <w:spacing w:after="0" w:line="240" w:lineRule="auto"/>
    </w:pPr>
    <w:rPr>
      <w:rFonts w:ascii="Calibri" w:hAnsi="Calibri" w:cs="Calibri"/>
      <w:color w:val="000000"/>
      <w:sz w:val="24"/>
      <w:szCs w:val="24"/>
      <w:lang w:val="es-MX"/>
    </w:rPr>
  </w:style>
  <w:style w:type="character" w:styleId="Textoennegrita">
    <w:name w:val="Strong"/>
    <w:basedOn w:val="Fuentedeprrafopredeter"/>
    <w:uiPriority w:val="22"/>
    <w:qFormat/>
    <w:rsid w:val="00B32E3B"/>
    <w:rPr>
      <w:b/>
      <w:bCs/>
    </w:rPr>
  </w:style>
  <w:style w:type="paragraph" w:customStyle="1" w:styleId="Cuadrculamedia21">
    <w:name w:val="Cuadrícula media 21"/>
    <w:link w:val="Cuadrculamedia2Car"/>
    <w:uiPriority w:val="1"/>
    <w:qFormat/>
    <w:rsid w:val="00B32E3B"/>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B32E3B"/>
    <w:rPr>
      <w:rFonts w:ascii="Verdana" w:eastAsia="Times New Roman" w:hAnsi="Verdana" w:cs="Times New Roman"/>
      <w:spacing w:val="-10"/>
      <w:sz w:val="20"/>
      <w:szCs w:val="20"/>
      <w:lang w:eastAsia="es-ES"/>
    </w:rPr>
  </w:style>
  <w:style w:type="table" w:styleId="Listamediana2-nfasis2">
    <w:name w:val="Medium List 2 Accent 2"/>
    <w:basedOn w:val="Tablanormal"/>
    <w:uiPriority w:val="66"/>
    <w:rsid w:val="00B32E3B"/>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cabezadodetabladecontenido">
    <w:name w:val="TOC Heading"/>
    <w:basedOn w:val="Ttulo1"/>
    <w:next w:val="Normal"/>
    <w:uiPriority w:val="39"/>
    <w:semiHidden/>
    <w:unhideWhenUsed/>
    <w:qFormat/>
    <w:rsid w:val="009A1B46"/>
    <w:pPr>
      <w:widowControl/>
      <w:suppressAutoHyphens w:val="0"/>
      <w:autoSpaceDN/>
      <w:spacing w:before="480" w:line="276" w:lineRule="auto"/>
      <w:textAlignment w:val="auto"/>
      <w:outlineLvl w:val="9"/>
    </w:pPr>
    <w:rPr>
      <w:rFonts w:asciiTheme="majorHAnsi" w:eastAsiaTheme="majorEastAsia" w:hAnsiTheme="majorHAnsi" w:cstheme="majorBidi"/>
      <w:color w:val="365F91" w:themeColor="accent1" w:themeShade="BF"/>
      <w:kern w:val="0"/>
      <w:sz w:val="28"/>
      <w:lang w:val="en-US" w:eastAsia="ja-JP"/>
    </w:rPr>
  </w:style>
  <w:style w:type="paragraph" w:styleId="TDC1">
    <w:name w:val="toc 1"/>
    <w:basedOn w:val="Normal"/>
    <w:next w:val="Normal"/>
    <w:autoRedefine/>
    <w:uiPriority w:val="39"/>
    <w:unhideWhenUsed/>
    <w:rsid w:val="009A1B46"/>
    <w:pPr>
      <w:spacing w:after="100"/>
    </w:pPr>
  </w:style>
  <w:style w:type="character" w:styleId="Hipervnculo">
    <w:name w:val="Hyperlink"/>
    <w:basedOn w:val="Fuentedeprrafopredeter"/>
    <w:uiPriority w:val="99"/>
    <w:unhideWhenUsed/>
    <w:rsid w:val="009A1B46"/>
    <w:rPr>
      <w:color w:val="0000FF" w:themeColor="hyperlink"/>
      <w:u w:val="single"/>
    </w:rPr>
  </w:style>
  <w:style w:type="paragraph" w:styleId="Epgrafe">
    <w:name w:val="caption"/>
    <w:basedOn w:val="Normal"/>
    <w:next w:val="Normal"/>
    <w:uiPriority w:val="35"/>
    <w:unhideWhenUsed/>
    <w:qFormat/>
    <w:rsid w:val="00767689"/>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DF1E0F"/>
    <w:pPr>
      <w:spacing w:after="0"/>
    </w:pPr>
  </w:style>
  <w:style w:type="paragraph" w:styleId="Encabezado">
    <w:name w:val="header"/>
    <w:basedOn w:val="Normal"/>
    <w:link w:val="EncabezadoCar"/>
    <w:uiPriority w:val="99"/>
    <w:unhideWhenUsed/>
    <w:rsid w:val="001039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978"/>
  </w:style>
  <w:style w:type="paragraph" w:styleId="Piedepgina">
    <w:name w:val="footer"/>
    <w:basedOn w:val="Normal"/>
    <w:link w:val="PiedepginaCar"/>
    <w:uiPriority w:val="99"/>
    <w:unhideWhenUsed/>
    <w:rsid w:val="001039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978"/>
  </w:style>
  <w:style w:type="character" w:customStyle="1" w:styleId="PrrafodelistaCar">
    <w:name w:val="Párrafo de lista Car"/>
    <w:basedOn w:val="Fuentedeprrafopredeter"/>
    <w:link w:val="Prrafodelista"/>
    <w:uiPriority w:val="34"/>
    <w:rsid w:val="00A0655E"/>
  </w:style>
  <w:style w:type="paragraph" w:styleId="TDC2">
    <w:name w:val="toc 2"/>
    <w:basedOn w:val="Normal"/>
    <w:next w:val="Normal"/>
    <w:autoRedefine/>
    <w:uiPriority w:val="39"/>
    <w:unhideWhenUsed/>
    <w:rsid w:val="00852EE6"/>
    <w:pPr>
      <w:spacing w:after="100"/>
      <w:ind w:left="220"/>
    </w:pPr>
  </w:style>
  <w:style w:type="character" w:styleId="Hipervnculovisitado">
    <w:name w:val="FollowedHyperlink"/>
    <w:basedOn w:val="Fuentedeprrafopredeter"/>
    <w:uiPriority w:val="99"/>
    <w:semiHidden/>
    <w:unhideWhenUsed/>
    <w:rsid w:val="001976E4"/>
    <w:rPr>
      <w:color w:val="954F72"/>
      <w:u w:val="single"/>
    </w:rPr>
  </w:style>
  <w:style w:type="paragraph" w:customStyle="1" w:styleId="font5">
    <w:name w:val="font5"/>
    <w:basedOn w:val="Normal"/>
    <w:rsid w:val="001976E4"/>
    <w:pPr>
      <w:spacing w:before="100" w:beforeAutospacing="1" w:after="100" w:afterAutospacing="1" w:line="240" w:lineRule="auto"/>
    </w:pPr>
    <w:rPr>
      <w:rFonts w:ascii="Calibri" w:eastAsia="Times New Roman" w:hAnsi="Calibri" w:cs="Times New Roman"/>
      <w:b/>
      <w:bCs/>
      <w:color w:val="000000"/>
      <w:lang w:val="es-MX" w:eastAsia="es-MX"/>
    </w:rPr>
  </w:style>
  <w:style w:type="paragraph" w:customStyle="1" w:styleId="font6">
    <w:name w:val="font6"/>
    <w:basedOn w:val="Normal"/>
    <w:rsid w:val="001976E4"/>
    <w:pPr>
      <w:spacing w:before="100" w:beforeAutospacing="1" w:after="100" w:afterAutospacing="1" w:line="240" w:lineRule="auto"/>
    </w:pPr>
    <w:rPr>
      <w:rFonts w:ascii="Tahoma" w:eastAsia="Times New Roman" w:hAnsi="Tahoma" w:cs="Tahoma"/>
      <w:color w:val="000000"/>
      <w:sz w:val="18"/>
      <w:szCs w:val="18"/>
      <w:lang w:val="es-MX" w:eastAsia="es-MX"/>
    </w:rPr>
  </w:style>
  <w:style w:type="paragraph" w:customStyle="1" w:styleId="font7">
    <w:name w:val="font7"/>
    <w:basedOn w:val="Normal"/>
    <w:rsid w:val="001976E4"/>
    <w:pPr>
      <w:spacing w:before="100" w:beforeAutospacing="1" w:after="100" w:afterAutospacing="1" w:line="240" w:lineRule="auto"/>
    </w:pPr>
    <w:rPr>
      <w:rFonts w:ascii="Tahoma" w:eastAsia="Times New Roman" w:hAnsi="Tahoma" w:cs="Tahoma"/>
      <w:b/>
      <w:bCs/>
      <w:color w:val="000000"/>
      <w:sz w:val="18"/>
      <w:szCs w:val="18"/>
      <w:lang w:val="es-MX" w:eastAsia="es-MX"/>
    </w:rPr>
  </w:style>
  <w:style w:type="paragraph" w:customStyle="1" w:styleId="xl63">
    <w:name w:val="xl6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4">
    <w:name w:val="xl6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5">
    <w:name w:val="xl6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6">
    <w:name w:val="xl6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7">
    <w:name w:val="xl67"/>
    <w:basedOn w:val="Normal"/>
    <w:rsid w:val="001976E4"/>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68">
    <w:name w:val="xl68"/>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69">
    <w:name w:val="xl6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0">
    <w:name w:val="xl70"/>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1">
    <w:name w:val="xl7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72">
    <w:name w:val="xl72"/>
    <w:basedOn w:val="Normal"/>
    <w:rsid w:val="001976E4"/>
    <w:pPr>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73">
    <w:name w:val="xl7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74">
    <w:name w:val="xl7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s-MX" w:eastAsia="es-MX"/>
    </w:rPr>
  </w:style>
  <w:style w:type="paragraph" w:customStyle="1" w:styleId="xl75">
    <w:name w:val="xl75"/>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76">
    <w:name w:val="xl7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7">
    <w:name w:val="xl7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color w:val="FFFFFF"/>
      <w:sz w:val="24"/>
      <w:szCs w:val="24"/>
      <w:lang w:val="es-MX" w:eastAsia="es-MX"/>
    </w:rPr>
  </w:style>
  <w:style w:type="paragraph" w:customStyle="1" w:styleId="xl78">
    <w:name w:val="xl78"/>
    <w:basedOn w:val="Normal"/>
    <w:rsid w:val="001976E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79">
    <w:name w:val="xl79"/>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80">
    <w:name w:val="xl80"/>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1">
    <w:name w:val="xl8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2">
    <w:name w:val="xl82"/>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3">
    <w:name w:val="xl8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4">
    <w:name w:val="xl84"/>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85">
    <w:name w:val="xl85"/>
    <w:basedOn w:val="Normal"/>
    <w:rsid w:val="001976E4"/>
    <w:pPr>
      <w:pBdr>
        <w:top w:val="single" w:sz="4" w:space="0" w:color="auto"/>
        <w:bottom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6">
    <w:name w:val="xl86"/>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7">
    <w:name w:val="xl87"/>
    <w:basedOn w:val="Normal"/>
    <w:rsid w:val="001976E4"/>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8">
    <w:name w:val="xl88"/>
    <w:basedOn w:val="Normal"/>
    <w:rsid w:val="001976E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9">
    <w:name w:val="xl89"/>
    <w:basedOn w:val="Normal"/>
    <w:rsid w:val="001976E4"/>
    <w:pPr>
      <w:pBdr>
        <w:top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0">
    <w:name w:val="xl90"/>
    <w:basedOn w:val="Normal"/>
    <w:rsid w:val="001976E4"/>
    <w:pPr>
      <w:pBdr>
        <w:top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1">
    <w:name w:val="xl9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92">
    <w:name w:val="xl92"/>
    <w:basedOn w:val="Normal"/>
    <w:rsid w:val="001976E4"/>
    <w:pPr>
      <w:pBdr>
        <w:top w:val="single" w:sz="4" w:space="0" w:color="auto"/>
        <w:left w:val="single" w:sz="4" w:space="0" w:color="auto"/>
        <w:bottom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3">
    <w:name w:val="xl93"/>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4">
    <w:name w:val="xl94"/>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5">
    <w:name w:val="xl95"/>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96">
    <w:name w:val="xl96"/>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8">
    <w:name w:val="xl9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9">
    <w:name w:val="xl99"/>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00">
    <w:name w:val="xl100"/>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01">
    <w:name w:val="xl101"/>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102">
    <w:name w:val="xl102"/>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103">
    <w:name w:val="xl103"/>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04">
    <w:name w:val="xl10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105">
    <w:name w:val="xl10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Calibri" w:eastAsia="Times New Roman" w:hAnsi="Calibri" w:cs="Times New Roman"/>
      <w:sz w:val="24"/>
      <w:szCs w:val="24"/>
      <w:lang w:val="es-MX" w:eastAsia="es-MX"/>
    </w:rPr>
  </w:style>
  <w:style w:type="paragraph" w:customStyle="1" w:styleId="xl106">
    <w:name w:val="xl106"/>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107">
    <w:name w:val="xl107"/>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08">
    <w:name w:val="xl10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C00000"/>
      <w:sz w:val="24"/>
      <w:szCs w:val="24"/>
      <w:lang w:val="es-MX" w:eastAsia="es-MX"/>
    </w:rPr>
  </w:style>
  <w:style w:type="paragraph" w:customStyle="1" w:styleId="xl109">
    <w:name w:val="xl10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0">
    <w:name w:val="xl110"/>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1">
    <w:name w:val="xl11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2">
    <w:name w:val="xl112"/>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3">
    <w:name w:val="xl11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14">
    <w:name w:val="xl11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15">
    <w:name w:val="xl115"/>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6">
    <w:name w:val="xl116"/>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7">
    <w:name w:val="xl97"/>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17">
    <w:name w:val="xl11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8">
    <w:name w:val="xl118"/>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0">
    <w:name w:val="xl120"/>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1">
    <w:name w:val="xl121"/>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0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chart" Target="charts/chart6.xml"/><Relationship Id="rId21" Type="http://schemas.openxmlformats.org/officeDocument/2006/relationships/chart" Target="charts/chart7.xml"/><Relationship Id="rId22" Type="http://schemas.openxmlformats.org/officeDocument/2006/relationships/chart" Target="charts/chart8.xml"/><Relationship Id="rId23" Type="http://schemas.openxmlformats.org/officeDocument/2006/relationships/chart" Target="charts/chart9.xml"/><Relationship Id="rId24" Type="http://schemas.openxmlformats.org/officeDocument/2006/relationships/chart" Target="charts/chart10.xml"/><Relationship Id="rId25" Type="http://schemas.openxmlformats.org/officeDocument/2006/relationships/diagramData" Target="diagrams/data1.xml"/><Relationship Id="rId26" Type="http://schemas.openxmlformats.org/officeDocument/2006/relationships/diagramLayout" Target="diagrams/layout1.xml"/><Relationship Id="rId27" Type="http://schemas.openxmlformats.org/officeDocument/2006/relationships/diagramQuickStyle" Target="diagrams/quickStyle1.xml"/><Relationship Id="rId28" Type="http://schemas.openxmlformats.org/officeDocument/2006/relationships/diagramColors" Target="diagrams/colors1.xml"/><Relationship Id="rId29" Type="http://schemas.microsoft.com/office/2007/relationships/diagramDrawing" Target="diagrams/drawing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chart" Target="charts/chart4.xml"/><Relationship Id="rId19" Type="http://schemas.openxmlformats.org/officeDocument/2006/relationships/chart" Target="charts/chart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Hoja1!$F$105</c:f>
              <c:strCache>
                <c:ptCount val="1"/>
                <c:pt idx="0">
                  <c:v>Planeado</c:v>
                </c:pt>
              </c:strCache>
            </c:strRef>
          </c:tx>
          <c:spPr>
            <a:solidFill>
              <a:schemeClr val="accent1"/>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Hoja1!$F$106:$F$110</c:f>
              <c:numCache>
                <c:formatCode>0.00</c:formatCode>
                <c:ptCount val="5"/>
                <c:pt idx="0">
                  <c:v>18.74678737999998</c:v>
                </c:pt>
                <c:pt idx="1">
                  <c:v>17.70879967999997</c:v>
                </c:pt>
                <c:pt idx="2">
                  <c:v>21.20247392999999</c:v>
                </c:pt>
                <c:pt idx="3">
                  <c:v>21.61534763</c:v>
                </c:pt>
                <c:pt idx="4">
                  <c:v>20.72659138999999</c:v>
                </c:pt>
              </c:numCache>
            </c:numRef>
          </c:val>
        </c:ser>
        <c:ser>
          <c:idx val="1"/>
          <c:order val="1"/>
          <c:tx>
            <c:strRef>
              <c:f>Hoja1!$G$105</c:f>
              <c:strCache>
                <c:ptCount val="1"/>
                <c:pt idx="0">
                  <c:v>Real</c:v>
                </c:pt>
              </c:strCache>
            </c:strRef>
          </c:tx>
          <c:spPr>
            <a:solidFill>
              <a:schemeClr val="accent2"/>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Hoja1!$G$106:$G$110</c:f>
              <c:numCache>
                <c:formatCode>0.00</c:formatCode>
                <c:ptCount val="5"/>
                <c:pt idx="0">
                  <c:v>15.55323417732015</c:v>
                </c:pt>
                <c:pt idx="1">
                  <c:v>21.49927871461973</c:v>
                </c:pt>
                <c:pt idx="2">
                  <c:v>17.13840388665043</c:v>
                </c:pt>
                <c:pt idx="3">
                  <c:v>23.49068961514865</c:v>
                </c:pt>
                <c:pt idx="4">
                  <c:v>19.20111426155301</c:v>
                </c:pt>
              </c:numCache>
            </c:numRef>
          </c:val>
        </c:ser>
        <c:dLbls>
          <c:showLegendKey val="0"/>
          <c:showVal val="0"/>
          <c:showCatName val="0"/>
          <c:showSerName val="0"/>
          <c:showPercent val="0"/>
          <c:showBubbleSize val="0"/>
        </c:dLbls>
        <c:gapWidth val="150"/>
        <c:shape val="box"/>
        <c:axId val="2123669736"/>
        <c:axId val="2124353048"/>
        <c:axId val="0"/>
      </c:bar3DChart>
      <c:catAx>
        <c:axId val="21236697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24353048"/>
        <c:crosses val="autoZero"/>
        <c:auto val="1"/>
        <c:lblAlgn val="ctr"/>
        <c:lblOffset val="100"/>
        <c:noMultiLvlLbl val="0"/>
      </c:catAx>
      <c:valAx>
        <c:axId val="21243530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236697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u="none" strike="noStrike" baseline="0">
                <a:effectLst/>
              </a:rPr>
              <a:t>Tiempo de correcion de defectos por tecnologia</a:t>
            </a:r>
            <a:endParaRPr lang="en-US" sz="1000"/>
          </a:p>
        </c:rich>
      </c:tx>
      <c:layout/>
      <c:overlay val="0"/>
    </c:title>
    <c:autoTitleDeleted val="0"/>
    <c:plotArea>
      <c:layout/>
      <c:pieChart>
        <c:varyColors val="1"/>
        <c:ser>
          <c:idx val="0"/>
          <c:order val="0"/>
          <c:tx>
            <c:strRef>
              <c:f>Hoja3!$B$107</c:f>
              <c:strCache>
                <c:ptCount val="1"/>
                <c:pt idx="0">
                  <c:v>Tiempo</c:v>
                </c:pt>
              </c:strCache>
            </c:strRef>
          </c:tx>
          <c:cat>
            <c:strRef>
              <c:f>Hoja3!$A$108:$A$111</c:f>
              <c:strCache>
                <c:ptCount val="4"/>
                <c:pt idx="0">
                  <c:v>Legacy App</c:v>
                </c:pt>
                <c:pt idx="1">
                  <c:v>BPEL</c:v>
                </c:pt>
                <c:pt idx="2">
                  <c:v>OSB</c:v>
                </c:pt>
                <c:pt idx="3">
                  <c:v>Portal</c:v>
                </c:pt>
              </c:strCache>
            </c:strRef>
          </c:cat>
          <c:val>
            <c:numRef>
              <c:f>Hoja3!$B$108:$B$111</c:f>
              <c:numCache>
                <c:formatCode>General</c:formatCode>
                <c:ptCount val="4"/>
                <c:pt idx="0">
                  <c:v>513.0</c:v>
                </c:pt>
                <c:pt idx="1">
                  <c:v>145.0</c:v>
                </c:pt>
                <c:pt idx="2">
                  <c:v>320.0</c:v>
                </c:pt>
                <c:pt idx="3">
                  <c:v>60.0</c:v>
                </c:pt>
              </c:numCache>
            </c:numRef>
          </c:val>
        </c:ser>
        <c:dLbls>
          <c:showLegendKey val="0"/>
          <c:showVal val="0"/>
          <c:showCatName val="0"/>
          <c:showSerName val="0"/>
          <c:showPercent val="1"/>
          <c:showBubbleSize val="0"/>
          <c:showLeaderLines val="0"/>
        </c:dLbls>
        <c:firstSliceAng val="0"/>
      </c:pieChart>
    </c:plotArea>
    <c:legend>
      <c:legendPos val="r"/>
      <c:layout/>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Hoja1!$F$114</c:f>
              <c:strCache>
                <c:ptCount val="1"/>
                <c:pt idx="0">
                  <c:v>Planeado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Hoja1!$E$115:$E$119</c:f>
              <c:strCache>
                <c:ptCount val="5"/>
                <c:pt idx="0">
                  <c:v>Semana 1</c:v>
                </c:pt>
                <c:pt idx="1">
                  <c:v>Semana 2</c:v>
                </c:pt>
                <c:pt idx="2">
                  <c:v>Semana 3</c:v>
                </c:pt>
                <c:pt idx="3">
                  <c:v>Semana 4</c:v>
                </c:pt>
                <c:pt idx="4">
                  <c:v>Semana 5</c:v>
                </c:pt>
              </c:strCache>
            </c:strRef>
          </c:cat>
          <c:val>
            <c:numRef>
              <c:f>Hoja1!$F$115:$F$119</c:f>
              <c:numCache>
                <c:formatCode>0.00</c:formatCode>
                <c:ptCount val="5"/>
                <c:pt idx="0">
                  <c:v>18.7467873783349</c:v>
                </c:pt>
                <c:pt idx="1">
                  <c:v>36.45558705997445</c:v>
                </c:pt>
                <c:pt idx="2">
                  <c:v>57.65806098592252</c:v>
                </c:pt>
                <c:pt idx="3">
                  <c:v>79.27340861231325</c:v>
                </c:pt>
                <c:pt idx="4">
                  <c:v>100.0</c:v>
                </c:pt>
              </c:numCache>
            </c:numRef>
          </c:val>
          <c:smooth val="0"/>
        </c:ser>
        <c:ser>
          <c:idx val="1"/>
          <c:order val="1"/>
          <c:tx>
            <c:strRef>
              <c:f>Hoja1!$G$114</c:f>
              <c:strCache>
                <c:ptCount val="1"/>
                <c:pt idx="0">
                  <c:v>Real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Hoja1!$E$115:$E$119</c:f>
              <c:strCache>
                <c:ptCount val="5"/>
                <c:pt idx="0">
                  <c:v>Semana 1</c:v>
                </c:pt>
                <c:pt idx="1">
                  <c:v>Semana 2</c:v>
                </c:pt>
                <c:pt idx="2">
                  <c:v>Semana 3</c:v>
                </c:pt>
                <c:pt idx="3">
                  <c:v>Semana 4</c:v>
                </c:pt>
                <c:pt idx="4">
                  <c:v>Semana 5</c:v>
                </c:pt>
              </c:strCache>
            </c:strRef>
          </c:cat>
          <c:val>
            <c:numRef>
              <c:f>Hoja1!$G$115:$G$119</c:f>
              <c:numCache>
                <c:formatCode>0.00</c:formatCode>
                <c:ptCount val="5"/>
                <c:pt idx="0">
                  <c:v>15.55323417732015</c:v>
                </c:pt>
                <c:pt idx="1">
                  <c:v>37.0525128919399</c:v>
                </c:pt>
                <c:pt idx="2">
                  <c:v>54.1909167785903</c:v>
                </c:pt>
                <c:pt idx="3">
                  <c:v>77.68160639373889</c:v>
                </c:pt>
                <c:pt idx="4">
                  <c:v>96.88272065529192</c:v>
                </c:pt>
              </c:numCache>
            </c:numRef>
          </c:val>
          <c:smooth val="0"/>
        </c:ser>
        <c:dLbls>
          <c:showLegendKey val="0"/>
          <c:showVal val="0"/>
          <c:showCatName val="0"/>
          <c:showSerName val="0"/>
          <c:showPercent val="0"/>
          <c:showBubbleSize val="0"/>
        </c:dLbls>
        <c:marker val="1"/>
        <c:smooth val="0"/>
        <c:axId val="2075389928"/>
        <c:axId val="2078179016"/>
      </c:lineChart>
      <c:catAx>
        <c:axId val="2075389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8179016"/>
        <c:crosses val="autoZero"/>
        <c:auto val="1"/>
        <c:lblAlgn val="ctr"/>
        <c:lblOffset val="100"/>
        <c:noMultiLvlLbl val="0"/>
      </c:catAx>
      <c:valAx>
        <c:axId val="20781790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5389928"/>
        <c:crosses val="autoZero"/>
        <c:crossBetween val="between"/>
      </c:valAx>
      <c:spPr>
        <a:noFill/>
        <a:ln w="25400">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s-ES" sz="1400" b="0" i="0" u="none" strike="noStrike" kern="1200" spc="0" baseline="0">
                <a:solidFill>
                  <a:schemeClr val="tx1">
                    <a:lumMod val="65000"/>
                    <a:lumOff val="35000"/>
                  </a:schemeClr>
                </a:solidFill>
                <a:latin typeface="+mn-lt"/>
                <a:ea typeface="+mn-ea"/>
                <a:cs typeface="+mn-cs"/>
              </a:defRPr>
            </a:pPr>
            <a:r>
              <a:rPr lang="es-MX"/>
              <a:t>Tiempo estimado</a:t>
            </a:r>
            <a:r>
              <a:rPr lang="es-MX" baseline="0"/>
              <a:t> vs Real</a:t>
            </a:r>
            <a:endParaRPr lang="es-MX"/>
          </a:p>
        </c:rich>
      </c:tx>
      <c:layout/>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'Ciclo II Planeacion vs Real'!$G$10</c:f>
              <c:strCache>
                <c:ptCount val="1"/>
                <c:pt idx="0">
                  <c:v>Planeado</c:v>
                </c:pt>
              </c:strCache>
            </c:strRef>
          </c:tx>
          <c:spPr>
            <a:solidFill>
              <a:schemeClr val="accent1"/>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Real'!$H$10:$M$10</c:f>
              <c:numCache>
                <c:formatCode>General</c:formatCode>
                <c:ptCount val="6"/>
                <c:pt idx="0">
                  <c:v>5.4</c:v>
                </c:pt>
                <c:pt idx="1">
                  <c:v>31.9</c:v>
                </c:pt>
                <c:pt idx="2">
                  <c:v>4.085</c:v>
                </c:pt>
                <c:pt idx="3">
                  <c:v>9.280000000000001</c:v>
                </c:pt>
                <c:pt idx="4">
                  <c:v>9.7675</c:v>
                </c:pt>
                <c:pt idx="5">
                  <c:v>14.5</c:v>
                </c:pt>
              </c:numCache>
            </c:numRef>
          </c:val>
        </c:ser>
        <c:ser>
          <c:idx val="1"/>
          <c:order val="1"/>
          <c:tx>
            <c:strRef>
              <c:f>'Ciclo II Planeacion vs Real'!$G$11</c:f>
              <c:strCache>
                <c:ptCount val="1"/>
                <c:pt idx="0">
                  <c:v>Real</c:v>
                </c:pt>
              </c:strCache>
            </c:strRef>
          </c:tx>
          <c:spPr>
            <a:solidFill>
              <a:schemeClr val="accent2"/>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Real'!$H$11:$M$11</c:f>
              <c:numCache>
                <c:formatCode>0.00</c:formatCode>
                <c:ptCount val="6"/>
                <c:pt idx="0">
                  <c:v>2.42</c:v>
                </c:pt>
                <c:pt idx="1">
                  <c:v>15.66666667000001</c:v>
                </c:pt>
                <c:pt idx="2">
                  <c:v>3.08</c:v>
                </c:pt>
                <c:pt idx="3">
                  <c:v>9.566666667000008</c:v>
                </c:pt>
                <c:pt idx="4">
                  <c:v>15.0</c:v>
                </c:pt>
                <c:pt idx="5">
                  <c:v>14.5</c:v>
                </c:pt>
              </c:numCache>
            </c:numRef>
          </c:val>
        </c:ser>
        <c:dLbls>
          <c:showLegendKey val="0"/>
          <c:showVal val="0"/>
          <c:showCatName val="0"/>
          <c:showSerName val="0"/>
          <c:showPercent val="0"/>
          <c:showBubbleSize val="0"/>
        </c:dLbls>
        <c:gapWidth val="150"/>
        <c:shape val="box"/>
        <c:axId val="2077404504"/>
        <c:axId val="2123607912"/>
        <c:axId val="0"/>
      </c:bar3DChart>
      <c:catAx>
        <c:axId val="20774045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ES"/>
          </a:p>
        </c:txPr>
        <c:crossAx val="2123607912"/>
        <c:crosses val="autoZero"/>
        <c:auto val="1"/>
        <c:lblAlgn val="ctr"/>
        <c:lblOffset val="100"/>
        <c:noMultiLvlLbl val="0"/>
      </c:catAx>
      <c:valAx>
        <c:axId val="2123607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ES"/>
          </a:p>
        </c:txPr>
        <c:crossAx val="207740450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Corrección defectos por tecnología</a:t>
            </a:r>
            <a:endParaRPr lang="es-CO" sz="1000">
              <a:effectLst/>
            </a:endParaRPr>
          </a:p>
        </c:rich>
      </c:tx>
      <c:layout/>
      <c:overlay val="0"/>
    </c:title>
    <c:autoTitleDeleted val="0"/>
    <c:plotArea>
      <c:layout/>
      <c:pieChart>
        <c:varyColors val="1"/>
        <c:ser>
          <c:idx val="0"/>
          <c:order val="0"/>
          <c:tx>
            <c:strRef>
              <c:f>Hoja3!$B$1</c:f>
              <c:strCache>
                <c:ptCount val="1"/>
                <c:pt idx="0">
                  <c:v>Cantidad defectos</c:v>
                </c:pt>
              </c:strCache>
            </c:strRef>
          </c:tx>
          <c:cat>
            <c:strRef>
              <c:f>Hoja3!$A$2:$A$5</c:f>
              <c:strCache>
                <c:ptCount val="4"/>
                <c:pt idx="0">
                  <c:v>Legacy App</c:v>
                </c:pt>
                <c:pt idx="1">
                  <c:v>BPEL</c:v>
                </c:pt>
                <c:pt idx="2">
                  <c:v>OSB</c:v>
                </c:pt>
                <c:pt idx="3">
                  <c:v>Portal</c:v>
                </c:pt>
              </c:strCache>
            </c:strRef>
          </c:cat>
          <c:val>
            <c:numRef>
              <c:f>Hoja3!$B$2:$B$5</c:f>
              <c:numCache>
                <c:formatCode>General</c:formatCode>
                <c:ptCount val="4"/>
                <c:pt idx="0">
                  <c:v>7.0</c:v>
                </c:pt>
                <c:pt idx="1">
                  <c:v>7.0</c:v>
                </c:pt>
                <c:pt idx="2">
                  <c:v>6.0</c:v>
                </c:pt>
                <c:pt idx="3">
                  <c:v>1.0</c:v>
                </c:pt>
              </c:numCache>
            </c:numRef>
          </c:val>
        </c:ser>
        <c:dLbls>
          <c:showLegendKey val="0"/>
          <c:showVal val="0"/>
          <c:showCatName val="0"/>
          <c:showSerName val="0"/>
          <c:showPercent val="1"/>
          <c:showBubbleSize val="0"/>
          <c:showLeaderLines val="0"/>
        </c:dLbls>
        <c:firstSliceAng val="0"/>
      </c:pieChart>
    </c:plotArea>
    <c:legend>
      <c:legendPos val="r"/>
      <c:layout/>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inyeccion de defectos</a:t>
            </a:r>
          </a:p>
        </c:rich>
      </c:tx>
      <c:layout/>
      <c:overlay val="0"/>
    </c:title>
    <c:autoTitleDeleted val="0"/>
    <c:plotArea>
      <c:layout/>
      <c:pieChart>
        <c:varyColors val="1"/>
        <c:ser>
          <c:idx val="0"/>
          <c:order val="0"/>
          <c:cat>
            <c:strRef>
              <c:f>Hoja3!$A$20:$A$21</c:f>
              <c:strCache>
                <c:ptCount val="2"/>
                <c:pt idx="0">
                  <c:v>Desarrollo</c:v>
                </c:pt>
                <c:pt idx="1">
                  <c:v>Diseño</c:v>
                </c:pt>
              </c:strCache>
            </c:strRef>
          </c:cat>
          <c:val>
            <c:numRef>
              <c:f>Hoja3!$B$20:$B$21</c:f>
              <c:numCache>
                <c:formatCode>General</c:formatCode>
                <c:ptCount val="2"/>
                <c:pt idx="0">
                  <c:v>20.0</c:v>
                </c:pt>
                <c:pt idx="1">
                  <c:v>1.0</c:v>
                </c:pt>
              </c:numCache>
            </c:numRef>
          </c:val>
        </c:ser>
        <c:dLbls>
          <c:showLegendKey val="0"/>
          <c:showVal val="0"/>
          <c:showCatName val="0"/>
          <c:showSerName val="0"/>
          <c:showPercent val="1"/>
          <c:showBubbleSize val="0"/>
          <c:showLeaderLines val="0"/>
        </c:dLbls>
        <c:firstSliceAng val="0"/>
      </c:pieChart>
    </c:plotArea>
    <c:legend>
      <c:legendPos val="r"/>
      <c:layout/>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correccion de defectos</a:t>
            </a:r>
          </a:p>
        </c:rich>
      </c:tx>
      <c:layout/>
      <c:overlay val="0"/>
    </c:title>
    <c:autoTitleDeleted val="0"/>
    <c:plotArea>
      <c:layout/>
      <c:pieChart>
        <c:varyColors val="1"/>
        <c:ser>
          <c:idx val="0"/>
          <c:order val="0"/>
          <c:cat>
            <c:strRef>
              <c:f>Hoja3!$A$38:$A$41</c:f>
              <c:strCache>
                <c:ptCount val="4"/>
                <c:pt idx="0">
                  <c:v>Desarrollo</c:v>
                </c:pt>
                <c:pt idx="1">
                  <c:v>Revision</c:v>
                </c:pt>
                <c:pt idx="2">
                  <c:v>Pruebas</c:v>
                </c:pt>
                <c:pt idx="3">
                  <c:v>Pruebas Integracion</c:v>
                </c:pt>
              </c:strCache>
            </c:strRef>
          </c:cat>
          <c:val>
            <c:numRef>
              <c:f>Hoja3!$B$38:$B$41</c:f>
              <c:numCache>
                <c:formatCode>General</c:formatCode>
                <c:ptCount val="4"/>
                <c:pt idx="0">
                  <c:v>1.0</c:v>
                </c:pt>
                <c:pt idx="1">
                  <c:v>7.0</c:v>
                </c:pt>
                <c:pt idx="2">
                  <c:v>10.0</c:v>
                </c:pt>
                <c:pt idx="3">
                  <c:v>3.0</c:v>
                </c:pt>
              </c:numCache>
            </c:numRef>
          </c:val>
        </c:ser>
        <c:dLbls>
          <c:showLegendKey val="0"/>
          <c:showVal val="0"/>
          <c:showCatName val="0"/>
          <c:showSerName val="0"/>
          <c:showPercent val="1"/>
          <c:showBubbleSize val="0"/>
          <c:showLeaderLines val="0"/>
        </c:dLbls>
        <c:firstSliceAng val="0"/>
      </c:pieChart>
    </c:plotArea>
    <c:legend>
      <c:legendPos val="r"/>
      <c:layout/>
      <c:overlay val="0"/>
    </c:legend>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Cantidad defectos corregidos antes de pruebas unitarias (yield)</a:t>
            </a:r>
            <a:endParaRPr lang="es-CO" sz="1000">
              <a:effectLst/>
            </a:endParaRPr>
          </a:p>
        </c:rich>
      </c:tx>
      <c:layout/>
      <c:overlay val="0"/>
    </c:title>
    <c:autoTitleDeleted val="0"/>
    <c:plotArea>
      <c:layout/>
      <c:pieChart>
        <c:varyColors val="1"/>
        <c:ser>
          <c:idx val="0"/>
          <c:order val="0"/>
          <c:cat>
            <c:strRef>
              <c:f>Hoja3!$A$55:$A$57</c:f>
              <c:strCache>
                <c:ptCount val="3"/>
                <c:pt idx="0">
                  <c:v>Desarrollo y revision</c:v>
                </c:pt>
                <c:pt idx="1">
                  <c:v>Pruebas Unitarias</c:v>
                </c:pt>
                <c:pt idx="2">
                  <c:v>Pruebas Integracion</c:v>
                </c:pt>
              </c:strCache>
            </c:strRef>
          </c:cat>
          <c:val>
            <c:numRef>
              <c:f>Hoja3!$B$55:$B$57</c:f>
              <c:numCache>
                <c:formatCode>General</c:formatCode>
                <c:ptCount val="3"/>
                <c:pt idx="0">
                  <c:v>8.0</c:v>
                </c:pt>
                <c:pt idx="1">
                  <c:v>10.0</c:v>
                </c:pt>
                <c:pt idx="2">
                  <c:v>3.0</c:v>
                </c:pt>
              </c:numCache>
            </c:numRef>
          </c:val>
        </c:ser>
        <c:dLbls>
          <c:showLegendKey val="0"/>
          <c:showVal val="0"/>
          <c:showCatName val="0"/>
          <c:showSerName val="0"/>
          <c:showPercent val="1"/>
          <c:showBubbleSize val="0"/>
          <c:showLeaderLines val="0"/>
        </c:dLbls>
        <c:firstSliceAng val="0"/>
      </c:pieChart>
    </c:plotArea>
    <c:legend>
      <c:legendPos val="r"/>
      <c:layout/>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baseline="0">
                <a:effectLst/>
              </a:rPr>
              <a:t>Cantidad de defectos corregidos antes de pruebas de integración</a:t>
            </a:r>
            <a:endParaRPr lang="es-CO" sz="1000">
              <a:effectLst/>
            </a:endParaRPr>
          </a:p>
        </c:rich>
      </c:tx>
      <c:layout/>
      <c:overlay val="0"/>
    </c:title>
    <c:autoTitleDeleted val="0"/>
    <c:plotArea>
      <c:layout/>
      <c:pieChart>
        <c:varyColors val="1"/>
        <c:ser>
          <c:idx val="0"/>
          <c:order val="0"/>
          <c:cat>
            <c:strRef>
              <c:f>Hoja3!$A$74:$A$75</c:f>
              <c:strCache>
                <c:ptCount val="2"/>
                <c:pt idx="0">
                  <c:v>Desarrollo y revision</c:v>
                </c:pt>
                <c:pt idx="1">
                  <c:v>Pruebas Integracion</c:v>
                </c:pt>
              </c:strCache>
            </c:strRef>
          </c:cat>
          <c:val>
            <c:numRef>
              <c:f>Hoja3!$B$74:$B$75</c:f>
              <c:numCache>
                <c:formatCode>General</c:formatCode>
                <c:ptCount val="2"/>
                <c:pt idx="0">
                  <c:v>18.0</c:v>
                </c:pt>
                <c:pt idx="1">
                  <c:v>3.0</c:v>
                </c:pt>
              </c:numCache>
            </c:numRef>
          </c:val>
        </c:ser>
        <c:dLbls>
          <c:showLegendKey val="0"/>
          <c:showVal val="0"/>
          <c:showCatName val="0"/>
          <c:showSerName val="0"/>
          <c:showPercent val="1"/>
          <c:showBubbleSize val="0"/>
          <c:showLeaderLines val="0"/>
        </c:dLbls>
        <c:firstSliceAng val="0"/>
      </c:pieChart>
    </c:plotArea>
    <c:legend>
      <c:legendPos val="r"/>
      <c:layout/>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Tiempo de correcion de defectos por fase</a:t>
            </a:r>
          </a:p>
        </c:rich>
      </c:tx>
      <c:layout/>
      <c:overlay val="0"/>
    </c:title>
    <c:autoTitleDeleted val="0"/>
    <c:plotArea>
      <c:layout/>
      <c:pieChart>
        <c:varyColors val="1"/>
        <c:ser>
          <c:idx val="0"/>
          <c:order val="0"/>
          <c:cat>
            <c:strRef>
              <c:f>Hoja3!$A$91:$A$94</c:f>
              <c:strCache>
                <c:ptCount val="4"/>
                <c:pt idx="0">
                  <c:v>Diseño</c:v>
                </c:pt>
                <c:pt idx="1">
                  <c:v>Revision</c:v>
                </c:pt>
                <c:pt idx="2">
                  <c:v>Pruebas</c:v>
                </c:pt>
                <c:pt idx="3">
                  <c:v>Pruebas Integracion</c:v>
                </c:pt>
              </c:strCache>
            </c:strRef>
          </c:cat>
          <c:val>
            <c:numRef>
              <c:f>Hoja3!$B$91:$B$94</c:f>
              <c:numCache>
                <c:formatCode>General</c:formatCode>
                <c:ptCount val="4"/>
                <c:pt idx="0">
                  <c:v>60.0</c:v>
                </c:pt>
                <c:pt idx="1">
                  <c:v>208.0</c:v>
                </c:pt>
                <c:pt idx="2">
                  <c:v>650.0</c:v>
                </c:pt>
                <c:pt idx="3">
                  <c:v>120.0</c:v>
                </c:pt>
              </c:numCache>
            </c:numRef>
          </c:val>
        </c:ser>
        <c:dLbls>
          <c:showLegendKey val="0"/>
          <c:showVal val="0"/>
          <c:showCatName val="0"/>
          <c:showSerName val="0"/>
          <c:showPercent val="1"/>
          <c:showBubbleSize val="0"/>
          <c:showLeaderLines val="0"/>
        </c:dLbls>
        <c:firstSliceAng val="0"/>
      </c:pieChart>
    </c:plotArea>
    <c:legend>
      <c:legendPos val="r"/>
      <c:layout/>
      <c:overlay val="0"/>
    </c:legend>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C028FF-92B5-1346-9FFC-49E69C4E390E}" type="doc">
      <dgm:prSet loTypeId="urn:microsoft.com/office/officeart/2005/8/layout/process1" loCatId="" qsTypeId="urn:microsoft.com/office/officeart/2005/8/quickstyle/simple4" qsCatId="simple" csTypeId="urn:microsoft.com/office/officeart/2005/8/colors/accent2_2" csCatId="accent2" phldr="1"/>
      <dgm:spPr/>
    </dgm:pt>
    <dgm:pt modelId="{C6921A41-DD68-D948-B873-5AAF5E8625D0}">
      <dgm:prSet phldrT="[Texto]"/>
      <dgm:spPr/>
      <dgm:t>
        <a:bodyPr/>
        <a:lstStyle/>
        <a:p>
          <a:r>
            <a:rPr lang="es-ES"/>
            <a:t>Proceso Orden de compra</a:t>
          </a:r>
        </a:p>
      </dgm:t>
    </dgm:pt>
    <dgm:pt modelId="{980E42A7-B1E9-8146-A050-EF5285C3D4F4}" type="parTrans" cxnId="{DDEDB1EF-1541-BA49-81F1-46B7940D147D}">
      <dgm:prSet/>
      <dgm:spPr/>
      <dgm:t>
        <a:bodyPr/>
        <a:lstStyle/>
        <a:p>
          <a:endParaRPr lang="es-ES"/>
        </a:p>
      </dgm:t>
    </dgm:pt>
    <dgm:pt modelId="{F46D11FF-54EB-E743-A72F-CCA888D0E243}" type="sibTrans" cxnId="{DDEDB1EF-1541-BA49-81F1-46B7940D147D}">
      <dgm:prSet/>
      <dgm:spPr/>
      <dgm:t>
        <a:bodyPr/>
        <a:lstStyle/>
        <a:p>
          <a:endParaRPr lang="es-ES"/>
        </a:p>
      </dgm:t>
    </dgm:pt>
    <dgm:pt modelId="{A1A640F5-70CD-1A45-91C2-58DB0DC3FC61}">
      <dgm:prSet phldrT="[Texto]"/>
      <dgm:spPr/>
      <dgm:t>
        <a:bodyPr/>
        <a:lstStyle/>
        <a:p>
          <a:r>
            <a:rPr lang="es-ES"/>
            <a:t>Proceso de subastas</a:t>
          </a:r>
        </a:p>
      </dgm:t>
    </dgm:pt>
    <dgm:pt modelId="{2222DCCB-BE07-5149-B940-E427B2AED4D3}" type="parTrans" cxnId="{B26B9E2E-1C2E-4E4C-A181-17CDE4D1E45A}">
      <dgm:prSet/>
      <dgm:spPr/>
      <dgm:t>
        <a:bodyPr/>
        <a:lstStyle/>
        <a:p>
          <a:endParaRPr lang="es-ES"/>
        </a:p>
      </dgm:t>
    </dgm:pt>
    <dgm:pt modelId="{C0D29DA8-C39D-F64B-93CC-811BD67C305D}" type="sibTrans" cxnId="{B26B9E2E-1C2E-4E4C-A181-17CDE4D1E45A}">
      <dgm:prSet/>
      <dgm:spPr/>
      <dgm:t>
        <a:bodyPr/>
        <a:lstStyle/>
        <a:p>
          <a:endParaRPr lang="es-ES"/>
        </a:p>
      </dgm:t>
    </dgm:pt>
    <dgm:pt modelId="{6D048336-3AD5-9C4F-A1A1-6B9895001320}">
      <dgm:prSet phldrT="[Texto]"/>
      <dgm:spPr/>
      <dgm:t>
        <a:bodyPr/>
        <a:lstStyle/>
        <a:p>
          <a:r>
            <a:rPr lang="es-ES"/>
            <a:t>Proceso de cotizaciones</a:t>
          </a:r>
        </a:p>
      </dgm:t>
    </dgm:pt>
    <dgm:pt modelId="{A740D2FB-F8A3-034F-A1FE-FA6CBBCC1B76}" type="parTrans" cxnId="{C2715321-468C-B643-9516-51C40EB2C828}">
      <dgm:prSet/>
      <dgm:spPr/>
      <dgm:t>
        <a:bodyPr/>
        <a:lstStyle/>
        <a:p>
          <a:endParaRPr lang="es-ES"/>
        </a:p>
      </dgm:t>
    </dgm:pt>
    <dgm:pt modelId="{AB21791B-4D4E-6D43-9038-C7292EF0F624}" type="sibTrans" cxnId="{C2715321-468C-B643-9516-51C40EB2C828}">
      <dgm:prSet/>
      <dgm:spPr/>
      <dgm:t>
        <a:bodyPr/>
        <a:lstStyle/>
        <a:p>
          <a:endParaRPr lang="es-ES"/>
        </a:p>
      </dgm:t>
    </dgm:pt>
    <dgm:pt modelId="{DBDDF15A-D30F-4340-BC1B-EB120AAE1329}">
      <dgm:prSet phldrT="[Texto]"/>
      <dgm:spPr/>
      <dgm:t>
        <a:bodyPr/>
        <a:lstStyle/>
        <a:p>
          <a:r>
            <a:rPr lang="es-ES"/>
            <a:t>Proceso de bolsa</a:t>
          </a:r>
        </a:p>
      </dgm:t>
    </dgm:pt>
    <dgm:pt modelId="{600B19F1-6C18-2E4F-B6F9-1FCC26DB067D}" type="parTrans" cxnId="{00981436-CD2E-CC4A-B322-8350F08AF756}">
      <dgm:prSet/>
      <dgm:spPr/>
      <dgm:t>
        <a:bodyPr/>
        <a:lstStyle/>
        <a:p>
          <a:endParaRPr lang="es-ES"/>
        </a:p>
      </dgm:t>
    </dgm:pt>
    <dgm:pt modelId="{BD707691-F309-314D-88DA-35151E1625DC}" type="sibTrans" cxnId="{00981436-CD2E-CC4A-B322-8350F08AF756}">
      <dgm:prSet/>
      <dgm:spPr/>
      <dgm:t>
        <a:bodyPr/>
        <a:lstStyle/>
        <a:p>
          <a:endParaRPr lang="es-ES"/>
        </a:p>
      </dgm:t>
    </dgm:pt>
    <dgm:pt modelId="{600309ED-B5D9-E44E-A284-BE6530EDBEE9}">
      <dgm:prSet phldrT="[Texto]"/>
      <dgm:spPr/>
      <dgm:t>
        <a:bodyPr/>
        <a:lstStyle/>
        <a:p>
          <a:r>
            <a:rPr lang="es-ES"/>
            <a:t>Proceso de retroalimentación</a:t>
          </a:r>
        </a:p>
      </dgm:t>
    </dgm:pt>
    <dgm:pt modelId="{4BBAA2B5-A9E5-8048-8050-34E016A6D450}" type="parTrans" cxnId="{5B0605FB-7E9F-0E47-970C-E692295F6C36}">
      <dgm:prSet/>
      <dgm:spPr/>
      <dgm:t>
        <a:bodyPr/>
        <a:lstStyle/>
        <a:p>
          <a:endParaRPr lang="es-ES"/>
        </a:p>
      </dgm:t>
    </dgm:pt>
    <dgm:pt modelId="{577C4419-4CFA-2D47-80D0-6A0C6C5DC26E}" type="sibTrans" cxnId="{5B0605FB-7E9F-0E47-970C-E692295F6C36}">
      <dgm:prSet/>
      <dgm:spPr/>
      <dgm:t>
        <a:bodyPr/>
        <a:lstStyle/>
        <a:p>
          <a:endParaRPr lang="es-ES"/>
        </a:p>
      </dgm:t>
    </dgm:pt>
    <dgm:pt modelId="{12379603-B8B9-EF40-8FBD-D9BE85090191}" type="pres">
      <dgm:prSet presAssocID="{A6C028FF-92B5-1346-9FFC-49E69C4E390E}" presName="Name0" presStyleCnt="0">
        <dgm:presLayoutVars>
          <dgm:dir/>
          <dgm:resizeHandles val="exact"/>
        </dgm:presLayoutVars>
      </dgm:prSet>
      <dgm:spPr/>
    </dgm:pt>
    <dgm:pt modelId="{B5A256BB-6EF8-9142-8249-C64AF340112C}" type="pres">
      <dgm:prSet presAssocID="{C6921A41-DD68-D948-B873-5AAF5E8625D0}" presName="node" presStyleLbl="node1" presStyleIdx="0" presStyleCnt="5">
        <dgm:presLayoutVars>
          <dgm:bulletEnabled val="1"/>
        </dgm:presLayoutVars>
      </dgm:prSet>
      <dgm:spPr/>
      <dgm:t>
        <a:bodyPr/>
        <a:lstStyle/>
        <a:p>
          <a:endParaRPr lang="es-ES"/>
        </a:p>
      </dgm:t>
    </dgm:pt>
    <dgm:pt modelId="{BA8B9D03-F3EA-584E-891A-E09CD940FAC2}" type="pres">
      <dgm:prSet presAssocID="{F46D11FF-54EB-E743-A72F-CCA888D0E243}" presName="sibTrans" presStyleLbl="sibTrans2D1" presStyleIdx="0" presStyleCnt="4"/>
      <dgm:spPr/>
      <dgm:t>
        <a:bodyPr/>
        <a:lstStyle/>
        <a:p>
          <a:endParaRPr lang="es-CO"/>
        </a:p>
      </dgm:t>
    </dgm:pt>
    <dgm:pt modelId="{88BD92CF-E159-024C-B5BD-B05A4A5D3998}" type="pres">
      <dgm:prSet presAssocID="{F46D11FF-54EB-E743-A72F-CCA888D0E243}" presName="connectorText" presStyleLbl="sibTrans2D1" presStyleIdx="0" presStyleCnt="4"/>
      <dgm:spPr/>
      <dgm:t>
        <a:bodyPr/>
        <a:lstStyle/>
        <a:p>
          <a:endParaRPr lang="es-CO"/>
        </a:p>
      </dgm:t>
    </dgm:pt>
    <dgm:pt modelId="{82ACDD3E-F2FE-DA45-8C97-68234E99038E}" type="pres">
      <dgm:prSet presAssocID="{A1A640F5-70CD-1A45-91C2-58DB0DC3FC61}" presName="node" presStyleLbl="node1" presStyleIdx="1" presStyleCnt="5">
        <dgm:presLayoutVars>
          <dgm:bulletEnabled val="1"/>
        </dgm:presLayoutVars>
      </dgm:prSet>
      <dgm:spPr/>
      <dgm:t>
        <a:bodyPr/>
        <a:lstStyle/>
        <a:p>
          <a:endParaRPr lang="es-CO"/>
        </a:p>
      </dgm:t>
    </dgm:pt>
    <dgm:pt modelId="{15C30AAB-639E-784C-A857-6B3EFAFBEA39}" type="pres">
      <dgm:prSet presAssocID="{C0D29DA8-C39D-F64B-93CC-811BD67C305D}" presName="sibTrans" presStyleLbl="sibTrans2D1" presStyleIdx="1" presStyleCnt="4"/>
      <dgm:spPr/>
      <dgm:t>
        <a:bodyPr/>
        <a:lstStyle/>
        <a:p>
          <a:endParaRPr lang="es-CO"/>
        </a:p>
      </dgm:t>
    </dgm:pt>
    <dgm:pt modelId="{465E2BBB-A1BB-8C45-9A22-C468274D1D79}" type="pres">
      <dgm:prSet presAssocID="{C0D29DA8-C39D-F64B-93CC-811BD67C305D}" presName="connectorText" presStyleLbl="sibTrans2D1" presStyleIdx="1" presStyleCnt="4"/>
      <dgm:spPr/>
      <dgm:t>
        <a:bodyPr/>
        <a:lstStyle/>
        <a:p>
          <a:endParaRPr lang="es-CO"/>
        </a:p>
      </dgm:t>
    </dgm:pt>
    <dgm:pt modelId="{466D3A4D-B53C-4C45-B567-1CDE80FD7700}" type="pres">
      <dgm:prSet presAssocID="{6D048336-3AD5-9C4F-A1A1-6B9895001320}" presName="node" presStyleLbl="node1" presStyleIdx="2" presStyleCnt="5">
        <dgm:presLayoutVars>
          <dgm:bulletEnabled val="1"/>
        </dgm:presLayoutVars>
      </dgm:prSet>
      <dgm:spPr/>
      <dgm:t>
        <a:bodyPr/>
        <a:lstStyle/>
        <a:p>
          <a:endParaRPr lang="es-CO"/>
        </a:p>
      </dgm:t>
    </dgm:pt>
    <dgm:pt modelId="{21DFB1D7-4DA6-524F-A913-48527FED6688}" type="pres">
      <dgm:prSet presAssocID="{AB21791B-4D4E-6D43-9038-C7292EF0F624}" presName="sibTrans" presStyleLbl="sibTrans2D1" presStyleIdx="2" presStyleCnt="4"/>
      <dgm:spPr/>
      <dgm:t>
        <a:bodyPr/>
        <a:lstStyle/>
        <a:p>
          <a:endParaRPr lang="es-CO"/>
        </a:p>
      </dgm:t>
    </dgm:pt>
    <dgm:pt modelId="{DF8F4102-0F73-A644-B4FE-CD4D555B3253}" type="pres">
      <dgm:prSet presAssocID="{AB21791B-4D4E-6D43-9038-C7292EF0F624}" presName="connectorText" presStyleLbl="sibTrans2D1" presStyleIdx="2" presStyleCnt="4"/>
      <dgm:spPr/>
      <dgm:t>
        <a:bodyPr/>
        <a:lstStyle/>
        <a:p>
          <a:endParaRPr lang="es-CO"/>
        </a:p>
      </dgm:t>
    </dgm:pt>
    <dgm:pt modelId="{507D6814-A2FE-0A43-A006-EA663ED1F034}" type="pres">
      <dgm:prSet presAssocID="{DBDDF15A-D30F-4340-BC1B-EB120AAE1329}" presName="node" presStyleLbl="node1" presStyleIdx="3" presStyleCnt="5">
        <dgm:presLayoutVars>
          <dgm:bulletEnabled val="1"/>
        </dgm:presLayoutVars>
      </dgm:prSet>
      <dgm:spPr/>
      <dgm:t>
        <a:bodyPr/>
        <a:lstStyle/>
        <a:p>
          <a:endParaRPr lang="es-ES"/>
        </a:p>
      </dgm:t>
    </dgm:pt>
    <dgm:pt modelId="{5C727C95-FDE9-A841-B0B8-499A0A589B7D}" type="pres">
      <dgm:prSet presAssocID="{BD707691-F309-314D-88DA-35151E1625DC}" presName="sibTrans" presStyleLbl="sibTrans2D1" presStyleIdx="3" presStyleCnt="4"/>
      <dgm:spPr/>
      <dgm:t>
        <a:bodyPr/>
        <a:lstStyle/>
        <a:p>
          <a:endParaRPr lang="es-CO"/>
        </a:p>
      </dgm:t>
    </dgm:pt>
    <dgm:pt modelId="{4006AD0E-4949-2C4A-B1C8-0CF10A1CF95F}" type="pres">
      <dgm:prSet presAssocID="{BD707691-F309-314D-88DA-35151E1625DC}" presName="connectorText" presStyleLbl="sibTrans2D1" presStyleIdx="3" presStyleCnt="4"/>
      <dgm:spPr/>
      <dgm:t>
        <a:bodyPr/>
        <a:lstStyle/>
        <a:p>
          <a:endParaRPr lang="es-CO"/>
        </a:p>
      </dgm:t>
    </dgm:pt>
    <dgm:pt modelId="{E164B677-13E2-5048-B1DE-7279E2723278}" type="pres">
      <dgm:prSet presAssocID="{600309ED-B5D9-E44E-A284-BE6530EDBEE9}" presName="node" presStyleLbl="node1" presStyleIdx="4" presStyleCnt="5">
        <dgm:presLayoutVars>
          <dgm:bulletEnabled val="1"/>
        </dgm:presLayoutVars>
      </dgm:prSet>
      <dgm:spPr/>
      <dgm:t>
        <a:bodyPr/>
        <a:lstStyle/>
        <a:p>
          <a:endParaRPr lang="es-ES"/>
        </a:p>
      </dgm:t>
    </dgm:pt>
  </dgm:ptLst>
  <dgm:cxnLst>
    <dgm:cxn modelId="{861411FC-0FDC-4A90-8613-9914B63CA781}" type="presOf" srcId="{C0D29DA8-C39D-F64B-93CC-811BD67C305D}" destId="{15C30AAB-639E-784C-A857-6B3EFAFBEA39}" srcOrd="0" destOrd="0" presId="urn:microsoft.com/office/officeart/2005/8/layout/process1"/>
    <dgm:cxn modelId="{88FA8186-B786-4414-AAE4-126156C937F0}" type="presOf" srcId="{BD707691-F309-314D-88DA-35151E1625DC}" destId="{5C727C95-FDE9-A841-B0B8-499A0A589B7D}" srcOrd="0" destOrd="0" presId="urn:microsoft.com/office/officeart/2005/8/layout/process1"/>
    <dgm:cxn modelId="{ED7EFFBA-FEBD-4386-B5A6-9A6777AF3D7D}" type="presOf" srcId="{DBDDF15A-D30F-4340-BC1B-EB120AAE1329}" destId="{507D6814-A2FE-0A43-A006-EA663ED1F034}" srcOrd="0" destOrd="0" presId="urn:microsoft.com/office/officeart/2005/8/layout/process1"/>
    <dgm:cxn modelId="{9803EFB7-DAB3-48D1-A166-562931FC7D6F}" type="presOf" srcId="{C6921A41-DD68-D948-B873-5AAF5E8625D0}" destId="{B5A256BB-6EF8-9142-8249-C64AF340112C}" srcOrd="0" destOrd="0" presId="urn:microsoft.com/office/officeart/2005/8/layout/process1"/>
    <dgm:cxn modelId="{A1E31178-16F0-4A23-ADDE-40B8993B7A89}" type="presOf" srcId="{A6C028FF-92B5-1346-9FFC-49E69C4E390E}" destId="{12379603-B8B9-EF40-8FBD-D9BE85090191}" srcOrd="0" destOrd="0" presId="urn:microsoft.com/office/officeart/2005/8/layout/process1"/>
    <dgm:cxn modelId="{5B0605FB-7E9F-0E47-970C-E692295F6C36}" srcId="{A6C028FF-92B5-1346-9FFC-49E69C4E390E}" destId="{600309ED-B5D9-E44E-A284-BE6530EDBEE9}" srcOrd="4" destOrd="0" parTransId="{4BBAA2B5-A9E5-8048-8050-34E016A6D450}" sibTransId="{577C4419-4CFA-2D47-80D0-6A0C6C5DC26E}"/>
    <dgm:cxn modelId="{DDEDB1EF-1541-BA49-81F1-46B7940D147D}" srcId="{A6C028FF-92B5-1346-9FFC-49E69C4E390E}" destId="{C6921A41-DD68-D948-B873-5AAF5E8625D0}" srcOrd="0" destOrd="0" parTransId="{980E42A7-B1E9-8146-A050-EF5285C3D4F4}" sibTransId="{F46D11FF-54EB-E743-A72F-CCA888D0E243}"/>
    <dgm:cxn modelId="{C2715321-468C-B643-9516-51C40EB2C828}" srcId="{A6C028FF-92B5-1346-9FFC-49E69C4E390E}" destId="{6D048336-3AD5-9C4F-A1A1-6B9895001320}" srcOrd="2" destOrd="0" parTransId="{A740D2FB-F8A3-034F-A1FE-FA6CBBCC1B76}" sibTransId="{AB21791B-4D4E-6D43-9038-C7292EF0F624}"/>
    <dgm:cxn modelId="{298CF1B3-4780-4E33-93E3-EB9C742D9A4A}" type="presOf" srcId="{A1A640F5-70CD-1A45-91C2-58DB0DC3FC61}" destId="{82ACDD3E-F2FE-DA45-8C97-68234E99038E}" srcOrd="0" destOrd="0" presId="urn:microsoft.com/office/officeart/2005/8/layout/process1"/>
    <dgm:cxn modelId="{0509655E-F543-4051-987E-54E290A6FBF7}" type="presOf" srcId="{AB21791B-4D4E-6D43-9038-C7292EF0F624}" destId="{DF8F4102-0F73-A644-B4FE-CD4D555B3253}" srcOrd="1" destOrd="0" presId="urn:microsoft.com/office/officeart/2005/8/layout/process1"/>
    <dgm:cxn modelId="{EF6E62DF-E8B4-4AAE-8415-4B76A347D39C}" type="presOf" srcId="{6D048336-3AD5-9C4F-A1A1-6B9895001320}" destId="{466D3A4D-B53C-4C45-B567-1CDE80FD7700}" srcOrd="0" destOrd="0" presId="urn:microsoft.com/office/officeart/2005/8/layout/process1"/>
    <dgm:cxn modelId="{726E0DAD-A5B8-49A1-A805-A44A3E3A1DE5}" type="presOf" srcId="{AB21791B-4D4E-6D43-9038-C7292EF0F624}" destId="{21DFB1D7-4DA6-524F-A913-48527FED6688}" srcOrd="0" destOrd="0" presId="urn:microsoft.com/office/officeart/2005/8/layout/process1"/>
    <dgm:cxn modelId="{AD2D7959-1153-417F-9732-C3B0C59F5B4E}" type="presOf" srcId="{BD707691-F309-314D-88DA-35151E1625DC}" destId="{4006AD0E-4949-2C4A-B1C8-0CF10A1CF95F}" srcOrd="1" destOrd="0" presId="urn:microsoft.com/office/officeart/2005/8/layout/process1"/>
    <dgm:cxn modelId="{00981436-CD2E-CC4A-B322-8350F08AF756}" srcId="{A6C028FF-92B5-1346-9FFC-49E69C4E390E}" destId="{DBDDF15A-D30F-4340-BC1B-EB120AAE1329}" srcOrd="3" destOrd="0" parTransId="{600B19F1-6C18-2E4F-B6F9-1FCC26DB067D}" sibTransId="{BD707691-F309-314D-88DA-35151E1625DC}"/>
    <dgm:cxn modelId="{B26B9E2E-1C2E-4E4C-A181-17CDE4D1E45A}" srcId="{A6C028FF-92B5-1346-9FFC-49E69C4E390E}" destId="{A1A640F5-70CD-1A45-91C2-58DB0DC3FC61}" srcOrd="1" destOrd="0" parTransId="{2222DCCB-BE07-5149-B940-E427B2AED4D3}" sibTransId="{C0D29DA8-C39D-F64B-93CC-811BD67C305D}"/>
    <dgm:cxn modelId="{31622D9E-8DC4-47C3-BE83-10158642735A}" type="presOf" srcId="{F46D11FF-54EB-E743-A72F-CCA888D0E243}" destId="{BA8B9D03-F3EA-584E-891A-E09CD940FAC2}" srcOrd="0" destOrd="0" presId="urn:microsoft.com/office/officeart/2005/8/layout/process1"/>
    <dgm:cxn modelId="{5EE230BB-3C65-4C31-ABB9-102E64657019}" type="presOf" srcId="{F46D11FF-54EB-E743-A72F-CCA888D0E243}" destId="{88BD92CF-E159-024C-B5BD-B05A4A5D3998}" srcOrd="1" destOrd="0" presId="urn:microsoft.com/office/officeart/2005/8/layout/process1"/>
    <dgm:cxn modelId="{7AC7DBAD-F471-40A3-AD2B-39603623CD66}" type="presOf" srcId="{C0D29DA8-C39D-F64B-93CC-811BD67C305D}" destId="{465E2BBB-A1BB-8C45-9A22-C468274D1D79}" srcOrd="1" destOrd="0" presId="urn:microsoft.com/office/officeart/2005/8/layout/process1"/>
    <dgm:cxn modelId="{DF5D286E-F842-405B-9F6B-7061CFAC22CF}" type="presOf" srcId="{600309ED-B5D9-E44E-A284-BE6530EDBEE9}" destId="{E164B677-13E2-5048-B1DE-7279E2723278}" srcOrd="0" destOrd="0" presId="urn:microsoft.com/office/officeart/2005/8/layout/process1"/>
    <dgm:cxn modelId="{8FC1DE26-4E88-4667-A39A-5FE5E90D68D0}" type="presParOf" srcId="{12379603-B8B9-EF40-8FBD-D9BE85090191}" destId="{B5A256BB-6EF8-9142-8249-C64AF340112C}" srcOrd="0" destOrd="0" presId="urn:microsoft.com/office/officeart/2005/8/layout/process1"/>
    <dgm:cxn modelId="{6B52D2C6-9214-4B78-B7C9-91165EF4931A}" type="presParOf" srcId="{12379603-B8B9-EF40-8FBD-D9BE85090191}" destId="{BA8B9D03-F3EA-584E-891A-E09CD940FAC2}" srcOrd="1" destOrd="0" presId="urn:microsoft.com/office/officeart/2005/8/layout/process1"/>
    <dgm:cxn modelId="{E69F2D8D-75AC-491E-805D-862A1ABE25A6}" type="presParOf" srcId="{BA8B9D03-F3EA-584E-891A-E09CD940FAC2}" destId="{88BD92CF-E159-024C-B5BD-B05A4A5D3998}" srcOrd="0" destOrd="0" presId="urn:microsoft.com/office/officeart/2005/8/layout/process1"/>
    <dgm:cxn modelId="{931FDCA3-5D32-4A29-A8B7-42CCE3F47409}" type="presParOf" srcId="{12379603-B8B9-EF40-8FBD-D9BE85090191}" destId="{82ACDD3E-F2FE-DA45-8C97-68234E99038E}" srcOrd="2" destOrd="0" presId="urn:microsoft.com/office/officeart/2005/8/layout/process1"/>
    <dgm:cxn modelId="{06525034-C97C-4A50-A986-0473CFC421F2}" type="presParOf" srcId="{12379603-B8B9-EF40-8FBD-D9BE85090191}" destId="{15C30AAB-639E-784C-A857-6B3EFAFBEA39}" srcOrd="3" destOrd="0" presId="urn:microsoft.com/office/officeart/2005/8/layout/process1"/>
    <dgm:cxn modelId="{52438DA2-68FE-4C57-9D87-AA1E6B965C64}" type="presParOf" srcId="{15C30AAB-639E-784C-A857-6B3EFAFBEA39}" destId="{465E2BBB-A1BB-8C45-9A22-C468274D1D79}" srcOrd="0" destOrd="0" presId="urn:microsoft.com/office/officeart/2005/8/layout/process1"/>
    <dgm:cxn modelId="{632B9111-758B-4FE3-9D48-F69CC9B85495}" type="presParOf" srcId="{12379603-B8B9-EF40-8FBD-D9BE85090191}" destId="{466D3A4D-B53C-4C45-B567-1CDE80FD7700}" srcOrd="4" destOrd="0" presId="urn:microsoft.com/office/officeart/2005/8/layout/process1"/>
    <dgm:cxn modelId="{F1AEC9C0-D3AC-4697-8F24-5B5FF12DAE86}" type="presParOf" srcId="{12379603-B8B9-EF40-8FBD-D9BE85090191}" destId="{21DFB1D7-4DA6-524F-A913-48527FED6688}" srcOrd="5" destOrd="0" presId="urn:microsoft.com/office/officeart/2005/8/layout/process1"/>
    <dgm:cxn modelId="{8C23C4B0-84B4-4731-B1D9-803B114C2A1A}" type="presParOf" srcId="{21DFB1D7-4DA6-524F-A913-48527FED6688}" destId="{DF8F4102-0F73-A644-B4FE-CD4D555B3253}" srcOrd="0" destOrd="0" presId="urn:microsoft.com/office/officeart/2005/8/layout/process1"/>
    <dgm:cxn modelId="{AF938FE7-45B2-4120-857A-A10DFB271F77}" type="presParOf" srcId="{12379603-B8B9-EF40-8FBD-D9BE85090191}" destId="{507D6814-A2FE-0A43-A006-EA663ED1F034}" srcOrd="6" destOrd="0" presId="urn:microsoft.com/office/officeart/2005/8/layout/process1"/>
    <dgm:cxn modelId="{4D6015D8-3608-4960-BA8B-A74B2233EEDC}" type="presParOf" srcId="{12379603-B8B9-EF40-8FBD-D9BE85090191}" destId="{5C727C95-FDE9-A841-B0B8-499A0A589B7D}" srcOrd="7" destOrd="0" presId="urn:microsoft.com/office/officeart/2005/8/layout/process1"/>
    <dgm:cxn modelId="{D32DEFFD-5D70-45BC-BE4E-4FE623C36FC8}" type="presParOf" srcId="{5C727C95-FDE9-A841-B0B8-499A0A589B7D}" destId="{4006AD0E-4949-2C4A-B1C8-0CF10A1CF95F}" srcOrd="0" destOrd="0" presId="urn:microsoft.com/office/officeart/2005/8/layout/process1"/>
    <dgm:cxn modelId="{E7BEDBBB-90E4-41D2-B288-08B20395B9D6}" type="presParOf" srcId="{12379603-B8B9-EF40-8FBD-D9BE85090191}" destId="{E164B677-13E2-5048-B1DE-7279E2723278}" srcOrd="8"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A256BB-6EF8-9142-8249-C64AF340112C}">
      <dsp:nvSpPr>
        <dsp:cNvPr id="0" name=""/>
        <dsp:cNvSpPr/>
      </dsp:nvSpPr>
      <dsp:spPr>
        <a:xfrm>
          <a:off x="2742"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Orden de compra</a:t>
          </a:r>
        </a:p>
      </dsp:txBody>
      <dsp:txXfrm>
        <a:off x="17682" y="132966"/>
        <a:ext cx="820281" cy="480216"/>
      </dsp:txXfrm>
    </dsp:sp>
    <dsp:sp modelId="{BA8B9D03-F3EA-584E-891A-E09CD940FAC2}">
      <dsp:nvSpPr>
        <dsp:cNvPr id="0" name=""/>
        <dsp:cNvSpPr/>
      </dsp:nvSpPr>
      <dsp:spPr>
        <a:xfrm>
          <a:off x="937919"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937919" y="309823"/>
        <a:ext cx="126164" cy="126503"/>
      </dsp:txXfrm>
    </dsp:sp>
    <dsp:sp modelId="{82ACDD3E-F2FE-DA45-8C97-68234E99038E}">
      <dsp:nvSpPr>
        <dsp:cNvPr id="0" name=""/>
        <dsp:cNvSpPr/>
      </dsp:nvSpPr>
      <dsp:spPr>
        <a:xfrm>
          <a:off x="1192968"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subastas</a:t>
          </a:r>
        </a:p>
      </dsp:txBody>
      <dsp:txXfrm>
        <a:off x="1207908" y="132966"/>
        <a:ext cx="820281" cy="480216"/>
      </dsp:txXfrm>
    </dsp:sp>
    <dsp:sp modelId="{15C30AAB-639E-784C-A857-6B3EFAFBEA39}">
      <dsp:nvSpPr>
        <dsp:cNvPr id="0" name=""/>
        <dsp:cNvSpPr/>
      </dsp:nvSpPr>
      <dsp:spPr>
        <a:xfrm>
          <a:off x="2128145"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2128145" y="309823"/>
        <a:ext cx="126164" cy="126503"/>
      </dsp:txXfrm>
    </dsp:sp>
    <dsp:sp modelId="{466D3A4D-B53C-4C45-B567-1CDE80FD7700}">
      <dsp:nvSpPr>
        <dsp:cNvPr id="0" name=""/>
        <dsp:cNvSpPr/>
      </dsp:nvSpPr>
      <dsp:spPr>
        <a:xfrm>
          <a:off x="2383193"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cotizaciones</a:t>
          </a:r>
        </a:p>
      </dsp:txBody>
      <dsp:txXfrm>
        <a:off x="2398133" y="132966"/>
        <a:ext cx="820281" cy="480216"/>
      </dsp:txXfrm>
    </dsp:sp>
    <dsp:sp modelId="{21DFB1D7-4DA6-524F-A913-48527FED6688}">
      <dsp:nvSpPr>
        <dsp:cNvPr id="0" name=""/>
        <dsp:cNvSpPr/>
      </dsp:nvSpPr>
      <dsp:spPr>
        <a:xfrm>
          <a:off x="3318371"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3318371" y="309823"/>
        <a:ext cx="126164" cy="126503"/>
      </dsp:txXfrm>
    </dsp:sp>
    <dsp:sp modelId="{507D6814-A2FE-0A43-A006-EA663ED1F034}">
      <dsp:nvSpPr>
        <dsp:cNvPr id="0" name=""/>
        <dsp:cNvSpPr/>
      </dsp:nvSpPr>
      <dsp:spPr>
        <a:xfrm>
          <a:off x="3573419"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bolsa</a:t>
          </a:r>
        </a:p>
      </dsp:txBody>
      <dsp:txXfrm>
        <a:off x="3588359" y="132966"/>
        <a:ext cx="820281" cy="480216"/>
      </dsp:txXfrm>
    </dsp:sp>
    <dsp:sp modelId="{5C727C95-FDE9-A841-B0B8-499A0A589B7D}">
      <dsp:nvSpPr>
        <dsp:cNvPr id="0" name=""/>
        <dsp:cNvSpPr/>
      </dsp:nvSpPr>
      <dsp:spPr>
        <a:xfrm>
          <a:off x="4508596"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4508596" y="309823"/>
        <a:ext cx="126164" cy="126503"/>
      </dsp:txXfrm>
    </dsp:sp>
    <dsp:sp modelId="{E164B677-13E2-5048-B1DE-7279E2723278}">
      <dsp:nvSpPr>
        <dsp:cNvPr id="0" name=""/>
        <dsp:cNvSpPr/>
      </dsp:nvSpPr>
      <dsp:spPr>
        <a:xfrm>
          <a:off x="4763645"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retroalimentación</a:t>
          </a:r>
        </a:p>
      </dsp:txBody>
      <dsp:txXfrm>
        <a:off x="4778585" y="132966"/>
        <a:ext cx="820281" cy="4802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0E8CB-DE75-7C4B-8D92-DF4263BFE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9014</Words>
  <Characters>49580</Characters>
  <Application>Microsoft Macintosh Word</Application>
  <DocSecurity>0</DocSecurity>
  <Lines>413</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 Rojas</cp:lastModifiedBy>
  <cp:revision>4</cp:revision>
  <cp:lastPrinted>2013-10-14T04:51:00Z</cp:lastPrinted>
  <dcterms:created xsi:type="dcterms:W3CDTF">2013-10-14T04:51:00Z</dcterms:created>
  <dcterms:modified xsi:type="dcterms:W3CDTF">2013-10-14T05:01:00Z</dcterms:modified>
</cp:coreProperties>
</file>