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stamedia2-nfasis2"/>
        <w:tblW w:w="0" w:type="auto"/>
        <w:jc w:val="center"/>
        <w:tblLook w:val="04A0" w:firstRow="1" w:lastRow="0" w:firstColumn="1" w:lastColumn="0" w:noHBand="0" w:noVBand="1"/>
      </w:tblPr>
      <w:tblGrid>
        <w:gridCol w:w="2284"/>
        <w:gridCol w:w="2886"/>
        <w:gridCol w:w="3364"/>
      </w:tblGrid>
      <w:tr w:rsidR="00B32E3B" w:rsidRPr="00945389" w14:paraId="615D4961" w14:textId="77777777" w:rsidTr="0076768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284" w:type="dxa"/>
          </w:tcPr>
          <w:p w14:paraId="1364EE77"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bookmarkStart w:id="0" w:name="_Toc364163217"/>
            <w:r w:rsidRPr="00945389">
              <w:rPr>
                <w:rFonts w:asciiTheme="minorHAnsi" w:eastAsia="Calibri" w:hAnsiTheme="minorHAnsi" w:cstheme="minorHAnsi"/>
                <w:color w:val="000000"/>
                <w:spacing w:val="0"/>
                <w:sz w:val="18"/>
                <w:szCs w:val="18"/>
                <w:lang w:eastAsia="en-US"/>
              </w:rPr>
              <w:t>GAUDI SOLUTIONS</w:t>
            </w:r>
          </w:p>
        </w:tc>
        <w:tc>
          <w:tcPr>
            <w:tcW w:w="2886" w:type="dxa"/>
            <w:hideMark/>
          </w:tcPr>
          <w:p w14:paraId="221D05FA" w14:textId="77777777" w:rsidR="00B32E3B" w:rsidRPr="00945389" w:rsidRDefault="00B32E3B" w:rsidP="00767689">
            <w:pPr>
              <w:pStyle w:val="Cuadrculamedia21"/>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color w:val="000000"/>
                <w:spacing w:val="0"/>
                <w:sz w:val="18"/>
                <w:szCs w:val="18"/>
                <w:lang w:eastAsia="en-US"/>
              </w:rPr>
              <w:t>INTEGRANTES</w:t>
            </w:r>
          </w:p>
        </w:tc>
        <w:tc>
          <w:tcPr>
            <w:tcW w:w="3364" w:type="dxa"/>
            <w:hideMark/>
          </w:tcPr>
          <w:p w14:paraId="4E7B0AE1" w14:textId="77777777" w:rsidR="00B32E3B" w:rsidRPr="00945389" w:rsidRDefault="00B32E3B" w:rsidP="00767689">
            <w:pPr>
              <w:pStyle w:val="Cuadrculamedia21"/>
              <w:jc w:val="center"/>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color w:val="000000"/>
                <w:spacing w:val="0"/>
                <w:sz w:val="18"/>
                <w:szCs w:val="18"/>
                <w:lang w:eastAsia="en-US"/>
              </w:rPr>
              <w:t>CODIGOS</w:t>
            </w:r>
          </w:p>
        </w:tc>
      </w:tr>
      <w:tr w:rsidR="00B32E3B" w:rsidRPr="00945389" w14:paraId="615B72CB" w14:textId="77777777" w:rsidTr="007676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4" w:type="dxa"/>
            <w:vMerge w:val="restart"/>
          </w:tcPr>
          <w:p w14:paraId="52D500CE" w14:textId="7D654139" w:rsidR="00B32E3B" w:rsidRPr="00945389" w:rsidRDefault="008B5B76" w:rsidP="00767689">
            <w:pPr>
              <w:pStyle w:val="Cuadrculamedia21"/>
              <w:jc w:val="center"/>
              <w:rPr>
                <w:rFonts w:asciiTheme="minorHAnsi" w:eastAsia="Calibri" w:hAnsiTheme="minorHAnsi" w:cstheme="minorHAnsi"/>
                <w:color w:val="000000"/>
                <w:spacing w:val="0"/>
                <w:sz w:val="18"/>
                <w:szCs w:val="18"/>
                <w:lang w:eastAsia="en-US"/>
              </w:rPr>
            </w:pPr>
            <w:r>
              <w:rPr>
                <w:rFonts w:asciiTheme="minorHAnsi" w:eastAsia="Calibri" w:hAnsiTheme="minorHAnsi" w:cstheme="minorHAnsi"/>
                <w:color w:val="000000"/>
                <w:spacing w:val="0"/>
                <w:sz w:val="18"/>
                <w:szCs w:val="18"/>
                <w:lang w:eastAsia="en-US"/>
              </w:rPr>
              <w:t>PROYECTO 3</w:t>
            </w:r>
          </w:p>
          <w:p w14:paraId="508CAE42"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color w:val="000000"/>
                <w:spacing w:val="0"/>
                <w:sz w:val="18"/>
                <w:szCs w:val="18"/>
                <w:lang w:eastAsia="en-US"/>
              </w:rPr>
              <w:t>24 julio. de 2013</w:t>
            </w:r>
          </w:p>
        </w:tc>
        <w:tc>
          <w:tcPr>
            <w:tcW w:w="2886" w:type="dxa"/>
            <w:tcBorders>
              <w:top w:val="single" w:sz="24" w:space="0" w:color="C0504D" w:themeColor="accent2"/>
            </w:tcBorders>
            <w:shd w:val="clear" w:color="auto" w:fill="C00000"/>
            <w:hideMark/>
          </w:tcPr>
          <w:p w14:paraId="4006087F"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Néstor Cruz Hernández</w:t>
            </w:r>
          </w:p>
        </w:tc>
        <w:tc>
          <w:tcPr>
            <w:tcW w:w="3364" w:type="dxa"/>
            <w:tcBorders>
              <w:top w:val="single" w:sz="24" w:space="0" w:color="C0504D" w:themeColor="accent2"/>
            </w:tcBorders>
            <w:shd w:val="clear" w:color="auto" w:fill="C00000"/>
            <w:hideMark/>
          </w:tcPr>
          <w:p w14:paraId="4280C6E7"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201310690</w:t>
            </w:r>
          </w:p>
        </w:tc>
      </w:tr>
      <w:tr w:rsidR="00B32E3B" w:rsidRPr="00945389" w14:paraId="2C75D24A" w14:textId="77777777" w:rsidTr="00767689">
        <w:trPr>
          <w:trHeight w:val="215"/>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0C4FBEA6"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p>
        </w:tc>
        <w:tc>
          <w:tcPr>
            <w:tcW w:w="2886" w:type="dxa"/>
            <w:tcBorders>
              <w:bottom w:val="nil"/>
            </w:tcBorders>
            <w:hideMark/>
          </w:tcPr>
          <w:p w14:paraId="6A51A52B" w14:textId="77777777" w:rsidR="00B32E3B" w:rsidRPr="00945389" w:rsidRDefault="00B32E3B" w:rsidP="00767689">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spacing w:val="0"/>
                <w:sz w:val="18"/>
                <w:szCs w:val="18"/>
                <w:lang w:eastAsia="en-US"/>
              </w:rPr>
              <w:t>Felipe Rojas Echeverri</w:t>
            </w:r>
          </w:p>
        </w:tc>
        <w:tc>
          <w:tcPr>
            <w:tcW w:w="3364" w:type="dxa"/>
            <w:tcBorders>
              <w:bottom w:val="nil"/>
            </w:tcBorders>
            <w:hideMark/>
          </w:tcPr>
          <w:p w14:paraId="593A4BAB" w14:textId="77777777" w:rsidR="00B32E3B" w:rsidRPr="00945389" w:rsidRDefault="00B32E3B" w:rsidP="00767689">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spacing w:val="0"/>
                <w:sz w:val="18"/>
                <w:szCs w:val="18"/>
                <w:lang w:eastAsia="en-US"/>
              </w:rPr>
              <w:t>201315979</w:t>
            </w:r>
          </w:p>
        </w:tc>
      </w:tr>
      <w:tr w:rsidR="00B32E3B" w:rsidRPr="00945389" w14:paraId="33F7A441" w14:textId="77777777" w:rsidTr="007676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3F111B54"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p>
        </w:tc>
        <w:tc>
          <w:tcPr>
            <w:tcW w:w="2886" w:type="dxa"/>
            <w:shd w:val="clear" w:color="auto" w:fill="C00000"/>
            <w:hideMark/>
          </w:tcPr>
          <w:p w14:paraId="0E523312"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Juan Pedro Mendoza</w:t>
            </w:r>
          </w:p>
        </w:tc>
        <w:tc>
          <w:tcPr>
            <w:tcW w:w="3364" w:type="dxa"/>
            <w:shd w:val="clear" w:color="auto" w:fill="C00000"/>
            <w:hideMark/>
          </w:tcPr>
          <w:p w14:paraId="027DECF2"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200310723</w:t>
            </w:r>
          </w:p>
        </w:tc>
      </w:tr>
      <w:tr w:rsidR="00B32E3B" w:rsidRPr="00945389" w14:paraId="38C20B3C" w14:textId="77777777" w:rsidTr="00767689">
        <w:trPr>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3E652F20"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p>
        </w:tc>
        <w:tc>
          <w:tcPr>
            <w:tcW w:w="2886" w:type="dxa"/>
            <w:tcBorders>
              <w:bottom w:val="nil"/>
            </w:tcBorders>
          </w:tcPr>
          <w:p w14:paraId="4ACDC37A" w14:textId="77777777" w:rsidR="00B32E3B" w:rsidRPr="00945389" w:rsidRDefault="00B32E3B" w:rsidP="00767689">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spacing w:val="0"/>
                <w:sz w:val="18"/>
                <w:szCs w:val="18"/>
                <w:lang w:eastAsia="en-US"/>
              </w:rPr>
              <w:t>Julián Aguirre Domínguez</w:t>
            </w:r>
          </w:p>
        </w:tc>
        <w:tc>
          <w:tcPr>
            <w:tcW w:w="3364" w:type="dxa"/>
            <w:tcBorders>
              <w:bottom w:val="nil"/>
            </w:tcBorders>
          </w:tcPr>
          <w:p w14:paraId="52D10BE4" w14:textId="77777777" w:rsidR="00B32E3B" w:rsidRPr="00945389" w:rsidRDefault="00B32E3B" w:rsidP="00767689">
            <w:pPr>
              <w:pStyle w:val="Cuadrculamedia21"/>
              <w:jc w:val="center"/>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000000"/>
                <w:spacing w:val="0"/>
                <w:sz w:val="18"/>
                <w:szCs w:val="18"/>
                <w:lang w:eastAsia="en-US"/>
              </w:rPr>
            </w:pPr>
            <w:r w:rsidRPr="00945389">
              <w:rPr>
                <w:rFonts w:asciiTheme="minorHAnsi" w:eastAsia="Calibri" w:hAnsiTheme="minorHAnsi" w:cstheme="minorHAnsi"/>
                <w:spacing w:val="0"/>
                <w:sz w:val="18"/>
                <w:szCs w:val="18"/>
                <w:lang w:eastAsia="en-US"/>
              </w:rPr>
              <w:t>201221709</w:t>
            </w:r>
          </w:p>
        </w:tc>
      </w:tr>
      <w:tr w:rsidR="00B32E3B" w:rsidRPr="00945389" w14:paraId="76881292" w14:textId="77777777" w:rsidTr="00767689">
        <w:trPr>
          <w:cnfStyle w:val="000000100000" w:firstRow="0" w:lastRow="0" w:firstColumn="0" w:lastColumn="0" w:oddVBand="0" w:evenVBand="0" w:oddHBand="1" w:evenHBand="0" w:firstRowFirstColumn="0" w:firstRowLastColumn="0" w:lastRowFirstColumn="0" w:lastRowLastColumn="0"/>
          <w:trHeight w:val="171"/>
          <w:jc w:val="center"/>
        </w:trPr>
        <w:tc>
          <w:tcPr>
            <w:cnfStyle w:val="001000000000" w:firstRow="0" w:lastRow="0" w:firstColumn="1" w:lastColumn="0" w:oddVBand="0" w:evenVBand="0" w:oddHBand="0" w:evenHBand="0" w:firstRowFirstColumn="0" w:firstRowLastColumn="0" w:lastRowFirstColumn="0" w:lastRowLastColumn="0"/>
            <w:tcW w:w="2284" w:type="dxa"/>
            <w:vMerge/>
          </w:tcPr>
          <w:p w14:paraId="0735DBBC" w14:textId="77777777" w:rsidR="00B32E3B" w:rsidRPr="00945389" w:rsidRDefault="00B32E3B" w:rsidP="00767689">
            <w:pPr>
              <w:pStyle w:val="Cuadrculamedia21"/>
              <w:jc w:val="center"/>
              <w:rPr>
                <w:rFonts w:asciiTheme="minorHAnsi" w:eastAsia="Calibri" w:hAnsiTheme="minorHAnsi" w:cstheme="minorHAnsi"/>
                <w:color w:val="000000"/>
                <w:spacing w:val="0"/>
                <w:sz w:val="18"/>
                <w:szCs w:val="18"/>
                <w:lang w:eastAsia="en-US"/>
              </w:rPr>
            </w:pPr>
          </w:p>
        </w:tc>
        <w:tc>
          <w:tcPr>
            <w:tcW w:w="2886" w:type="dxa"/>
            <w:shd w:val="clear" w:color="auto" w:fill="C00000"/>
          </w:tcPr>
          <w:p w14:paraId="383B7418"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María Paula Forero</w:t>
            </w:r>
          </w:p>
        </w:tc>
        <w:tc>
          <w:tcPr>
            <w:tcW w:w="3364" w:type="dxa"/>
            <w:shd w:val="clear" w:color="auto" w:fill="C00000"/>
          </w:tcPr>
          <w:p w14:paraId="5BE18A6B" w14:textId="77777777" w:rsidR="00B32E3B" w:rsidRPr="00945389" w:rsidRDefault="00B32E3B" w:rsidP="00767689">
            <w:pPr>
              <w:pStyle w:val="Cuadrculamedia21"/>
              <w:jc w:val="center"/>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cstheme="minorHAnsi"/>
                <w:color w:val="FFFFFF" w:themeColor="background1"/>
                <w:spacing w:val="0"/>
                <w:sz w:val="18"/>
                <w:szCs w:val="18"/>
                <w:lang w:eastAsia="en-US"/>
              </w:rPr>
            </w:pPr>
            <w:r w:rsidRPr="00945389">
              <w:rPr>
                <w:rFonts w:asciiTheme="minorHAnsi" w:eastAsia="Calibri" w:hAnsiTheme="minorHAnsi" w:cstheme="minorHAnsi"/>
                <w:color w:val="FFFFFF" w:themeColor="background1"/>
                <w:spacing w:val="0"/>
                <w:sz w:val="18"/>
                <w:szCs w:val="18"/>
                <w:lang w:eastAsia="en-US"/>
              </w:rPr>
              <w:t>201310697</w:t>
            </w:r>
          </w:p>
        </w:tc>
      </w:tr>
    </w:tbl>
    <w:p w14:paraId="5D3D53DD" w14:textId="77777777" w:rsidR="00B32E3B" w:rsidRPr="00945389" w:rsidRDefault="00B32E3B" w:rsidP="00B32E3B">
      <w:pPr>
        <w:contextualSpacing/>
        <w:jc w:val="center"/>
      </w:pPr>
    </w:p>
    <w:p w14:paraId="14C7239F" w14:textId="77777777" w:rsidR="00B32E3B" w:rsidRPr="00945389" w:rsidRDefault="00B32E3B" w:rsidP="00B32E3B">
      <w:pPr>
        <w:contextualSpacing/>
        <w:jc w:val="center"/>
        <w:rPr>
          <w:b/>
          <w:sz w:val="48"/>
          <w:szCs w:val="48"/>
        </w:rPr>
      </w:pPr>
    </w:p>
    <w:p w14:paraId="36AE588A" w14:textId="77777777" w:rsidR="00B32E3B" w:rsidRPr="00945389" w:rsidRDefault="00B32E3B" w:rsidP="00B32E3B">
      <w:pPr>
        <w:contextualSpacing/>
        <w:jc w:val="center"/>
        <w:rPr>
          <w:b/>
          <w:sz w:val="48"/>
          <w:szCs w:val="48"/>
        </w:rPr>
      </w:pPr>
    </w:p>
    <w:p w14:paraId="59876E70" w14:textId="77777777" w:rsidR="00B32E3B" w:rsidRPr="00945389" w:rsidRDefault="00B32E3B" w:rsidP="00B32E3B">
      <w:pPr>
        <w:contextualSpacing/>
        <w:jc w:val="center"/>
      </w:pPr>
      <w:r w:rsidRPr="00945389">
        <w:rPr>
          <w:noProof/>
          <w:lang w:eastAsia="es-CO"/>
        </w:rPr>
        <w:drawing>
          <wp:inline distT="0" distB="0" distL="0" distR="0" wp14:anchorId="6F307AF5" wp14:editId="31E9F55A">
            <wp:extent cx="3400425" cy="2261889"/>
            <wp:effectExtent l="0" t="0" r="0" b="0"/>
            <wp:docPr id="13" name="Picture 13" descr="C:\Users\Felipe\Google Drive\Andes ECOS\git\Gau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lipe\Google Drive\Andes ECOS\git\Gaudi.JPG"/>
                    <pic:cNvPicPr>
                      <a:picLocks noChangeAspect="1" noChangeArrowheads="1"/>
                    </pic:cNvPicPr>
                  </pic:nvPicPr>
                  <pic:blipFill rotWithShape="1">
                    <a:blip r:embed="rId9">
                      <a:extLst>
                        <a:ext uri="{28A0092B-C50C-407E-A947-70E740481C1C}">
                          <a14:useLocalDpi xmlns:a14="http://schemas.microsoft.com/office/drawing/2010/main" val="0"/>
                        </a:ext>
                      </a:extLst>
                    </a:blip>
                    <a:srcRect t="9559" b="39571"/>
                    <a:stretch/>
                  </pic:blipFill>
                  <pic:spPr bwMode="auto">
                    <a:xfrm>
                      <a:off x="0" y="0"/>
                      <a:ext cx="3402761" cy="2263443"/>
                    </a:xfrm>
                    <a:prstGeom prst="rect">
                      <a:avLst/>
                    </a:prstGeom>
                    <a:noFill/>
                    <a:ln>
                      <a:noFill/>
                    </a:ln>
                    <a:extLst>
                      <a:ext uri="{53640926-AAD7-44D8-BBD7-CCE9431645EC}">
                        <a14:shadowObscured xmlns:a14="http://schemas.microsoft.com/office/drawing/2010/main"/>
                      </a:ext>
                    </a:extLst>
                  </pic:spPr>
                </pic:pic>
              </a:graphicData>
            </a:graphic>
          </wp:inline>
        </w:drawing>
      </w:r>
    </w:p>
    <w:p w14:paraId="3BA4A364" w14:textId="77777777" w:rsidR="00B32E3B" w:rsidRPr="00945389" w:rsidRDefault="00B32E3B" w:rsidP="00B32E3B">
      <w:pPr>
        <w:contextualSpacing/>
        <w:jc w:val="center"/>
      </w:pPr>
    </w:p>
    <w:p w14:paraId="361D11F7" w14:textId="77777777" w:rsidR="00B32E3B" w:rsidRPr="00945389" w:rsidRDefault="00B32E3B" w:rsidP="00B32E3B">
      <w:pPr>
        <w:contextualSpacing/>
        <w:jc w:val="center"/>
      </w:pPr>
    </w:p>
    <w:p w14:paraId="1446F405" w14:textId="77777777" w:rsidR="00B32E3B" w:rsidRPr="00945389" w:rsidRDefault="00B32E3B" w:rsidP="00B32E3B">
      <w:pPr>
        <w:contextualSpacing/>
        <w:jc w:val="center"/>
      </w:pPr>
    </w:p>
    <w:p w14:paraId="010C1BA4" w14:textId="2F175E4D" w:rsidR="00B32E3B" w:rsidRPr="00945389" w:rsidRDefault="00B32E3B" w:rsidP="00B32E3B">
      <w:pPr>
        <w:contextualSpacing/>
        <w:jc w:val="center"/>
        <w:rPr>
          <w:sz w:val="40"/>
        </w:rPr>
      </w:pPr>
      <w:r>
        <w:rPr>
          <w:sz w:val="40"/>
        </w:rPr>
        <w:t>Ciclo I</w:t>
      </w:r>
      <w:r w:rsidR="001E3405">
        <w:rPr>
          <w:sz w:val="40"/>
        </w:rPr>
        <w:t>I</w:t>
      </w:r>
      <w:r w:rsidR="008E783F">
        <w:rPr>
          <w:sz w:val="40"/>
        </w:rPr>
        <w:t>I</w:t>
      </w:r>
    </w:p>
    <w:p w14:paraId="488D226B" w14:textId="77777777" w:rsidR="00B32E3B" w:rsidRPr="00945389" w:rsidRDefault="00B32E3B" w:rsidP="00B32E3B">
      <w:pPr>
        <w:contextualSpacing/>
        <w:jc w:val="center"/>
        <w:rPr>
          <w:sz w:val="40"/>
        </w:rPr>
      </w:pPr>
      <w:r w:rsidRPr="00945389">
        <w:rPr>
          <w:sz w:val="40"/>
        </w:rPr>
        <w:t>Marketplace de los Alpes</w:t>
      </w:r>
    </w:p>
    <w:p w14:paraId="696E336B" w14:textId="77777777" w:rsidR="00B32E3B" w:rsidRPr="00945389" w:rsidRDefault="00B32E3B" w:rsidP="00B32E3B">
      <w:pPr>
        <w:contextualSpacing/>
        <w:jc w:val="center"/>
      </w:pPr>
    </w:p>
    <w:p w14:paraId="43B77F4A" w14:textId="77777777" w:rsidR="00B32E3B" w:rsidRPr="00945389" w:rsidRDefault="00B32E3B" w:rsidP="00B32E3B">
      <w:pPr>
        <w:contextualSpacing/>
        <w:jc w:val="center"/>
      </w:pPr>
    </w:p>
    <w:p w14:paraId="719B178A" w14:textId="77777777" w:rsidR="00B32E3B" w:rsidRPr="00945389" w:rsidRDefault="00B32E3B" w:rsidP="00B32E3B">
      <w:pPr>
        <w:contextualSpacing/>
        <w:jc w:val="center"/>
      </w:pPr>
    </w:p>
    <w:p w14:paraId="65E30B48" w14:textId="77777777" w:rsidR="00B32E3B" w:rsidRPr="00945389" w:rsidRDefault="00B32E3B" w:rsidP="00B32E3B">
      <w:pPr>
        <w:contextualSpacing/>
        <w:jc w:val="center"/>
      </w:pPr>
    </w:p>
    <w:p w14:paraId="5234B6A0" w14:textId="77777777" w:rsidR="00B32E3B" w:rsidRPr="00945389" w:rsidRDefault="00B32E3B" w:rsidP="00B32E3B">
      <w:pPr>
        <w:contextualSpacing/>
        <w:jc w:val="center"/>
      </w:pPr>
    </w:p>
    <w:p w14:paraId="4B4F006D" w14:textId="77777777" w:rsidR="00B32E3B" w:rsidRPr="00945389" w:rsidRDefault="00B32E3B" w:rsidP="00B32E3B">
      <w:pPr>
        <w:contextualSpacing/>
        <w:jc w:val="center"/>
      </w:pPr>
    </w:p>
    <w:p w14:paraId="30D02972" w14:textId="77777777" w:rsidR="00B32E3B" w:rsidRPr="00945389" w:rsidRDefault="00B32E3B" w:rsidP="00B32E3B">
      <w:pPr>
        <w:contextualSpacing/>
        <w:jc w:val="center"/>
      </w:pPr>
    </w:p>
    <w:p w14:paraId="3CD2B7B5" w14:textId="77777777" w:rsidR="00B32E3B" w:rsidRPr="00945389" w:rsidRDefault="00B32E3B" w:rsidP="00B32E3B">
      <w:pPr>
        <w:contextualSpacing/>
        <w:jc w:val="center"/>
      </w:pPr>
    </w:p>
    <w:p w14:paraId="40C49891" w14:textId="10F75511" w:rsidR="00B32E3B" w:rsidRPr="001345BC" w:rsidRDefault="00B32E3B" w:rsidP="001345BC">
      <w:pPr>
        <w:contextualSpacing/>
        <w:jc w:val="center"/>
        <w:rPr>
          <w:rStyle w:val="Textoennegrita"/>
          <w:b w:val="0"/>
          <w:bCs w:val="0"/>
        </w:rPr>
      </w:pPr>
      <w:r w:rsidRPr="00945389">
        <w:rPr>
          <w:noProof/>
          <w:lang w:eastAsia="es-CO"/>
        </w:rPr>
        <w:drawing>
          <wp:inline distT="0" distB="0" distL="0" distR="0" wp14:anchorId="77764A58" wp14:editId="100F0B35">
            <wp:extent cx="1791937" cy="677188"/>
            <wp:effectExtent l="19050" t="0" r="0" b="0"/>
            <wp:docPr id="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1791590" cy="677057"/>
                    </a:xfrm>
                    <a:prstGeom prst="rect">
                      <a:avLst/>
                    </a:prstGeom>
                    <a:noFill/>
                    <a:ln w="9525">
                      <a:noFill/>
                      <a:miter lim="800000"/>
                      <a:headEnd/>
                      <a:tailEnd/>
                    </a:ln>
                  </pic:spPr>
                </pic:pic>
              </a:graphicData>
            </a:graphic>
          </wp:inline>
        </w:drawing>
      </w:r>
      <w:r w:rsidRPr="00945389">
        <w:rPr>
          <w:noProof/>
          <w:lang w:eastAsia="es-CO"/>
        </w:rPr>
        <w:drawing>
          <wp:inline distT="0" distB="0" distL="0" distR="0" wp14:anchorId="2C2D9FD6" wp14:editId="6D599554">
            <wp:extent cx="1543685" cy="540385"/>
            <wp:effectExtent l="19050" t="0" r="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l="3380"/>
                    <a:stretch>
                      <a:fillRect/>
                    </a:stretch>
                  </pic:blipFill>
                  <pic:spPr bwMode="auto">
                    <a:xfrm>
                      <a:off x="0" y="0"/>
                      <a:ext cx="1543685" cy="540385"/>
                    </a:xfrm>
                    <a:prstGeom prst="rect">
                      <a:avLst/>
                    </a:prstGeom>
                    <a:noFill/>
                    <a:ln w="9525">
                      <a:noFill/>
                      <a:miter lim="800000"/>
                      <a:headEnd/>
                      <a:tailEnd/>
                    </a:ln>
                  </pic:spPr>
                </pic:pic>
              </a:graphicData>
            </a:graphic>
          </wp:inline>
        </w:drawing>
      </w:r>
    </w:p>
    <w:p w14:paraId="511DCB9D" w14:textId="77777777" w:rsidR="00B32E3B" w:rsidRDefault="00B32E3B">
      <w:r>
        <w:br w:type="page"/>
      </w:r>
    </w:p>
    <w:sdt>
      <w:sdtPr>
        <w:rPr>
          <w:rFonts w:asciiTheme="minorHAnsi" w:eastAsiaTheme="minorHAnsi" w:hAnsiTheme="minorHAnsi" w:cstheme="minorBidi"/>
          <w:b w:val="0"/>
          <w:bCs w:val="0"/>
          <w:color w:val="auto"/>
          <w:sz w:val="22"/>
          <w:szCs w:val="22"/>
          <w:lang w:val="es-CO" w:eastAsia="en-US"/>
        </w:rPr>
        <w:id w:val="2115785032"/>
        <w:docPartObj>
          <w:docPartGallery w:val="Table of Contents"/>
          <w:docPartUnique/>
        </w:docPartObj>
      </w:sdtPr>
      <w:sdtEndPr>
        <w:rPr>
          <w:noProof/>
        </w:rPr>
      </w:sdtEndPr>
      <w:sdtContent>
        <w:p w14:paraId="7F19372C" w14:textId="77777777" w:rsidR="009A1B46" w:rsidRPr="009A1B46" w:rsidRDefault="009A1B46">
          <w:pPr>
            <w:pStyle w:val="TtulodeTDC"/>
            <w:rPr>
              <w:rFonts w:asciiTheme="minorHAnsi" w:eastAsia="DejaVu Sans" w:hAnsiTheme="minorHAnsi" w:cs="F"/>
              <w:color w:val="C00000"/>
              <w:kern w:val="3"/>
              <w:sz w:val="40"/>
              <w:szCs w:val="40"/>
              <w:lang w:val="es-CO" w:eastAsia="es-CO"/>
            </w:rPr>
          </w:pPr>
          <w:r w:rsidRPr="009A1B46">
            <w:rPr>
              <w:rFonts w:asciiTheme="minorHAnsi" w:eastAsia="DejaVu Sans" w:hAnsiTheme="minorHAnsi" w:cs="F"/>
              <w:color w:val="C00000"/>
              <w:kern w:val="3"/>
              <w:sz w:val="40"/>
              <w:szCs w:val="40"/>
              <w:lang w:val="es-CO" w:eastAsia="es-CO"/>
            </w:rPr>
            <w:t>Tabla de contenido</w:t>
          </w:r>
        </w:p>
        <w:p w14:paraId="05669DD5" w14:textId="77777777" w:rsidR="009A1B46" w:rsidRPr="003C2A9D" w:rsidRDefault="009A1B46" w:rsidP="009A1B46">
          <w:pPr>
            <w:rPr>
              <w:lang w:val="es-MX" w:eastAsia="ja-JP"/>
            </w:rPr>
          </w:pPr>
        </w:p>
        <w:p w14:paraId="6CA077A9" w14:textId="77777777" w:rsidR="00F64222" w:rsidRDefault="00E06CF5">
          <w:pPr>
            <w:pStyle w:val="TDC1"/>
            <w:tabs>
              <w:tab w:val="right" w:leader="dot" w:pos="9394"/>
            </w:tabs>
            <w:rPr>
              <w:rFonts w:eastAsiaTheme="minorEastAsia"/>
              <w:noProof/>
              <w:lang w:eastAsia="es-CO"/>
            </w:rPr>
          </w:pPr>
          <w:r>
            <w:fldChar w:fldCharType="begin"/>
          </w:r>
          <w:r w:rsidR="009A1B46">
            <w:instrText xml:space="preserve"> TOC \o "1-3" \h \z \u </w:instrText>
          </w:r>
          <w:r>
            <w:fldChar w:fldCharType="separate"/>
          </w:r>
          <w:hyperlink w:anchor="_Toc372199548" w:history="1">
            <w:r w:rsidR="00F64222" w:rsidRPr="00425C67">
              <w:rPr>
                <w:rStyle w:val="Hipervnculo"/>
                <w:noProof/>
              </w:rPr>
              <w:t>Introducción</w:t>
            </w:r>
            <w:r w:rsidR="00F64222">
              <w:rPr>
                <w:noProof/>
                <w:webHidden/>
              </w:rPr>
              <w:tab/>
            </w:r>
            <w:r w:rsidR="00F64222">
              <w:rPr>
                <w:noProof/>
                <w:webHidden/>
              </w:rPr>
              <w:fldChar w:fldCharType="begin"/>
            </w:r>
            <w:r w:rsidR="00F64222">
              <w:rPr>
                <w:noProof/>
                <w:webHidden/>
              </w:rPr>
              <w:instrText xml:space="preserve"> PAGEREF _Toc372199548 \h </w:instrText>
            </w:r>
            <w:r w:rsidR="00F64222">
              <w:rPr>
                <w:noProof/>
                <w:webHidden/>
              </w:rPr>
            </w:r>
            <w:r w:rsidR="00F64222">
              <w:rPr>
                <w:noProof/>
                <w:webHidden/>
              </w:rPr>
              <w:fldChar w:fldCharType="separate"/>
            </w:r>
            <w:r w:rsidR="00F64222">
              <w:rPr>
                <w:noProof/>
                <w:webHidden/>
              </w:rPr>
              <w:t>6</w:t>
            </w:r>
            <w:r w:rsidR="00F64222">
              <w:rPr>
                <w:noProof/>
                <w:webHidden/>
              </w:rPr>
              <w:fldChar w:fldCharType="end"/>
            </w:r>
          </w:hyperlink>
        </w:p>
        <w:p w14:paraId="631B8A06" w14:textId="77777777" w:rsidR="00F64222" w:rsidRDefault="00CC1F77">
          <w:pPr>
            <w:pStyle w:val="TDC1"/>
            <w:tabs>
              <w:tab w:val="left" w:pos="440"/>
              <w:tab w:val="right" w:leader="dot" w:pos="9394"/>
            </w:tabs>
            <w:rPr>
              <w:rFonts w:eastAsiaTheme="minorEastAsia"/>
              <w:noProof/>
              <w:lang w:eastAsia="es-CO"/>
            </w:rPr>
          </w:pPr>
          <w:hyperlink w:anchor="_Toc372199549" w:history="1">
            <w:r w:rsidR="00F64222" w:rsidRPr="00425C67">
              <w:rPr>
                <w:rStyle w:val="Hipervnculo"/>
                <w:noProof/>
              </w:rPr>
              <w:t>1</w:t>
            </w:r>
            <w:r w:rsidR="00F64222">
              <w:rPr>
                <w:rFonts w:eastAsiaTheme="minorEastAsia"/>
                <w:noProof/>
                <w:lang w:eastAsia="es-CO"/>
              </w:rPr>
              <w:tab/>
            </w:r>
            <w:r w:rsidR="00F64222" w:rsidRPr="00425C67">
              <w:rPr>
                <w:rStyle w:val="Hipervnculo"/>
                <w:noProof/>
              </w:rPr>
              <w:t>Contexto</w:t>
            </w:r>
            <w:r w:rsidR="00F64222">
              <w:rPr>
                <w:noProof/>
                <w:webHidden/>
              </w:rPr>
              <w:tab/>
            </w:r>
            <w:r w:rsidR="00F64222">
              <w:rPr>
                <w:noProof/>
                <w:webHidden/>
              </w:rPr>
              <w:fldChar w:fldCharType="begin"/>
            </w:r>
            <w:r w:rsidR="00F64222">
              <w:rPr>
                <w:noProof/>
                <w:webHidden/>
              </w:rPr>
              <w:instrText xml:space="preserve"> PAGEREF _Toc372199549 \h </w:instrText>
            </w:r>
            <w:r w:rsidR="00F64222">
              <w:rPr>
                <w:noProof/>
                <w:webHidden/>
              </w:rPr>
            </w:r>
            <w:r w:rsidR="00F64222">
              <w:rPr>
                <w:noProof/>
                <w:webHidden/>
              </w:rPr>
              <w:fldChar w:fldCharType="separate"/>
            </w:r>
            <w:r w:rsidR="00F64222">
              <w:rPr>
                <w:noProof/>
                <w:webHidden/>
              </w:rPr>
              <w:t>7</w:t>
            </w:r>
            <w:r w:rsidR="00F64222">
              <w:rPr>
                <w:noProof/>
                <w:webHidden/>
              </w:rPr>
              <w:fldChar w:fldCharType="end"/>
            </w:r>
          </w:hyperlink>
        </w:p>
        <w:p w14:paraId="328AFD25" w14:textId="77777777" w:rsidR="00F64222" w:rsidRDefault="00CC1F77">
          <w:pPr>
            <w:pStyle w:val="TDC1"/>
            <w:tabs>
              <w:tab w:val="left" w:pos="660"/>
              <w:tab w:val="right" w:leader="dot" w:pos="9394"/>
            </w:tabs>
            <w:rPr>
              <w:rFonts w:eastAsiaTheme="minorEastAsia"/>
              <w:noProof/>
              <w:lang w:eastAsia="es-CO"/>
            </w:rPr>
          </w:pPr>
          <w:hyperlink w:anchor="_Toc372199550" w:history="1">
            <w:r w:rsidR="00F64222" w:rsidRPr="00425C67">
              <w:rPr>
                <w:rStyle w:val="Hipervnculo"/>
                <w:noProof/>
              </w:rPr>
              <w:t>1.1</w:t>
            </w:r>
            <w:r w:rsidR="00F64222">
              <w:rPr>
                <w:rFonts w:eastAsiaTheme="minorEastAsia"/>
                <w:noProof/>
                <w:lang w:eastAsia="es-CO"/>
              </w:rPr>
              <w:tab/>
            </w:r>
            <w:r w:rsidR="00F64222" w:rsidRPr="00425C67">
              <w:rPr>
                <w:rStyle w:val="Hipervnculo"/>
                <w:noProof/>
              </w:rPr>
              <w:t>Proyectos propuestos en el Roadmap</w:t>
            </w:r>
            <w:r w:rsidR="00F64222">
              <w:rPr>
                <w:noProof/>
                <w:webHidden/>
              </w:rPr>
              <w:tab/>
            </w:r>
            <w:r w:rsidR="00F64222">
              <w:rPr>
                <w:noProof/>
                <w:webHidden/>
              </w:rPr>
              <w:fldChar w:fldCharType="begin"/>
            </w:r>
            <w:r w:rsidR="00F64222">
              <w:rPr>
                <w:noProof/>
                <w:webHidden/>
              </w:rPr>
              <w:instrText xml:space="preserve"> PAGEREF _Toc372199550 \h </w:instrText>
            </w:r>
            <w:r w:rsidR="00F64222">
              <w:rPr>
                <w:noProof/>
                <w:webHidden/>
              </w:rPr>
            </w:r>
            <w:r w:rsidR="00F64222">
              <w:rPr>
                <w:noProof/>
                <w:webHidden/>
              </w:rPr>
              <w:fldChar w:fldCharType="separate"/>
            </w:r>
            <w:r w:rsidR="00F64222">
              <w:rPr>
                <w:noProof/>
                <w:webHidden/>
              </w:rPr>
              <w:t>7</w:t>
            </w:r>
            <w:r w:rsidR="00F64222">
              <w:rPr>
                <w:noProof/>
                <w:webHidden/>
              </w:rPr>
              <w:fldChar w:fldCharType="end"/>
            </w:r>
          </w:hyperlink>
        </w:p>
        <w:p w14:paraId="191E3CAD" w14:textId="77777777" w:rsidR="00F64222" w:rsidRDefault="00CC1F77">
          <w:pPr>
            <w:pStyle w:val="TDC2"/>
            <w:tabs>
              <w:tab w:val="right" w:leader="dot" w:pos="9394"/>
            </w:tabs>
            <w:rPr>
              <w:rFonts w:eastAsiaTheme="minorEastAsia"/>
              <w:noProof/>
              <w:lang w:eastAsia="es-CO"/>
            </w:rPr>
          </w:pPr>
          <w:hyperlink w:anchor="_Toc372199551" w:history="1">
            <w:r w:rsidR="00F64222" w:rsidRPr="00425C67">
              <w:rPr>
                <w:rStyle w:val="Hipervnculo"/>
                <w:rFonts w:cstheme="minorHAnsi"/>
                <w:noProof/>
              </w:rPr>
              <w:t>Proyectos consolidados</w:t>
            </w:r>
            <w:r w:rsidR="00F64222">
              <w:rPr>
                <w:noProof/>
                <w:webHidden/>
              </w:rPr>
              <w:tab/>
            </w:r>
            <w:r w:rsidR="00F64222">
              <w:rPr>
                <w:noProof/>
                <w:webHidden/>
              </w:rPr>
              <w:fldChar w:fldCharType="begin"/>
            </w:r>
            <w:r w:rsidR="00F64222">
              <w:rPr>
                <w:noProof/>
                <w:webHidden/>
              </w:rPr>
              <w:instrText xml:space="preserve"> PAGEREF _Toc372199551 \h </w:instrText>
            </w:r>
            <w:r w:rsidR="00F64222">
              <w:rPr>
                <w:noProof/>
                <w:webHidden/>
              </w:rPr>
            </w:r>
            <w:r w:rsidR="00F64222">
              <w:rPr>
                <w:noProof/>
                <w:webHidden/>
              </w:rPr>
              <w:fldChar w:fldCharType="separate"/>
            </w:r>
            <w:r w:rsidR="00F64222">
              <w:rPr>
                <w:noProof/>
                <w:webHidden/>
              </w:rPr>
              <w:t>7</w:t>
            </w:r>
            <w:r w:rsidR="00F64222">
              <w:rPr>
                <w:noProof/>
                <w:webHidden/>
              </w:rPr>
              <w:fldChar w:fldCharType="end"/>
            </w:r>
          </w:hyperlink>
        </w:p>
        <w:p w14:paraId="380A7038" w14:textId="77777777" w:rsidR="00F64222" w:rsidRDefault="00CC1F77">
          <w:pPr>
            <w:pStyle w:val="TDC2"/>
            <w:tabs>
              <w:tab w:val="right" w:leader="dot" w:pos="9394"/>
            </w:tabs>
            <w:rPr>
              <w:rFonts w:eastAsiaTheme="minorEastAsia"/>
              <w:noProof/>
              <w:lang w:eastAsia="es-CO"/>
            </w:rPr>
          </w:pPr>
          <w:hyperlink w:anchor="_Toc372199552" w:history="1">
            <w:r w:rsidR="00F64222" w:rsidRPr="00425C67">
              <w:rPr>
                <w:rStyle w:val="Hipervnculo"/>
                <w:rFonts w:cstheme="minorHAnsi"/>
                <w:noProof/>
              </w:rPr>
              <w:t>Proyectos vs estrategias</w:t>
            </w:r>
            <w:r w:rsidR="00F64222">
              <w:rPr>
                <w:noProof/>
                <w:webHidden/>
              </w:rPr>
              <w:tab/>
            </w:r>
            <w:r w:rsidR="00F64222">
              <w:rPr>
                <w:noProof/>
                <w:webHidden/>
              </w:rPr>
              <w:fldChar w:fldCharType="begin"/>
            </w:r>
            <w:r w:rsidR="00F64222">
              <w:rPr>
                <w:noProof/>
                <w:webHidden/>
              </w:rPr>
              <w:instrText xml:space="preserve"> PAGEREF _Toc372199552 \h </w:instrText>
            </w:r>
            <w:r w:rsidR="00F64222">
              <w:rPr>
                <w:noProof/>
                <w:webHidden/>
              </w:rPr>
            </w:r>
            <w:r w:rsidR="00F64222">
              <w:rPr>
                <w:noProof/>
                <w:webHidden/>
              </w:rPr>
              <w:fldChar w:fldCharType="separate"/>
            </w:r>
            <w:r w:rsidR="00F64222">
              <w:rPr>
                <w:noProof/>
                <w:webHidden/>
              </w:rPr>
              <w:t>8</w:t>
            </w:r>
            <w:r w:rsidR="00F64222">
              <w:rPr>
                <w:noProof/>
                <w:webHidden/>
              </w:rPr>
              <w:fldChar w:fldCharType="end"/>
            </w:r>
          </w:hyperlink>
        </w:p>
        <w:p w14:paraId="037FF71A" w14:textId="77777777" w:rsidR="00F64222" w:rsidRDefault="00CC1F77">
          <w:pPr>
            <w:pStyle w:val="TDC2"/>
            <w:tabs>
              <w:tab w:val="right" w:leader="dot" w:pos="9394"/>
            </w:tabs>
            <w:rPr>
              <w:rFonts w:eastAsiaTheme="minorEastAsia"/>
              <w:noProof/>
              <w:lang w:eastAsia="es-CO"/>
            </w:rPr>
          </w:pPr>
          <w:hyperlink w:anchor="_Toc372199553" w:history="1">
            <w:r w:rsidR="00F64222" w:rsidRPr="00425C67">
              <w:rPr>
                <w:rStyle w:val="Hipervnculo"/>
                <w:rFonts w:cstheme="minorHAnsi"/>
                <w:noProof/>
              </w:rPr>
              <w:t>Priorización de proyectos</w:t>
            </w:r>
            <w:r w:rsidR="00F64222">
              <w:rPr>
                <w:noProof/>
                <w:webHidden/>
              </w:rPr>
              <w:tab/>
            </w:r>
            <w:r w:rsidR="00F64222">
              <w:rPr>
                <w:noProof/>
                <w:webHidden/>
              </w:rPr>
              <w:fldChar w:fldCharType="begin"/>
            </w:r>
            <w:r w:rsidR="00F64222">
              <w:rPr>
                <w:noProof/>
                <w:webHidden/>
              </w:rPr>
              <w:instrText xml:space="preserve"> PAGEREF _Toc372199553 \h </w:instrText>
            </w:r>
            <w:r w:rsidR="00F64222">
              <w:rPr>
                <w:noProof/>
                <w:webHidden/>
              </w:rPr>
            </w:r>
            <w:r w:rsidR="00F64222">
              <w:rPr>
                <w:noProof/>
                <w:webHidden/>
              </w:rPr>
              <w:fldChar w:fldCharType="separate"/>
            </w:r>
            <w:r w:rsidR="00F64222">
              <w:rPr>
                <w:noProof/>
                <w:webHidden/>
              </w:rPr>
              <w:t>8</w:t>
            </w:r>
            <w:r w:rsidR="00F64222">
              <w:rPr>
                <w:noProof/>
                <w:webHidden/>
              </w:rPr>
              <w:fldChar w:fldCharType="end"/>
            </w:r>
          </w:hyperlink>
        </w:p>
        <w:p w14:paraId="5F37635B" w14:textId="77777777" w:rsidR="00F64222" w:rsidRDefault="00CC1F77">
          <w:pPr>
            <w:pStyle w:val="TDC1"/>
            <w:tabs>
              <w:tab w:val="left" w:pos="440"/>
              <w:tab w:val="right" w:leader="dot" w:pos="9394"/>
            </w:tabs>
            <w:rPr>
              <w:rFonts w:eastAsiaTheme="minorEastAsia"/>
              <w:noProof/>
              <w:lang w:eastAsia="es-CO"/>
            </w:rPr>
          </w:pPr>
          <w:hyperlink w:anchor="_Toc372199554" w:history="1">
            <w:r w:rsidR="00F64222" w:rsidRPr="00425C67">
              <w:rPr>
                <w:rStyle w:val="Hipervnculo"/>
                <w:noProof/>
              </w:rPr>
              <w:t>2</w:t>
            </w:r>
            <w:r w:rsidR="00F64222">
              <w:rPr>
                <w:rFonts w:eastAsiaTheme="minorEastAsia"/>
                <w:noProof/>
                <w:lang w:eastAsia="es-CO"/>
              </w:rPr>
              <w:tab/>
            </w:r>
            <w:r w:rsidR="00F64222" w:rsidRPr="00425C67">
              <w:rPr>
                <w:rStyle w:val="Hipervnculo"/>
                <w:noProof/>
              </w:rPr>
              <w:t>Objetivos</w:t>
            </w:r>
            <w:r w:rsidR="00F64222">
              <w:rPr>
                <w:noProof/>
                <w:webHidden/>
              </w:rPr>
              <w:tab/>
            </w:r>
            <w:r w:rsidR="00F64222">
              <w:rPr>
                <w:noProof/>
                <w:webHidden/>
              </w:rPr>
              <w:fldChar w:fldCharType="begin"/>
            </w:r>
            <w:r w:rsidR="00F64222">
              <w:rPr>
                <w:noProof/>
                <w:webHidden/>
              </w:rPr>
              <w:instrText xml:space="preserve"> PAGEREF _Toc372199554 \h </w:instrText>
            </w:r>
            <w:r w:rsidR="00F64222">
              <w:rPr>
                <w:noProof/>
                <w:webHidden/>
              </w:rPr>
            </w:r>
            <w:r w:rsidR="00F64222">
              <w:rPr>
                <w:noProof/>
                <w:webHidden/>
              </w:rPr>
              <w:fldChar w:fldCharType="separate"/>
            </w:r>
            <w:r w:rsidR="00F64222">
              <w:rPr>
                <w:noProof/>
                <w:webHidden/>
              </w:rPr>
              <w:t>9</w:t>
            </w:r>
            <w:r w:rsidR="00F64222">
              <w:rPr>
                <w:noProof/>
                <w:webHidden/>
              </w:rPr>
              <w:fldChar w:fldCharType="end"/>
            </w:r>
          </w:hyperlink>
        </w:p>
        <w:p w14:paraId="6AEB7BC3" w14:textId="77777777" w:rsidR="00F64222" w:rsidRDefault="00CC1F77">
          <w:pPr>
            <w:pStyle w:val="TDC1"/>
            <w:tabs>
              <w:tab w:val="left" w:pos="880"/>
              <w:tab w:val="right" w:leader="dot" w:pos="9394"/>
            </w:tabs>
            <w:rPr>
              <w:rFonts w:eastAsiaTheme="minorEastAsia"/>
              <w:noProof/>
              <w:lang w:eastAsia="es-CO"/>
            </w:rPr>
          </w:pPr>
          <w:hyperlink w:anchor="_Toc372199555" w:history="1">
            <w:r w:rsidR="00F64222" w:rsidRPr="00425C67">
              <w:rPr>
                <w:rStyle w:val="Hipervnculo"/>
                <w:noProof/>
              </w:rPr>
              <w:t>2.1.1</w:t>
            </w:r>
            <w:r w:rsidR="00F64222">
              <w:rPr>
                <w:rFonts w:eastAsiaTheme="minorEastAsia"/>
                <w:noProof/>
                <w:lang w:eastAsia="es-CO"/>
              </w:rPr>
              <w:tab/>
            </w:r>
            <w:r w:rsidR="00F64222" w:rsidRPr="00425C67">
              <w:rPr>
                <w:rStyle w:val="Hipervnculo"/>
                <w:noProof/>
              </w:rPr>
              <w:t>Generales</w:t>
            </w:r>
            <w:r w:rsidR="00F64222">
              <w:rPr>
                <w:noProof/>
                <w:webHidden/>
              </w:rPr>
              <w:tab/>
            </w:r>
            <w:r w:rsidR="00F64222">
              <w:rPr>
                <w:noProof/>
                <w:webHidden/>
              </w:rPr>
              <w:fldChar w:fldCharType="begin"/>
            </w:r>
            <w:r w:rsidR="00F64222">
              <w:rPr>
                <w:noProof/>
                <w:webHidden/>
              </w:rPr>
              <w:instrText xml:space="preserve"> PAGEREF _Toc372199555 \h </w:instrText>
            </w:r>
            <w:r w:rsidR="00F64222">
              <w:rPr>
                <w:noProof/>
                <w:webHidden/>
              </w:rPr>
            </w:r>
            <w:r w:rsidR="00F64222">
              <w:rPr>
                <w:noProof/>
                <w:webHidden/>
              </w:rPr>
              <w:fldChar w:fldCharType="separate"/>
            </w:r>
            <w:r w:rsidR="00F64222">
              <w:rPr>
                <w:noProof/>
                <w:webHidden/>
              </w:rPr>
              <w:t>9</w:t>
            </w:r>
            <w:r w:rsidR="00F64222">
              <w:rPr>
                <w:noProof/>
                <w:webHidden/>
              </w:rPr>
              <w:fldChar w:fldCharType="end"/>
            </w:r>
          </w:hyperlink>
        </w:p>
        <w:p w14:paraId="66F7E2A5" w14:textId="77777777" w:rsidR="00F64222" w:rsidRDefault="00CC1F77">
          <w:pPr>
            <w:pStyle w:val="TDC1"/>
            <w:tabs>
              <w:tab w:val="left" w:pos="880"/>
              <w:tab w:val="right" w:leader="dot" w:pos="9394"/>
            </w:tabs>
            <w:rPr>
              <w:rFonts w:eastAsiaTheme="minorEastAsia"/>
              <w:noProof/>
              <w:lang w:eastAsia="es-CO"/>
            </w:rPr>
          </w:pPr>
          <w:hyperlink w:anchor="_Toc372199556" w:history="1">
            <w:r w:rsidR="00F64222" w:rsidRPr="00425C67">
              <w:rPr>
                <w:rStyle w:val="Hipervnculo"/>
                <w:noProof/>
              </w:rPr>
              <w:t>2.1.2</w:t>
            </w:r>
            <w:r w:rsidR="00F64222">
              <w:rPr>
                <w:rFonts w:eastAsiaTheme="minorEastAsia"/>
                <w:noProof/>
                <w:lang w:eastAsia="es-CO"/>
              </w:rPr>
              <w:tab/>
            </w:r>
            <w:r w:rsidR="00F64222" w:rsidRPr="00425C67">
              <w:rPr>
                <w:rStyle w:val="Hipervnculo"/>
                <w:noProof/>
              </w:rPr>
              <w:t>Específicos</w:t>
            </w:r>
            <w:r w:rsidR="00F64222">
              <w:rPr>
                <w:noProof/>
                <w:webHidden/>
              </w:rPr>
              <w:tab/>
            </w:r>
            <w:r w:rsidR="00F64222">
              <w:rPr>
                <w:noProof/>
                <w:webHidden/>
              </w:rPr>
              <w:fldChar w:fldCharType="begin"/>
            </w:r>
            <w:r w:rsidR="00F64222">
              <w:rPr>
                <w:noProof/>
                <w:webHidden/>
              </w:rPr>
              <w:instrText xml:space="preserve"> PAGEREF _Toc372199556 \h </w:instrText>
            </w:r>
            <w:r w:rsidR="00F64222">
              <w:rPr>
                <w:noProof/>
                <w:webHidden/>
              </w:rPr>
            </w:r>
            <w:r w:rsidR="00F64222">
              <w:rPr>
                <w:noProof/>
                <w:webHidden/>
              </w:rPr>
              <w:fldChar w:fldCharType="separate"/>
            </w:r>
            <w:r w:rsidR="00F64222">
              <w:rPr>
                <w:noProof/>
                <w:webHidden/>
              </w:rPr>
              <w:t>9</w:t>
            </w:r>
            <w:r w:rsidR="00F64222">
              <w:rPr>
                <w:noProof/>
                <w:webHidden/>
              </w:rPr>
              <w:fldChar w:fldCharType="end"/>
            </w:r>
          </w:hyperlink>
        </w:p>
        <w:p w14:paraId="4EBEC90E" w14:textId="77777777" w:rsidR="00F64222" w:rsidRDefault="00CC1F77">
          <w:pPr>
            <w:pStyle w:val="TDC1"/>
            <w:tabs>
              <w:tab w:val="left" w:pos="440"/>
              <w:tab w:val="right" w:leader="dot" w:pos="9394"/>
            </w:tabs>
            <w:rPr>
              <w:rFonts w:eastAsiaTheme="minorEastAsia"/>
              <w:noProof/>
              <w:lang w:eastAsia="es-CO"/>
            </w:rPr>
          </w:pPr>
          <w:hyperlink w:anchor="_Toc372199557" w:history="1">
            <w:r w:rsidR="00F64222" w:rsidRPr="00425C67">
              <w:rPr>
                <w:rStyle w:val="Hipervnculo"/>
                <w:noProof/>
              </w:rPr>
              <w:t>3</w:t>
            </w:r>
            <w:r w:rsidR="00F64222">
              <w:rPr>
                <w:rFonts w:eastAsiaTheme="minorEastAsia"/>
                <w:noProof/>
                <w:lang w:eastAsia="es-CO"/>
              </w:rPr>
              <w:tab/>
            </w:r>
            <w:r w:rsidR="00F64222" w:rsidRPr="00425C67">
              <w:rPr>
                <w:rStyle w:val="Hipervnculo"/>
                <w:noProof/>
              </w:rPr>
              <w:t>Marco Metodológico</w:t>
            </w:r>
            <w:r w:rsidR="00F64222">
              <w:rPr>
                <w:noProof/>
                <w:webHidden/>
              </w:rPr>
              <w:tab/>
            </w:r>
            <w:r w:rsidR="00F64222">
              <w:rPr>
                <w:noProof/>
                <w:webHidden/>
              </w:rPr>
              <w:fldChar w:fldCharType="begin"/>
            </w:r>
            <w:r w:rsidR="00F64222">
              <w:rPr>
                <w:noProof/>
                <w:webHidden/>
              </w:rPr>
              <w:instrText xml:space="preserve"> PAGEREF _Toc372199557 \h </w:instrText>
            </w:r>
            <w:r w:rsidR="00F64222">
              <w:rPr>
                <w:noProof/>
                <w:webHidden/>
              </w:rPr>
            </w:r>
            <w:r w:rsidR="00F64222">
              <w:rPr>
                <w:noProof/>
                <w:webHidden/>
              </w:rPr>
              <w:fldChar w:fldCharType="separate"/>
            </w:r>
            <w:r w:rsidR="00F64222">
              <w:rPr>
                <w:noProof/>
                <w:webHidden/>
              </w:rPr>
              <w:t>9</w:t>
            </w:r>
            <w:r w:rsidR="00F64222">
              <w:rPr>
                <w:noProof/>
                <w:webHidden/>
              </w:rPr>
              <w:fldChar w:fldCharType="end"/>
            </w:r>
          </w:hyperlink>
        </w:p>
        <w:p w14:paraId="0833F442" w14:textId="77777777" w:rsidR="00F64222" w:rsidRDefault="00CC1F77">
          <w:pPr>
            <w:pStyle w:val="TDC1"/>
            <w:tabs>
              <w:tab w:val="left" w:pos="880"/>
              <w:tab w:val="right" w:leader="dot" w:pos="9394"/>
            </w:tabs>
            <w:rPr>
              <w:rFonts w:eastAsiaTheme="minorEastAsia"/>
              <w:noProof/>
              <w:lang w:eastAsia="es-CO"/>
            </w:rPr>
          </w:pPr>
          <w:hyperlink w:anchor="_Toc372199558" w:history="1">
            <w:r w:rsidR="00F64222" w:rsidRPr="00425C67">
              <w:rPr>
                <w:rStyle w:val="Hipervnculo"/>
                <w:noProof/>
              </w:rPr>
              <w:t>3.1.1</w:t>
            </w:r>
            <w:r w:rsidR="00F64222">
              <w:rPr>
                <w:rFonts w:eastAsiaTheme="minorEastAsia"/>
                <w:noProof/>
                <w:lang w:eastAsia="es-CO"/>
              </w:rPr>
              <w:tab/>
            </w:r>
            <w:r w:rsidR="00F64222" w:rsidRPr="00425C67">
              <w:rPr>
                <w:rStyle w:val="Hipervnculo"/>
                <w:noProof/>
              </w:rPr>
              <w:t>Roles de la metodología</w:t>
            </w:r>
            <w:r w:rsidR="00F64222">
              <w:rPr>
                <w:noProof/>
                <w:webHidden/>
              </w:rPr>
              <w:tab/>
            </w:r>
            <w:r w:rsidR="00F64222">
              <w:rPr>
                <w:noProof/>
                <w:webHidden/>
              </w:rPr>
              <w:fldChar w:fldCharType="begin"/>
            </w:r>
            <w:r w:rsidR="00F64222">
              <w:rPr>
                <w:noProof/>
                <w:webHidden/>
              </w:rPr>
              <w:instrText xml:space="preserve"> PAGEREF _Toc372199558 \h </w:instrText>
            </w:r>
            <w:r w:rsidR="00F64222">
              <w:rPr>
                <w:noProof/>
                <w:webHidden/>
              </w:rPr>
            </w:r>
            <w:r w:rsidR="00F64222">
              <w:rPr>
                <w:noProof/>
                <w:webHidden/>
              </w:rPr>
              <w:fldChar w:fldCharType="separate"/>
            </w:r>
            <w:r w:rsidR="00F64222">
              <w:rPr>
                <w:noProof/>
                <w:webHidden/>
              </w:rPr>
              <w:t>9</w:t>
            </w:r>
            <w:r w:rsidR="00F64222">
              <w:rPr>
                <w:noProof/>
                <w:webHidden/>
              </w:rPr>
              <w:fldChar w:fldCharType="end"/>
            </w:r>
          </w:hyperlink>
        </w:p>
        <w:p w14:paraId="4C2E371B" w14:textId="77777777" w:rsidR="00F64222" w:rsidRDefault="00CC1F77">
          <w:pPr>
            <w:pStyle w:val="TDC1"/>
            <w:tabs>
              <w:tab w:val="left" w:pos="880"/>
              <w:tab w:val="right" w:leader="dot" w:pos="9394"/>
            </w:tabs>
            <w:rPr>
              <w:rFonts w:eastAsiaTheme="minorEastAsia"/>
              <w:noProof/>
              <w:lang w:eastAsia="es-CO"/>
            </w:rPr>
          </w:pPr>
          <w:hyperlink w:anchor="_Toc372199559" w:history="1">
            <w:r w:rsidR="00F64222" w:rsidRPr="00425C67">
              <w:rPr>
                <w:rStyle w:val="Hipervnculo"/>
                <w:noProof/>
              </w:rPr>
              <w:t>3.1.2</w:t>
            </w:r>
            <w:r w:rsidR="00F64222">
              <w:rPr>
                <w:rFonts w:eastAsiaTheme="minorEastAsia"/>
                <w:noProof/>
                <w:lang w:eastAsia="es-CO"/>
              </w:rPr>
              <w:tab/>
            </w:r>
            <w:r w:rsidR="00F64222" w:rsidRPr="00425C67">
              <w:rPr>
                <w:rStyle w:val="Hipervnculo"/>
                <w:noProof/>
              </w:rPr>
              <w:t>Procesos de la metodología</w:t>
            </w:r>
            <w:r w:rsidR="00F64222">
              <w:rPr>
                <w:noProof/>
                <w:webHidden/>
              </w:rPr>
              <w:tab/>
            </w:r>
            <w:r w:rsidR="00F64222">
              <w:rPr>
                <w:noProof/>
                <w:webHidden/>
              </w:rPr>
              <w:fldChar w:fldCharType="begin"/>
            </w:r>
            <w:r w:rsidR="00F64222">
              <w:rPr>
                <w:noProof/>
                <w:webHidden/>
              </w:rPr>
              <w:instrText xml:space="preserve"> PAGEREF _Toc372199559 \h </w:instrText>
            </w:r>
            <w:r w:rsidR="00F64222">
              <w:rPr>
                <w:noProof/>
                <w:webHidden/>
              </w:rPr>
            </w:r>
            <w:r w:rsidR="00F64222">
              <w:rPr>
                <w:noProof/>
                <w:webHidden/>
              </w:rPr>
              <w:fldChar w:fldCharType="separate"/>
            </w:r>
            <w:r w:rsidR="00F64222">
              <w:rPr>
                <w:noProof/>
                <w:webHidden/>
              </w:rPr>
              <w:t>10</w:t>
            </w:r>
            <w:r w:rsidR="00F64222">
              <w:rPr>
                <w:noProof/>
                <w:webHidden/>
              </w:rPr>
              <w:fldChar w:fldCharType="end"/>
            </w:r>
          </w:hyperlink>
        </w:p>
        <w:p w14:paraId="2404EA51" w14:textId="77777777" w:rsidR="00F64222" w:rsidRDefault="00CC1F77">
          <w:pPr>
            <w:pStyle w:val="TDC1"/>
            <w:tabs>
              <w:tab w:val="left" w:pos="880"/>
              <w:tab w:val="right" w:leader="dot" w:pos="9394"/>
            </w:tabs>
            <w:rPr>
              <w:rFonts w:eastAsiaTheme="minorEastAsia"/>
              <w:noProof/>
              <w:lang w:eastAsia="es-CO"/>
            </w:rPr>
          </w:pPr>
          <w:hyperlink w:anchor="_Toc372199560" w:history="1">
            <w:r w:rsidR="00F64222" w:rsidRPr="00425C67">
              <w:rPr>
                <w:rStyle w:val="Hipervnculo"/>
                <w:noProof/>
              </w:rPr>
              <w:t>3.1.2.1</w:t>
            </w:r>
            <w:r w:rsidR="00F64222">
              <w:rPr>
                <w:rFonts w:eastAsiaTheme="minorEastAsia"/>
                <w:noProof/>
                <w:lang w:eastAsia="es-CO"/>
              </w:rPr>
              <w:tab/>
            </w:r>
            <w:r w:rsidR="00F64222" w:rsidRPr="00425C67">
              <w:rPr>
                <w:rStyle w:val="Hipervnculo"/>
                <w:noProof/>
              </w:rPr>
              <w:t>Refinamiento de proxies de estimación</w:t>
            </w:r>
            <w:r w:rsidR="00F64222">
              <w:rPr>
                <w:noProof/>
                <w:webHidden/>
              </w:rPr>
              <w:tab/>
            </w:r>
            <w:r w:rsidR="00F64222">
              <w:rPr>
                <w:noProof/>
                <w:webHidden/>
              </w:rPr>
              <w:fldChar w:fldCharType="begin"/>
            </w:r>
            <w:r w:rsidR="00F64222">
              <w:rPr>
                <w:noProof/>
                <w:webHidden/>
              </w:rPr>
              <w:instrText xml:space="preserve"> PAGEREF _Toc372199560 \h </w:instrText>
            </w:r>
            <w:r w:rsidR="00F64222">
              <w:rPr>
                <w:noProof/>
                <w:webHidden/>
              </w:rPr>
            </w:r>
            <w:r w:rsidR="00F64222">
              <w:rPr>
                <w:noProof/>
                <w:webHidden/>
              </w:rPr>
              <w:fldChar w:fldCharType="separate"/>
            </w:r>
            <w:r w:rsidR="00F64222">
              <w:rPr>
                <w:noProof/>
                <w:webHidden/>
              </w:rPr>
              <w:t>10</w:t>
            </w:r>
            <w:r w:rsidR="00F64222">
              <w:rPr>
                <w:noProof/>
                <w:webHidden/>
              </w:rPr>
              <w:fldChar w:fldCharType="end"/>
            </w:r>
          </w:hyperlink>
        </w:p>
        <w:p w14:paraId="6B9DE14B" w14:textId="77777777" w:rsidR="00F64222" w:rsidRDefault="00CC1F77">
          <w:pPr>
            <w:pStyle w:val="TDC1"/>
            <w:tabs>
              <w:tab w:val="left" w:pos="880"/>
              <w:tab w:val="right" w:leader="dot" w:pos="9394"/>
            </w:tabs>
            <w:rPr>
              <w:rFonts w:eastAsiaTheme="minorEastAsia"/>
              <w:noProof/>
              <w:lang w:eastAsia="es-CO"/>
            </w:rPr>
          </w:pPr>
          <w:hyperlink w:anchor="_Toc372199561" w:history="1">
            <w:r w:rsidR="00F64222" w:rsidRPr="00425C67">
              <w:rPr>
                <w:rStyle w:val="Hipervnculo"/>
                <w:noProof/>
              </w:rPr>
              <w:t>3.1.2.2</w:t>
            </w:r>
            <w:r w:rsidR="00F64222">
              <w:rPr>
                <w:rFonts w:eastAsiaTheme="minorEastAsia"/>
                <w:noProof/>
                <w:lang w:eastAsia="es-CO"/>
              </w:rPr>
              <w:tab/>
            </w:r>
            <w:r w:rsidR="00F64222" w:rsidRPr="00425C67">
              <w:rPr>
                <w:rStyle w:val="Hipervnculo"/>
                <w:noProof/>
              </w:rPr>
              <w:t>Diseño</w:t>
            </w:r>
            <w:r w:rsidR="00F64222">
              <w:rPr>
                <w:noProof/>
                <w:webHidden/>
              </w:rPr>
              <w:tab/>
            </w:r>
            <w:r w:rsidR="00F64222">
              <w:rPr>
                <w:noProof/>
                <w:webHidden/>
              </w:rPr>
              <w:fldChar w:fldCharType="begin"/>
            </w:r>
            <w:r w:rsidR="00F64222">
              <w:rPr>
                <w:noProof/>
                <w:webHidden/>
              </w:rPr>
              <w:instrText xml:space="preserve"> PAGEREF _Toc372199561 \h </w:instrText>
            </w:r>
            <w:r w:rsidR="00F64222">
              <w:rPr>
                <w:noProof/>
                <w:webHidden/>
              </w:rPr>
            </w:r>
            <w:r w:rsidR="00F64222">
              <w:rPr>
                <w:noProof/>
                <w:webHidden/>
              </w:rPr>
              <w:fldChar w:fldCharType="separate"/>
            </w:r>
            <w:r w:rsidR="00F64222">
              <w:rPr>
                <w:noProof/>
                <w:webHidden/>
              </w:rPr>
              <w:t>10</w:t>
            </w:r>
            <w:r w:rsidR="00F64222">
              <w:rPr>
                <w:noProof/>
                <w:webHidden/>
              </w:rPr>
              <w:fldChar w:fldCharType="end"/>
            </w:r>
          </w:hyperlink>
        </w:p>
        <w:p w14:paraId="22D8D91B" w14:textId="77777777" w:rsidR="00F64222" w:rsidRDefault="00CC1F77">
          <w:pPr>
            <w:pStyle w:val="TDC1"/>
            <w:tabs>
              <w:tab w:val="left" w:pos="880"/>
              <w:tab w:val="right" w:leader="dot" w:pos="9394"/>
            </w:tabs>
            <w:rPr>
              <w:rFonts w:eastAsiaTheme="minorEastAsia"/>
              <w:noProof/>
              <w:lang w:eastAsia="es-CO"/>
            </w:rPr>
          </w:pPr>
          <w:hyperlink w:anchor="_Toc372199562" w:history="1">
            <w:r w:rsidR="00F64222" w:rsidRPr="00425C67">
              <w:rPr>
                <w:rStyle w:val="Hipervnculo"/>
                <w:noProof/>
              </w:rPr>
              <w:t>3.1.2.3</w:t>
            </w:r>
            <w:r w:rsidR="00F64222">
              <w:rPr>
                <w:rFonts w:eastAsiaTheme="minorEastAsia"/>
                <w:noProof/>
                <w:lang w:eastAsia="es-CO"/>
              </w:rPr>
              <w:tab/>
            </w:r>
            <w:r w:rsidR="00F64222" w:rsidRPr="00425C67">
              <w:rPr>
                <w:rStyle w:val="Hipervnculo"/>
                <w:noProof/>
              </w:rPr>
              <w:t>Planeación</w:t>
            </w:r>
            <w:r w:rsidR="00F64222">
              <w:rPr>
                <w:noProof/>
                <w:webHidden/>
              </w:rPr>
              <w:tab/>
            </w:r>
            <w:r w:rsidR="00F64222">
              <w:rPr>
                <w:noProof/>
                <w:webHidden/>
              </w:rPr>
              <w:fldChar w:fldCharType="begin"/>
            </w:r>
            <w:r w:rsidR="00F64222">
              <w:rPr>
                <w:noProof/>
                <w:webHidden/>
              </w:rPr>
              <w:instrText xml:space="preserve"> PAGEREF _Toc372199562 \h </w:instrText>
            </w:r>
            <w:r w:rsidR="00F64222">
              <w:rPr>
                <w:noProof/>
                <w:webHidden/>
              </w:rPr>
            </w:r>
            <w:r w:rsidR="00F64222">
              <w:rPr>
                <w:noProof/>
                <w:webHidden/>
              </w:rPr>
              <w:fldChar w:fldCharType="separate"/>
            </w:r>
            <w:r w:rsidR="00F64222">
              <w:rPr>
                <w:noProof/>
                <w:webHidden/>
              </w:rPr>
              <w:t>10</w:t>
            </w:r>
            <w:r w:rsidR="00F64222">
              <w:rPr>
                <w:noProof/>
                <w:webHidden/>
              </w:rPr>
              <w:fldChar w:fldCharType="end"/>
            </w:r>
          </w:hyperlink>
        </w:p>
        <w:p w14:paraId="740DB8FF" w14:textId="77777777" w:rsidR="00F64222" w:rsidRDefault="00CC1F77">
          <w:pPr>
            <w:pStyle w:val="TDC1"/>
            <w:tabs>
              <w:tab w:val="left" w:pos="880"/>
              <w:tab w:val="right" w:leader="dot" w:pos="9394"/>
            </w:tabs>
            <w:rPr>
              <w:rFonts w:eastAsiaTheme="minorEastAsia"/>
              <w:noProof/>
              <w:lang w:eastAsia="es-CO"/>
            </w:rPr>
          </w:pPr>
          <w:hyperlink w:anchor="_Toc372199563" w:history="1">
            <w:r w:rsidR="00F64222" w:rsidRPr="00425C67">
              <w:rPr>
                <w:rStyle w:val="Hipervnculo"/>
                <w:noProof/>
              </w:rPr>
              <w:t>3.1.2.4</w:t>
            </w:r>
            <w:r w:rsidR="00F64222">
              <w:rPr>
                <w:rFonts w:eastAsiaTheme="minorEastAsia"/>
                <w:noProof/>
                <w:lang w:eastAsia="es-CO"/>
              </w:rPr>
              <w:tab/>
            </w:r>
            <w:r w:rsidR="00F64222" w:rsidRPr="00425C67">
              <w:rPr>
                <w:rStyle w:val="Hipervnculo"/>
                <w:noProof/>
              </w:rPr>
              <w:t>Implementación</w:t>
            </w:r>
            <w:r w:rsidR="00F64222">
              <w:rPr>
                <w:noProof/>
                <w:webHidden/>
              </w:rPr>
              <w:tab/>
            </w:r>
            <w:r w:rsidR="00F64222">
              <w:rPr>
                <w:noProof/>
                <w:webHidden/>
              </w:rPr>
              <w:fldChar w:fldCharType="begin"/>
            </w:r>
            <w:r w:rsidR="00F64222">
              <w:rPr>
                <w:noProof/>
                <w:webHidden/>
              </w:rPr>
              <w:instrText xml:space="preserve"> PAGEREF _Toc372199563 \h </w:instrText>
            </w:r>
            <w:r w:rsidR="00F64222">
              <w:rPr>
                <w:noProof/>
                <w:webHidden/>
              </w:rPr>
            </w:r>
            <w:r w:rsidR="00F64222">
              <w:rPr>
                <w:noProof/>
                <w:webHidden/>
              </w:rPr>
              <w:fldChar w:fldCharType="separate"/>
            </w:r>
            <w:r w:rsidR="00F64222">
              <w:rPr>
                <w:noProof/>
                <w:webHidden/>
              </w:rPr>
              <w:t>11</w:t>
            </w:r>
            <w:r w:rsidR="00F64222">
              <w:rPr>
                <w:noProof/>
                <w:webHidden/>
              </w:rPr>
              <w:fldChar w:fldCharType="end"/>
            </w:r>
          </w:hyperlink>
        </w:p>
        <w:p w14:paraId="4D7F06D2" w14:textId="77777777" w:rsidR="00F64222" w:rsidRDefault="00CC1F77">
          <w:pPr>
            <w:pStyle w:val="TDC1"/>
            <w:tabs>
              <w:tab w:val="left" w:pos="880"/>
              <w:tab w:val="right" w:leader="dot" w:pos="9394"/>
            </w:tabs>
            <w:rPr>
              <w:rFonts w:eastAsiaTheme="minorEastAsia"/>
              <w:noProof/>
              <w:lang w:eastAsia="es-CO"/>
            </w:rPr>
          </w:pPr>
          <w:hyperlink w:anchor="_Toc372199564" w:history="1">
            <w:r w:rsidR="00F64222" w:rsidRPr="00425C67">
              <w:rPr>
                <w:rStyle w:val="Hipervnculo"/>
                <w:noProof/>
              </w:rPr>
              <w:t>3.1.2.5</w:t>
            </w:r>
            <w:r w:rsidR="00F64222">
              <w:rPr>
                <w:rFonts w:eastAsiaTheme="minorEastAsia"/>
                <w:noProof/>
                <w:lang w:eastAsia="es-CO"/>
              </w:rPr>
              <w:tab/>
            </w:r>
            <w:r w:rsidR="00F64222" w:rsidRPr="00425C67">
              <w:rPr>
                <w:rStyle w:val="Hipervnculo"/>
                <w:noProof/>
              </w:rPr>
              <w:t>Pruebas de integración</w:t>
            </w:r>
            <w:r w:rsidR="00F64222">
              <w:rPr>
                <w:noProof/>
                <w:webHidden/>
              </w:rPr>
              <w:tab/>
            </w:r>
            <w:r w:rsidR="00F64222">
              <w:rPr>
                <w:noProof/>
                <w:webHidden/>
              </w:rPr>
              <w:fldChar w:fldCharType="begin"/>
            </w:r>
            <w:r w:rsidR="00F64222">
              <w:rPr>
                <w:noProof/>
                <w:webHidden/>
              </w:rPr>
              <w:instrText xml:space="preserve"> PAGEREF _Toc372199564 \h </w:instrText>
            </w:r>
            <w:r w:rsidR="00F64222">
              <w:rPr>
                <w:noProof/>
                <w:webHidden/>
              </w:rPr>
            </w:r>
            <w:r w:rsidR="00F64222">
              <w:rPr>
                <w:noProof/>
                <w:webHidden/>
              </w:rPr>
              <w:fldChar w:fldCharType="separate"/>
            </w:r>
            <w:r w:rsidR="00F64222">
              <w:rPr>
                <w:noProof/>
                <w:webHidden/>
              </w:rPr>
              <w:t>11</w:t>
            </w:r>
            <w:r w:rsidR="00F64222">
              <w:rPr>
                <w:noProof/>
                <w:webHidden/>
              </w:rPr>
              <w:fldChar w:fldCharType="end"/>
            </w:r>
          </w:hyperlink>
        </w:p>
        <w:p w14:paraId="1D358D9E" w14:textId="77777777" w:rsidR="00F64222" w:rsidRDefault="00CC1F77">
          <w:pPr>
            <w:pStyle w:val="TDC1"/>
            <w:tabs>
              <w:tab w:val="left" w:pos="880"/>
              <w:tab w:val="right" w:leader="dot" w:pos="9394"/>
            </w:tabs>
            <w:rPr>
              <w:rFonts w:eastAsiaTheme="minorEastAsia"/>
              <w:noProof/>
              <w:lang w:eastAsia="es-CO"/>
            </w:rPr>
          </w:pPr>
          <w:hyperlink w:anchor="_Toc372199565" w:history="1">
            <w:r w:rsidR="00F64222" w:rsidRPr="00425C67">
              <w:rPr>
                <w:rStyle w:val="Hipervnculo"/>
                <w:noProof/>
              </w:rPr>
              <w:t>3.1.2.6</w:t>
            </w:r>
            <w:r w:rsidR="00F64222">
              <w:rPr>
                <w:rFonts w:eastAsiaTheme="minorEastAsia"/>
                <w:noProof/>
                <w:lang w:eastAsia="es-CO"/>
              </w:rPr>
              <w:tab/>
            </w:r>
            <w:r w:rsidR="00F64222" w:rsidRPr="00425C67">
              <w:rPr>
                <w:rStyle w:val="Hipervnculo"/>
                <w:noProof/>
              </w:rPr>
              <w:t>Cierre del ciclo</w:t>
            </w:r>
            <w:r w:rsidR="00F64222">
              <w:rPr>
                <w:noProof/>
                <w:webHidden/>
              </w:rPr>
              <w:tab/>
            </w:r>
            <w:r w:rsidR="00F64222">
              <w:rPr>
                <w:noProof/>
                <w:webHidden/>
              </w:rPr>
              <w:fldChar w:fldCharType="begin"/>
            </w:r>
            <w:r w:rsidR="00F64222">
              <w:rPr>
                <w:noProof/>
                <w:webHidden/>
              </w:rPr>
              <w:instrText xml:space="preserve"> PAGEREF _Toc372199565 \h </w:instrText>
            </w:r>
            <w:r w:rsidR="00F64222">
              <w:rPr>
                <w:noProof/>
                <w:webHidden/>
              </w:rPr>
            </w:r>
            <w:r w:rsidR="00F64222">
              <w:rPr>
                <w:noProof/>
                <w:webHidden/>
              </w:rPr>
              <w:fldChar w:fldCharType="separate"/>
            </w:r>
            <w:r w:rsidR="00F64222">
              <w:rPr>
                <w:noProof/>
                <w:webHidden/>
              </w:rPr>
              <w:t>11</w:t>
            </w:r>
            <w:r w:rsidR="00F64222">
              <w:rPr>
                <w:noProof/>
                <w:webHidden/>
              </w:rPr>
              <w:fldChar w:fldCharType="end"/>
            </w:r>
          </w:hyperlink>
        </w:p>
        <w:p w14:paraId="2A86AC62" w14:textId="77777777" w:rsidR="00F64222" w:rsidRDefault="00CC1F77">
          <w:pPr>
            <w:pStyle w:val="TDC1"/>
            <w:tabs>
              <w:tab w:val="left" w:pos="880"/>
              <w:tab w:val="right" w:leader="dot" w:pos="9394"/>
            </w:tabs>
            <w:rPr>
              <w:rFonts w:eastAsiaTheme="minorEastAsia"/>
              <w:noProof/>
              <w:lang w:eastAsia="es-CO"/>
            </w:rPr>
          </w:pPr>
          <w:hyperlink w:anchor="_Toc372199566" w:history="1">
            <w:r w:rsidR="00F64222" w:rsidRPr="00425C67">
              <w:rPr>
                <w:rStyle w:val="Hipervnculo"/>
                <w:noProof/>
              </w:rPr>
              <w:t>3.1.2.7</w:t>
            </w:r>
            <w:r w:rsidR="00F64222">
              <w:rPr>
                <w:rFonts w:eastAsiaTheme="minorEastAsia"/>
                <w:noProof/>
                <w:lang w:eastAsia="es-CO"/>
              </w:rPr>
              <w:tab/>
            </w:r>
            <w:r w:rsidR="00F64222" w:rsidRPr="00425C67">
              <w:rPr>
                <w:rStyle w:val="Hipervnculo"/>
                <w:noProof/>
              </w:rPr>
              <w:t>Seguimiento y control</w:t>
            </w:r>
            <w:r w:rsidR="00F64222">
              <w:rPr>
                <w:noProof/>
                <w:webHidden/>
              </w:rPr>
              <w:tab/>
            </w:r>
            <w:r w:rsidR="00F64222">
              <w:rPr>
                <w:noProof/>
                <w:webHidden/>
              </w:rPr>
              <w:fldChar w:fldCharType="begin"/>
            </w:r>
            <w:r w:rsidR="00F64222">
              <w:rPr>
                <w:noProof/>
                <w:webHidden/>
              </w:rPr>
              <w:instrText xml:space="preserve"> PAGEREF _Toc372199566 \h </w:instrText>
            </w:r>
            <w:r w:rsidR="00F64222">
              <w:rPr>
                <w:noProof/>
                <w:webHidden/>
              </w:rPr>
            </w:r>
            <w:r w:rsidR="00F64222">
              <w:rPr>
                <w:noProof/>
                <w:webHidden/>
              </w:rPr>
              <w:fldChar w:fldCharType="separate"/>
            </w:r>
            <w:r w:rsidR="00F64222">
              <w:rPr>
                <w:noProof/>
                <w:webHidden/>
              </w:rPr>
              <w:t>11</w:t>
            </w:r>
            <w:r w:rsidR="00F64222">
              <w:rPr>
                <w:noProof/>
                <w:webHidden/>
              </w:rPr>
              <w:fldChar w:fldCharType="end"/>
            </w:r>
          </w:hyperlink>
        </w:p>
        <w:p w14:paraId="0B8FF81B" w14:textId="77777777" w:rsidR="00F64222" w:rsidRDefault="00CC1F77">
          <w:pPr>
            <w:pStyle w:val="TDC1"/>
            <w:tabs>
              <w:tab w:val="left" w:pos="440"/>
              <w:tab w:val="right" w:leader="dot" w:pos="9394"/>
            </w:tabs>
            <w:rPr>
              <w:rFonts w:eastAsiaTheme="minorEastAsia"/>
              <w:noProof/>
              <w:lang w:eastAsia="es-CO"/>
            </w:rPr>
          </w:pPr>
          <w:hyperlink w:anchor="_Toc372199567" w:history="1">
            <w:r w:rsidR="00F64222" w:rsidRPr="00425C67">
              <w:rPr>
                <w:rStyle w:val="Hipervnculo"/>
                <w:noProof/>
              </w:rPr>
              <w:t>4</w:t>
            </w:r>
            <w:r w:rsidR="00F64222">
              <w:rPr>
                <w:rFonts w:eastAsiaTheme="minorEastAsia"/>
                <w:noProof/>
                <w:lang w:eastAsia="es-CO"/>
              </w:rPr>
              <w:tab/>
            </w:r>
            <w:r w:rsidR="00F64222" w:rsidRPr="00425C67">
              <w:rPr>
                <w:rStyle w:val="Hipervnculo"/>
                <w:noProof/>
              </w:rPr>
              <w:t>Estrategia de desarrollo</w:t>
            </w:r>
            <w:r w:rsidR="00F64222">
              <w:rPr>
                <w:noProof/>
                <w:webHidden/>
              </w:rPr>
              <w:tab/>
            </w:r>
            <w:r w:rsidR="00F64222">
              <w:rPr>
                <w:noProof/>
                <w:webHidden/>
              </w:rPr>
              <w:fldChar w:fldCharType="begin"/>
            </w:r>
            <w:r w:rsidR="00F64222">
              <w:rPr>
                <w:noProof/>
                <w:webHidden/>
              </w:rPr>
              <w:instrText xml:space="preserve"> PAGEREF _Toc372199567 \h </w:instrText>
            </w:r>
            <w:r w:rsidR="00F64222">
              <w:rPr>
                <w:noProof/>
                <w:webHidden/>
              </w:rPr>
            </w:r>
            <w:r w:rsidR="00F64222">
              <w:rPr>
                <w:noProof/>
                <w:webHidden/>
              </w:rPr>
              <w:fldChar w:fldCharType="separate"/>
            </w:r>
            <w:r w:rsidR="00F64222">
              <w:rPr>
                <w:noProof/>
                <w:webHidden/>
              </w:rPr>
              <w:t>12</w:t>
            </w:r>
            <w:r w:rsidR="00F64222">
              <w:rPr>
                <w:noProof/>
                <w:webHidden/>
              </w:rPr>
              <w:fldChar w:fldCharType="end"/>
            </w:r>
          </w:hyperlink>
        </w:p>
        <w:p w14:paraId="2D2DE8BE" w14:textId="77777777" w:rsidR="00F64222" w:rsidRDefault="00CC1F77">
          <w:pPr>
            <w:pStyle w:val="TDC1"/>
            <w:tabs>
              <w:tab w:val="left" w:pos="440"/>
              <w:tab w:val="right" w:leader="dot" w:pos="9394"/>
            </w:tabs>
            <w:rPr>
              <w:rFonts w:eastAsiaTheme="minorEastAsia"/>
              <w:noProof/>
              <w:lang w:eastAsia="es-CO"/>
            </w:rPr>
          </w:pPr>
          <w:hyperlink w:anchor="_Toc372199568" w:history="1">
            <w:r w:rsidR="00F64222" w:rsidRPr="00425C67">
              <w:rPr>
                <w:rStyle w:val="Hipervnculo"/>
                <w:noProof/>
              </w:rPr>
              <w:t>5</w:t>
            </w:r>
            <w:r w:rsidR="00F64222">
              <w:rPr>
                <w:rFonts w:eastAsiaTheme="minorEastAsia"/>
                <w:noProof/>
                <w:lang w:eastAsia="es-CO"/>
              </w:rPr>
              <w:tab/>
            </w:r>
            <w:r w:rsidR="00F64222" w:rsidRPr="00425C67">
              <w:rPr>
                <w:rStyle w:val="Hipervnculo"/>
                <w:noProof/>
              </w:rPr>
              <w:t>Planeación y ejecución</w:t>
            </w:r>
            <w:r w:rsidR="00F64222">
              <w:rPr>
                <w:noProof/>
                <w:webHidden/>
              </w:rPr>
              <w:tab/>
            </w:r>
            <w:r w:rsidR="00F64222">
              <w:rPr>
                <w:noProof/>
                <w:webHidden/>
              </w:rPr>
              <w:fldChar w:fldCharType="begin"/>
            </w:r>
            <w:r w:rsidR="00F64222">
              <w:rPr>
                <w:noProof/>
                <w:webHidden/>
              </w:rPr>
              <w:instrText xml:space="preserve"> PAGEREF _Toc372199568 \h </w:instrText>
            </w:r>
            <w:r w:rsidR="00F64222">
              <w:rPr>
                <w:noProof/>
                <w:webHidden/>
              </w:rPr>
            </w:r>
            <w:r w:rsidR="00F64222">
              <w:rPr>
                <w:noProof/>
                <w:webHidden/>
              </w:rPr>
              <w:fldChar w:fldCharType="separate"/>
            </w:r>
            <w:r w:rsidR="00F64222">
              <w:rPr>
                <w:noProof/>
                <w:webHidden/>
              </w:rPr>
              <w:t>13</w:t>
            </w:r>
            <w:r w:rsidR="00F64222">
              <w:rPr>
                <w:noProof/>
                <w:webHidden/>
              </w:rPr>
              <w:fldChar w:fldCharType="end"/>
            </w:r>
          </w:hyperlink>
        </w:p>
        <w:p w14:paraId="55469F0F" w14:textId="77777777" w:rsidR="00F64222" w:rsidRDefault="00CC1F77">
          <w:pPr>
            <w:pStyle w:val="TDC1"/>
            <w:tabs>
              <w:tab w:val="left" w:pos="660"/>
              <w:tab w:val="right" w:leader="dot" w:pos="9394"/>
            </w:tabs>
            <w:rPr>
              <w:rFonts w:eastAsiaTheme="minorEastAsia"/>
              <w:noProof/>
              <w:lang w:eastAsia="es-CO"/>
            </w:rPr>
          </w:pPr>
          <w:hyperlink w:anchor="_Toc372199569" w:history="1">
            <w:r w:rsidR="00F64222" w:rsidRPr="00425C67">
              <w:rPr>
                <w:rStyle w:val="Hipervnculo"/>
                <w:noProof/>
              </w:rPr>
              <w:t>5.1</w:t>
            </w:r>
            <w:r w:rsidR="00F64222">
              <w:rPr>
                <w:rFonts w:eastAsiaTheme="minorEastAsia"/>
                <w:noProof/>
                <w:lang w:eastAsia="es-CO"/>
              </w:rPr>
              <w:tab/>
            </w:r>
            <w:r w:rsidR="00F64222" w:rsidRPr="00425C67">
              <w:rPr>
                <w:rStyle w:val="Hipervnculo"/>
                <w:noProof/>
              </w:rPr>
              <w:t>Proyectos</w:t>
            </w:r>
            <w:r w:rsidR="00F64222">
              <w:rPr>
                <w:noProof/>
                <w:webHidden/>
              </w:rPr>
              <w:tab/>
            </w:r>
            <w:r w:rsidR="00F64222">
              <w:rPr>
                <w:noProof/>
                <w:webHidden/>
              </w:rPr>
              <w:fldChar w:fldCharType="begin"/>
            </w:r>
            <w:r w:rsidR="00F64222">
              <w:rPr>
                <w:noProof/>
                <w:webHidden/>
              </w:rPr>
              <w:instrText xml:space="preserve"> PAGEREF _Toc372199569 \h </w:instrText>
            </w:r>
            <w:r w:rsidR="00F64222">
              <w:rPr>
                <w:noProof/>
                <w:webHidden/>
              </w:rPr>
            </w:r>
            <w:r w:rsidR="00F64222">
              <w:rPr>
                <w:noProof/>
                <w:webHidden/>
              </w:rPr>
              <w:fldChar w:fldCharType="separate"/>
            </w:r>
            <w:r w:rsidR="00F64222">
              <w:rPr>
                <w:noProof/>
                <w:webHidden/>
              </w:rPr>
              <w:t>13</w:t>
            </w:r>
            <w:r w:rsidR="00F64222">
              <w:rPr>
                <w:noProof/>
                <w:webHidden/>
              </w:rPr>
              <w:fldChar w:fldCharType="end"/>
            </w:r>
          </w:hyperlink>
        </w:p>
        <w:p w14:paraId="1150DAB8" w14:textId="77777777" w:rsidR="00F64222" w:rsidRDefault="00CC1F77">
          <w:pPr>
            <w:pStyle w:val="TDC1"/>
            <w:tabs>
              <w:tab w:val="left" w:pos="660"/>
              <w:tab w:val="right" w:leader="dot" w:pos="9394"/>
            </w:tabs>
            <w:rPr>
              <w:rFonts w:eastAsiaTheme="minorEastAsia"/>
              <w:noProof/>
              <w:lang w:eastAsia="es-CO"/>
            </w:rPr>
          </w:pPr>
          <w:hyperlink w:anchor="_Toc372199570" w:history="1">
            <w:r w:rsidR="00F64222" w:rsidRPr="00425C67">
              <w:rPr>
                <w:rStyle w:val="Hipervnculo"/>
                <w:noProof/>
              </w:rPr>
              <w:t>5.2</w:t>
            </w:r>
            <w:r w:rsidR="00F64222">
              <w:rPr>
                <w:rFonts w:eastAsiaTheme="minorEastAsia"/>
                <w:noProof/>
                <w:lang w:eastAsia="es-CO"/>
              </w:rPr>
              <w:tab/>
            </w:r>
            <w:r w:rsidR="00F64222" w:rsidRPr="00425C67">
              <w:rPr>
                <w:rStyle w:val="Hipervnculo"/>
                <w:noProof/>
              </w:rPr>
              <w:t>Planeación vs ejecución</w:t>
            </w:r>
            <w:r w:rsidR="00F64222">
              <w:rPr>
                <w:noProof/>
                <w:webHidden/>
              </w:rPr>
              <w:tab/>
            </w:r>
            <w:r w:rsidR="00F64222">
              <w:rPr>
                <w:noProof/>
                <w:webHidden/>
              </w:rPr>
              <w:fldChar w:fldCharType="begin"/>
            </w:r>
            <w:r w:rsidR="00F64222">
              <w:rPr>
                <w:noProof/>
                <w:webHidden/>
              </w:rPr>
              <w:instrText xml:space="preserve"> PAGEREF _Toc372199570 \h </w:instrText>
            </w:r>
            <w:r w:rsidR="00F64222">
              <w:rPr>
                <w:noProof/>
                <w:webHidden/>
              </w:rPr>
            </w:r>
            <w:r w:rsidR="00F64222">
              <w:rPr>
                <w:noProof/>
                <w:webHidden/>
              </w:rPr>
              <w:fldChar w:fldCharType="separate"/>
            </w:r>
            <w:r w:rsidR="00F64222">
              <w:rPr>
                <w:noProof/>
                <w:webHidden/>
              </w:rPr>
              <w:t>13</w:t>
            </w:r>
            <w:r w:rsidR="00F64222">
              <w:rPr>
                <w:noProof/>
                <w:webHidden/>
              </w:rPr>
              <w:fldChar w:fldCharType="end"/>
            </w:r>
          </w:hyperlink>
        </w:p>
        <w:p w14:paraId="65E37745" w14:textId="77777777" w:rsidR="00F64222" w:rsidRDefault="00CC1F77">
          <w:pPr>
            <w:pStyle w:val="TDC1"/>
            <w:tabs>
              <w:tab w:val="left" w:pos="880"/>
              <w:tab w:val="right" w:leader="dot" w:pos="9394"/>
            </w:tabs>
            <w:rPr>
              <w:rFonts w:eastAsiaTheme="minorEastAsia"/>
              <w:noProof/>
              <w:lang w:eastAsia="es-CO"/>
            </w:rPr>
          </w:pPr>
          <w:hyperlink w:anchor="_Toc372199571" w:history="1">
            <w:r w:rsidR="00F64222" w:rsidRPr="00425C67">
              <w:rPr>
                <w:rStyle w:val="Hipervnculo"/>
                <w:noProof/>
              </w:rPr>
              <w:t>5.2.1</w:t>
            </w:r>
            <w:r w:rsidR="00F64222">
              <w:rPr>
                <w:rFonts w:eastAsiaTheme="minorEastAsia"/>
                <w:noProof/>
                <w:lang w:eastAsia="es-CO"/>
              </w:rPr>
              <w:tab/>
            </w:r>
            <w:r w:rsidR="00F64222" w:rsidRPr="00425C67">
              <w:rPr>
                <w:rStyle w:val="Hipervnculo"/>
                <w:noProof/>
              </w:rPr>
              <w:t>Valor ganado</w:t>
            </w:r>
            <w:r w:rsidR="00F64222">
              <w:rPr>
                <w:noProof/>
                <w:webHidden/>
              </w:rPr>
              <w:tab/>
            </w:r>
            <w:r w:rsidR="00F64222">
              <w:rPr>
                <w:noProof/>
                <w:webHidden/>
              </w:rPr>
              <w:fldChar w:fldCharType="begin"/>
            </w:r>
            <w:r w:rsidR="00F64222">
              <w:rPr>
                <w:noProof/>
                <w:webHidden/>
              </w:rPr>
              <w:instrText xml:space="preserve"> PAGEREF _Toc372199571 \h </w:instrText>
            </w:r>
            <w:r w:rsidR="00F64222">
              <w:rPr>
                <w:noProof/>
                <w:webHidden/>
              </w:rPr>
            </w:r>
            <w:r w:rsidR="00F64222">
              <w:rPr>
                <w:noProof/>
                <w:webHidden/>
              </w:rPr>
              <w:fldChar w:fldCharType="separate"/>
            </w:r>
            <w:r w:rsidR="00F64222">
              <w:rPr>
                <w:noProof/>
                <w:webHidden/>
              </w:rPr>
              <w:t>13</w:t>
            </w:r>
            <w:r w:rsidR="00F64222">
              <w:rPr>
                <w:noProof/>
                <w:webHidden/>
              </w:rPr>
              <w:fldChar w:fldCharType="end"/>
            </w:r>
          </w:hyperlink>
        </w:p>
        <w:p w14:paraId="62637545" w14:textId="77777777" w:rsidR="00F64222" w:rsidRDefault="00CC1F77">
          <w:pPr>
            <w:pStyle w:val="TDC1"/>
            <w:tabs>
              <w:tab w:val="left" w:pos="880"/>
              <w:tab w:val="right" w:leader="dot" w:pos="9394"/>
            </w:tabs>
            <w:rPr>
              <w:rFonts w:eastAsiaTheme="minorEastAsia"/>
              <w:noProof/>
              <w:lang w:eastAsia="es-CO"/>
            </w:rPr>
          </w:pPr>
          <w:hyperlink w:anchor="_Toc372199572" w:history="1">
            <w:r w:rsidR="00F64222" w:rsidRPr="00425C67">
              <w:rPr>
                <w:rStyle w:val="Hipervnculo"/>
                <w:noProof/>
              </w:rPr>
              <w:t>5.2.2</w:t>
            </w:r>
            <w:r w:rsidR="00F64222">
              <w:rPr>
                <w:rFonts w:eastAsiaTheme="minorEastAsia"/>
                <w:noProof/>
                <w:lang w:eastAsia="es-CO"/>
              </w:rPr>
              <w:tab/>
            </w:r>
            <w:r w:rsidR="00F64222" w:rsidRPr="00425C67">
              <w:rPr>
                <w:rStyle w:val="Hipervnculo"/>
                <w:noProof/>
              </w:rPr>
              <w:t>Duración real de actividades ejecutadas</w:t>
            </w:r>
            <w:r w:rsidR="00F64222">
              <w:rPr>
                <w:noProof/>
                <w:webHidden/>
              </w:rPr>
              <w:tab/>
            </w:r>
            <w:r w:rsidR="00F64222">
              <w:rPr>
                <w:noProof/>
                <w:webHidden/>
              </w:rPr>
              <w:fldChar w:fldCharType="begin"/>
            </w:r>
            <w:r w:rsidR="00F64222">
              <w:rPr>
                <w:noProof/>
                <w:webHidden/>
              </w:rPr>
              <w:instrText xml:space="preserve"> PAGEREF _Toc372199572 \h </w:instrText>
            </w:r>
            <w:r w:rsidR="00F64222">
              <w:rPr>
                <w:noProof/>
                <w:webHidden/>
              </w:rPr>
            </w:r>
            <w:r w:rsidR="00F64222">
              <w:rPr>
                <w:noProof/>
                <w:webHidden/>
              </w:rPr>
              <w:fldChar w:fldCharType="separate"/>
            </w:r>
            <w:r w:rsidR="00F64222">
              <w:rPr>
                <w:noProof/>
                <w:webHidden/>
              </w:rPr>
              <w:t>19</w:t>
            </w:r>
            <w:r w:rsidR="00F64222">
              <w:rPr>
                <w:noProof/>
                <w:webHidden/>
              </w:rPr>
              <w:fldChar w:fldCharType="end"/>
            </w:r>
          </w:hyperlink>
        </w:p>
        <w:p w14:paraId="1C96C4CA" w14:textId="77777777" w:rsidR="00F64222" w:rsidRDefault="00CC1F77">
          <w:pPr>
            <w:pStyle w:val="TDC1"/>
            <w:tabs>
              <w:tab w:val="left" w:pos="880"/>
              <w:tab w:val="right" w:leader="dot" w:pos="9394"/>
            </w:tabs>
            <w:rPr>
              <w:rFonts w:eastAsiaTheme="minorEastAsia"/>
              <w:noProof/>
              <w:lang w:eastAsia="es-CO"/>
            </w:rPr>
          </w:pPr>
          <w:hyperlink w:anchor="_Toc372199573" w:history="1">
            <w:r w:rsidR="00F64222" w:rsidRPr="00425C67">
              <w:rPr>
                <w:rStyle w:val="Hipervnculo"/>
                <w:noProof/>
              </w:rPr>
              <w:t>5.2.3</w:t>
            </w:r>
            <w:r w:rsidR="00F64222">
              <w:rPr>
                <w:rFonts w:eastAsiaTheme="minorEastAsia"/>
                <w:noProof/>
                <w:lang w:eastAsia="es-CO"/>
              </w:rPr>
              <w:tab/>
            </w:r>
            <w:r w:rsidR="00F64222" w:rsidRPr="00425C67">
              <w:rPr>
                <w:rStyle w:val="Hipervnculo"/>
                <w:noProof/>
              </w:rPr>
              <w:t>Tiempo estimado vs tiempo real</w:t>
            </w:r>
            <w:r w:rsidR="00F64222">
              <w:rPr>
                <w:noProof/>
                <w:webHidden/>
              </w:rPr>
              <w:tab/>
            </w:r>
            <w:r w:rsidR="00F64222">
              <w:rPr>
                <w:noProof/>
                <w:webHidden/>
              </w:rPr>
              <w:fldChar w:fldCharType="begin"/>
            </w:r>
            <w:r w:rsidR="00F64222">
              <w:rPr>
                <w:noProof/>
                <w:webHidden/>
              </w:rPr>
              <w:instrText xml:space="preserve"> PAGEREF _Toc372199573 \h </w:instrText>
            </w:r>
            <w:r w:rsidR="00F64222">
              <w:rPr>
                <w:noProof/>
                <w:webHidden/>
              </w:rPr>
            </w:r>
            <w:r w:rsidR="00F64222">
              <w:rPr>
                <w:noProof/>
                <w:webHidden/>
              </w:rPr>
              <w:fldChar w:fldCharType="separate"/>
            </w:r>
            <w:r w:rsidR="00F64222">
              <w:rPr>
                <w:noProof/>
                <w:webHidden/>
              </w:rPr>
              <w:t>19</w:t>
            </w:r>
            <w:r w:rsidR="00F64222">
              <w:rPr>
                <w:noProof/>
                <w:webHidden/>
              </w:rPr>
              <w:fldChar w:fldCharType="end"/>
            </w:r>
          </w:hyperlink>
        </w:p>
        <w:p w14:paraId="5F08425D" w14:textId="77777777" w:rsidR="00F64222" w:rsidRDefault="00CC1F77">
          <w:pPr>
            <w:pStyle w:val="TDC1"/>
            <w:tabs>
              <w:tab w:val="left" w:pos="440"/>
              <w:tab w:val="right" w:leader="dot" w:pos="9394"/>
            </w:tabs>
            <w:rPr>
              <w:rFonts w:eastAsiaTheme="minorEastAsia"/>
              <w:noProof/>
              <w:lang w:eastAsia="es-CO"/>
            </w:rPr>
          </w:pPr>
          <w:hyperlink w:anchor="_Toc372199574" w:history="1">
            <w:r w:rsidR="00F64222" w:rsidRPr="00425C67">
              <w:rPr>
                <w:rStyle w:val="Hipervnculo"/>
                <w:noProof/>
              </w:rPr>
              <w:t>6</w:t>
            </w:r>
            <w:r w:rsidR="00F64222">
              <w:rPr>
                <w:rFonts w:eastAsiaTheme="minorEastAsia"/>
                <w:noProof/>
                <w:lang w:eastAsia="es-CO"/>
              </w:rPr>
              <w:tab/>
            </w:r>
            <w:r w:rsidR="00F64222" w:rsidRPr="00425C67">
              <w:rPr>
                <w:rStyle w:val="Hipervnculo"/>
                <w:noProof/>
              </w:rPr>
              <w:t>Riesgos</w:t>
            </w:r>
            <w:r w:rsidR="00F64222">
              <w:rPr>
                <w:noProof/>
                <w:webHidden/>
              </w:rPr>
              <w:tab/>
            </w:r>
            <w:r w:rsidR="00F64222">
              <w:rPr>
                <w:noProof/>
                <w:webHidden/>
              </w:rPr>
              <w:fldChar w:fldCharType="begin"/>
            </w:r>
            <w:r w:rsidR="00F64222">
              <w:rPr>
                <w:noProof/>
                <w:webHidden/>
              </w:rPr>
              <w:instrText xml:space="preserve"> PAGEREF _Toc372199574 \h </w:instrText>
            </w:r>
            <w:r w:rsidR="00F64222">
              <w:rPr>
                <w:noProof/>
                <w:webHidden/>
              </w:rPr>
            </w:r>
            <w:r w:rsidR="00F64222">
              <w:rPr>
                <w:noProof/>
                <w:webHidden/>
              </w:rPr>
              <w:fldChar w:fldCharType="separate"/>
            </w:r>
            <w:r w:rsidR="00F64222">
              <w:rPr>
                <w:noProof/>
                <w:webHidden/>
              </w:rPr>
              <w:t>19</w:t>
            </w:r>
            <w:r w:rsidR="00F64222">
              <w:rPr>
                <w:noProof/>
                <w:webHidden/>
              </w:rPr>
              <w:fldChar w:fldCharType="end"/>
            </w:r>
          </w:hyperlink>
        </w:p>
        <w:p w14:paraId="5AE6C07A" w14:textId="77777777" w:rsidR="00F64222" w:rsidRDefault="00CC1F77">
          <w:pPr>
            <w:pStyle w:val="TDC1"/>
            <w:tabs>
              <w:tab w:val="left" w:pos="660"/>
              <w:tab w:val="right" w:leader="dot" w:pos="9394"/>
            </w:tabs>
            <w:rPr>
              <w:rFonts w:eastAsiaTheme="minorEastAsia"/>
              <w:noProof/>
              <w:lang w:eastAsia="es-CO"/>
            </w:rPr>
          </w:pPr>
          <w:hyperlink w:anchor="_Toc372199575" w:history="1">
            <w:r w:rsidR="00F64222" w:rsidRPr="00425C67">
              <w:rPr>
                <w:rStyle w:val="Hipervnculo"/>
                <w:noProof/>
              </w:rPr>
              <w:t>6.1</w:t>
            </w:r>
            <w:r w:rsidR="00F64222">
              <w:rPr>
                <w:rFonts w:eastAsiaTheme="minorEastAsia"/>
                <w:noProof/>
                <w:lang w:eastAsia="es-CO"/>
              </w:rPr>
              <w:tab/>
            </w:r>
            <w:r w:rsidR="00F64222" w:rsidRPr="00425C67">
              <w:rPr>
                <w:rStyle w:val="Hipervnculo"/>
                <w:noProof/>
              </w:rPr>
              <w:t>Seguimiento de riesgos</w:t>
            </w:r>
            <w:r w:rsidR="00F64222">
              <w:rPr>
                <w:noProof/>
                <w:webHidden/>
              </w:rPr>
              <w:tab/>
            </w:r>
            <w:r w:rsidR="00F64222">
              <w:rPr>
                <w:noProof/>
                <w:webHidden/>
              </w:rPr>
              <w:fldChar w:fldCharType="begin"/>
            </w:r>
            <w:r w:rsidR="00F64222">
              <w:rPr>
                <w:noProof/>
                <w:webHidden/>
              </w:rPr>
              <w:instrText xml:space="preserve"> PAGEREF _Toc372199575 \h </w:instrText>
            </w:r>
            <w:r w:rsidR="00F64222">
              <w:rPr>
                <w:noProof/>
                <w:webHidden/>
              </w:rPr>
            </w:r>
            <w:r w:rsidR="00F64222">
              <w:rPr>
                <w:noProof/>
                <w:webHidden/>
              </w:rPr>
              <w:fldChar w:fldCharType="separate"/>
            </w:r>
            <w:r w:rsidR="00F64222">
              <w:rPr>
                <w:noProof/>
                <w:webHidden/>
              </w:rPr>
              <w:t>19</w:t>
            </w:r>
            <w:r w:rsidR="00F64222">
              <w:rPr>
                <w:noProof/>
                <w:webHidden/>
              </w:rPr>
              <w:fldChar w:fldCharType="end"/>
            </w:r>
          </w:hyperlink>
        </w:p>
        <w:p w14:paraId="6172E83A" w14:textId="77777777" w:rsidR="00F64222" w:rsidRDefault="00CC1F77">
          <w:pPr>
            <w:pStyle w:val="TDC1"/>
            <w:tabs>
              <w:tab w:val="left" w:pos="660"/>
              <w:tab w:val="right" w:leader="dot" w:pos="9394"/>
            </w:tabs>
            <w:rPr>
              <w:rFonts w:eastAsiaTheme="minorEastAsia"/>
              <w:noProof/>
              <w:lang w:eastAsia="es-CO"/>
            </w:rPr>
          </w:pPr>
          <w:hyperlink w:anchor="_Toc372199576" w:history="1">
            <w:r w:rsidR="00F64222" w:rsidRPr="00425C67">
              <w:rPr>
                <w:rStyle w:val="Hipervnculo"/>
                <w:noProof/>
              </w:rPr>
              <w:t>6.2</w:t>
            </w:r>
            <w:r w:rsidR="00F64222">
              <w:rPr>
                <w:rFonts w:eastAsiaTheme="minorEastAsia"/>
                <w:noProof/>
                <w:lang w:eastAsia="es-CO"/>
              </w:rPr>
              <w:tab/>
            </w:r>
            <w:r w:rsidR="00F64222" w:rsidRPr="00425C67">
              <w:rPr>
                <w:rStyle w:val="Hipervnculo"/>
                <w:noProof/>
              </w:rPr>
              <w:t>Matriz de probabilidad e impacto</w:t>
            </w:r>
            <w:r w:rsidR="00F64222">
              <w:rPr>
                <w:noProof/>
                <w:webHidden/>
              </w:rPr>
              <w:tab/>
            </w:r>
            <w:r w:rsidR="00F64222">
              <w:rPr>
                <w:noProof/>
                <w:webHidden/>
              </w:rPr>
              <w:fldChar w:fldCharType="begin"/>
            </w:r>
            <w:r w:rsidR="00F64222">
              <w:rPr>
                <w:noProof/>
                <w:webHidden/>
              </w:rPr>
              <w:instrText xml:space="preserve"> PAGEREF _Toc372199576 \h </w:instrText>
            </w:r>
            <w:r w:rsidR="00F64222">
              <w:rPr>
                <w:noProof/>
                <w:webHidden/>
              </w:rPr>
            </w:r>
            <w:r w:rsidR="00F64222">
              <w:rPr>
                <w:noProof/>
                <w:webHidden/>
              </w:rPr>
              <w:fldChar w:fldCharType="separate"/>
            </w:r>
            <w:r w:rsidR="00F64222">
              <w:rPr>
                <w:noProof/>
                <w:webHidden/>
              </w:rPr>
              <w:t>20</w:t>
            </w:r>
            <w:r w:rsidR="00F64222">
              <w:rPr>
                <w:noProof/>
                <w:webHidden/>
              </w:rPr>
              <w:fldChar w:fldCharType="end"/>
            </w:r>
          </w:hyperlink>
        </w:p>
        <w:p w14:paraId="1043E618" w14:textId="77777777" w:rsidR="00F64222" w:rsidRDefault="00CC1F77">
          <w:pPr>
            <w:pStyle w:val="TDC1"/>
            <w:tabs>
              <w:tab w:val="left" w:pos="660"/>
              <w:tab w:val="right" w:leader="dot" w:pos="9394"/>
            </w:tabs>
            <w:rPr>
              <w:rFonts w:eastAsiaTheme="minorEastAsia"/>
              <w:noProof/>
              <w:lang w:eastAsia="es-CO"/>
            </w:rPr>
          </w:pPr>
          <w:hyperlink w:anchor="_Toc372199577" w:history="1">
            <w:r w:rsidR="00F64222" w:rsidRPr="00425C67">
              <w:rPr>
                <w:rStyle w:val="Hipervnculo"/>
                <w:noProof/>
              </w:rPr>
              <w:t>6.3</w:t>
            </w:r>
            <w:r w:rsidR="00F64222">
              <w:rPr>
                <w:rFonts w:eastAsiaTheme="minorEastAsia"/>
                <w:noProof/>
                <w:lang w:eastAsia="es-CO"/>
              </w:rPr>
              <w:tab/>
            </w:r>
            <w:r w:rsidR="00F64222" w:rsidRPr="00425C67">
              <w:rPr>
                <w:rStyle w:val="Hipervnculo"/>
                <w:noProof/>
              </w:rPr>
              <w:t>Diseño de la solución</w:t>
            </w:r>
            <w:r w:rsidR="00F64222">
              <w:rPr>
                <w:noProof/>
                <w:webHidden/>
              </w:rPr>
              <w:tab/>
            </w:r>
            <w:r w:rsidR="00F64222">
              <w:rPr>
                <w:noProof/>
                <w:webHidden/>
              </w:rPr>
              <w:fldChar w:fldCharType="begin"/>
            </w:r>
            <w:r w:rsidR="00F64222">
              <w:rPr>
                <w:noProof/>
                <w:webHidden/>
              </w:rPr>
              <w:instrText xml:space="preserve"> PAGEREF _Toc372199577 \h </w:instrText>
            </w:r>
            <w:r w:rsidR="00F64222">
              <w:rPr>
                <w:noProof/>
                <w:webHidden/>
              </w:rPr>
            </w:r>
            <w:r w:rsidR="00F64222">
              <w:rPr>
                <w:noProof/>
                <w:webHidden/>
              </w:rPr>
              <w:fldChar w:fldCharType="separate"/>
            </w:r>
            <w:r w:rsidR="00F64222">
              <w:rPr>
                <w:noProof/>
                <w:webHidden/>
              </w:rPr>
              <w:t>20</w:t>
            </w:r>
            <w:r w:rsidR="00F64222">
              <w:rPr>
                <w:noProof/>
                <w:webHidden/>
              </w:rPr>
              <w:fldChar w:fldCharType="end"/>
            </w:r>
          </w:hyperlink>
        </w:p>
        <w:p w14:paraId="17DEE536" w14:textId="77777777" w:rsidR="00F64222" w:rsidRDefault="00CC1F77">
          <w:pPr>
            <w:pStyle w:val="TDC1"/>
            <w:tabs>
              <w:tab w:val="left" w:pos="440"/>
              <w:tab w:val="right" w:leader="dot" w:pos="9394"/>
            </w:tabs>
            <w:rPr>
              <w:rFonts w:eastAsiaTheme="minorEastAsia"/>
              <w:noProof/>
              <w:lang w:eastAsia="es-CO"/>
            </w:rPr>
          </w:pPr>
          <w:hyperlink w:anchor="_Toc372199578" w:history="1">
            <w:r w:rsidR="00F64222" w:rsidRPr="00425C67">
              <w:rPr>
                <w:rStyle w:val="Hipervnculo"/>
                <w:noProof/>
              </w:rPr>
              <w:t>7</w:t>
            </w:r>
            <w:r w:rsidR="00F64222">
              <w:rPr>
                <w:rFonts w:eastAsiaTheme="minorEastAsia"/>
                <w:noProof/>
                <w:lang w:eastAsia="es-CO"/>
              </w:rPr>
              <w:tab/>
            </w:r>
            <w:r w:rsidR="00F64222" w:rsidRPr="00425C67">
              <w:rPr>
                <w:rStyle w:val="Hipervnculo"/>
                <w:noProof/>
              </w:rPr>
              <w:t>Seguimiento al plan de mejora</w:t>
            </w:r>
            <w:r w:rsidR="00F64222">
              <w:rPr>
                <w:noProof/>
                <w:webHidden/>
              </w:rPr>
              <w:tab/>
            </w:r>
            <w:r w:rsidR="00F64222">
              <w:rPr>
                <w:noProof/>
                <w:webHidden/>
              </w:rPr>
              <w:fldChar w:fldCharType="begin"/>
            </w:r>
            <w:r w:rsidR="00F64222">
              <w:rPr>
                <w:noProof/>
                <w:webHidden/>
              </w:rPr>
              <w:instrText xml:space="preserve"> PAGEREF _Toc372199578 \h </w:instrText>
            </w:r>
            <w:r w:rsidR="00F64222">
              <w:rPr>
                <w:noProof/>
                <w:webHidden/>
              </w:rPr>
            </w:r>
            <w:r w:rsidR="00F64222">
              <w:rPr>
                <w:noProof/>
                <w:webHidden/>
              </w:rPr>
              <w:fldChar w:fldCharType="separate"/>
            </w:r>
            <w:r w:rsidR="00F64222">
              <w:rPr>
                <w:noProof/>
                <w:webHidden/>
              </w:rPr>
              <w:t>21</w:t>
            </w:r>
            <w:r w:rsidR="00F64222">
              <w:rPr>
                <w:noProof/>
                <w:webHidden/>
              </w:rPr>
              <w:fldChar w:fldCharType="end"/>
            </w:r>
          </w:hyperlink>
        </w:p>
        <w:p w14:paraId="5D0C0ED3" w14:textId="77777777" w:rsidR="00F64222" w:rsidRDefault="00CC1F77">
          <w:pPr>
            <w:pStyle w:val="TDC1"/>
            <w:tabs>
              <w:tab w:val="left" w:pos="440"/>
              <w:tab w:val="right" w:leader="dot" w:pos="9394"/>
            </w:tabs>
            <w:rPr>
              <w:rFonts w:eastAsiaTheme="minorEastAsia"/>
              <w:noProof/>
              <w:lang w:eastAsia="es-CO"/>
            </w:rPr>
          </w:pPr>
          <w:hyperlink w:anchor="_Toc372199579" w:history="1">
            <w:r w:rsidR="00F64222" w:rsidRPr="00425C67">
              <w:rPr>
                <w:rStyle w:val="Hipervnculo"/>
                <w:noProof/>
              </w:rPr>
              <w:t>8</w:t>
            </w:r>
            <w:r w:rsidR="00F64222">
              <w:rPr>
                <w:rFonts w:eastAsiaTheme="minorEastAsia"/>
                <w:noProof/>
                <w:lang w:eastAsia="es-CO"/>
              </w:rPr>
              <w:tab/>
            </w:r>
            <w:r w:rsidR="00F64222" w:rsidRPr="00425C67">
              <w:rPr>
                <w:rStyle w:val="Hipervnculo"/>
                <w:noProof/>
              </w:rPr>
              <w:t>Modificaciones al producto</w:t>
            </w:r>
            <w:r w:rsidR="00F64222">
              <w:rPr>
                <w:noProof/>
                <w:webHidden/>
              </w:rPr>
              <w:tab/>
            </w:r>
            <w:r w:rsidR="00F64222">
              <w:rPr>
                <w:noProof/>
                <w:webHidden/>
              </w:rPr>
              <w:fldChar w:fldCharType="begin"/>
            </w:r>
            <w:r w:rsidR="00F64222">
              <w:rPr>
                <w:noProof/>
                <w:webHidden/>
              </w:rPr>
              <w:instrText xml:space="preserve"> PAGEREF _Toc372199579 \h </w:instrText>
            </w:r>
            <w:r w:rsidR="00F64222">
              <w:rPr>
                <w:noProof/>
                <w:webHidden/>
              </w:rPr>
            </w:r>
            <w:r w:rsidR="00F64222">
              <w:rPr>
                <w:noProof/>
                <w:webHidden/>
              </w:rPr>
              <w:fldChar w:fldCharType="separate"/>
            </w:r>
            <w:r w:rsidR="00F64222">
              <w:rPr>
                <w:noProof/>
                <w:webHidden/>
              </w:rPr>
              <w:t>21</w:t>
            </w:r>
            <w:r w:rsidR="00F64222">
              <w:rPr>
                <w:noProof/>
                <w:webHidden/>
              </w:rPr>
              <w:fldChar w:fldCharType="end"/>
            </w:r>
          </w:hyperlink>
        </w:p>
        <w:p w14:paraId="32A1960F" w14:textId="77777777" w:rsidR="00F64222" w:rsidRDefault="00CC1F77">
          <w:pPr>
            <w:pStyle w:val="TDC1"/>
            <w:tabs>
              <w:tab w:val="left" w:pos="660"/>
              <w:tab w:val="right" w:leader="dot" w:pos="9394"/>
            </w:tabs>
            <w:rPr>
              <w:rFonts w:eastAsiaTheme="minorEastAsia"/>
              <w:noProof/>
              <w:lang w:eastAsia="es-CO"/>
            </w:rPr>
          </w:pPr>
          <w:hyperlink w:anchor="_Toc372199580" w:history="1">
            <w:r w:rsidR="00F64222" w:rsidRPr="00425C67">
              <w:rPr>
                <w:rStyle w:val="Hipervnculo"/>
                <w:noProof/>
              </w:rPr>
              <w:t>8.1</w:t>
            </w:r>
            <w:r w:rsidR="00F64222">
              <w:rPr>
                <w:rFonts w:eastAsiaTheme="minorEastAsia"/>
                <w:noProof/>
                <w:lang w:eastAsia="es-CO"/>
              </w:rPr>
              <w:tab/>
            </w:r>
            <w:r w:rsidR="00F64222" w:rsidRPr="00425C67">
              <w:rPr>
                <w:rStyle w:val="Hipervnculo"/>
                <w:noProof/>
              </w:rPr>
              <w:t>Modificaciones en el portal</w:t>
            </w:r>
            <w:r w:rsidR="00F64222">
              <w:rPr>
                <w:noProof/>
                <w:webHidden/>
              </w:rPr>
              <w:tab/>
            </w:r>
            <w:r w:rsidR="00F64222">
              <w:rPr>
                <w:noProof/>
                <w:webHidden/>
              </w:rPr>
              <w:fldChar w:fldCharType="begin"/>
            </w:r>
            <w:r w:rsidR="00F64222">
              <w:rPr>
                <w:noProof/>
                <w:webHidden/>
              </w:rPr>
              <w:instrText xml:space="preserve"> PAGEREF _Toc372199580 \h </w:instrText>
            </w:r>
            <w:r w:rsidR="00F64222">
              <w:rPr>
                <w:noProof/>
                <w:webHidden/>
              </w:rPr>
            </w:r>
            <w:r w:rsidR="00F64222">
              <w:rPr>
                <w:noProof/>
                <w:webHidden/>
              </w:rPr>
              <w:fldChar w:fldCharType="separate"/>
            </w:r>
            <w:r w:rsidR="00F64222">
              <w:rPr>
                <w:noProof/>
                <w:webHidden/>
              </w:rPr>
              <w:t>21</w:t>
            </w:r>
            <w:r w:rsidR="00F64222">
              <w:rPr>
                <w:noProof/>
                <w:webHidden/>
              </w:rPr>
              <w:fldChar w:fldCharType="end"/>
            </w:r>
          </w:hyperlink>
        </w:p>
        <w:p w14:paraId="7C069C61" w14:textId="77777777" w:rsidR="00F64222" w:rsidRDefault="00CC1F77">
          <w:pPr>
            <w:pStyle w:val="TDC1"/>
            <w:tabs>
              <w:tab w:val="left" w:pos="660"/>
              <w:tab w:val="right" w:leader="dot" w:pos="9394"/>
            </w:tabs>
            <w:rPr>
              <w:rFonts w:eastAsiaTheme="minorEastAsia"/>
              <w:noProof/>
              <w:lang w:eastAsia="es-CO"/>
            </w:rPr>
          </w:pPr>
          <w:hyperlink w:anchor="_Toc372199581" w:history="1">
            <w:r w:rsidR="00F64222" w:rsidRPr="00425C67">
              <w:rPr>
                <w:rStyle w:val="Hipervnculo"/>
                <w:noProof/>
              </w:rPr>
              <w:t>8.2</w:t>
            </w:r>
            <w:r w:rsidR="00F64222">
              <w:rPr>
                <w:rFonts w:eastAsiaTheme="minorEastAsia"/>
                <w:noProof/>
                <w:lang w:eastAsia="es-CO"/>
              </w:rPr>
              <w:tab/>
            </w:r>
            <w:r w:rsidR="00F64222" w:rsidRPr="00425C67">
              <w:rPr>
                <w:rStyle w:val="Hipervnculo"/>
                <w:noProof/>
              </w:rPr>
              <w:t>Modificaciones en el bus</w:t>
            </w:r>
            <w:r w:rsidR="00F64222">
              <w:rPr>
                <w:noProof/>
                <w:webHidden/>
              </w:rPr>
              <w:tab/>
            </w:r>
            <w:r w:rsidR="00F64222">
              <w:rPr>
                <w:noProof/>
                <w:webHidden/>
              </w:rPr>
              <w:fldChar w:fldCharType="begin"/>
            </w:r>
            <w:r w:rsidR="00F64222">
              <w:rPr>
                <w:noProof/>
                <w:webHidden/>
              </w:rPr>
              <w:instrText xml:space="preserve"> PAGEREF _Toc372199581 \h </w:instrText>
            </w:r>
            <w:r w:rsidR="00F64222">
              <w:rPr>
                <w:noProof/>
                <w:webHidden/>
              </w:rPr>
            </w:r>
            <w:r w:rsidR="00F64222">
              <w:rPr>
                <w:noProof/>
                <w:webHidden/>
              </w:rPr>
              <w:fldChar w:fldCharType="separate"/>
            </w:r>
            <w:r w:rsidR="00F64222">
              <w:rPr>
                <w:noProof/>
                <w:webHidden/>
              </w:rPr>
              <w:t>21</w:t>
            </w:r>
            <w:r w:rsidR="00F64222">
              <w:rPr>
                <w:noProof/>
                <w:webHidden/>
              </w:rPr>
              <w:fldChar w:fldCharType="end"/>
            </w:r>
          </w:hyperlink>
        </w:p>
        <w:p w14:paraId="24AA3AC3" w14:textId="77777777" w:rsidR="00F64222" w:rsidRDefault="00CC1F77">
          <w:pPr>
            <w:pStyle w:val="TDC1"/>
            <w:tabs>
              <w:tab w:val="left" w:pos="660"/>
              <w:tab w:val="right" w:leader="dot" w:pos="9394"/>
            </w:tabs>
            <w:rPr>
              <w:rFonts w:eastAsiaTheme="minorEastAsia"/>
              <w:noProof/>
              <w:lang w:eastAsia="es-CO"/>
            </w:rPr>
          </w:pPr>
          <w:hyperlink w:anchor="_Toc372199582" w:history="1">
            <w:r w:rsidR="00F64222" w:rsidRPr="00425C67">
              <w:rPr>
                <w:rStyle w:val="Hipervnculo"/>
                <w:noProof/>
              </w:rPr>
              <w:t>8.3</w:t>
            </w:r>
            <w:r w:rsidR="00F64222">
              <w:rPr>
                <w:rFonts w:eastAsiaTheme="minorEastAsia"/>
                <w:noProof/>
                <w:lang w:eastAsia="es-CO"/>
              </w:rPr>
              <w:tab/>
            </w:r>
            <w:r w:rsidR="00F64222" w:rsidRPr="00425C67">
              <w:rPr>
                <w:rStyle w:val="Hipervnculo"/>
                <w:noProof/>
              </w:rPr>
              <w:t>Modificaciones en el proceso BPEL</w:t>
            </w:r>
            <w:r w:rsidR="00F64222">
              <w:rPr>
                <w:noProof/>
                <w:webHidden/>
              </w:rPr>
              <w:tab/>
            </w:r>
            <w:r w:rsidR="00F64222">
              <w:rPr>
                <w:noProof/>
                <w:webHidden/>
              </w:rPr>
              <w:fldChar w:fldCharType="begin"/>
            </w:r>
            <w:r w:rsidR="00F64222">
              <w:rPr>
                <w:noProof/>
                <w:webHidden/>
              </w:rPr>
              <w:instrText xml:space="preserve"> PAGEREF _Toc372199582 \h </w:instrText>
            </w:r>
            <w:r w:rsidR="00F64222">
              <w:rPr>
                <w:noProof/>
                <w:webHidden/>
              </w:rPr>
            </w:r>
            <w:r w:rsidR="00F64222">
              <w:rPr>
                <w:noProof/>
                <w:webHidden/>
              </w:rPr>
              <w:fldChar w:fldCharType="separate"/>
            </w:r>
            <w:r w:rsidR="00F64222">
              <w:rPr>
                <w:noProof/>
                <w:webHidden/>
              </w:rPr>
              <w:t>22</w:t>
            </w:r>
            <w:r w:rsidR="00F64222">
              <w:rPr>
                <w:noProof/>
                <w:webHidden/>
              </w:rPr>
              <w:fldChar w:fldCharType="end"/>
            </w:r>
          </w:hyperlink>
        </w:p>
        <w:p w14:paraId="319D188B" w14:textId="77777777" w:rsidR="00F64222" w:rsidRDefault="00CC1F77">
          <w:pPr>
            <w:pStyle w:val="TDC1"/>
            <w:tabs>
              <w:tab w:val="left" w:pos="660"/>
              <w:tab w:val="right" w:leader="dot" w:pos="9394"/>
            </w:tabs>
            <w:rPr>
              <w:rFonts w:eastAsiaTheme="minorEastAsia"/>
              <w:noProof/>
              <w:lang w:eastAsia="es-CO"/>
            </w:rPr>
          </w:pPr>
          <w:hyperlink w:anchor="_Toc372199583" w:history="1">
            <w:r w:rsidR="00F64222" w:rsidRPr="00425C67">
              <w:rPr>
                <w:rStyle w:val="Hipervnculo"/>
                <w:noProof/>
              </w:rPr>
              <w:t>8.4</w:t>
            </w:r>
            <w:r w:rsidR="00F64222">
              <w:rPr>
                <w:rFonts w:eastAsiaTheme="minorEastAsia"/>
                <w:noProof/>
                <w:lang w:eastAsia="es-CO"/>
              </w:rPr>
              <w:tab/>
            </w:r>
            <w:r w:rsidR="00F64222" w:rsidRPr="00425C67">
              <w:rPr>
                <w:rStyle w:val="Hipervnculo"/>
                <w:noProof/>
              </w:rPr>
              <w:t>Modificaciones en las aplicaciones legadas</w:t>
            </w:r>
            <w:r w:rsidR="00F64222">
              <w:rPr>
                <w:noProof/>
                <w:webHidden/>
              </w:rPr>
              <w:tab/>
            </w:r>
            <w:r w:rsidR="00F64222">
              <w:rPr>
                <w:noProof/>
                <w:webHidden/>
              </w:rPr>
              <w:fldChar w:fldCharType="begin"/>
            </w:r>
            <w:r w:rsidR="00F64222">
              <w:rPr>
                <w:noProof/>
                <w:webHidden/>
              </w:rPr>
              <w:instrText xml:space="preserve"> PAGEREF _Toc372199583 \h </w:instrText>
            </w:r>
            <w:r w:rsidR="00F64222">
              <w:rPr>
                <w:noProof/>
                <w:webHidden/>
              </w:rPr>
            </w:r>
            <w:r w:rsidR="00F64222">
              <w:rPr>
                <w:noProof/>
                <w:webHidden/>
              </w:rPr>
              <w:fldChar w:fldCharType="separate"/>
            </w:r>
            <w:r w:rsidR="00F64222">
              <w:rPr>
                <w:noProof/>
                <w:webHidden/>
              </w:rPr>
              <w:t>22</w:t>
            </w:r>
            <w:r w:rsidR="00F64222">
              <w:rPr>
                <w:noProof/>
                <w:webHidden/>
              </w:rPr>
              <w:fldChar w:fldCharType="end"/>
            </w:r>
          </w:hyperlink>
        </w:p>
        <w:p w14:paraId="72C34DD5" w14:textId="77777777" w:rsidR="00F64222" w:rsidRDefault="00CC1F77">
          <w:pPr>
            <w:pStyle w:val="TDC1"/>
            <w:tabs>
              <w:tab w:val="left" w:pos="440"/>
              <w:tab w:val="right" w:leader="dot" w:pos="9394"/>
            </w:tabs>
            <w:rPr>
              <w:rFonts w:eastAsiaTheme="minorEastAsia"/>
              <w:noProof/>
              <w:lang w:eastAsia="es-CO"/>
            </w:rPr>
          </w:pPr>
          <w:hyperlink w:anchor="_Toc372199584" w:history="1">
            <w:r w:rsidR="00F64222" w:rsidRPr="00425C67">
              <w:rPr>
                <w:rStyle w:val="Hipervnculo"/>
                <w:noProof/>
              </w:rPr>
              <w:t>9</w:t>
            </w:r>
            <w:r w:rsidR="00F64222">
              <w:rPr>
                <w:rFonts w:eastAsiaTheme="minorEastAsia"/>
                <w:noProof/>
                <w:lang w:eastAsia="es-CO"/>
              </w:rPr>
              <w:tab/>
            </w:r>
            <w:r w:rsidR="00F64222" w:rsidRPr="00425C67">
              <w:rPr>
                <w:rStyle w:val="Hipervnculo"/>
                <w:noProof/>
              </w:rPr>
              <w:t>Postmortem</w:t>
            </w:r>
            <w:r w:rsidR="00F64222">
              <w:rPr>
                <w:noProof/>
                <w:webHidden/>
              </w:rPr>
              <w:tab/>
            </w:r>
            <w:r w:rsidR="00F64222">
              <w:rPr>
                <w:noProof/>
                <w:webHidden/>
              </w:rPr>
              <w:fldChar w:fldCharType="begin"/>
            </w:r>
            <w:r w:rsidR="00F64222">
              <w:rPr>
                <w:noProof/>
                <w:webHidden/>
              </w:rPr>
              <w:instrText xml:space="preserve"> PAGEREF _Toc372199584 \h </w:instrText>
            </w:r>
            <w:r w:rsidR="00F64222">
              <w:rPr>
                <w:noProof/>
                <w:webHidden/>
              </w:rPr>
            </w:r>
            <w:r w:rsidR="00F64222">
              <w:rPr>
                <w:noProof/>
                <w:webHidden/>
              </w:rPr>
              <w:fldChar w:fldCharType="separate"/>
            </w:r>
            <w:r w:rsidR="00F64222">
              <w:rPr>
                <w:noProof/>
                <w:webHidden/>
              </w:rPr>
              <w:t>24</w:t>
            </w:r>
            <w:r w:rsidR="00F64222">
              <w:rPr>
                <w:noProof/>
                <w:webHidden/>
              </w:rPr>
              <w:fldChar w:fldCharType="end"/>
            </w:r>
          </w:hyperlink>
        </w:p>
        <w:p w14:paraId="498DCD34" w14:textId="77777777" w:rsidR="00F64222" w:rsidRDefault="00CC1F77">
          <w:pPr>
            <w:pStyle w:val="TDC1"/>
            <w:tabs>
              <w:tab w:val="left" w:pos="660"/>
              <w:tab w:val="right" w:leader="dot" w:pos="9394"/>
            </w:tabs>
            <w:rPr>
              <w:rFonts w:eastAsiaTheme="minorEastAsia"/>
              <w:noProof/>
              <w:lang w:eastAsia="es-CO"/>
            </w:rPr>
          </w:pPr>
          <w:hyperlink w:anchor="_Toc372199585" w:history="1">
            <w:r w:rsidR="00F64222" w:rsidRPr="00425C67">
              <w:rPr>
                <w:rStyle w:val="Hipervnculo"/>
                <w:noProof/>
              </w:rPr>
              <w:t>9.1</w:t>
            </w:r>
            <w:r w:rsidR="00F64222">
              <w:rPr>
                <w:rFonts w:eastAsiaTheme="minorEastAsia"/>
                <w:noProof/>
                <w:lang w:eastAsia="es-CO"/>
              </w:rPr>
              <w:tab/>
            </w:r>
            <w:r w:rsidR="00F64222" w:rsidRPr="00425C67">
              <w:rPr>
                <w:rStyle w:val="Hipervnculo"/>
                <w:noProof/>
              </w:rPr>
              <w:t>Cantidad de defectos</w:t>
            </w:r>
            <w:r w:rsidR="00F64222">
              <w:rPr>
                <w:noProof/>
                <w:webHidden/>
              </w:rPr>
              <w:tab/>
            </w:r>
            <w:r w:rsidR="00F64222">
              <w:rPr>
                <w:noProof/>
                <w:webHidden/>
              </w:rPr>
              <w:fldChar w:fldCharType="begin"/>
            </w:r>
            <w:r w:rsidR="00F64222">
              <w:rPr>
                <w:noProof/>
                <w:webHidden/>
              </w:rPr>
              <w:instrText xml:space="preserve"> PAGEREF _Toc372199585 \h </w:instrText>
            </w:r>
            <w:r w:rsidR="00F64222">
              <w:rPr>
                <w:noProof/>
                <w:webHidden/>
              </w:rPr>
            </w:r>
            <w:r w:rsidR="00F64222">
              <w:rPr>
                <w:noProof/>
                <w:webHidden/>
              </w:rPr>
              <w:fldChar w:fldCharType="separate"/>
            </w:r>
            <w:r w:rsidR="00F64222">
              <w:rPr>
                <w:noProof/>
                <w:webHidden/>
              </w:rPr>
              <w:t>24</w:t>
            </w:r>
            <w:r w:rsidR="00F64222">
              <w:rPr>
                <w:noProof/>
                <w:webHidden/>
              </w:rPr>
              <w:fldChar w:fldCharType="end"/>
            </w:r>
          </w:hyperlink>
        </w:p>
        <w:p w14:paraId="60062239" w14:textId="77777777" w:rsidR="00F64222" w:rsidRDefault="00CC1F77">
          <w:pPr>
            <w:pStyle w:val="TDC1"/>
            <w:tabs>
              <w:tab w:val="left" w:pos="660"/>
              <w:tab w:val="right" w:leader="dot" w:pos="9394"/>
            </w:tabs>
            <w:rPr>
              <w:rFonts w:eastAsiaTheme="minorEastAsia"/>
              <w:noProof/>
              <w:lang w:eastAsia="es-CO"/>
            </w:rPr>
          </w:pPr>
          <w:hyperlink w:anchor="_Toc372199586" w:history="1">
            <w:r w:rsidR="00F64222" w:rsidRPr="00425C67">
              <w:rPr>
                <w:rStyle w:val="Hipervnculo"/>
                <w:noProof/>
              </w:rPr>
              <w:t>9.2</w:t>
            </w:r>
            <w:r w:rsidR="00F64222">
              <w:rPr>
                <w:rFonts w:eastAsiaTheme="minorEastAsia"/>
                <w:noProof/>
                <w:lang w:eastAsia="es-CO"/>
              </w:rPr>
              <w:tab/>
            </w:r>
            <w:r w:rsidR="00F64222" w:rsidRPr="00425C67">
              <w:rPr>
                <w:rStyle w:val="Hipervnculo"/>
                <w:noProof/>
              </w:rPr>
              <w:t>Métricas del proceso</w:t>
            </w:r>
            <w:r w:rsidR="00F64222">
              <w:rPr>
                <w:noProof/>
                <w:webHidden/>
              </w:rPr>
              <w:tab/>
            </w:r>
            <w:r w:rsidR="00F64222">
              <w:rPr>
                <w:noProof/>
                <w:webHidden/>
              </w:rPr>
              <w:fldChar w:fldCharType="begin"/>
            </w:r>
            <w:r w:rsidR="00F64222">
              <w:rPr>
                <w:noProof/>
                <w:webHidden/>
              </w:rPr>
              <w:instrText xml:space="preserve"> PAGEREF _Toc372199586 \h </w:instrText>
            </w:r>
            <w:r w:rsidR="00F64222">
              <w:rPr>
                <w:noProof/>
                <w:webHidden/>
              </w:rPr>
            </w:r>
            <w:r w:rsidR="00F64222">
              <w:rPr>
                <w:noProof/>
                <w:webHidden/>
              </w:rPr>
              <w:fldChar w:fldCharType="separate"/>
            </w:r>
            <w:r w:rsidR="00F64222">
              <w:rPr>
                <w:noProof/>
                <w:webHidden/>
              </w:rPr>
              <w:t>29</w:t>
            </w:r>
            <w:r w:rsidR="00F64222">
              <w:rPr>
                <w:noProof/>
                <w:webHidden/>
              </w:rPr>
              <w:fldChar w:fldCharType="end"/>
            </w:r>
          </w:hyperlink>
        </w:p>
        <w:p w14:paraId="665BD8D8" w14:textId="77777777" w:rsidR="00F64222" w:rsidRDefault="00CC1F77">
          <w:pPr>
            <w:pStyle w:val="TDC1"/>
            <w:tabs>
              <w:tab w:val="left" w:pos="660"/>
              <w:tab w:val="right" w:leader="dot" w:pos="9394"/>
            </w:tabs>
            <w:rPr>
              <w:rFonts w:eastAsiaTheme="minorEastAsia"/>
              <w:noProof/>
              <w:lang w:eastAsia="es-CO"/>
            </w:rPr>
          </w:pPr>
          <w:hyperlink w:anchor="_Toc372199587" w:history="1">
            <w:r w:rsidR="00F64222" w:rsidRPr="00425C67">
              <w:rPr>
                <w:rStyle w:val="Hipervnculo"/>
                <w:noProof/>
              </w:rPr>
              <w:t>9.3</w:t>
            </w:r>
            <w:r w:rsidR="00F64222">
              <w:rPr>
                <w:rFonts w:eastAsiaTheme="minorEastAsia"/>
                <w:noProof/>
                <w:lang w:eastAsia="es-CO"/>
              </w:rPr>
              <w:tab/>
            </w:r>
            <w:r w:rsidR="00F64222" w:rsidRPr="00425C67">
              <w:rPr>
                <w:rStyle w:val="Hipervnculo"/>
                <w:noProof/>
              </w:rPr>
              <w:t>Reporte de roles</w:t>
            </w:r>
            <w:r w:rsidR="00F64222">
              <w:rPr>
                <w:noProof/>
                <w:webHidden/>
              </w:rPr>
              <w:tab/>
            </w:r>
            <w:r w:rsidR="00F64222">
              <w:rPr>
                <w:noProof/>
                <w:webHidden/>
              </w:rPr>
              <w:fldChar w:fldCharType="begin"/>
            </w:r>
            <w:r w:rsidR="00F64222">
              <w:rPr>
                <w:noProof/>
                <w:webHidden/>
              </w:rPr>
              <w:instrText xml:space="preserve"> PAGEREF _Toc372199587 \h </w:instrText>
            </w:r>
            <w:r w:rsidR="00F64222">
              <w:rPr>
                <w:noProof/>
                <w:webHidden/>
              </w:rPr>
            </w:r>
            <w:r w:rsidR="00F64222">
              <w:rPr>
                <w:noProof/>
                <w:webHidden/>
              </w:rPr>
              <w:fldChar w:fldCharType="separate"/>
            </w:r>
            <w:r w:rsidR="00F64222">
              <w:rPr>
                <w:noProof/>
                <w:webHidden/>
              </w:rPr>
              <w:t>29</w:t>
            </w:r>
            <w:r w:rsidR="00F64222">
              <w:rPr>
                <w:noProof/>
                <w:webHidden/>
              </w:rPr>
              <w:fldChar w:fldCharType="end"/>
            </w:r>
          </w:hyperlink>
        </w:p>
        <w:p w14:paraId="6C9AC523" w14:textId="77777777" w:rsidR="00F64222" w:rsidRDefault="00CC1F77">
          <w:pPr>
            <w:pStyle w:val="TDC1"/>
            <w:tabs>
              <w:tab w:val="left" w:pos="880"/>
              <w:tab w:val="right" w:leader="dot" w:pos="9394"/>
            </w:tabs>
            <w:rPr>
              <w:rFonts w:eastAsiaTheme="minorEastAsia"/>
              <w:noProof/>
              <w:lang w:eastAsia="es-CO"/>
            </w:rPr>
          </w:pPr>
          <w:hyperlink w:anchor="_Toc372199588" w:history="1">
            <w:r w:rsidR="00F64222" w:rsidRPr="00425C67">
              <w:rPr>
                <w:rStyle w:val="Hipervnculo"/>
                <w:noProof/>
              </w:rPr>
              <w:t>9.3.1</w:t>
            </w:r>
            <w:r w:rsidR="00F64222">
              <w:rPr>
                <w:rFonts w:eastAsiaTheme="minorEastAsia"/>
                <w:noProof/>
                <w:lang w:eastAsia="es-CO"/>
              </w:rPr>
              <w:tab/>
            </w:r>
            <w:r w:rsidR="00F64222" w:rsidRPr="00425C67">
              <w:rPr>
                <w:rStyle w:val="Hipervnculo"/>
                <w:noProof/>
              </w:rPr>
              <w:t>Líder del equipo</w:t>
            </w:r>
            <w:r w:rsidR="00F64222">
              <w:rPr>
                <w:noProof/>
                <w:webHidden/>
              </w:rPr>
              <w:tab/>
            </w:r>
            <w:r w:rsidR="00F64222">
              <w:rPr>
                <w:noProof/>
                <w:webHidden/>
              </w:rPr>
              <w:fldChar w:fldCharType="begin"/>
            </w:r>
            <w:r w:rsidR="00F64222">
              <w:rPr>
                <w:noProof/>
                <w:webHidden/>
              </w:rPr>
              <w:instrText xml:space="preserve"> PAGEREF _Toc372199588 \h </w:instrText>
            </w:r>
            <w:r w:rsidR="00F64222">
              <w:rPr>
                <w:noProof/>
                <w:webHidden/>
              </w:rPr>
            </w:r>
            <w:r w:rsidR="00F64222">
              <w:rPr>
                <w:noProof/>
                <w:webHidden/>
              </w:rPr>
              <w:fldChar w:fldCharType="separate"/>
            </w:r>
            <w:r w:rsidR="00F64222">
              <w:rPr>
                <w:noProof/>
                <w:webHidden/>
              </w:rPr>
              <w:t>29</w:t>
            </w:r>
            <w:r w:rsidR="00F64222">
              <w:rPr>
                <w:noProof/>
                <w:webHidden/>
              </w:rPr>
              <w:fldChar w:fldCharType="end"/>
            </w:r>
          </w:hyperlink>
        </w:p>
        <w:p w14:paraId="0889B46C" w14:textId="77777777" w:rsidR="00F64222" w:rsidRDefault="00CC1F77">
          <w:pPr>
            <w:pStyle w:val="TDC1"/>
            <w:tabs>
              <w:tab w:val="left" w:pos="880"/>
              <w:tab w:val="right" w:leader="dot" w:pos="9394"/>
            </w:tabs>
            <w:rPr>
              <w:rFonts w:eastAsiaTheme="minorEastAsia"/>
              <w:noProof/>
              <w:lang w:eastAsia="es-CO"/>
            </w:rPr>
          </w:pPr>
          <w:hyperlink w:anchor="_Toc372199589" w:history="1">
            <w:r w:rsidR="00F64222" w:rsidRPr="00425C67">
              <w:rPr>
                <w:rStyle w:val="Hipervnculo"/>
                <w:noProof/>
              </w:rPr>
              <w:t>9.3.2</w:t>
            </w:r>
            <w:r w:rsidR="00F64222">
              <w:rPr>
                <w:rFonts w:eastAsiaTheme="minorEastAsia"/>
                <w:noProof/>
                <w:lang w:eastAsia="es-CO"/>
              </w:rPr>
              <w:tab/>
            </w:r>
            <w:r w:rsidR="00F64222" w:rsidRPr="00425C67">
              <w:rPr>
                <w:rStyle w:val="Hipervnculo"/>
                <w:noProof/>
              </w:rPr>
              <w:t>Líder del soporte</w:t>
            </w:r>
            <w:r w:rsidR="00F64222">
              <w:rPr>
                <w:noProof/>
                <w:webHidden/>
              </w:rPr>
              <w:tab/>
            </w:r>
            <w:r w:rsidR="00F64222">
              <w:rPr>
                <w:noProof/>
                <w:webHidden/>
              </w:rPr>
              <w:fldChar w:fldCharType="begin"/>
            </w:r>
            <w:r w:rsidR="00F64222">
              <w:rPr>
                <w:noProof/>
                <w:webHidden/>
              </w:rPr>
              <w:instrText xml:space="preserve"> PAGEREF _Toc372199589 \h </w:instrText>
            </w:r>
            <w:r w:rsidR="00F64222">
              <w:rPr>
                <w:noProof/>
                <w:webHidden/>
              </w:rPr>
            </w:r>
            <w:r w:rsidR="00F64222">
              <w:rPr>
                <w:noProof/>
                <w:webHidden/>
              </w:rPr>
              <w:fldChar w:fldCharType="separate"/>
            </w:r>
            <w:r w:rsidR="00F64222">
              <w:rPr>
                <w:noProof/>
                <w:webHidden/>
              </w:rPr>
              <w:t>30</w:t>
            </w:r>
            <w:r w:rsidR="00F64222">
              <w:rPr>
                <w:noProof/>
                <w:webHidden/>
              </w:rPr>
              <w:fldChar w:fldCharType="end"/>
            </w:r>
          </w:hyperlink>
        </w:p>
        <w:p w14:paraId="25DB4B82" w14:textId="77777777" w:rsidR="00F64222" w:rsidRDefault="00CC1F77">
          <w:pPr>
            <w:pStyle w:val="TDC1"/>
            <w:tabs>
              <w:tab w:val="left" w:pos="880"/>
              <w:tab w:val="right" w:leader="dot" w:pos="9394"/>
            </w:tabs>
            <w:rPr>
              <w:rFonts w:eastAsiaTheme="minorEastAsia"/>
              <w:noProof/>
              <w:lang w:eastAsia="es-CO"/>
            </w:rPr>
          </w:pPr>
          <w:hyperlink w:anchor="_Toc372199591" w:history="1">
            <w:r w:rsidR="00F64222" w:rsidRPr="00425C67">
              <w:rPr>
                <w:rStyle w:val="Hipervnculo"/>
                <w:noProof/>
              </w:rPr>
              <w:t>9.3.3</w:t>
            </w:r>
            <w:r w:rsidR="00F64222">
              <w:rPr>
                <w:rFonts w:eastAsiaTheme="minorEastAsia"/>
                <w:noProof/>
                <w:lang w:eastAsia="es-CO"/>
              </w:rPr>
              <w:tab/>
            </w:r>
            <w:r w:rsidR="00F64222" w:rsidRPr="00425C67">
              <w:rPr>
                <w:rStyle w:val="Hipervnculo"/>
                <w:noProof/>
              </w:rPr>
              <w:t>Líder del desarrollo</w:t>
            </w:r>
            <w:r w:rsidR="00F64222">
              <w:rPr>
                <w:noProof/>
                <w:webHidden/>
              </w:rPr>
              <w:tab/>
            </w:r>
            <w:r w:rsidR="00F64222">
              <w:rPr>
                <w:noProof/>
                <w:webHidden/>
              </w:rPr>
              <w:fldChar w:fldCharType="begin"/>
            </w:r>
            <w:r w:rsidR="00F64222">
              <w:rPr>
                <w:noProof/>
                <w:webHidden/>
              </w:rPr>
              <w:instrText xml:space="preserve"> PAGEREF _Toc372199591 \h </w:instrText>
            </w:r>
            <w:r w:rsidR="00F64222">
              <w:rPr>
                <w:noProof/>
                <w:webHidden/>
              </w:rPr>
            </w:r>
            <w:r w:rsidR="00F64222">
              <w:rPr>
                <w:noProof/>
                <w:webHidden/>
              </w:rPr>
              <w:fldChar w:fldCharType="separate"/>
            </w:r>
            <w:r w:rsidR="00F64222">
              <w:rPr>
                <w:noProof/>
                <w:webHidden/>
              </w:rPr>
              <w:t>30</w:t>
            </w:r>
            <w:r w:rsidR="00F64222">
              <w:rPr>
                <w:noProof/>
                <w:webHidden/>
              </w:rPr>
              <w:fldChar w:fldCharType="end"/>
            </w:r>
          </w:hyperlink>
        </w:p>
        <w:p w14:paraId="68EC7D83" w14:textId="77777777" w:rsidR="00F64222" w:rsidRDefault="00CC1F77">
          <w:pPr>
            <w:pStyle w:val="TDC1"/>
            <w:tabs>
              <w:tab w:val="left" w:pos="880"/>
              <w:tab w:val="right" w:leader="dot" w:pos="9394"/>
            </w:tabs>
            <w:rPr>
              <w:rFonts w:eastAsiaTheme="minorEastAsia"/>
              <w:noProof/>
              <w:lang w:eastAsia="es-CO"/>
            </w:rPr>
          </w:pPr>
          <w:hyperlink w:anchor="_Toc372199592" w:history="1">
            <w:r w:rsidR="00F64222" w:rsidRPr="00425C67">
              <w:rPr>
                <w:rStyle w:val="Hipervnculo"/>
                <w:noProof/>
              </w:rPr>
              <w:t>9.3.4</w:t>
            </w:r>
            <w:r w:rsidR="00F64222">
              <w:rPr>
                <w:rFonts w:eastAsiaTheme="minorEastAsia"/>
                <w:noProof/>
                <w:lang w:eastAsia="es-CO"/>
              </w:rPr>
              <w:tab/>
            </w:r>
            <w:r w:rsidR="00F64222" w:rsidRPr="00425C67">
              <w:rPr>
                <w:rStyle w:val="Hipervnculo"/>
                <w:noProof/>
              </w:rPr>
              <w:t>Líder de calidad</w:t>
            </w:r>
            <w:r w:rsidR="00F64222">
              <w:rPr>
                <w:noProof/>
                <w:webHidden/>
              </w:rPr>
              <w:tab/>
            </w:r>
            <w:r w:rsidR="00F64222">
              <w:rPr>
                <w:noProof/>
                <w:webHidden/>
              </w:rPr>
              <w:fldChar w:fldCharType="begin"/>
            </w:r>
            <w:r w:rsidR="00F64222">
              <w:rPr>
                <w:noProof/>
                <w:webHidden/>
              </w:rPr>
              <w:instrText xml:space="preserve"> PAGEREF _Toc372199592 \h </w:instrText>
            </w:r>
            <w:r w:rsidR="00F64222">
              <w:rPr>
                <w:noProof/>
                <w:webHidden/>
              </w:rPr>
            </w:r>
            <w:r w:rsidR="00F64222">
              <w:rPr>
                <w:noProof/>
                <w:webHidden/>
              </w:rPr>
              <w:fldChar w:fldCharType="separate"/>
            </w:r>
            <w:r w:rsidR="00F64222">
              <w:rPr>
                <w:noProof/>
                <w:webHidden/>
              </w:rPr>
              <w:t>30</w:t>
            </w:r>
            <w:r w:rsidR="00F64222">
              <w:rPr>
                <w:noProof/>
                <w:webHidden/>
              </w:rPr>
              <w:fldChar w:fldCharType="end"/>
            </w:r>
          </w:hyperlink>
        </w:p>
        <w:p w14:paraId="5397E8C6" w14:textId="77777777" w:rsidR="00F64222" w:rsidRDefault="00CC1F77">
          <w:pPr>
            <w:pStyle w:val="TDC1"/>
            <w:tabs>
              <w:tab w:val="left" w:pos="880"/>
              <w:tab w:val="right" w:leader="dot" w:pos="9394"/>
            </w:tabs>
            <w:rPr>
              <w:rFonts w:eastAsiaTheme="minorEastAsia"/>
              <w:noProof/>
              <w:lang w:eastAsia="es-CO"/>
            </w:rPr>
          </w:pPr>
          <w:hyperlink w:anchor="_Toc372199593" w:history="1">
            <w:r w:rsidR="00F64222" w:rsidRPr="00425C67">
              <w:rPr>
                <w:rStyle w:val="Hipervnculo"/>
                <w:noProof/>
              </w:rPr>
              <w:t>9.3.5</w:t>
            </w:r>
            <w:r w:rsidR="00F64222">
              <w:rPr>
                <w:rFonts w:eastAsiaTheme="minorEastAsia"/>
                <w:noProof/>
                <w:lang w:eastAsia="es-CO"/>
              </w:rPr>
              <w:tab/>
            </w:r>
            <w:r w:rsidR="00F64222" w:rsidRPr="00425C67">
              <w:rPr>
                <w:rStyle w:val="Hipervnculo"/>
                <w:noProof/>
              </w:rPr>
              <w:t>Líder de planeación</w:t>
            </w:r>
            <w:r w:rsidR="00F64222">
              <w:rPr>
                <w:noProof/>
                <w:webHidden/>
              </w:rPr>
              <w:tab/>
            </w:r>
            <w:r w:rsidR="00F64222">
              <w:rPr>
                <w:noProof/>
                <w:webHidden/>
              </w:rPr>
              <w:fldChar w:fldCharType="begin"/>
            </w:r>
            <w:r w:rsidR="00F64222">
              <w:rPr>
                <w:noProof/>
                <w:webHidden/>
              </w:rPr>
              <w:instrText xml:space="preserve"> PAGEREF _Toc372199593 \h </w:instrText>
            </w:r>
            <w:r w:rsidR="00F64222">
              <w:rPr>
                <w:noProof/>
                <w:webHidden/>
              </w:rPr>
            </w:r>
            <w:r w:rsidR="00F64222">
              <w:rPr>
                <w:noProof/>
                <w:webHidden/>
              </w:rPr>
              <w:fldChar w:fldCharType="separate"/>
            </w:r>
            <w:r w:rsidR="00F64222">
              <w:rPr>
                <w:noProof/>
                <w:webHidden/>
              </w:rPr>
              <w:t>30</w:t>
            </w:r>
            <w:r w:rsidR="00F64222">
              <w:rPr>
                <w:noProof/>
                <w:webHidden/>
              </w:rPr>
              <w:fldChar w:fldCharType="end"/>
            </w:r>
          </w:hyperlink>
        </w:p>
        <w:p w14:paraId="05C9DA23" w14:textId="77777777" w:rsidR="00F64222" w:rsidRDefault="00CC1F77">
          <w:pPr>
            <w:pStyle w:val="TDC1"/>
            <w:tabs>
              <w:tab w:val="left" w:pos="660"/>
              <w:tab w:val="right" w:leader="dot" w:pos="9394"/>
            </w:tabs>
            <w:rPr>
              <w:rFonts w:eastAsiaTheme="minorEastAsia"/>
              <w:noProof/>
              <w:lang w:eastAsia="es-CO"/>
            </w:rPr>
          </w:pPr>
          <w:hyperlink w:anchor="_Toc372199594" w:history="1">
            <w:r w:rsidR="00F64222" w:rsidRPr="00425C67">
              <w:rPr>
                <w:rStyle w:val="Hipervnculo"/>
                <w:noProof/>
              </w:rPr>
              <w:t>10</w:t>
            </w:r>
            <w:r w:rsidR="00F64222">
              <w:rPr>
                <w:rFonts w:eastAsiaTheme="minorEastAsia"/>
                <w:noProof/>
                <w:lang w:eastAsia="es-CO"/>
              </w:rPr>
              <w:tab/>
            </w:r>
            <w:r w:rsidR="00F64222" w:rsidRPr="00425C67">
              <w:rPr>
                <w:rStyle w:val="Hipervnculo"/>
                <w:noProof/>
              </w:rPr>
              <w:t>Cambios en el proxy</w:t>
            </w:r>
            <w:r w:rsidR="00F64222">
              <w:rPr>
                <w:noProof/>
                <w:webHidden/>
              </w:rPr>
              <w:tab/>
            </w:r>
            <w:r w:rsidR="00F64222">
              <w:rPr>
                <w:noProof/>
                <w:webHidden/>
              </w:rPr>
              <w:fldChar w:fldCharType="begin"/>
            </w:r>
            <w:r w:rsidR="00F64222">
              <w:rPr>
                <w:noProof/>
                <w:webHidden/>
              </w:rPr>
              <w:instrText xml:space="preserve"> PAGEREF _Toc372199594 \h </w:instrText>
            </w:r>
            <w:r w:rsidR="00F64222">
              <w:rPr>
                <w:noProof/>
                <w:webHidden/>
              </w:rPr>
            </w:r>
            <w:r w:rsidR="00F64222">
              <w:rPr>
                <w:noProof/>
                <w:webHidden/>
              </w:rPr>
              <w:fldChar w:fldCharType="separate"/>
            </w:r>
            <w:r w:rsidR="00F64222">
              <w:rPr>
                <w:noProof/>
                <w:webHidden/>
              </w:rPr>
              <w:t>31</w:t>
            </w:r>
            <w:r w:rsidR="00F64222">
              <w:rPr>
                <w:noProof/>
                <w:webHidden/>
              </w:rPr>
              <w:fldChar w:fldCharType="end"/>
            </w:r>
          </w:hyperlink>
        </w:p>
        <w:p w14:paraId="76AF3A8D" w14:textId="77777777" w:rsidR="009A1B46" w:rsidRDefault="00E06CF5">
          <w:r>
            <w:rPr>
              <w:b/>
              <w:bCs/>
              <w:noProof/>
            </w:rPr>
            <w:fldChar w:fldCharType="end"/>
          </w:r>
        </w:p>
      </w:sdtContent>
    </w:sdt>
    <w:p w14:paraId="3B663526" w14:textId="77777777" w:rsidR="00B76477" w:rsidRDefault="00C11E91">
      <w:pPr>
        <w:rPr>
          <w:noProof/>
        </w:rPr>
      </w:pPr>
      <w:r>
        <w:br w:type="page"/>
      </w:r>
      <w:r w:rsidR="00E06CF5">
        <w:fldChar w:fldCharType="begin"/>
      </w:r>
      <w:r w:rsidR="00DF1E0F">
        <w:instrText xml:space="preserve"> TOC \h \z \c "Tabla" </w:instrText>
      </w:r>
      <w:r w:rsidR="00E06CF5">
        <w:fldChar w:fldCharType="separate"/>
      </w:r>
    </w:p>
    <w:p w14:paraId="5B11CB72" w14:textId="77777777" w:rsidR="00B76477" w:rsidRPr="003C2A9D" w:rsidRDefault="00B76477" w:rsidP="00B76477">
      <w:pPr>
        <w:pStyle w:val="TtulodeTDC"/>
        <w:rPr>
          <w:color w:val="C00000"/>
          <w:lang w:val="es-MX"/>
        </w:rPr>
      </w:pPr>
      <w:r w:rsidRPr="003C2A9D">
        <w:rPr>
          <w:color w:val="C00000"/>
          <w:lang w:val="es-MX"/>
        </w:rPr>
        <w:lastRenderedPageBreak/>
        <w:t>Listado de Tablas</w:t>
      </w:r>
    </w:p>
    <w:p w14:paraId="54B6A9AE" w14:textId="77777777" w:rsidR="00B76477" w:rsidRDefault="00B76477">
      <w:pPr>
        <w:pStyle w:val="Tabladeilustraciones"/>
        <w:tabs>
          <w:tab w:val="right" w:leader="dot" w:pos="9394"/>
        </w:tabs>
        <w:rPr>
          <w:noProof/>
        </w:rPr>
      </w:pPr>
    </w:p>
    <w:p w14:paraId="7E986D2C" w14:textId="77777777" w:rsidR="00B76477" w:rsidRDefault="00B76477">
      <w:pPr>
        <w:pStyle w:val="Tabladeilustraciones"/>
        <w:tabs>
          <w:tab w:val="right" w:leader="dot" w:pos="9394"/>
        </w:tabs>
        <w:rPr>
          <w:noProof/>
        </w:rPr>
      </w:pPr>
    </w:p>
    <w:p w14:paraId="38A11F94"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 Roles de los integrantes</w:t>
      </w:r>
      <w:r>
        <w:rPr>
          <w:noProof/>
        </w:rPr>
        <w:tab/>
      </w:r>
      <w:r>
        <w:rPr>
          <w:noProof/>
        </w:rPr>
        <w:fldChar w:fldCharType="begin"/>
      </w:r>
      <w:r>
        <w:rPr>
          <w:noProof/>
        </w:rPr>
        <w:instrText xml:space="preserve"> PAGEREF _Toc243327569 \h </w:instrText>
      </w:r>
      <w:r>
        <w:rPr>
          <w:noProof/>
        </w:rPr>
      </w:r>
      <w:r>
        <w:rPr>
          <w:noProof/>
        </w:rPr>
        <w:fldChar w:fldCharType="separate"/>
      </w:r>
      <w:r>
        <w:rPr>
          <w:noProof/>
        </w:rPr>
        <w:t>8</w:t>
      </w:r>
      <w:r>
        <w:rPr>
          <w:noProof/>
        </w:rPr>
        <w:fldChar w:fldCharType="end"/>
      </w:r>
    </w:p>
    <w:p w14:paraId="18454E81"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 Responsabilidades de los integrantes</w:t>
      </w:r>
      <w:r>
        <w:rPr>
          <w:noProof/>
        </w:rPr>
        <w:tab/>
      </w:r>
      <w:r>
        <w:rPr>
          <w:noProof/>
        </w:rPr>
        <w:fldChar w:fldCharType="begin"/>
      </w:r>
      <w:r>
        <w:rPr>
          <w:noProof/>
        </w:rPr>
        <w:instrText xml:space="preserve"> PAGEREF _Toc243327570 \h </w:instrText>
      </w:r>
      <w:r>
        <w:rPr>
          <w:noProof/>
        </w:rPr>
      </w:r>
      <w:r>
        <w:rPr>
          <w:noProof/>
        </w:rPr>
        <w:fldChar w:fldCharType="separate"/>
      </w:r>
      <w:r>
        <w:rPr>
          <w:noProof/>
        </w:rPr>
        <w:t>9</w:t>
      </w:r>
      <w:r>
        <w:rPr>
          <w:noProof/>
        </w:rPr>
        <w:fldChar w:fldCharType="end"/>
      </w:r>
    </w:p>
    <w:p w14:paraId="35E16742"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3. Tecnologías vs integrantes</w:t>
      </w:r>
      <w:r>
        <w:rPr>
          <w:noProof/>
        </w:rPr>
        <w:tab/>
      </w:r>
      <w:r>
        <w:rPr>
          <w:noProof/>
        </w:rPr>
        <w:fldChar w:fldCharType="begin"/>
      </w:r>
      <w:r>
        <w:rPr>
          <w:noProof/>
        </w:rPr>
        <w:instrText xml:space="preserve"> PAGEREF _Toc243327571 \h </w:instrText>
      </w:r>
      <w:r>
        <w:rPr>
          <w:noProof/>
        </w:rPr>
      </w:r>
      <w:r>
        <w:rPr>
          <w:noProof/>
        </w:rPr>
        <w:fldChar w:fldCharType="separate"/>
      </w:r>
      <w:r>
        <w:rPr>
          <w:noProof/>
        </w:rPr>
        <w:t>11</w:t>
      </w:r>
      <w:r>
        <w:rPr>
          <w:noProof/>
        </w:rPr>
        <w:fldChar w:fldCharType="end"/>
      </w:r>
    </w:p>
    <w:p w14:paraId="234311E4"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4. Alcance proyectos</w:t>
      </w:r>
      <w:r>
        <w:rPr>
          <w:noProof/>
        </w:rPr>
        <w:tab/>
      </w:r>
      <w:r>
        <w:rPr>
          <w:noProof/>
        </w:rPr>
        <w:fldChar w:fldCharType="begin"/>
      </w:r>
      <w:r>
        <w:rPr>
          <w:noProof/>
        </w:rPr>
        <w:instrText xml:space="preserve"> PAGEREF _Toc243327572 \h </w:instrText>
      </w:r>
      <w:r>
        <w:rPr>
          <w:noProof/>
        </w:rPr>
      </w:r>
      <w:r>
        <w:rPr>
          <w:noProof/>
        </w:rPr>
        <w:fldChar w:fldCharType="separate"/>
      </w:r>
      <w:r>
        <w:rPr>
          <w:noProof/>
        </w:rPr>
        <w:t>12</w:t>
      </w:r>
      <w:r>
        <w:rPr>
          <w:noProof/>
        </w:rPr>
        <w:fldChar w:fldCharType="end"/>
      </w:r>
    </w:p>
    <w:p w14:paraId="5F12132B"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5. Estimación aplicaciones legado (Unidad: Horas)</w:t>
      </w:r>
      <w:r>
        <w:rPr>
          <w:noProof/>
        </w:rPr>
        <w:tab/>
      </w:r>
      <w:r>
        <w:rPr>
          <w:noProof/>
        </w:rPr>
        <w:fldChar w:fldCharType="begin"/>
      </w:r>
      <w:r>
        <w:rPr>
          <w:noProof/>
        </w:rPr>
        <w:instrText xml:space="preserve"> PAGEREF _Toc243327573 \h </w:instrText>
      </w:r>
      <w:r>
        <w:rPr>
          <w:noProof/>
        </w:rPr>
      </w:r>
      <w:r>
        <w:rPr>
          <w:noProof/>
        </w:rPr>
        <w:fldChar w:fldCharType="separate"/>
      </w:r>
      <w:r>
        <w:rPr>
          <w:noProof/>
        </w:rPr>
        <w:t>12</w:t>
      </w:r>
      <w:r>
        <w:rPr>
          <w:noProof/>
        </w:rPr>
        <w:fldChar w:fldCharType="end"/>
      </w:r>
    </w:p>
    <w:p w14:paraId="5376536D"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6. Estimación bus de servicios (Unidad: Horas)</w:t>
      </w:r>
      <w:r>
        <w:rPr>
          <w:noProof/>
        </w:rPr>
        <w:tab/>
      </w:r>
      <w:r>
        <w:rPr>
          <w:noProof/>
        </w:rPr>
        <w:fldChar w:fldCharType="begin"/>
      </w:r>
      <w:r>
        <w:rPr>
          <w:noProof/>
        </w:rPr>
        <w:instrText xml:space="preserve"> PAGEREF _Toc243327574 \h </w:instrText>
      </w:r>
      <w:r>
        <w:rPr>
          <w:noProof/>
        </w:rPr>
      </w:r>
      <w:r>
        <w:rPr>
          <w:noProof/>
        </w:rPr>
        <w:fldChar w:fldCharType="separate"/>
      </w:r>
      <w:r>
        <w:rPr>
          <w:noProof/>
        </w:rPr>
        <w:t>13</w:t>
      </w:r>
      <w:r>
        <w:rPr>
          <w:noProof/>
        </w:rPr>
        <w:fldChar w:fldCharType="end"/>
      </w:r>
    </w:p>
    <w:p w14:paraId="7D6B71A2"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7. Estimación procesos BPEL (Unidad: Horas)</w:t>
      </w:r>
      <w:r>
        <w:rPr>
          <w:noProof/>
        </w:rPr>
        <w:tab/>
      </w:r>
      <w:r>
        <w:rPr>
          <w:noProof/>
        </w:rPr>
        <w:fldChar w:fldCharType="begin"/>
      </w:r>
      <w:r>
        <w:rPr>
          <w:noProof/>
        </w:rPr>
        <w:instrText xml:space="preserve"> PAGEREF _Toc243327575 \h </w:instrText>
      </w:r>
      <w:r>
        <w:rPr>
          <w:noProof/>
        </w:rPr>
      </w:r>
      <w:r>
        <w:rPr>
          <w:noProof/>
        </w:rPr>
        <w:fldChar w:fldCharType="separate"/>
      </w:r>
      <w:r>
        <w:rPr>
          <w:noProof/>
        </w:rPr>
        <w:t>13</w:t>
      </w:r>
      <w:r>
        <w:rPr>
          <w:noProof/>
        </w:rPr>
        <w:fldChar w:fldCharType="end"/>
      </w:r>
    </w:p>
    <w:p w14:paraId="1DF3496B"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8. Estimación portal (Unidad: Horas)</w:t>
      </w:r>
      <w:r>
        <w:rPr>
          <w:noProof/>
        </w:rPr>
        <w:tab/>
      </w:r>
      <w:r>
        <w:rPr>
          <w:noProof/>
        </w:rPr>
        <w:fldChar w:fldCharType="begin"/>
      </w:r>
      <w:r>
        <w:rPr>
          <w:noProof/>
        </w:rPr>
        <w:instrText xml:space="preserve"> PAGEREF _Toc243327576 \h </w:instrText>
      </w:r>
      <w:r>
        <w:rPr>
          <w:noProof/>
        </w:rPr>
      </w:r>
      <w:r>
        <w:rPr>
          <w:noProof/>
        </w:rPr>
        <w:fldChar w:fldCharType="separate"/>
      </w:r>
      <w:r>
        <w:rPr>
          <w:noProof/>
        </w:rPr>
        <w:t>13</w:t>
      </w:r>
      <w:r>
        <w:rPr>
          <w:noProof/>
        </w:rPr>
        <w:fldChar w:fldCharType="end"/>
      </w:r>
    </w:p>
    <w:p w14:paraId="19544133"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9. Valor ganado</w:t>
      </w:r>
      <w:r>
        <w:rPr>
          <w:noProof/>
        </w:rPr>
        <w:tab/>
      </w:r>
      <w:r>
        <w:rPr>
          <w:noProof/>
        </w:rPr>
        <w:fldChar w:fldCharType="begin"/>
      </w:r>
      <w:r>
        <w:rPr>
          <w:noProof/>
        </w:rPr>
        <w:instrText xml:space="preserve"> PAGEREF _Toc243327577 \h </w:instrText>
      </w:r>
      <w:r>
        <w:rPr>
          <w:noProof/>
        </w:rPr>
      </w:r>
      <w:r>
        <w:rPr>
          <w:noProof/>
        </w:rPr>
        <w:fldChar w:fldCharType="separate"/>
      </w:r>
      <w:r>
        <w:rPr>
          <w:noProof/>
        </w:rPr>
        <w:t>15</w:t>
      </w:r>
      <w:r>
        <w:rPr>
          <w:noProof/>
        </w:rPr>
        <w:fldChar w:fldCharType="end"/>
      </w:r>
    </w:p>
    <w:p w14:paraId="50560543"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10. Valor ganado por semana</w:t>
      </w:r>
      <w:r>
        <w:rPr>
          <w:noProof/>
        </w:rPr>
        <w:tab/>
      </w:r>
      <w:r>
        <w:rPr>
          <w:noProof/>
        </w:rPr>
        <w:fldChar w:fldCharType="begin"/>
      </w:r>
      <w:r>
        <w:rPr>
          <w:noProof/>
        </w:rPr>
        <w:instrText xml:space="preserve"> PAGEREF _Toc243327578 \h </w:instrText>
      </w:r>
      <w:r>
        <w:rPr>
          <w:noProof/>
        </w:rPr>
      </w:r>
      <w:r>
        <w:rPr>
          <w:noProof/>
        </w:rPr>
        <w:fldChar w:fldCharType="separate"/>
      </w:r>
      <w:r>
        <w:rPr>
          <w:noProof/>
        </w:rPr>
        <w:t>19</w:t>
      </w:r>
      <w:r>
        <w:rPr>
          <w:noProof/>
        </w:rPr>
        <w:fldChar w:fldCharType="end"/>
      </w:r>
    </w:p>
    <w:p w14:paraId="0F14BCFA"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11. Valor ganado acumulado</w:t>
      </w:r>
      <w:r>
        <w:rPr>
          <w:noProof/>
        </w:rPr>
        <w:tab/>
      </w:r>
      <w:r>
        <w:rPr>
          <w:noProof/>
        </w:rPr>
        <w:fldChar w:fldCharType="begin"/>
      </w:r>
      <w:r>
        <w:rPr>
          <w:noProof/>
        </w:rPr>
        <w:instrText xml:space="preserve"> PAGEREF _Toc243327579 \h </w:instrText>
      </w:r>
      <w:r>
        <w:rPr>
          <w:noProof/>
        </w:rPr>
      </w:r>
      <w:r>
        <w:rPr>
          <w:noProof/>
        </w:rPr>
        <w:fldChar w:fldCharType="separate"/>
      </w:r>
      <w:r>
        <w:rPr>
          <w:noProof/>
        </w:rPr>
        <w:t>19</w:t>
      </w:r>
      <w:r>
        <w:rPr>
          <w:noProof/>
        </w:rPr>
        <w:fldChar w:fldCharType="end"/>
      </w:r>
    </w:p>
    <w:p w14:paraId="29A269EF"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12. Duración actividades ejecutadas</w:t>
      </w:r>
      <w:r>
        <w:rPr>
          <w:noProof/>
        </w:rPr>
        <w:tab/>
      </w:r>
      <w:r>
        <w:rPr>
          <w:noProof/>
        </w:rPr>
        <w:fldChar w:fldCharType="begin"/>
      </w:r>
      <w:r>
        <w:rPr>
          <w:noProof/>
        </w:rPr>
        <w:instrText xml:space="preserve"> PAGEREF _Toc243327580 \h </w:instrText>
      </w:r>
      <w:r>
        <w:rPr>
          <w:noProof/>
        </w:rPr>
      </w:r>
      <w:r>
        <w:rPr>
          <w:noProof/>
        </w:rPr>
        <w:fldChar w:fldCharType="separate"/>
      </w:r>
      <w:r>
        <w:rPr>
          <w:noProof/>
        </w:rPr>
        <w:t>20</w:t>
      </w:r>
      <w:r>
        <w:rPr>
          <w:noProof/>
        </w:rPr>
        <w:fldChar w:fldCharType="end"/>
      </w:r>
    </w:p>
    <w:p w14:paraId="56C6C89E"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13. Seguimiento de riesgos</w:t>
      </w:r>
      <w:r>
        <w:rPr>
          <w:noProof/>
        </w:rPr>
        <w:tab/>
      </w:r>
      <w:r>
        <w:rPr>
          <w:noProof/>
        </w:rPr>
        <w:fldChar w:fldCharType="begin"/>
      </w:r>
      <w:r>
        <w:rPr>
          <w:noProof/>
        </w:rPr>
        <w:instrText xml:space="preserve"> PAGEREF _Toc243327581 \h </w:instrText>
      </w:r>
      <w:r>
        <w:rPr>
          <w:noProof/>
        </w:rPr>
      </w:r>
      <w:r>
        <w:rPr>
          <w:noProof/>
        </w:rPr>
        <w:fldChar w:fldCharType="separate"/>
      </w:r>
      <w:r>
        <w:rPr>
          <w:noProof/>
        </w:rPr>
        <w:t>21</w:t>
      </w:r>
      <w:r>
        <w:rPr>
          <w:noProof/>
        </w:rPr>
        <w:fldChar w:fldCharType="end"/>
      </w:r>
    </w:p>
    <w:p w14:paraId="230B4A97"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14. Matriz de probabilidad e impacto</w:t>
      </w:r>
      <w:r>
        <w:rPr>
          <w:noProof/>
        </w:rPr>
        <w:tab/>
      </w:r>
      <w:r>
        <w:rPr>
          <w:noProof/>
        </w:rPr>
        <w:fldChar w:fldCharType="begin"/>
      </w:r>
      <w:r>
        <w:rPr>
          <w:noProof/>
        </w:rPr>
        <w:instrText xml:space="preserve"> PAGEREF _Toc243327582 \h </w:instrText>
      </w:r>
      <w:r>
        <w:rPr>
          <w:noProof/>
        </w:rPr>
      </w:r>
      <w:r>
        <w:rPr>
          <w:noProof/>
        </w:rPr>
        <w:fldChar w:fldCharType="separate"/>
      </w:r>
      <w:r>
        <w:rPr>
          <w:noProof/>
        </w:rPr>
        <w:t>21</w:t>
      </w:r>
      <w:r>
        <w:rPr>
          <w:noProof/>
        </w:rPr>
        <w:fldChar w:fldCharType="end"/>
      </w:r>
    </w:p>
    <w:p w14:paraId="033939A2"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15. Cantidad de defectos</w:t>
      </w:r>
      <w:r>
        <w:rPr>
          <w:noProof/>
        </w:rPr>
        <w:tab/>
      </w:r>
      <w:r>
        <w:rPr>
          <w:noProof/>
        </w:rPr>
        <w:fldChar w:fldCharType="begin"/>
      </w:r>
      <w:r>
        <w:rPr>
          <w:noProof/>
        </w:rPr>
        <w:instrText xml:space="preserve"> PAGEREF _Toc243327583 \h </w:instrText>
      </w:r>
      <w:r>
        <w:rPr>
          <w:noProof/>
        </w:rPr>
      </w:r>
      <w:r>
        <w:rPr>
          <w:noProof/>
        </w:rPr>
        <w:fldChar w:fldCharType="separate"/>
      </w:r>
      <w:r>
        <w:rPr>
          <w:noProof/>
        </w:rPr>
        <w:t>25</w:t>
      </w:r>
      <w:r>
        <w:rPr>
          <w:noProof/>
        </w:rPr>
        <w:fldChar w:fldCharType="end"/>
      </w:r>
    </w:p>
    <w:p w14:paraId="4564A6DC"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16. Cantidad de defectos por tecnología</w:t>
      </w:r>
      <w:r>
        <w:rPr>
          <w:noProof/>
        </w:rPr>
        <w:tab/>
      </w:r>
      <w:r>
        <w:rPr>
          <w:noProof/>
        </w:rPr>
        <w:fldChar w:fldCharType="begin"/>
      </w:r>
      <w:r>
        <w:rPr>
          <w:noProof/>
        </w:rPr>
        <w:instrText xml:space="preserve"> PAGEREF _Toc243327584 \h </w:instrText>
      </w:r>
      <w:r>
        <w:rPr>
          <w:noProof/>
        </w:rPr>
      </w:r>
      <w:r>
        <w:rPr>
          <w:noProof/>
        </w:rPr>
        <w:fldChar w:fldCharType="separate"/>
      </w:r>
      <w:r>
        <w:rPr>
          <w:noProof/>
        </w:rPr>
        <w:t>25</w:t>
      </w:r>
      <w:r>
        <w:rPr>
          <w:noProof/>
        </w:rPr>
        <w:fldChar w:fldCharType="end"/>
      </w:r>
    </w:p>
    <w:p w14:paraId="416229CE"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17. Defectos inyectados por fase</w:t>
      </w:r>
      <w:r>
        <w:rPr>
          <w:noProof/>
        </w:rPr>
        <w:tab/>
      </w:r>
      <w:r>
        <w:rPr>
          <w:noProof/>
        </w:rPr>
        <w:fldChar w:fldCharType="begin"/>
      </w:r>
      <w:r>
        <w:rPr>
          <w:noProof/>
        </w:rPr>
        <w:instrText xml:space="preserve"> PAGEREF _Toc243327585 \h </w:instrText>
      </w:r>
      <w:r>
        <w:rPr>
          <w:noProof/>
        </w:rPr>
      </w:r>
      <w:r>
        <w:rPr>
          <w:noProof/>
        </w:rPr>
        <w:fldChar w:fldCharType="separate"/>
      </w:r>
      <w:r>
        <w:rPr>
          <w:noProof/>
        </w:rPr>
        <w:t>26</w:t>
      </w:r>
      <w:r>
        <w:rPr>
          <w:noProof/>
        </w:rPr>
        <w:fldChar w:fldCharType="end"/>
      </w:r>
    </w:p>
    <w:p w14:paraId="6DEA932F"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18. Cantidad de defectos por fase</w:t>
      </w:r>
      <w:r>
        <w:rPr>
          <w:noProof/>
        </w:rPr>
        <w:tab/>
      </w:r>
      <w:r>
        <w:rPr>
          <w:noProof/>
        </w:rPr>
        <w:fldChar w:fldCharType="begin"/>
      </w:r>
      <w:r>
        <w:rPr>
          <w:noProof/>
        </w:rPr>
        <w:instrText xml:space="preserve"> PAGEREF _Toc243327586 \h </w:instrText>
      </w:r>
      <w:r>
        <w:rPr>
          <w:noProof/>
        </w:rPr>
      </w:r>
      <w:r>
        <w:rPr>
          <w:noProof/>
        </w:rPr>
        <w:fldChar w:fldCharType="separate"/>
      </w:r>
      <w:r>
        <w:rPr>
          <w:noProof/>
        </w:rPr>
        <w:t>26</w:t>
      </w:r>
      <w:r>
        <w:rPr>
          <w:noProof/>
        </w:rPr>
        <w:fldChar w:fldCharType="end"/>
      </w:r>
    </w:p>
    <w:p w14:paraId="5B1D59A0"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19. Cantidad de defectos corregidos antes de pruebas</w:t>
      </w:r>
      <w:r>
        <w:rPr>
          <w:noProof/>
        </w:rPr>
        <w:tab/>
      </w:r>
      <w:r>
        <w:rPr>
          <w:noProof/>
        </w:rPr>
        <w:fldChar w:fldCharType="begin"/>
      </w:r>
      <w:r>
        <w:rPr>
          <w:noProof/>
        </w:rPr>
        <w:instrText xml:space="preserve"> PAGEREF _Toc243327587 \h </w:instrText>
      </w:r>
      <w:r>
        <w:rPr>
          <w:noProof/>
        </w:rPr>
      </w:r>
      <w:r>
        <w:rPr>
          <w:noProof/>
        </w:rPr>
        <w:fldChar w:fldCharType="separate"/>
      </w:r>
      <w:r>
        <w:rPr>
          <w:noProof/>
        </w:rPr>
        <w:t>27</w:t>
      </w:r>
      <w:r>
        <w:rPr>
          <w:noProof/>
        </w:rPr>
        <w:fldChar w:fldCharType="end"/>
      </w:r>
    </w:p>
    <w:p w14:paraId="10042A2B"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20. Cantidad de defectos en fases previas a la fase de pruebas</w:t>
      </w:r>
      <w:r>
        <w:rPr>
          <w:noProof/>
        </w:rPr>
        <w:tab/>
      </w:r>
      <w:r>
        <w:rPr>
          <w:noProof/>
        </w:rPr>
        <w:fldChar w:fldCharType="begin"/>
      </w:r>
      <w:r>
        <w:rPr>
          <w:noProof/>
        </w:rPr>
        <w:instrText xml:space="preserve"> PAGEREF _Toc243327588 \h </w:instrText>
      </w:r>
      <w:r>
        <w:rPr>
          <w:noProof/>
        </w:rPr>
      </w:r>
      <w:r>
        <w:rPr>
          <w:noProof/>
        </w:rPr>
        <w:fldChar w:fldCharType="separate"/>
      </w:r>
      <w:r>
        <w:rPr>
          <w:noProof/>
        </w:rPr>
        <w:t>27</w:t>
      </w:r>
      <w:r>
        <w:rPr>
          <w:noProof/>
        </w:rPr>
        <w:fldChar w:fldCharType="end"/>
      </w:r>
    </w:p>
    <w:p w14:paraId="0AD25B56"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21. Tiempo de corrección por cada fase</w:t>
      </w:r>
      <w:r>
        <w:rPr>
          <w:noProof/>
        </w:rPr>
        <w:tab/>
      </w:r>
      <w:r>
        <w:rPr>
          <w:noProof/>
        </w:rPr>
        <w:fldChar w:fldCharType="begin"/>
      </w:r>
      <w:r>
        <w:rPr>
          <w:noProof/>
        </w:rPr>
        <w:instrText xml:space="preserve"> PAGEREF _Toc243327589 \h </w:instrText>
      </w:r>
      <w:r>
        <w:rPr>
          <w:noProof/>
        </w:rPr>
      </w:r>
      <w:r>
        <w:rPr>
          <w:noProof/>
        </w:rPr>
        <w:fldChar w:fldCharType="separate"/>
      </w:r>
      <w:r>
        <w:rPr>
          <w:noProof/>
        </w:rPr>
        <w:t>28</w:t>
      </w:r>
      <w:r>
        <w:rPr>
          <w:noProof/>
        </w:rPr>
        <w:fldChar w:fldCharType="end"/>
      </w:r>
    </w:p>
    <w:p w14:paraId="4306B00F"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22. Tiempo de corrección por tecnología</w:t>
      </w:r>
      <w:r>
        <w:rPr>
          <w:noProof/>
        </w:rPr>
        <w:tab/>
      </w:r>
      <w:r>
        <w:rPr>
          <w:noProof/>
        </w:rPr>
        <w:fldChar w:fldCharType="begin"/>
      </w:r>
      <w:r>
        <w:rPr>
          <w:noProof/>
        </w:rPr>
        <w:instrText xml:space="preserve"> PAGEREF _Toc243327590 \h </w:instrText>
      </w:r>
      <w:r>
        <w:rPr>
          <w:noProof/>
        </w:rPr>
      </w:r>
      <w:r>
        <w:rPr>
          <w:noProof/>
        </w:rPr>
        <w:fldChar w:fldCharType="separate"/>
      </w:r>
      <w:r>
        <w:rPr>
          <w:noProof/>
        </w:rPr>
        <w:t>28</w:t>
      </w:r>
      <w:r>
        <w:rPr>
          <w:noProof/>
        </w:rPr>
        <w:fldChar w:fldCharType="end"/>
      </w:r>
    </w:p>
    <w:p w14:paraId="729D03AA"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23. Métricas del proceso</w:t>
      </w:r>
      <w:r>
        <w:rPr>
          <w:noProof/>
        </w:rPr>
        <w:tab/>
      </w:r>
      <w:r>
        <w:rPr>
          <w:noProof/>
        </w:rPr>
        <w:fldChar w:fldCharType="begin"/>
      </w:r>
      <w:r>
        <w:rPr>
          <w:noProof/>
        </w:rPr>
        <w:instrText xml:space="preserve"> PAGEREF _Toc243327591 \h </w:instrText>
      </w:r>
      <w:r>
        <w:rPr>
          <w:noProof/>
        </w:rPr>
      </w:r>
      <w:r>
        <w:rPr>
          <w:noProof/>
        </w:rPr>
        <w:fldChar w:fldCharType="separate"/>
      </w:r>
      <w:r>
        <w:rPr>
          <w:noProof/>
        </w:rPr>
        <w:t>29</w:t>
      </w:r>
      <w:r>
        <w:rPr>
          <w:noProof/>
        </w:rPr>
        <w:fldChar w:fldCharType="end"/>
      </w:r>
    </w:p>
    <w:p w14:paraId="0CA29742"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24. Proxy actualizado</w:t>
      </w:r>
      <w:r>
        <w:rPr>
          <w:noProof/>
        </w:rPr>
        <w:tab/>
      </w:r>
      <w:r>
        <w:rPr>
          <w:noProof/>
        </w:rPr>
        <w:fldChar w:fldCharType="begin"/>
      </w:r>
      <w:r>
        <w:rPr>
          <w:noProof/>
        </w:rPr>
        <w:instrText xml:space="preserve"> PAGEREF _Toc243327592 \h </w:instrText>
      </w:r>
      <w:r>
        <w:rPr>
          <w:noProof/>
        </w:rPr>
      </w:r>
      <w:r>
        <w:rPr>
          <w:noProof/>
        </w:rPr>
        <w:fldChar w:fldCharType="separate"/>
      </w:r>
      <w:r>
        <w:rPr>
          <w:noProof/>
        </w:rPr>
        <w:t>35</w:t>
      </w:r>
      <w:r>
        <w:rPr>
          <w:noProof/>
        </w:rPr>
        <w:fldChar w:fldCharType="end"/>
      </w:r>
    </w:p>
    <w:p w14:paraId="54917440" w14:textId="77777777" w:rsidR="00B76477" w:rsidRDefault="00B76477">
      <w:pPr>
        <w:pStyle w:val="Tabladeilustraciones"/>
        <w:tabs>
          <w:tab w:val="right" w:leader="dot" w:pos="9394"/>
        </w:tabs>
        <w:rPr>
          <w:rFonts w:eastAsiaTheme="minorEastAsia"/>
          <w:noProof/>
          <w:sz w:val="24"/>
          <w:szCs w:val="24"/>
          <w:lang w:val="es-ES_tradnl" w:eastAsia="ja-JP"/>
        </w:rPr>
      </w:pPr>
      <w:r w:rsidRPr="00B57E46">
        <w:rPr>
          <w:noProof/>
        </w:rPr>
        <w:t>Tabla 25. Tareas proyecto bolsa (PI4) y Retroalimentación (PI5)</w:t>
      </w:r>
      <w:r>
        <w:rPr>
          <w:noProof/>
        </w:rPr>
        <w:tab/>
      </w:r>
      <w:r>
        <w:rPr>
          <w:noProof/>
        </w:rPr>
        <w:fldChar w:fldCharType="begin"/>
      </w:r>
      <w:r>
        <w:rPr>
          <w:noProof/>
        </w:rPr>
        <w:instrText xml:space="preserve"> PAGEREF _Toc243327593 \h </w:instrText>
      </w:r>
      <w:r>
        <w:rPr>
          <w:noProof/>
        </w:rPr>
      </w:r>
      <w:r>
        <w:rPr>
          <w:noProof/>
        </w:rPr>
        <w:fldChar w:fldCharType="separate"/>
      </w:r>
      <w:r>
        <w:rPr>
          <w:noProof/>
        </w:rPr>
        <w:t>37</w:t>
      </w:r>
      <w:r>
        <w:rPr>
          <w:noProof/>
        </w:rPr>
        <w:fldChar w:fldCharType="end"/>
      </w:r>
    </w:p>
    <w:p w14:paraId="6B259AB5" w14:textId="77777777" w:rsidR="00DF1E0F" w:rsidRDefault="00E06CF5">
      <w:r>
        <w:fldChar w:fldCharType="end"/>
      </w:r>
      <w:r w:rsidR="00DF1E0F">
        <w:br w:type="page"/>
      </w:r>
    </w:p>
    <w:p w14:paraId="1CACFB55" w14:textId="77777777" w:rsidR="00613762" w:rsidRPr="003C2A9D" w:rsidRDefault="00613762" w:rsidP="00613762">
      <w:pPr>
        <w:pStyle w:val="TtulodeTDC"/>
        <w:rPr>
          <w:color w:val="C00000"/>
          <w:lang w:val="es-MX"/>
        </w:rPr>
      </w:pPr>
      <w:r w:rsidRPr="003C2A9D">
        <w:rPr>
          <w:color w:val="C00000"/>
          <w:lang w:val="es-MX"/>
        </w:rPr>
        <w:lastRenderedPageBreak/>
        <w:t>Listado de Ilustraciones</w:t>
      </w:r>
    </w:p>
    <w:p w14:paraId="33329CCF" w14:textId="77777777" w:rsidR="00613762" w:rsidRPr="00613762" w:rsidRDefault="00613762" w:rsidP="00613762"/>
    <w:p w14:paraId="37B67C21" w14:textId="77777777" w:rsidR="00B76477" w:rsidRDefault="00E06CF5">
      <w:pPr>
        <w:pStyle w:val="Tabladeilustraciones"/>
        <w:tabs>
          <w:tab w:val="right" w:leader="dot" w:pos="9394"/>
        </w:tabs>
        <w:rPr>
          <w:rFonts w:eastAsiaTheme="minorEastAsia"/>
          <w:noProof/>
          <w:sz w:val="24"/>
          <w:szCs w:val="24"/>
          <w:lang w:val="es-ES_tradnl" w:eastAsia="ja-JP"/>
        </w:rPr>
      </w:pPr>
      <w:r>
        <w:fldChar w:fldCharType="begin"/>
      </w:r>
      <w:r w:rsidR="00613762">
        <w:instrText xml:space="preserve"> TOC \h \z \c "Ilustración" </w:instrText>
      </w:r>
      <w:r>
        <w:fldChar w:fldCharType="separate"/>
      </w:r>
      <w:r w:rsidR="00B76477" w:rsidRPr="002C3E11">
        <w:rPr>
          <w:noProof/>
        </w:rPr>
        <w:t>Ilustración 1. Valor ganado por semana</w:t>
      </w:r>
      <w:r w:rsidR="00B76477">
        <w:rPr>
          <w:noProof/>
        </w:rPr>
        <w:tab/>
      </w:r>
      <w:r w:rsidR="00B76477">
        <w:rPr>
          <w:noProof/>
        </w:rPr>
        <w:fldChar w:fldCharType="begin"/>
      </w:r>
      <w:r w:rsidR="00B76477">
        <w:rPr>
          <w:noProof/>
        </w:rPr>
        <w:instrText xml:space="preserve"> PAGEREF _Toc243327557 \h </w:instrText>
      </w:r>
      <w:r w:rsidR="00B76477">
        <w:rPr>
          <w:noProof/>
        </w:rPr>
      </w:r>
      <w:r w:rsidR="00B76477">
        <w:rPr>
          <w:noProof/>
        </w:rPr>
        <w:fldChar w:fldCharType="separate"/>
      </w:r>
      <w:r w:rsidR="00B76477">
        <w:rPr>
          <w:noProof/>
        </w:rPr>
        <w:t>19</w:t>
      </w:r>
      <w:r w:rsidR="00B76477">
        <w:rPr>
          <w:noProof/>
        </w:rPr>
        <w:fldChar w:fldCharType="end"/>
      </w:r>
    </w:p>
    <w:p w14:paraId="6EC4CA0A"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2. Valor ganado acumulado</w:t>
      </w:r>
      <w:r>
        <w:rPr>
          <w:noProof/>
        </w:rPr>
        <w:tab/>
      </w:r>
      <w:r>
        <w:rPr>
          <w:noProof/>
        </w:rPr>
        <w:fldChar w:fldCharType="begin"/>
      </w:r>
      <w:r>
        <w:rPr>
          <w:noProof/>
        </w:rPr>
        <w:instrText xml:space="preserve"> PAGEREF _Toc243327558 \h </w:instrText>
      </w:r>
      <w:r>
        <w:rPr>
          <w:noProof/>
        </w:rPr>
      </w:r>
      <w:r>
        <w:rPr>
          <w:noProof/>
        </w:rPr>
        <w:fldChar w:fldCharType="separate"/>
      </w:r>
      <w:r>
        <w:rPr>
          <w:noProof/>
        </w:rPr>
        <w:t>19</w:t>
      </w:r>
      <w:r>
        <w:rPr>
          <w:noProof/>
        </w:rPr>
        <w:fldChar w:fldCharType="end"/>
      </w:r>
    </w:p>
    <w:p w14:paraId="0E87C97D"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3. Tiempo estimado vs tiempo real</w:t>
      </w:r>
      <w:r>
        <w:rPr>
          <w:noProof/>
        </w:rPr>
        <w:tab/>
      </w:r>
      <w:r>
        <w:rPr>
          <w:noProof/>
        </w:rPr>
        <w:fldChar w:fldCharType="begin"/>
      </w:r>
      <w:r>
        <w:rPr>
          <w:noProof/>
        </w:rPr>
        <w:instrText xml:space="preserve"> PAGEREF _Toc243327559 \h </w:instrText>
      </w:r>
      <w:r>
        <w:rPr>
          <w:noProof/>
        </w:rPr>
      </w:r>
      <w:r>
        <w:rPr>
          <w:noProof/>
        </w:rPr>
        <w:fldChar w:fldCharType="separate"/>
      </w:r>
      <w:r>
        <w:rPr>
          <w:noProof/>
        </w:rPr>
        <w:t>20</w:t>
      </w:r>
      <w:r>
        <w:rPr>
          <w:noProof/>
        </w:rPr>
        <w:fldChar w:fldCharType="end"/>
      </w:r>
    </w:p>
    <w:p w14:paraId="0A496A99"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4. Modificaciones al producto</w:t>
      </w:r>
      <w:r>
        <w:rPr>
          <w:noProof/>
        </w:rPr>
        <w:tab/>
      </w:r>
      <w:r>
        <w:rPr>
          <w:noProof/>
        </w:rPr>
        <w:fldChar w:fldCharType="begin"/>
      </w:r>
      <w:r>
        <w:rPr>
          <w:noProof/>
        </w:rPr>
        <w:instrText xml:space="preserve"> PAGEREF _Toc243327560 \h </w:instrText>
      </w:r>
      <w:r>
        <w:rPr>
          <w:noProof/>
        </w:rPr>
      </w:r>
      <w:r>
        <w:rPr>
          <w:noProof/>
        </w:rPr>
        <w:fldChar w:fldCharType="separate"/>
      </w:r>
      <w:r>
        <w:rPr>
          <w:noProof/>
        </w:rPr>
        <w:t>22</w:t>
      </w:r>
      <w:r>
        <w:rPr>
          <w:noProof/>
        </w:rPr>
        <w:fldChar w:fldCharType="end"/>
      </w:r>
    </w:p>
    <w:p w14:paraId="3D8B2D2C"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5. Nuevas entidades Proyecto Bolsa</w:t>
      </w:r>
      <w:r>
        <w:rPr>
          <w:noProof/>
        </w:rPr>
        <w:tab/>
      </w:r>
      <w:r>
        <w:rPr>
          <w:noProof/>
        </w:rPr>
        <w:fldChar w:fldCharType="begin"/>
      </w:r>
      <w:r>
        <w:rPr>
          <w:noProof/>
        </w:rPr>
        <w:instrText xml:space="preserve"> PAGEREF _Toc243327561 \h </w:instrText>
      </w:r>
      <w:r>
        <w:rPr>
          <w:noProof/>
        </w:rPr>
      </w:r>
      <w:r>
        <w:rPr>
          <w:noProof/>
        </w:rPr>
        <w:fldChar w:fldCharType="separate"/>
      </w:r>
      <w:r>
        <w:rPr>
          <w:noProof/>
        </w:rPr>
        <w:t>24</w:t>
      </w:r>
      <w:r>
        <w:rPr>
          <w:noProof/>
        </w:rPr>
        <w:fldChar w:fldCharType="end"/>
      </w:r>
    </w:p>
    <w:p w14:paraId="1F50D6AA"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6. Corrección defectos por tecnología</w:t>
      </w:r>
      <w:r>
        <w:rPr>
          <w:noProof/>
        </w:rPr>
        <w:tab/>
      </w:r>
      <w:r>
        <w:rPr>
          <w:noProof/>
        </w:rPr>
        <w:fldChar w:fldCharType="begin"/>
      </w:r>
      <w:r>
        <w:rPr>
          <w:noProof/>
        </w:rPr>
        <w:instrText xml:space="preserve"> PAGEREF _Toc243327562 \h </w:instrText>
      </w:r>
      <w:r>
        <w:rPr>
          <w:noProof/>
        </w:rPr>
      </w:r>
      <w:r>
        <w:rPr>
          <w:noProof/>
        </w:rPr>
        <w:fldChar w:fldCharType="separate"/>
      </w:r>
      <w:r>
        <w:rPr>
          <w:noProof/>
        </w:rPr>
        <w:t>25</w:t>
      </w:r>
      <w:r>
        <w:rPr>
          <w:noProof/>
        </w:rPr>
        <w:fldChar w:fldCharType="end"/>
      </w:r>
    </w:p>
    <w:p w14:paraId="7B47FDE3"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7. Fase de inyección de defectos</w:t>
      </w:r>
      <w:r>
        <w:rPr>
          <w:noProof/>
        </w:rPr>
        <w:tab/>
      </w:r>
      <w:r>
        <w:rPr>
          <w:noProof/>
        </w:rPr>
        <w:fldChar w:fldCharType="begin"/>
      </w:r>
      <w:r>
        <w:rPr>
          <w:noProof/>
        </w:rPr>
        <w:instrText xml:space="preserve"> PAGEREF _Toc243327563 \h </w:instrText>
      </w:r>
      <w:r>
        <w:rPr>
          <w:noProof/>
        </w:rPr>
      </w:r>
      <w:r>
        <w:rPr>
          <w:noProof/>
        </w:rPr>
        <w:fldChar w:fldCharType="separate"/>
      </w:r>
      <w:r>
        <w:rPr>
          <w:noProof/>
        </w:rPr>
        <w:t>26</w:t>
      </w:r>
      <w:r>
        <w:rPr>
          <w:noProof/>
        </w:rPr>
        <w:fldChar w:fldCharType="end"/>
      </w:r>
    </w:p>
    <w:p w14:paraId="13E3EE45"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8. Fase de corrección de defectos</w:t>
      </w:r>
      <w:r>
        <w:rPr>
          <w:noProof/>
        </w:rPr>
        <w:tab/>
      </w:r>
      <w:r>
        <w:rPr>
          <w:noProof/>
        </w:rPr>
        <w:fldChar w:fldCharType="begin"/>
      </w:r>
      <w:r>
        <w:rPr>
          <w:noProof/>
        </w:rPr>
        <w:instrText xml:space="preserve"> PAGEREF _Toc243327564 \h </w:instrText>
      </w:r>
      <w:r>
        <w:rPr>
          <w:noProof/>
        </w:rPr>
      </w:r>
      <w:r>
        <w:rPr>
          <w:noProof/>
        </w:rPr>
        <w:fldChar w:fldCharType="separate"/>
      </w:r>
      <w:r>
        <w:rPr>
          <w:noProof/>
        </w:rPr>
        <w:t>26</w:t>
      </w:r>
      <w:r>
        <w:rPr>
          <w:noProof/>
        </w:rPr>
        <w:fldChar w:fldCharType="end"/>
      </w:r>
    </w:p>
    <w:p w14:paraId="2A3889D6"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9. Cantidad de defectos corregidos antes de pruebas unitarias</w:t>
      </w:r>
      <w:r>
        <w:rPr>
          <w:noProof/>
        </w:rPr>
        <w:tab/>
      </w:r>
      <w:r>
        <w:rPr>
          <w:noProof/>
        </w:rPr>
        <w:fldChar w:fldCharType="begin"/>
      </w:r>
      <w:r>
        <w:rPr>
          <w:noProof/>
        </w:rPr>
        <w:instrText xml:space="preserve"> PAGEREF _Toc243327565 \h </w:instrText>
      </w:r>
      <w:r>
        <w:rPr>
          <w:noProof/>
        </w:rPr>
      </w:r>
      <w:r>
        <w:rPr>
          <w:noProof/>
        </w:rPr>
        <w:fldChar w:fldCharType="separate"/>
      </w:r>
      <w:r>
        <w:rPr>
          <w:noProof/>
        </w:rPr>
        <w:t>27</w:t>
      </w:r>
      <w:r>
        <w:rPr>
          <w:noProof/>
        </w:rPr>
        <w:fldChar w:fldCharType="end"/>
      </w:r>
    </w:p>
    <w:p w14:paraId="560C9621"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10. Defectos corregidos antes de pruebas de integración</w:t>
      </w:r>
      <w:r>
        <w:rPr>
          <w:noProof/>
        </w:rPr>
        <w:tab/>
      </w:r>
      <w:r>
        <w:rPr>
          <w:noProof/>
        </w:rPr>
        <w:fldChar w:fldCharType="begin"/>
      </w:r>
      <w:r>
        <w:rPr>
          <w:noProof/>
        </w:rPr>
        <w:instrText xml:space="preserve"> PAGEREF _Toc243327566 \h </w:instrText>
      </w:r>
      <w:r>
        <w:rPr>
          <w:noProof/>
        </w:rPr>
      </w:r>
      <w:r>
        <w:rPr>
          <w:noProof/>
        </w:rPr>
        <w:fldChar w:fldCharType="separate"/>
      </w:r>
      <w:r>
        <w:rPr>
          <w:noProof/>
        </w:rPr>
        <w:t>27</w:t>
      </w:r>
      <w:r>
        <w:rPr>
          <w:noProof/>
        </w:rPr>
        <w:fldChar w:fldCharType="end"/>
      </w:r>
    </w:p>
    <w:p w14:paraId="3BE86374"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11. Tiempo de corrección por cada fase</w:t>
      </w:r>
      <w:r>
        <w:rPr>
          <w:noProof/>
        </w:rPr>
        <w:tab/>
      </w:r>
      <w:r>
        <w:rPr>
          <w:noProof/>
        </w:rPr>
        <w:fldChar w:fldCharType="begin"/>
      </w:r>
      <w:r>
        <w:rPr>
          <w:noProof/>
        </w:rPr>
        <w:instrText xml:space="preserve"> PAGEREF _Toc243327567 \h </w:instrText>
      </w:r>
      <w:r>
        <w:rPr>
          <w:noProof/>
        </w:rPr>
      </w:r>
      <w:r>
        <w:rPr>
          <w:noProof/>
        </w:rPr>
        <w:fldChar w:fldCharType="separate"/>
      </w:r>
      <w:r>
        <w:rPr>
          <w:noProof/>
        </w:rPr>
        <w:t>28</w:t>
      </w:r>
      <w:r>
        <w:rPr>
          <w:noProof/>
        </w:rPr>
        <w:fldChar w:fldCharType="end"/>
      </w:r>
    </w:p>
    <w:p w14:paraId="5D3C2F75" w14:textId="77777777" w:rsidR="00B76477" w:rsidRDefault="00B76477">
      <w:pPr>
        <w:pStyle w:val="Tabladeilustraciones"/>
        <w:tabs>
          <w:tab w:val="right" w:leader="dot" w:pos="9394"/>
        </w:tabs>
        <w:rPr>
          <w:rFonts w:eastAsiaTheme="minorEastAsia"/>
          <w:noProof/>
          <w:sz w:val="24"/>
          <w:szCs w:val="24"/>
          <w:lang w:val="es-ES_tradnl" w:eastAsia="ja-JP"/>
        </w:rPr>
      </w:pPr>
      <w:r w:rsidRPr="002C3E11">
        <w:rPr>
          <w:noProof/>
        </w:rPr>
        <w:t>Ilustración 12. Tiempo de corrección de defectos por tecnología</w:t>
      </w:r>
      <w:r>
        <w:rPr>
          <w:noProof/>
        </w:rPr>
        <w:tab/>
      </w:r>
      <w:r>
        <w:rPr>
          <w:noProof/>
        </w:rPr>
        <w:fldChar w:fldCharType="begin"/>
      </w:r>
      <w:r>
        <w:rPr>
          <w:noProof/>
        </w:rPr>
        <w:instrText xml:space="preserve"> PAGEREF _Toc243327568 \h </w:instrText>
      </w:r>
      <w:r>
        <w:rPr>
          <w:noProof/>
        </w:rPr>
      </w:r>
      <w:r>
        <w:rPr>
          <w:noProof/>
        </w:rPr>
        <w:fldChar w:fldCharType="separate"/>
      </w:r>
      <w:r>
        <w:rPr>
          <w:noProof/>
        </w:rPr>
        <w:t>28</w:t>
      </w:r>
      <w:r>
        <w:rPr>
          <w:noProof/>
        </w:rPr>
        <w:fldChar w:fldCharType="end"/>
      </w:r>
    </w:p>
    <w:p w14:paraId="68F57EEE" w14:textId="77777777" w:rsidR="00613762" w:rsidRDefault="00E06CF5">
      <w:pPr>
        <w:rPr>
          <w:rFonts w:eastAsia="DejaVu Sans" w:cs="F"/>
          <w:b/>
          <w:bCs/>
          <w:color w:val="C00000"/>
          <w:kern w:val="3"/>
          <w:sz w:val="24"/>
          <w:szCs w:val="28"/>
          <w:lang w:eastAsia="es-CO"/>
        </w:rPr>
      </w:pPr>
      <w:r>
        <w:fldChar w:fldCharType="end"/>
      </w:r>
      <w:r w:rsidR="00613762">
        <w:br w:type="page"/>
      </w:r>
    </w:p>
    <w:p w14:paraId="2D137217" w14:textId="77777777" w:rsidR="00C11E91" w:rsidRDefault="00C11E91" w:rsidP="00471A80">
      <w:pPr>
        <w:pStyle w:val="Ttulo1"/>
        <w:rPr>
          <w:rFonts w:asciiTheme="minorHAnsi" w:hAnsiTheme="minorHAnsi"/>
        </w:rPr>
      </w:pPr>
      <w:bookmarkStart w:id="1" w:name="_Toc372199548"/>
      <w:r>
        <w:rPr>
          <w:rFonts w:asciiTheme="minorHAnsi" w:hAnsiTheme="minorHAnsi"/>
        </w:rPr>
        <w:lastRenderedPageBreak/>
        <w:t>Introducción</w:t>
      </w:r>
      <w:bookmarkEnd w:id="1"/>
    </w:p>
    <w:p w14:paraId="5E0C98F9" w14:textId="77777777" w:rsidR="00C11E91" w:rsidRDefault="00C11E91" w:rsidP="00471A80">
      <w:pPr>
        <w:spacing w:line="240" w:lineRule="auto"/>
      </w:pPr>
    </w:p>
    <w:p w14:paraId="01252B87" w14:textId="014CCF3E" w:rsidR="009A1B46" w:rsidRDefault="00B2203D" w:rsidP="00602B1D">
      <w:pPr>
        <w:spacing w:line="240" w:lineRule="auto"/>
        <w:jc w:val="both"/>
      </w:pPr>
      <w:r>
        <w:t xml:space="preserve">En el presente documento se </w:t>
      </w:r>
      <w:r w:rsidR="00595F13">
        <w:t xml:space="preserve">abarca el proceso de ejecución de los proyectos propuestos en el </w:t>
      </w:r>
      <w:proofErr w:type="spellStart"/>
      <w:r w:rsidR="00595F13">
        <w:t>Roadmap</w:t>
      </w:r>
      <w:proofErr w:type="spellEnd"/>
      <w:r w:rsidR="00595F13">
        <w:t xml:space="preserve"> del proyecto I.</w:t>
      </w:r>
      <w:r w:rsidR="009475E9">
        <w:t xml:space="preserve">  Para poner un contexto se describen cada uno de los proyectos incluidos en el alcance dadas las restricciones identificadas</w:t>
      </w:r>
      <w:r w:rsidR="000F5A04">
        <w:t xml:space="preserve"> y la priorización de los mismos; luego </w:t>
      </w:r>
      <w:r w:rsidR="00E43241">
        <w:t>se describen</w:t>
      </w:r>
      <w:r w:rsidR="000F5A04">
        <w:t xml:space="preserve"> los objetivos que se plantean a partir de los motivadores de negocio del </w:t>
      </w:r>
      <w:proofErr w:type="spellStart"/>
      <w:r w:rsidR="000F5A04">
        <w:t>Market</w:t>
      </w:r>
      <w:proofErr w:type="spellEnd"/>
      <w:r w:rsidR="000F5A04">
        <w:t xml:space="preserve"> Place de los Alpes, a los cuales se da cumplimiento en el desarrollo del ciclo 0 hasta el ciclo III.</w:t>
      </w:r>
    </w:p>
    <w:p w14:paraId="01C17777" w14:textId="329D629D" w:rsidR="006E7831" w:rsidRDefault="00C076E6" w:rsidP="00602B1D">
      <w:pPr>
        <w:spacing w:line="240" w:lineRule="auto"/>
        <w:jc w:val="both"/>
      </w:pPr>
      <w:r>
        <w:t xml:space="preserve">Es importante exponer los aspectos que guiaron la metodología de ejecución de cada uno de los ciclos, por esto se dedica una sección al marco metodológico donde se pueden ver desglosados los roles, los procesos que se implementaron, cómo se refinaron los </w:t>
      </w:r>
      <w:proofErr w:type="spellStart"/>
      <w:r>
        <w:t>proxies</w:t>
      </w:r>
      <w:proofErr w:type="spellEnd"/>
      <w:r>
        <w:t xml:space="preserve"> de estimación, etc. </w:t>
      </w:r>
      <w:r w:rsidR="00734004">
        <w:t xml:space="preserve"> También se </w:t>
      </w:r>
      <w:r w:rsidR="00695BD0">
        <w:t>expone la estrategia de desarrollo que se adoptó para afectar las capas de la arquit</w:t>
      </w:r>
      <w:r w:rsidR="00D35E78">
        <w:t xml:space="preserve">ectura del </w:t>
      </w:r>
      <w:proofErr w:type="spellStart"/>
      <w:r w:rsidR="00D35E78">
        <w:t>Market</w:t>
      </w:r>
      <w:proofErr w:type="spellEnd"/>
      <w:r w:rsidR="00D35E78">
        <w:t xml:space="preserve"> Place de los A</w:t>
      </w:r>
      <w:r w:rsidR="00695BD0">
        <w:t>lpes.</w:t>
      </w:r>
    </w:p>
    <w:p w14:paraId="79CDBA91" w14:textId="7A9D3DC3" w:rsidR="006E7831" w:rsidRDefault="006E7831" w:rsidP="00602B1D">
      <w:pPr>
        <w:spacing w:line="240" w:lineRule="auto"/>
        <w:jc w:val="both"/>
      </w:pPr>
      <w:r>
        <w:t xml:space="preserve">En la planeación y ejecución se confronta el cronograma inicial contra el cronograma final, el valor ganado y cuál fue el tiempo total de ejecución de las actividades. </w:t>
      </w:r>
      <w:r w:rsidR="00C75891">
        <w:t>Continuando en el contexto de ejecución del proyecto se realiza un reporte de los riesgos identificados y cómo éstos fueron mitigados a lo largo de los ciclos.</w:t>
      </w:r>
    </w:p>
    <w:p w14:paraId="6DADCD24" w14:textId="3E130D93" w:rsidR="000C21D7" w:rsidRDefault="000C21D7" w:rsidP="00602B1D">
      <w:pPr>
        <w:spacing w:line="240" w:lineRule="auto"/>
        <w:jc w:val="both"/>
      </w:pPr>
      <w:r>
        <w:t xml:space="preserve">Por último el documento brinda la información correspondiente a los cambios realizados sobre el producto, así como los cambios sobre las vistas arquitecturales por cada proyecto del </w:t>
      </w:r>
      <w:proofErr w:type="spellStart"/>
      <w:r>
        <w:t>Roadmap</w:t>
      </w:r>
      <w:proofErr w:type="spellEnd"/>
      <w:r>
        <w:t>. Luego se presenta</w:t>
      </w:r>
      <w:r w:rsidR="005A4BCF">
        <w:t xml:space="preserve"> el seguimiento al plan de mejoramiento y</w:t>
      </w:r>
      <w:r>
        <w:t xml:space="preserve"> la etapa de </w:t>
      </w:r>
      <w:proofErr w:type="spellStart"/>
      <w:r>
        <w:t>postmortem</w:t>
      </w:r>
      <w:proofErr w:type="spellEnd"/>
      <w:r>
        <w:t xml:space="preserve"> en la cual se hace un reporte de los defectos, </w:t>
      </w:r>
      <w:proofErr w:type="gramStart"/>
      <w:r>
        <w:t>métricas</w:t>
      </w:r>
      <w:proofErr w:type="gramEnd"/>
      <w:r>
        <w:t xml:space="preserve"> y roles.</w:t>
      </w:r>
      <w:r w:rsidR="005A4BCF">
        <w:t xml:space="preserve"> El documento finaliza con los cambios en el proxy y las </w:t>
      </w:r>
      <w:r w:rsidR="001947EA">
        <w:t>conclusiones.</w:t>
      </w:r>
    </w:p>
    <w:p w14:paraId="0A038AD3" w14:textId="77777777" w:rsidR="009A1B46" w:rsidRDefault="009A1B46" w:rsidP="00471A80">
      <w:pPr>
        <w:spacing w:line="240" w:lineRule="auto"/>
      </w:pPr>
      <w:r>
        <w:br w:type="page"/>
      </w:r>
    </w:p>
    <w:p w14:paraId="44F17DA5" w14:textId="7B6C97A8" w:rsidR="00B636E1" w:rsidRDefault="00C50DB9" w:rsidP="00B636E1">
      <w:pPr>
        <w:pStyle w:val="Ttulo1"/>
        <w:numPr>
          <w:ilvl w:val="0"/>
          <w:numId w:val="2"/>
        </w:numPr>
        <w:ind w:left="720" w:hanging="360"/>
        <w:rPr>
          <w:rFonts w:asciiTheme="minorHAnsi" w:hAnsiTheme="minorHAnsi"/>
        </w:rPr>
      </w:pPr>
      <w:bookmarkStart w:id="2" w:name="_Toc372199549"/>
      <w:bookmarkEnd w:id="0"/>
      <w:r>
        <w:rPr>
          <w:rFonts w:asciiTheme="minorHAnsi" w:hAnsiTheme="minorHAnsi"/>
        </w:rPr>
        <w:lastRenderedPageBreak/>
        <w:t>Contexto</w:t>
      </w:r>
      <w:bookmarkEnd w:id="2"/>
    </w:p>
    <w:p w14:paraId="6EFFD896" w14:textId="77777777" w:rsidR="00CC3715" w:rsidRPr="00CC3715" w:rsidRDefault="00CC3715" w:rsidP="00CC3715">
      <w:pPr>
        <w:rPr>
          <w:lang w:eastAsia="es-CO"/>
        </w:rPr>
      </w:pPr>
    </w:p>
    <w:p w14:paraId="597D00A3" w14:textId="77777777" w:rsidR="002F17F5" w:rsidRPr="0056469A" w:rsidRDefault="002F17F5" w:rsidP="00021F46">
      <w:pPr>
        <w:pStyle w:val="Ttulo1"/>
        <w:numPr>
          <w:ilvl w:val="1"/>
          <w:numId w:val="2"/>
        </w:numPr>
        <w:rPr>
          <w:rFonts w:asciiTheme="minorHAnsi" w:hAnsiTheme="minorHAnsi"/>
        </w:rPr>
      </w:pPr>
      <w:bookmarkStart w:id="3" w:name="_Toc361261187"/>
      <w:r w:rsidRPr="0056469A">
        <w:rPr>
          <w:rFonts w:asciiTheme="minorHAnsi" w:hAnsiTheme="minorHAnsi"/>
        </w:rPr>
        <w:t>Motivadores</w:t>
      </w:r>
      <w:bookmarkEnd w:id="3"/>
    </w:p>
    <w:p w14:paraId="2B8E5DC2" w14:textId="77777777" w:rsidR="002F17F5" w:rsidRDefault="002F17F5" w:rsidP="002F17F5">
      <w:pPr>
        <w:contextualSpacing/>
      </w:pPr>
      <w:r>
        <w:t>A continuación se describen los motivadores de negocio.</w:t>
      </w:r>
    </w:p>
    <w:p w14:paraId="2241498D" w14:textId="77777777" w:rsidR="001A26CC" w:rsidRDefault="001A26CC" w:rsidP="002F17F5">
      <w:pPr>
        <w:spacing w:line="240" w:lineRule="auto"/>
        <w:contextualSpacing/>
        <w:jc w:val="center"/>
        <w:rPr>
          <w:rFonts w:cstheme="minorHAnsi"/>
          <w:b/>
        </w:rPr>
      </w:pPr>
      <w:bookmarkStart w:id="4" w:name="_Toc351585893"/>
      <w:bookmarkStart w:id="5" w:name="_Toc361261238"/>
    </w:p>
    <w:p w14:paraId="0FAFAE93" w14:textId="5928A431" w:rsidR="002F17F5" w:rsidRPr="001A26CC" w:rsidRDefault="001A26CC" w:rsidP="001A26CC">
      <w:pPr>
        <w:spacing w:line="240" w:lineRule="auto"/>
        <w:contextualSpacing/>
        <w:jc w:val="center"/>
        <w:rPr>
          <w:rFonts w:cstheme="minorHAnsi"/>
          <w:bCs/>
        </w:rPr>
      </w:pPr>
      <w:r w:rsidRPr="001A26CC">
        <w:rPr>
          <w:rFonts w:cstheme="minorHAnsi"/>
          <w:b/>
        </w:rPr>
        <w:t xml:space="preserve">Tabla </w:t>
      </w:r>
      <w:r w:rsidRPr="001A26CC">
        <w:rPr>
          <w:rFonts w:cstheme="minorHAnsi"/>
          <w:b/>
        </w:rPr>
        <w:fldChar w:fldCharType="begin"/>
      </w:r>
      <w:r w:rsidRPr="001A26CC">
        <w:rPr>
          <w:rFonts w:cstheme="minorHAnsi"/>
          <w:b/>
        </w:rPr>
        <w:instrText xml:space="preserve"> SEQ Tabla \* ARABIC </w:instrText>
      </w:r>
      <w:r w:rsidRPr="001A26CC">
        <w:rPr>
          <w:rFonts w:cstheme="minorHAnsi"/>
          <w:b/>
        </w:rPr>
        <w:fldChar w:fldCharType="separate"/>
      </w:r>
      <w:r w:rsidR="00820DD3">
        <w:rPr>
          <w:rFonts w:cstheme="minorHAnsi"/>
          <w:b/>
          <w:noProof/>
        </w:rPr>
        <w:t>1</w:t>
      </w:r>
      <w:r w:rsidRPr="001A26CC">
        <w:rPr>
          <w:rFonts w:cstheme="minorHAnsi"/>
          <w:b/>
        </w:rPr>
        <w:fldChar w:fldCharType="end"/>
      </w:r>
      <w:r w:rsidRPr="001A26CC">
        <w:rPr>
          <w:rFonts w:cstheme="minorHAnsi"/>
          <w:b/>
        </w:rPr>
        <w:t>. Motivadores de negocio</w:t>
      </w:r>
      <w:bookmarkEnd w:id="4"/>
      <w:bookmarkEnd w:id="5"/>
    </w:p>
    <w:tbl>
      <w:tblPr>
        <w:tblW w:w="10800" w:type="dxa"/>
        <w:tblInd w:w="-612" w:type="dxa"/>
        <w:tblLook w:val="04A0" w:firstRow="1" w:lastRow="0" w:firstColumn="1" w:lastColumn="0" w:noHBand="0" w:noVBand="1"/>
      </w:tblPr>
      <w:tblGrid>
        <w:gridCol w:w="682"/>
        <w:gridCol w:w="2828"/>
        <w:gridCol w:w="7290"/>
      </w:tblGrid>
      <w:tr w:rsidR="002F17F5" w:rsidRPr="00B5471D" w14:paraId="36CF359E" w14:textId="77777777" w:rsidTr="0056469A">
        <w:trPr>
          <w:trHeight w:val="315"/>
        </w:trPr>
        <w:tc>
          <w:tcPr>
            <w:tcW w:w="682" w:type="dxa"/>
            <w:tcBorders>
              <w:top w:val="single" w:sz="8" w:space="0" w:color="auto"/>
              <w:left w:val="single" w:sz="8" w:space="0" w:color="auto"/>
              <w:bottom w:val="single" w:sz="8" w:space="0" w:color="auto"/>
              <w:right w:val="single" w:sz="8" w:space="0" w:color="auto"/>
            </w:tcBorders>
            <w:shd w:val="clear" w:color="000000" w:fill="C00000"/>
            <w:hideMark/>
          </w:tcPr>
          <w:p w14:paraId="61C901BC" w14:textId="77777777" w:rsidR="002F17F5" w:rsidRPr="00B5471D" w:rsidRDefault="002F17F5" w:rsidP="00895EF9">
            <w:pPr>
              <w:spacing w:line="240" w:lineRule="auto"/>
              <w:contextualSpacing/>
              <w:jc w:val="center"/>
              <w:rPr>
                <w:rFonts w:eastAsia="Times New Roman"/>
                <w:b/>
                <w:bCs/>
                <w:color w:val="FFFFFF"/>
              </w:rPr>
            </w:pPr>
            <w:r w:rsidRPr="00B5471D">
              <w:rPr>
                <w:rFonts w:eastAsia="Times New Roman"/>
                <w:b/>
                <w:bCs/>
                <w:color w:val="FFFFFF"/>
              </w:rPr>
              <w:t>ID</w:t>
            </w:r>
          </w:p>
        </w:tc>
        <w:tc>
          <w:tcPr>
            <w:tcW w:w="2828" w:type="dxa"/>
            <w:tcBorders>
              <w:top w:val="single" w:sz="8" w:space="0" w:color="auto"/>
              <w:left w:val="nil"/>
              <w:bottom w:val="single" w:sz="8" w:space="0" w:color="auto"/>
              <w:right w:val="single" w:sz="8" w:space="0" w:color="auto"/>
            </w:tcBorders>
            <w:shd w:val="clear" w:color="000000" w:fill="C00000"/>
            <w:hideMark/>
          </w:tcPr>
          <w:p w14:paraId="77547C4F" w14:textId="77777777" w:rsidR="002F17F5" w:rsidRPr="00B5471D" w:rsidRDefault="002F17F5" w:rsidP="00895EF9">
            <w:pPr>
              <w:spacing w:line="240" w:lineRule="auto"/>
              <w:contextualSpacing/>
              <w:jc w:val="center"/>
              <w:rPr>
                <w:rFonts w:eastAsia="Times New Roman"/>
                <w:b/>
                <w:bCs/>
                <w:color w:val="FFFFFF"/>
              </w:rPr>
            </w:pPr>
            <w:r w:rsidRPr="00B5471D">
              <w:rPr>
                <w:rFonts w:eastAsia="Times New Roman"/>
                <w:b/>
                <w:bCs/>
                <w:color w:val="FFFFFF"/>
              </w:rPr>
              <w:t>Nombre</w:t>
            </w:r>
          </w:p>
        </w:tc>
        <w:tc>
          <w:tcPr>
            <w:tcW w:w="7290" w:type="dxa"/>
            <w:tcBorders>
              <w:top w:val="single" w:sz="8" w:space="0" w:color="auto"/>
              <w:left w:val="nil"/>
              <w:bottom w:val="single" w:sz="8" w:space="0" w:color="auto"/>
              <w:right w:val="single" w:sz="8" w:space="0" w:color="auto"/>
            </w:tcBorders>
            <w:shd w:val="clear" w:color="000000" w:fill="C00000"/>
            <w:hideMark/>
          </w:tcPr>
          <w:p w14:paraId="7F31DBEE" w14:textId="77777777" w:rsidR="002F17F5" w:rsidRPr="00B5471D" w:rsidRDefault="002F17F5" w:rsidP="00895EF9">
            <w:pPr>
              <w:spacing w:line="240" w:lineRule="auto"/>
              <w:contextualSpacing/>
              <w:jc w:val="center"/>
              <w:rPr>
                <w:rFonts w:eastAsia="Times New Roman"/>
                <w:b/>
                <w:bCs/>
                <w:color w:val="FFFFFF"/>
              </w:rPr>
            </w:pPr>
            <w:r w:rsidRPr="00B5471D">
              <w:rPr>
                <w:rFonts w:eastAsia="Times New Roman"/>
                <w:b/>
                <w:bCs/>
                <w:color w:val="FFFFFF"/>
              </w:rPr>
              <w:t>Descripción</w:t>
            </w:r>
          </w:p>
        </w:tc>
      </w:tr>
      <w:tr w:rsidR="002F17F5" w:rsidRPr="00B5471D" w14:paraId="5754AAD6" w14:textId="77777777" w:rsidTr="0056469A">
        <w:trPr>
          <w:trHeight w:val="515"/>
        </w:trPr>
        <w:tc>
          <w:tcPr>
            <w:tcW w:w="682" w:type="dxa"/>
            <w:tcBorders>
              <w:top w:val="nil"/>
              <w:left w:val="single" w:sz="8" w:space="0" w:color="auto"/>
              <w:bottom w:val="single" w:sz="8" w:space="0" w:color="auto"/>
              <w:right w:val="single" w:sz="8" w:space="0" w:color="auto"/>
            </w:tcBorders>
            <w:shd w:val="clear" w:color="000000" w:fill="FFFFFF"/>
            <w:hideMark/>
          </w:tcPr>
          <w:p w14:paraId="4648C77D"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M1 </w:t>
            </w:r>
          </w:p>
        </w:tc>
        <w:tc>
          <w:tcPr>
            <w:tcW w:w="2828" w:type="dxa"/>
            <w:tcBorders>
              <w:top w:val="nil"/>
              <w:left w:val="nil"/>
              <w:bottom w:val="single" w:sz="8" w:space="0" w:color="auto"/>
              <w:right w:val="single" w:sz="8" w:space="0" w:color="auto"/>
            </w:tcBorders>
            <w:shd w:val="clear" w:color="000000" w:fill="FFFFFF"/>
            <w:hideMark/>
          </w:tcPr>
          <w:p w14:paraId="7119DF1F"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Facturación en línea </w:t>
            </w:r>
          </w:p>
        </w:tc>
        <w:tc>
          <w:tcPr>
            <w:tcW w:w="7290" w:type="dxa"/>
            <w:tcBorders>
              <w:top w:val="nil"/>
              <w:left w:val="nil"/>
              <w:bottom w:val="single" w:sz="8" w:space="0" w:color="auto"/>
              <w:right w:val="single" w:sz="8" w:space="0" w:color="auto"/>
            </w:tcBorders>
            <w:shd w:val="clear" w:color="000000" w:fill="FFFFFF"/>
            <w:hideMark/>
          </w:tcPr>
          <w:p w14:paraId="0891AADE"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Las facturas se entregan en formato digital a través de correos electrónicos o a través del portal. </w:t>
            </w:r>
          </w:p>
        </w:tc>
      </w:tr>
      <w:tr w:rsidR="002F17F5" w:rsidRPr="00B5471D" w14:paraId="0F37838D" w14:textId="77777777" w:rsidTr="0056469A">
        <w:trPr>
          <w:trHeight w:val="587"/>
        </w:trPr>
        <w:tc>
          <w:tcPr>
            <w:tcW w:w="682" w:type="dxa"/>
            <w:tcBorders>
              <w:top w:val="nil"/>
              <w:left w:val="single" w:sz="8" w:space="0" w:color="auto"/>
              <w:bottom w:val="single" w:sz="8" w:space="0" w:color="auto"/>
              <w:right w:val="single" w:sz="8" w:space="0" w:color="auto"/>
            </w:tcBorders>
            <w:shd w:val="clear" w:color="000000" w:fill="FFFFFF"/>
            <w:hideMark/>
          </w:tcPr>
          <w:p w14:paraId="662AC9AD"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M2 </w:t>
            </w:r>
          </w:p>
        </w:tc>
        <w:tc>
          <w:tcPr>
            <w:tcW w:w="2828" w:type="dxa"/>
            <w:tcBorders>
              <w:top w:val="nil"/>
              <w:left w:val="nil"/>
              <w:bottom w:val="single" w:sz="8" w:space="0" w:color="auto"/>
              <w:right w:val="single" w:sz="8" w:space="0" w:color="auto"/>
            </w:tcBorders>
            <w:shd w:val="clear" w:color="000000" w:fill="FFFFFF"/>
            <w:hideMark/>
          </w:tcPr>
          <w:p w14:paraId="1287EE4F"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Pagos en línea </w:t>
            </w:r>
          </w:p>
        </w:tc>
        <w:tc>
          <w:tcPr>
            <w:tcW w:w="7290" w:type="dxa"/>
            <w:tcBorders>
              <w:top w:val="nil"/>
              <w:left w:val="nil"/>
              <w:bottom w:val="single" w:sz="8" w:space="0" w:color="auto"/>
              <w:right w:val="single" w:sz="8" w:space="0" w:color="auto"/>
            </w:tcBorders>
            <w:shd w:val="clear" w:color="000000" w:fill="FFFFFF"/>
            <w:hideMark/>
          </w:tcPr>
          <w:p w14:paraId="03CDF4DD"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 xml:space="preserve">El proceso de pago de facturas del </w:t>
            </w:r>
            <w:proofErr w:type="spellStart"/>
            <w:r w:rsidRPr="00B5471D">
              <w:rPr>
                <w:rFonts w:eastAsia="Times New Roman"/>
                <w:color w:val="000000"/>
              </w:rPr>
              <w:t>MarketPlace</w:t>
            </w:r>
            <w:proofErr w:type="spellEnd"/>
            <w:r w:rsidRPr="00B5471D">
              <w:rPr>
                <w:rFonts w:eastAsia="Times New Roman"/>
                <w:color w:val="000000"/>
              </w:rPr>
              <w:t xml:space="preserve"> se ve simplificado para los clientes: adicionalmente a realizar pagos en banco, es posible realizarlos a través del portal. </w:t>
            </w:r>
          </w:p>
        </w:tc>
      </w:tr>
      <w:tr w:rsidR="002F17F5" w:rsidRPr="00B5471D" w14:paraId="0277B3CC" w14:textId="77777777" w:rsidTr="0056469A">
        <w:trPr>
          <w:trHeight w:val="551"/>
        </w:trPr>
        <w:tc>
          <w:tcPr>
            <w:tcW w:w="682" w:type="dxa"/>
            <w:tcBorders>
              <w:top w:val="nil"/>
              <w:left w:val="single" w:sz="8" w:space="0" w:color="auto"/>
              <w:bottom w:val="single" w:sz="8" w:space="0" w:color="auto"/>
              <w:right w:val="single" w:sz="8" w:space="0" w:color="auto"/>
            </w:tcBorders>
            <w:shd w:val="clear" w:color="000000" w:fill="FFFFFF"/>
            <w:hideMark/>
          </w:tcPr>
          <w:p w14:paraId="5FBE73B7"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M3 </w:t>
            </w:r>
          </w:p>
        </w:tc>
        <w:tc>
          <w:tcPr>
            <w:tcW w:w="2828" w:type="dxa"/>
            <w:tcBorders>
              <w:top w:val="nil"/>
              <w:left w:val="nil"/>
              <w:bottom w:val="single" w:sz="8" w:space="0" w:color="auto"/>
              <w:right w:val="single" w:sz="8" w:space="0" w:color="auto"/>
            </w:tcBorders>
            <w:shd w:val="clear" w:color="000000" w:fill="FFFFFF"/>
            <w:hideMark/>
          </w:tcPr>
          <w:p w14:paraId="286A15DD"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Subasta invertida </w:t>
            </w:r>
          </w:p>
        </w:tc>
        <w:tc>
          <w:tcPr>
            <w:tcW w:w="7290" w:type="dxa"/>
            <w:tcBorders>
              <w:top w:val="nil"/>
              <w:left w:val="nil"/>
              <w:bottom w:val="single" w:sz="8" w:space="0" w:color="auto"/>
              <w:right w:val="single" w:sz="8" w:space="0" w:color="auto"/>
            </w:tcBorders>
            <w:shd w:val="clear" w:color="000000" w:fill="FFFFFF"/>
            <w:hideMark/>
          </w:tcPr>
          <w:p w14:paraId="08D585B9"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Se realiza una subasta para satisfacer un pedido de un comercio, donde el fabricante ganador es aquel que menor precio oferta. </w:t>
            </w:r>
          </w:p>
        </w:tc>
      </w:tr>
      <w:tr w:rsidR="002F17F5" w:rsidRPr="00B5471D" w14:paraId="5F4AFF28" w14:textId="77777777" w:rsidTr="0056469A">
        <w:trPr>
          <w:trHeight w:val="392"/>
        </w:trPr>
        <w:tc>
          <w:tcPr>
            <w:tcW w:w="682" w:type="dxa"/>
            <w:tcBorders>
              <w:top w:val="nil"/>
              <w:left w:val="single" w:sz="8" w:space="0" w:color="auto"/>
              <w:bottom w:val="single" w:sz="8" w:space="0" w:color="auto"/>
              <w:right w:val="single" w:sz="8" w:space="0" w:color="auto"/>
            </w:tcBorders>
            <w:shd w:val="clear" w:color="000000" w:fill="FFFFFF"/>
            <w:hideMark/>
          </w:tcPr>
          <w:p w14:paraId="45394551"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M4 </w:t>
            </w:r>
          </w:p>
        </w:tc>
        <w:tc>
          <w:tcPr>
            <w:tcW w:w="2828" w:type="dxa"/>
            <w:tcBorders>
              <w:top w:val="nil"/>
              <w:left w:val="nil"/>
              <w:bottom w:val="single" w:sz="8" w:space="0" w:color="auto"/>
              <w:right w:val="single" w:sz="8" w:space="0" w:color="auto"/>
            </w:tcBorders>
            <w:shd w:val="clear" w:color="000000" w:fill="FFFFFF"/>
            <w:hideMark/>
          </w:tcPr>
          <w:p w14:paraId="412514B6" w14:textId="77777777" w:rsidR="002F17F5" w:rsidRPr="00B5471D" w:rsidRDefault="002F17F5" w:rsidP="00895EF9">
            <w:pPr>
              <w:spacing w:line="240" w:lineRule="auto"/>
              <w:contextualSpacing/>
              <w:rPr>
                <w:rFonts w:eastAsia="Times New Roman"/>
                <w:color w:val="000000"/>
              </w:rPr>
            </w:pPr>
            <w:proofErr w:type="spellStart"/>
            <w:r w:rsidRPr="00B5471D">
              <w:rPr>
                <w:rFonts w:eastAsia="Times New Roman"/>
                <w:color w:val="000000"/>
              </w:rPr>
              <w:t>Revenue</w:t>
            </w:r>
            <w:proofErr w:type="spellEnd"/>
            <w:r w:rsidRPr="00B5471D">
              <w:rPr>
                <w:rFonts w:eastAsia="Times New Roman"/>
                <w:color w:val="000000"/>
              </w:rPr>
              <w:t xml:space="preserve"> </w:t>
            </w:r>
            <w:proofErr w:type="spellStart"/>
            <w:r w:rsidRPr="00B5471D">
              <w:rPr>
                <w:rFonts w:eastAsia="Times New Roman"/>
                <w:color w:val="000000"/>
              </w:rPr>
              <w:t>assurance</w:t>
            </w:r>
            <w:proofErr w:type="spellEnd"/>
            <w:r w:rsidRPr="00B5471D">
              <w:rPr>
                <w:rFonts w:eastAsia="Times New Roman"/>
                <w:color w:val="000000"/>
              </w:rPr>
              <w:t> </w:t>
            </w:r>
          </w:p>
        </w:tc>
        <w:tc>
          <w:tcPr>
            <w:tcW w:w="7290" w:type="dxa"/>
            <w:tcBorders>
              <w:top w:val="nil"/>
              <w:left w:val="nil"/>
              <w:bottom w:val="single" w:sz="8" w:space="0" w:color="auto"/>
              <w:right w:val="single" w:sz="8" w:space="0" w:color="auto"/>
            </w:tcBorders>
            <w:shd w:val="clear" w:color="000000" w:fill="FFFFFF"/>
            <w:hideMark/>
          </w:tcPr>
          <w:p w14:paraId="46986441"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No hay pérdidas de dineros por concepto de problemas en los procesos o cobros. </w:t>
            </w:r>
          </w:p>
        </w:tc>
      </w:tr>
      <w:tr w:rsidR="002F17F5" w:rsidRPr="00B5471D" w14:paraId="68F77672" w14:textId="77777777" w:rsidTr="0056469A">
        <w:trPr>
          <w:trHeight w:val="553"/>
        </w:trPr>
        <w:tc>
          <w:tcPr>
            <w:tcW w:w="682" w:type="dxa"/>
            <w:tcBorders>
              <w:top w:val="nil"/>
              <w:left w:val="single" w:sz="8" w:space="0" w:color="auto"/>
              <w:bottom w:val="single" w:sz="8" w:space="0" w:color="auto"/>
              <w:right w:val="single" w:sz="8" w:space="0" w:color="auto"/>
            </w:tcBorders>
            <w:shd w:val="clear" w:color="000000" w:fill="FFFFFF"/>
            <w:hideMark/>
          </w:tcPr>
          <w:p w14:paraId="5B2B90CC"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M5 </w:t>
            </w:r>
          </w:p>
        </w:tc>
        <w:tc>
          <w:tcPr>
            <w:tcW w:w="2828" w:type="dxa"/>
            <w:tcBorders>
              <w:top w:val="nil"/>
              <w:left w:val="nil"/>
              <w:bottom w:val="single" w:sz="8" w:space="0" w:color="auto"/>
              <w:right w:val="single" w:sz="8" w:space="0" w:color="auto"/>
            </w:tcBorders>
            <w:shd w:val="clear" w:color="000000" w:fill="FFFFFF"/>
            <w:hideMark/>
          </w:tcPr>
          <w:p w14:paraId="315ED833"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Cobro diferencial </w:t>
            </w:r>
          </w:p>
        </w:tc>
        <w:tc>
          <w:tcPr>
            <w:tcW w:w="7290" w:type="dxa"/>
            <w:tcBorders>
              <w:top w:val="nil"/>
              <w:left w:val="nil"/>
              <w:bottom w:val="single" w:sz="8" w:space="0" w:color="auto"/>
              <w:right w:val="single" w:sz="8" w:space="0" w:color="auto"/>
            </w:tcBorders>
            <w:shd w:val="clear" w:color="000000" w:fill="FFFFFF"/>
            <w:hideMark/>
          </w:tcPr>
          <w:p w14:paraId="1E98DA32"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Se cobra el envío de mensajes dependiendo del volumen, calificación o preferencia de clientes (descuentos). </w:t>
            </w:r>
          </w:p>
        </w:tc>
      </w:tr>
      <w:tr w:rsidR="002F17F5" w:rsidRPr="00B5471D" w14:paraId="0196CD36" w14:textId="77777777" w:rsidTr="0056469A">
        <w:trPr>
          <w:trHeight w:val="830"/>
        </w:trPr>
        <w:tc>
          <w:tcPr>
            <w:tcW w:w="682" w:type="dxa"/>
            <w:tcBorders>
              <w:top w:val="nil"/>
              <w:left w:val="single" w:sz="8" w:space="0" w:color="auto"/>
              <w:bottom w:val="single" w:sz="8" w:space="0" w:color="auto"/>
              <w:right w:val="single" w:sz="8" w:space="0" w:color="auto"/>
            </w:tcBorders>
            <w:shd w:val="clear" w:color="000000" w:fill="FFFFFF"/>
            <w:hideMark/>
          </w:tcPr>
          <w:p w14:paraId="7887DBC9"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M6 </w:t>
            </w:r>
          </w:p>
        </w:tc>
        <w:tc>
          <w:tcPr>
            <w:tcW w:w="2828" w:type="dxa"/>
            <w:tcBorders>
              <w:top w:val="nil"/>
              <w:left w:val="nil"/>
              <w:bottom w:val="single" w:sz="8" w:space="0" w:color="auto"/>
              <w:right w:val="single" w:sz="8" w:space="0" w:color="auto"/>
            </w:tcBorders>
            <w:shd w:val="clear" w:color="000000" w:fill="FFFFFF"/>
            <w:hideMark/>
          </w:tcPr>
          <w:p w14:paraId="0F07AF33"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Autoservicio </w:t>
            </w:r>
          </w:p>
        </w:tc>
        <w:tc>
          <w:tcPr>
            <w:tcW w:w="7290" w:type="dxa"/>
            <w:tcBorders>
              <w:top w:val="nil"/>
              <w:left w:val="nil"/>
              <w:bottom w:val="single" w:sz="8" w:space="0" w:color="auto"/>
              <w:right w:val="single" w:sz="8" w:space="0" w:color="auto"/>
            </w:tcBorders>
            <w:shd w:val="clear" w:color="000000" w:fill="FFFFFF"/>
            <w:hideMark/>
          </w:tcPr>
          <w:p w14:paraId="34D8F0B3"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A través del portal los clientes pueden realizar el registro, generar órdenes de compra, avisos de despacho, avisos de retorno de material, actualizar la información de la cuenta y sus preferencias, entre otros. </w:t>
            </w:r>
          </w:p>
        </w:tc>
      </w:tr>
      <w:tr w:rsidR="002F17F5" w:rsidRPr="00B5471D" w14:paraId="128559F9" w14:textId="77777777" w:rsidTr="0056469A">
        <w:trPr>
          <w:trHeight w:val="546"/>
        </w:trPr>
        <w:tc>
          <w:tcPr>
            <w:tcW w:w="682" w:type="dxa"/>
            <w:tcBorders>
              <w:top w:val="nil"/>
              <w:left w:val="single" w:sz="8" w:space="0" w:color="auto"/>
              <w:bottom w:val="single" w:sz="8" w:space="0" w:color="auto"/>
              <w:right w:val="single" w:sz="8" w:space="0" w:color="auto"/>
            </w:tcBorders>
            <w:shd w:val="clear" w:color="000000" w:fill="FFFFFF"/>
            <w:hideMark/>
          </w:tcPr>
          <w:p w14:paraId="114B3D5A"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M7 </w:t>
            </w:r>
          </w:p>
        </w:tc>
        <w:tc>
          <w:tcPr>
            <w:tcW w:w="2828" w:type="dxa"/>
            <w:tcBorders>
              <w:top w:val="nil"/>
              <w:left w:val="nil"/>
              <w:bottom w:val="single" w:sz="8" w:space="0" w:color="auto"/>
              <w:right w:val="single" w:sz="8" w:space="0" w:color="auto"/>
            </w:tcBorders>
            <w:shd w:val="clear" w:color="000000" w:fill="FFFFFF"/>
            <w:hideMark/>
          </w:tcPr>
          <w:p w14:paraId="0E7D6A09"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Validación en línea en listas negras </w:t>
            </w:r>
          </w:p>
        </w:tc>
        <w:tc>
          <w:tcPr>
            <w:tcW w:w="7290" w:type="dxa"/>
            <w:tcBorders>
              <w:top w:val="nil"/>
              <w:left w:val="nil"/>
              <w:bottom w:val="single" w:sz="8" w:space="0" w:color="auto"/>
              <w:right w:val="single" w:sz="8" w:space="0" w:color="auto"/>
            </w:tcBorders>
            <w:shd w:val="clear" w:color="000000" w:fill="FFFFFF"/>
            <w:hideMark/>
          </w:tcPr>
          <w:p w14:paraId="7C598D0E"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La validación contra listas negras de los clientes debe hacerse automáticamente. </w:t>
            </w:r>
          </w:p>
        </w:tc>
      </w:tr>
      <w:tr w:rsidR="002F17F5" w:rsidRPr="00B5471D" w14:paraId="2A94A689" w14:textId="77777777" w:rsidTr="0056469A">
        <w:trPr>
          <w:trHeight w:val="540"/>
        </w:trPr>
        <w:tc>
          <w:tcPr>
            <w:tcW w:w="682" w:type="dxa"/>
            <w:tcBorders>
              <w:top w:val="nil"/>
              <w:left w:val="single" w:sz="8" w:space="0" w:color="auto"/>
              <w:bottom w:val="single" w:sz="8" w:space="0" w:color="auto"/>
              <w:right w:val="single" w:sz="8" w:space="0" w:color="auto"/>
            </w:tcBorders>
            <w:shd w:val="clear" w:color="000000" w:fill="FFFFFF"/>
            <w:hideMark/>
          </w:tcPr>
          <w:p w14:paraId="20D95557"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M8 </w:t>
            </w:r>
          </w:p>
        </w:tc>
        <w:tc>
          <w:tcPr>
            <w:tcW w:w="2828" w:type="dxa"/>
            <w:tcBorders>
              <w:top w:val="nil"/>
              <w:left w:val="nil"/>
              <w:bottom w:val="single" w:sz="8" w:space="0" w:color="auto"/>
              <w:right w:val="single" w:sz="8" w:space="0" w:color="auto"/>
            </w:tcBorders>
            <w:shd w:val="clear" w:color="000000" w:fill="FFFFFF"/>
            <w:hideMark/>
          </w:tcPr>
          <w:p w14:paraId="4CABA0B4"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Modelo tecnológico flexible </w:t>
            </w:r>
          </w:p>
        </w:tc>
        <w:tc>
          <w:tcPr>
            <w:tcW w:w="7290" w:type="dxa"/>
            <w:tcBorders>
              <w:top w:val="nil"/>
              <w:left w:val="nil"/>
              <w:bottom w:val="single" w:sz="8" w:space="0" w:color="auto"/>
              <w:right w:val="single" w:sz="8" w:space="0" w:color="auto"/>
            </w:tcBorders>
            <w:shd w:val="clear" w:color="000000" w:fill="FFFFFF"/>
            <w:hideMark/>
          </w:tcPr>
          <w:p w14:paraId="6F40F8C6"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 xml:space="preserve">La adición de nuevos componentes de software (i.e. adaptadores de comunicación) no impacta fuertemente la operación del </w:t>
            </w:r>
            <w:proofErr w:type="spellStart"/>
            <w:r w:rsidRPr="00B5471D">
              <w:rPr>
                <w:rFonts w:eastAsia="Times New Roman"/>
                <w:color w:val="000000"/>
              </w:rPr>
              <w:t>MarketPlace</w:t>
            </w:r>
            <w:proofErr w:type="spellEnd"/>
            <w:r w:rsidRPr="00B5471D">
              <w:rPr>
                <w:rFonts w:eastAsia="Times New Roman"/>
                <w:color w:val="000000"/>
              </w:rPr>
              <w:t>. </w:t>
            </w:r>
          </w:p>
        </w:tc>
      </w:tr>
      <w:tr w:rsidR="002F17F5" w:rsidRPr="00B5471D" w14:paraId="49C5CDC7" w14:textId="77777777" w:rsidTr="0056469A">
        <w:trPr>
          <w:trHeight w:val="412"/>
        </w:trPr>
        <w:tc>
          <w:tcPr>
            <w:tcW w:w="682" w:type="dxa"/>
            <w:tcBorders>
              <w:top w:val="nil"/>
              <w:left w:val="single" w:sz="8" w:space="0" w:color="auto"/>
              <w:bottom w:val="single" w:sz="8" w:space="0" w:color="auto"/>
              <w:right w:val="single" w:sz="8" w:space="0" w:color="auto"/>
            </w:tcBorders>
            <w:shd w:val="clear" w:color="000000" w:fill="FFFFFF"/>
            <w:hideMark/>
          </w:tcPr>
          <w:p w14:paraId="23C5B11C"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M9 </w:t>
            </w:r>
          </w:p>
        </w:tc>
        <w:tc>
          <w:tcPr>
            <w:tcW w:w="2828" w:type="dxa"/>
            <w:tcBorders>
              <w:top w:val="nil"/>
              <w:left w:val="nil"/>
              <w:bottom w:val="single" w:sz="8" w:space="0" w:color="auto"/>
              <w:right w:val="single" w:sz="8" w:space="0" w:color="auto"/>
            </w:tcBorders>
            <w:shd w:val="clear" w:color="000000" w:fill="FFFFFF"/>
            <w:hideMark/>
          </w:tcPr>
          <w:p w14:paraId="722842C1"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Operaciones multicanal </w:t>
            </w:r>
          </w:p>
        </w:tc>
        <w:tc>
          <w:tcPr>
            <w:tcW w:w="7290" w:type="dxa"/>
            <w:tcBorders>
              <w:top w:val="nil"/>
              <w:left w:val="nil"/>
              <w:bottom w:val="single" w:sz="8" w:space="0" w:color="auto"/>
              <w:right w:val="single" w:sz="8" w:space="0" w:color="auto"/>
            </w:tcBorders>
            <w:shd w:val="clear" w:color="000000" w:fill="FFFFFF"/>
            <w:hideMark/>
          </w:tcPr>
          <w:p w14:paraId="0D95E02D"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Los usuarios deben poder acceder al sistema desde cualquier canal disponible. </w:t>
            </w:r>
          </w:p>
        </w:tc>
      </w:tr>
      <w:tr w:rsidR="002F17F5" w:rsidRPr="00B5471D" w14:paraId="78331308" w14:textId="77777777" w:rsidTr="0056469A">
        <w:trPr>
          <w:trHeight w:val="315"/>
        </w:trPr>
        <w:tc>
          <w:tcPr>
            <w:tcW w:w="682" w:type="dxa"/>
            <w:tcBorders>
              <w:top w:val="nil"/>
              <w:left w:val="single" w:sz="8" w:space="0" w:color="auto"/>
              <w:bottom w:val="single" w:sz="8" w:space="0" w:color="auto"/>
              <w:right w:val="single" w:sz="8" w:space="0" w:color="auto"/>
            </w:tcBorders>
            <w:shd w:val="clear" w:color="000000" w:fill="FFFFFF"/>
            <w:hideMark/>
          </w:tcPr>
          <w:p w14:paraId="4474244F"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M10 </w:t>
            </w:r>
          </w:p>
        </w:tc>
        <w:tc>
          <w:tcPr>
            <w:tcW w:w="2828" w:type="dxa"/>
            <w:tcBorders>
              <w:top w:val="nil"/>
              <w:left w:val="nil"/>
              <w:bottom w:val="single" w:sz="8" w:space="0" w:color="auto"/>
              <w:right w:val="single" w:sz="8" w:space="0" w:color="auto"/>
            </w:tcBorders>
            <w:shd w:val="clear" w:color="000000" w:fill="FFFFFF"/>
            <w:hideMark/>
          </w:tcPr>
          <w:p w14:paraId="36A1BC72"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Modelo gobernado de datos </w:t>
            </w:r>
          </w:p>
        </w:tc>
        <w:tc>
          <w:tcPr>
            <w:tcW w:w="7290" w:type="dxa"/>
            <w:tcBorders>
              <w:top w:val="nil"/>
              <w:left w:val="nil"/>
              <w:bottom w:val="single" w:sz="8" w:space="0" w:color="auto"/>
              <w:right w:val="single" w:sz="8" w:space="0" w:color="auto"/>
            </w:tcBorders>
            <w:shd w:val="clear" w:color="000000" w:fill="FFFFFF"/>
            <w:hideMark/>
          </w:tcPr>
          <w:p w14:paraId="75C741C5"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No hay duplicación de los datos. </w:t>
            </w:r>
          </w:p>
        </w:tc>
      </w:tr>
      <w:tr w:rsidR="002F17F5" w:rsidRPr="00B5471D" w14:paraId="09D30323" w14:textId="77777777" w:rsidTr="0056469A">
        <w:trPr>
          <w:trHeight w:val="332"/>
        </w:trPr>
        <w:tc>
          <w:tcPr>
            <w:tcW w:w="682" w:type="dxa"/>
            <w:tcBorders>
              <w:top w:val="nil"/>
              <w:left w:val="single" w:sz="8" w:space="0" w:color="auto"/>
              <w:bottom w:val="single" w:sz="8" w:space="0" w:color="auto"/>
              <w:right w:val="single" w:sz="8" w:space="0" w:color="auto"/>
            </w:tcBorders>
            <w:shd w:val="clear" w:color="000000" w:fill="FFFFFF"/>
            <w:hideMark/>
          </w:tcPr>
          <w:p w14:paraId="5A6E0C78"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M11 </w:t>
            </w:r>
          </w:p>
        </w:tc>
        <w:tc>
          <w:tcPr>
            <w:tcW w:w="2828" w:type="dxa"/>
            <w:tcBorders>
              <w:top w:val="nil"/>
              <w:left w:val="nil"/>
              <w:bottom w:val="single" w:sz="8" w:space="0" w:color="auto"/>
              <w:right w:val="single" w:sz="8" w:space="0" w:color="auto"/>
            </w:tcBorders>
            <w:shd w:val="clear" w:color="000000" w:fill="FFFFFF"/>
            <w:hideMark/>
          </w:tcPr>
          <w:p w14:paraId="4AE14D75"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 xml:space="preserve">Evitar operaciones en </w:t>
            </w:r>
            <w:proofErr w:type="spellStart"/>
            <w:r w:rsidRPr="00B5471D">
              <w:rPr>
                <w:rFonts w:eastAsia="Times New Roman"/>
                <w:color w:val="000000"/>
              </w:rPr>
              <w:t>batch</w:t>
            </w:r>
            <w:proofErr w:type="spellEnd"/>
            <w:r w:rsidRPr="00B5471D">
              <w:rPr>
                <w:rFonts w:eastAsia="Times New Roman"/>
                <w:color w:val="000000"/>
              </w:rPr>
              <w:t> </w:t>
            </w:r>
          </w:p>
        </w:tc>
        <w:tc>
          <w:tcPr>
            <w:tcW w:w="7290" w:type="dxa"/>
            <w:tcBorders>
              <w:top w:val="nil"/>
              <w:left w:val="nil"/>
              <w:bottom w:val="single" w:sz="8" w:space="0" w:color="auto"/>
              <w:right w:val="single" w:sz="8" w:space="0" w:color="auto"/>
            </w:tcBorders>
            <w:shd w:val="clear" w:color="000000" w:fill="FFFFFF"/>
            <w:hideMark/>
          </w:tcPr>
          <w:p w14:paraId="406550A1"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 xml:space="preserve">No se realizan operaciones en </w:t>
            </w:r>
            <w:proofErr w:type="spellStart"/>
            <w:r w:rsidRPr="00B5471D">
              <w:rPr>
                <w:rFonts w:eastAsia="Times New Roman"/>
                <w:color w:val="000000"/>
              </w:rPr>
              <w:t>batch</w:t>
            </w:r>
            <w:proofErr w:type="spellEnd"/>
            <w:r w:rsidRPr="00B5471D">
              <w:rPr>
                <w:rFonts w:eastAsia="Times New Roman"/>
                <w:color w:val="000000"/>
              </w:rPr>
              <w:t>, lo cual evita la inconsistencia de datos. </w:t>
            </w:r>
          </w:p>
        </w:tc>
      </w:tr>
      <w:tr w:rsidR="002F17F5" w:rsidRPr="00B5471D" w14:paraId="66F9A5B9" w14:textId="77777777" w:rsidTr="0056469A">
        <w:trPr>
          <w:trHeight w:val="555"/>
        </w:trPr>
        <w:tc>
          <w:tcPr>
            <w:tcW w:w="682" w:type="dxa"/>
            <w:tcBorders>
              <w:top w:val="nil"/>
              <w:left w:val="single" w:sz="8" w:space="0" w:color="auto"/>
              <w:bottom w:val="single" w:sz="8" w:space="0" w:color="auto"/>
              <w:right w:val="single" w:sz="8" w:space="0" w:color="auto"/>
            </w:tcBorders>
            <w:shd w:val="clear" w:color="000000" w:fill="FFFFFF"/>
            <w:hideMark/>
          </w:tcPr>
          <w:p w14:paraId="7F2C1699"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M12 </w:t>
            </w:r>
          </w:p>
        </w:tc>
        <w:tc>
          <w:tcPr>
            <w:tcW w:w="2828" w:type="dxa"/>
            <w:tcBorders>
              <w:top w:val="nil"/>
              <w:left w:val="nil"/>
              <w:bottom w:val="single" w:sz="8" w:space="0" w:color="auto"/>
              <w:right w:val="single" w:sz="8" w:space="0" w:color="auto"/>
            </w:tcBorders>
            <w:shd w:val="clear" w:color="000000" w:fill="FFFFFF"/>
            <w:hideMark/>
          </w:tcPr>
          <w:p w14:paraId="596BF752"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Manejo de excepciones de negocio </w:t>
            </w:r>
          </w:p>
        </w:tc>
        <w:tc>
          <w:tcPr>
            <w:tcW w:w="7290" w:type="dxa"/>
            <w:tcBorders>
              <w:top w:val="nil"/>
              <w:left w:val="nil"/>
              <w:bottom w:val="single" w:sz="8" w:space="0" w:color="auto"/>
              <w:right w:val="single" w:sz="8" w:space="0" w:color="auto"/>
            </w:tcBorders>
            <w:shd w:val="clear" w:color="000000" w:fill="FFFFFF"/>
            <w:hideMark/>
          </w:tcPr>
          <w:p w14:paraId="1DFBFBDA"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Se contemplan todas las excepciones que se pueden generar en un proceso y existe un flujo para suplir estas condiciones. </w:t>
            </w:r>
          </w:p>
        </w:tc>
      </w:tr>
      <w:tr w:rsidR="002F17F5" w:rsidRPr="00B5471D" w14:paraId="153F3992" w14:textId="77777777" w:rsidTr="0056469A">
        <w:trPr>
          <w:trHeight w:val="558"/>
        </w:trPr>
        <w:tc>
          <w:tcPr>
            <w:tcW w:w="682" w:type="dxa"/>
            <w:tcBorders>
              <w:top w:val="nil"/>
              <w:left w:val="single" w:sz="8" w:space="0" w:color="auto"/>
              <w:bottom w:val="single" w:sz="8" w:space="0" w:color="auto"/>
              <w:right w:val="single" w:sz="8" w:space="0" w:color="auto"/>
            </w:tcBorders>
            <w:shd w:val="clear" w:color="000000" w:fill="FFFFFF"/>
            <w:hideMark/>
          </w:tcPr>
          <w:p w14:paraId="125787A5"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M13 </w:t>
            </w:r>
          </w:p>
        </w:tc>
        <w:tc>
          <w:tcPr>
            <w:tcW w:w="2828" w:type="dxa"/>
            <w:tcBorders>
              <w:top w:val="nil"/>
              <w:left w:val="nil"/>
              <w:bottom w:val="single" w:sz="8" w:space="0" w:color="auto"/>
              <w:right w:val="single" w:sz="8" w:space="0" w:color="auto"/>
            </w:tcBorders>
            <w:shd w:val="clear" w:color="000000" w:fill="FFFFFF"/>
            <w:hideMark/>
          </w:tcPr>
          <w:p w14:paraId="42FB8BD3"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Auditoría </w:t>
            </w:r>
          </w:p>
        </w:tc>
        <w:tc>
          <w:tcPr>
            <w:tcW w:w="7290" w:type="dxa"/>
            <w:tcBorders>
              <w:top w:val="nil"/>
              <w:left w:val="nil"/>
              <w:bottom w:val="single" w:sz="8" w:space="0" w:color="auto"/>
              <w:right w:val="single" w:sz="8" w:space="0" w:color="auto"/>
            </w:tcBorders>
            <w:shd w:val="clear" w:color="000000" w:fill="FFFFFF"/>
            <w:hideMark/>
          </w:tcPr>
          <w:p w14:paraId="472FF10C"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Permitir el seguimiento de las operaciones realizadas por los diferentes usuarios del sistema. </w:t>
            </w:r>
          </w:p>
        </w:tc>
      </w:tr>
      <w:tr w:rsidR="002F17F5" w:rsidRPr="00B5471D" w14:paraId="61CE22C6" w14:textId="77777777" w:rsidTr="0056469A">
        <w:trPr>
          <w:trHeight w:val="315"/>
        </w:trPr>
        <w:tc>
          <w:tcPr>
            <w:tcW w:w="682" w:type="dxa"/>
            <w:tcBorders>
              <w:top w:val="nil"/>
              <w:left w:val="single" w:sz="8" w:space="0" w:color="auto"/>
              <w:bottom w:val="single" w:sz="8" w:space="0" w:color="auto"/>
              <w:right w:val="single" w:sz="8" w:space="0" w:color="auto"/>
            </w:tcBorders>
            <w:shd w:val="clear" w:color="000000" w:fill="FFFFFF"/>
            <w:hideMark/>
          </w:tcPr>
          <w:p w14:paraId="35905235"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M14 </w:t>
            </w:r>
          </w:p>
        </w:tc>
        <w:tc>
          <w:tcPr>
            <w:tcW w:w="2828" w:type="dxa"/>
            <w:tcBorders>
              <w:top w:val="nil"/>
              <w:left w:val="nil"/>
              <w:bottom w:val="single" w:sz="8" w:space="0" w:color="auto"/>
              <w:right w:val="single" w:sz="8" w:space="0" w:color="auto"/>
            </w:tcBorders>
            <w:shd w:val="clear" w:color="000000" w:fill="FFFFFF"/>
            <w:hideMark/>
          </w:tcPr>
          <w:p w14:paraId="7CAE8F9F" w14:textId="77777777" w:rsidR="002F17F5" w:rsidRPr="00B5471D" w:rsidRDefault="002F17F5" w:rsidP="00895EF9">
            <w:pPr>
              <w:spacing w:line="240" w:lineRule="auto"/>
              <w:contextualSpacing/>
              <w:rPr>
                <w:rFonts w:eastAsia="Times New Roman"/>
                <w:color w:val="000000"/>
              </w:rPr>
            </w:pPr>
            <w:proofErr w:type="spellStart"/>
            <w:r w:rsidRPr="00B5471D">
              <w:rPr>
                <w:rFonts w:eastAsia="Times New Roman"/>
                <w:color w:val="000000"/>
              </w:rPr>
              <w:t>Paperless</w:t>
            </w:r>
            <w:proofErr w:type="spellEnd"/>
            <w:r w:rsidRPr="00B5471D">
              <w:rPr>
                <w:rFonts w:eastAsia="Times New Roman"/>
                <w:color w:val="000000"/>
              </w:rPr>
              <w:t> </w:t>
            </w:r>
          </w:p>
        </w:tc>
        <w:tc>
          <w:tcPr>
            <w:tcW w:w="7290" w:type="dxa"/>
            <w:tcBorders>
              <w:top w:val="nil"/>
              <w:left w:val="nil"/>
              <w:bottom w:val="single" w:sz="8" w:space="0" w:color="auto"/>
              <w:right w:val="single" w:sz="8" w:space="0" w:color="auto"/>
            </w:tcBorders>
            <w:shd w:val="clear" w:color="000000" w:fill="FFFFFF"/>
            <w:hideMark/>
          </w:tcPr>
          <w:p w14:paraId="4FC8B4D5"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No se modelaran documentos en papel. </w:t>
            </w:r>
          </w:p>
        </w:tc>
      </w:tr>
      <w:tr w:rsidR="002F17F5" w:rsidRPr="00B5471D" w14:paraId="353123AF" w14:textId="77777777" w:rsidTr="0056469A">
        <w:trPr>
          <w:trHeight w:val="315"/>
        </w:trPr>
        <w:tc>
          <w:tcPr>
            <w:tcW w:w="682" w:type="dxa"/>
            <w:tcBorders>
              <w:top w:val="nil"/>
              <w:left w:val="single" w:sz="8" w:space="0" w:color="auto"/>
              <w:bottom w:val="single" w:sz="8" w:space="0" w:color="auto"/>
              <w:right w:val="single" w:sz="8" w:space="0" w:color="auto"/>
            </w:tcBorders>
            <w:shd w:val="clear" w:color="000000" w:fill="FFFFFF"/>
            <w:hideMark/>
          </w:tcPr>
          <w:p w14:paraId="3C18E623"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M15 </w:t>
            </w:r>
          </w:p>
        </w:tc>
        <w:tc>
          <w:tcPr>
            <w:tcW w:w="2828" w:type="dxa"/>
            <w:tcBorders>
              <w:top w:val="nil"/>
              <w:left w:val="nil"/>
              <w:bottom w:val="single" w:sz="8" w:space="0" w:color="auto"/>
              <w:right w:val="single" w:sz="8" w:space="0" w:color="auto"/>
            </w:tcBorders>
            <w:shd w:val="clear" w:color="000000" w:fill="FFFFFF"/>
            <w:hideMark/>
          </w:tcPr>
          <w:p w14:paraId="2241AF3F"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Reducción de costos </w:t>
            </w:r>
          </w:p>
        </w:tc>
        <w:tc>
          <w:tcPr>
            <w:tcW w:w="7290" w:type="dxa"/>
            <w:tcBorders>
              <w:top w:val="nil"/>
              <w:left w:val="nil"/>
              <w:bottom w:val="single" w:sz="8" w:space="0" w:color="auto"/>
              <w:right w:val="single" w:sz="8" w:space="0" w:color="auto"/>
            </w:tcBorders>
            <w:shd w:val="clear" w:color="000000" w:fill="FFFFFF"/>
            <w:hideMark/>
          </w:tcPr>
          <w:p w14:paraId="4CECD841"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 xml:space="preserve">Reducir costos operacionales del </w:t>
            </w:r>
            <w:proofErr w:type="spellStart"/>
            <w:r w:rsidRPr="00B5471D">
              <w:rPr>
                <w:rFonts w:eastAsia="Times New Roman"/>
                <w:color w:val="000000"/>
              </w:rPr>
              <w:t>MarketPlace</w:t>
            </w:r>
            <w:proofErr w:type="spellEnd"/>
            <w:r w:rsidRPr="00B5471D">
              <w:rPr>
                <w:rFonts w:eastAsia="Times New Roman"/>
                <w:color w:val="000000"/>
              </w:rPr>
              <w:t>. </w:t>
            </w:r>
          </w:p>
        </w:tc>
      </w:tr>
      <w:tr w:rsidR="002F17F5" w:rsidRPr="00B5471D" w14:paraId="50BCBE07" w14:textId="77777777" w:rsidTr="0056469A">
        <w:trPr>
          <w:trHeight w:val="315"/>
        </w:trPr>
        <w:tc>
          <w:tcPr>
            <w:tcW w:w="682" w:type="dxa"/>
            <w:tcBorders>
              <w:top w:val="nil"/>
              <w:left w:val="single" w:sz="8" w:space="0" w:color="auto"/>
              <w:bottom w:val="single" w:sz="8" w:space="0" w:color="auto"/>
              <w:right w:val="single" w:sz="8" w:space="0" w:color="auto"/>
            </w:tcBorders>
            <w:shd w:val="clear" w:color="000000" w:fill="FFFFFF"/>
            <w:hideMark/>
          </w:tcPr>
          <w:p w14:paraId="3932C3E5" w14:textId="77777777" w:rsidR="002F17F5" w:rsidRPr="00B5471D" w:rsidRDefault="002F17F5" w:rsidP="00895EF9">
            <w:pPr>
              <w:spacing w:line="240" w:lineRule="auto"/>
              <w:contextualSpacing/>
              <w:jc w:val="center"/>
              <w:rPr>
                <w:rFonts w:eastAsia="Times New Roman"/>
                <w:b/>
                <w:color w:val="000000"/>
              </w:rPr>
            </w:pPr>
            <w:r w:rsidRPr="00B5471D">
              <w:rPr>
                <w:rFonts w:eastAsia="Times New Roman"/>
                <w:b/>
                <w:color w:val="000000"/>
              </w:rPr>
              <w:t>M16 </w:t>
            </w:r>
          </w:p>
        </w:tc>
        <w:tc>
          <w:tcPr>
            <w:tcW w:w="2828" w:type="dxa"/>
            <w:tcBorders>
              <w:top w:val="nil"/>
              <w:left w:val="nil"/>
              <w:bottom w:val="single" w:sz="8" w:space="0" w:color="auto"/>
              <w:right w:val="single" w:sz="8" w:space="0" w:color="auto"/>
            </w:tcBorders>
            <w:shd w:val="clear" w:color="000000" w:fill="FFFFFF"/>
            <w:hideMark/>
          </w:tcPr>
          <w:p w14:paraId="6B92016E"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Orientación al cliente </w:t>
            </w:r>
          </w:p>
        </w:tc>
        <w:tc>
          <w:tcPr>
            <w:tcW w:w="7290" w:type="dxa"/>
            <w:tcBorders>
              <w:top w:val="nil"/>
              <w:left w:val="nil"/>
              <w:bottom w:val="single" w:sz="8" w:space="0" w:color="auto"/>
              <w:right w:val="single" w:sz="8" w:space="0" w:color="auto"/>
            </w:tcBorders>
            <w:shd w:val="clear" w:color="000000" w:fill="FFFFFF"/>
            <w:hideMark/>
          </w:tcPr>
          <w:p w14:paraId="5B4DBF9D" w14:textId="77777777" w:rsidR="002F17F5" w:rsidRPr="00B5471D" w:rsidRDefault="002F17F5" w:rsidP="00895EF9">
            <w:pPr>
              <w:spacing w:line="240" w:lineRule="auto"/>
              <w:contextualSpacing/>
              <w:rPr>
                <w:rFonts w:eastAsia="Times New Roman"/>
                <w:color w:val="000000"/>
              </w:rPr>
            </w:pPr>
            <w:r w:rsidRPr="00B5471D">
              <w:rPr>
                <w:rFonts w:eastAsia="Times New Roman"/>
                <w:color w:val="000000"/>
              </w:rPr>
              <w:t>Se quiere mejorar el nivel de satisfacción del cliente.</w:t>
            </w:r>
          </w:p>
        </w:tc>
      </w:tr>
    </w:tbl>
    <w:p w14:paraId="73D30422" w14:textId="77777777" w:rsidR="002F17F5" w:rsidRDefault="002F17F5" w:rsidP="002F17F5">
      <w:pPr>
        <w:contextualSpacing/>
      </w:pPr>
    </w:p>
    <w:p w14:paraId="01527448" w14:textId="77777777" w:rsidR="002F17F5" w:rsidRPr="00021F46" w:rsidRDefault="002F17F5" w:rsidP="00021F46">
      <w:pPr>
        <w:pStyle w:val="Ttulo1"/>
        <w:numPr>
          <w:ilvl w:val="1"/>
          <w:numId w:val="2"/>
        </w:numPr>
        <w:rPr>
          <w:rFonts w:asciiTheme="minorHAnsi" w:hAnsiTheme="minorHAnsi"/>
        </w:rPr>
      </w:pPr>
      <w:bookmarkStart w:id="6" w:name="_Toc361261188"/>
      <w:r w:rsidRPr="00021F46">
        <w:rPr>
          <w:rFonts w:asciiTheme="minorHAnsi" w:hAnsiTheme="minorHAnsi"/>
        </w:rPr>
        <w:t>Estrategias</w:t>
      </w:r>
      <w:bookmarkEnd w:id="6"/>
    </w:p>
    <w:p w14:paraId="53439F3C" w14:textId="77777777" w:rsidR="002F17F5" w:rsidRDefault="002F17F5" w:rsidP="002F17F5">
      <w:pPr>
        <w:contextualSpacing/>
      </w:pPr>
      <w:r>
        <w:t>A continuación se describen las estrategias planteadas como parte del plan estratégico de MPLA para el 2013.</w:t>
      </w:r>
    </w:p>
    <w:p w14:paraId="32980FD4" w14:textId="77777777" w:rsidR="002E2676" w:rsidRDefault="002E2676" w:rsidP="002F17F5">
      <w:pPr>
        <w:contextualSpacing/>
      </w:pPr>
    </w:p>
    <w:p w14:paraId="0EA3F95B" w14:textId="77777777" w:rsidR="002E2676" w:rsidRDefault="002E2676" w:rsidP="002F17F5">
      <w:pPr>
        <w:contextualSpacing/>
      </w:pPr>
    </w:p>
    <w:p w14:paraId="644099A9" w14:textId="77777777" w:rsidR="002F17F5" w:rsidRPr="0093631D" w:rsidRDefault="002F17F5" w:rsidP="002F17F5">
      <w:pPr>
        <w:spacing w:line="240" w:lineRule="auto"/>
        <w:contextualSpacing/>
        <w:jc w:val="center"/>
        <w:rPr>
          <w:rFonts w:cstheme="minorHAnsi"/>
          <w:b/>
        </w:rPr>
      </w:pPr>
      <w:bookmarkStart w:id="7" w:name="_Toc361261239"/>
      <w:r w:rsidRPr="00347E14">
        <w:rPr>
          <w:rFonts w:cstheme="minorHAnsi"/>
          <w:b/>
        </w:rPr>
        <w:t xml:space="preserve">Tabla </w:t>
      </w:r>
      <w:r w:rsidRPr="00347E14">
        <w:rPr>
          <w:rFonts w:cstheme="minorHAnsi"/>
          <w:b/>
        </w:rPr>
        <w:fldChar w:fldCharType="begin"/>
      </w:r>
      <w:r w:rsidRPr="00347E14">
        <w:rPr>
          <w:rFonts w:cstheme="minorHAnsi"/>
          <w:b/>
        </w:rPr>
        <w:instrText xml:space="preserve"> SEQ Tabla \* ARABIC </w:instrText>
      </w:r>
      <w:r w:rsidRPr="00347E14">
        <w:rPr>
          <w:rFonts w:cstheme="minorHAnsi"/>
          <w:b/>
        </w:rPr>
        <w:fldChar w:fldCharType="separate"/>
      </w:r>
      <w:r w:rsidR="00820DD3">
        <w:rPr>
          <w:rFonts w:cstheme="minorHAnsi"/>
          <w:b/>
          <w:noProof/>
        </w:rPr>
        <w:t>2</w:t>
      </w:r>
      <w:r w:rsidRPr="00347E14">
        <w:rPr>
          <w:rFonts w:cstheme="minorHAnsi"/>
          <w:b/>
        </w:rPr>
        <w:fldChar w:fldCharType="end"/>
      </w:r>
      <w:r w:rsidRPr="00347E14">
        <w:rPr>
          <w:rFonts w:cstheme="minorHAnsi"/>
          <w:b/>
        </w:rPr>
        <w:t xml:space="preserve">. </w:t>
      </w:r>
      <w:r>
        <w:rPr>
          <w:rFonts w:cstheme="minorHAnsi"/>
          <w:b/>
        </w:rPr>
        <w:t>Estrategias</w:t>
      </w:r>
      <w:bookmarkEnd w:id="7"/>
    </w:p>
    <w:tbl>
      <w:tblPr>
        <w:tblW w:w="5618" w:type="pct"/>
        <w:jc w:val="center"/>
        <w:tblInd w:w="-594" w:type="dxa"/>
        <w:tblLook w:val="04A0" w:firstRow="1" w:lastRow="0" w:firstColumn="1" w:lastColumn="0" w:noHBand="0" w:noVBand="1"/>
      </w:tblPr>
      <w:tblGrid>
        <w:gridCol w:w="882"/>
        <w:gridCol w:w="2315"/>
        <w:gridCol w:w="7612"/>
      </w:tblGrid>
      <w:tr w:rsidR="002F17F5" w:rsidRPr="00CB3686" w14:paraId="079B2201" w14:textId="77777777" w:rsidTr="0056469A">
        <w:trPr>
          <w:trHeight w:val="300"/>
          <w:jc w:val="center"/>
        </w:trPr>
        <w:tc>
          <w:tcPr>
            <w:tcW w:w="408" w:type="pct"/>
            <w:tcBorders>
              <w:top w:val="single" w:sz="4" w:space="0" w:color="auto"/>
              <w:left w:val="single" w:sz="4" w:space="0" w:color="auto"/>
              <w:bottom w:val="single" w:sz="4" w:space="0" w:color="auto"/>
              <w:right w:val="single" w:sz="4" w:space="0" w:color="auto"/>
            </w:tcBorders>
            <w:shd w:val="clear" w:color="auto" w:fill="C00000"/>
          </w:tcPr>
          <w:p w14:paraId="1D53DE09" w14:textId="77777777" w:rsidR="002F17F5" w:rsidRPr="00CB3686" w:rsidRDefault="002F17F5" w:rsidP="00895EF9">
            <w:pPr>
              <w:spacing w:line="240" w:lineRule="auto"/>
              <w:contextualSpacing/>
              <w:jc w:val="center"/>
              <w:rPr>
                <w:rFonts w:eastAsia="Times New Roman"/>
                <w:b/>
                <w:color w:val="FFFFFF" w:themeColor="background1"/>
              </w:rPr>
            </w:pPr>
            <w:r>
              <w:rPr>
                <w:rFonts w:eastAsia="Times New Roman"/>
                <w:b/>
                <w:color w:val="FFFFFF" w:themeColor="background1"/>
              </w:rPr>
              <w:lastRenderedPageBreak/>
              <w:t>Id</w:t>
            </w:r>
          </w:p>
        </w:tc>
        <w:tc>
          <w:tcPr>
            <w:tcW w:w="1071" w:type="pct"/>
            <w:tcBorders>
              <w:top w:val="single" w:sz="4" w:space="0" w:color="auto"/>
              <w:left w:val="single" w:sz="4" w:space="0" w:color="auto"/>
              <w:bottom w:val="single" w:sz="4" w:space="0" w:color="auto"/>
              <w:right w:val="single" w:sz="4" w:space="0" w:color="auto"/>
            </w:tcBorders>
            <w:shd w:val="clear" w:color="auto" w:fill="C00000"/>
            <w:noWrap/>
            <w:hideMark/>
          </w:tcPr>
          <w:p w14:paraId="3579B97D" w14:textId="77777777" w:rsidR="002F17F5" w:rsidRPr="00CB3686" w:rsidRDefault="002F17F5" w:rsidP="00895EF9">
            <w:pPr>
              <w:spacing w:line="240" w:lineRule="auto"/>
              <w:contextualSpacing/>
              <w:jc w:val="center"/>
              <w:rPr>
                <w:rFonts w:eastAsia="Times New Roman"/>
                <w:b/>
                <w:color w:val="FFFFFF" w:themeColor="background1"/>
              </w:rPr>
            </w:pPr>
            <w:r w:rsidRPr="00CB3686">
              <w:rPr>
                <w:rFonts w:eastAsia="Times New Roman"/>
                <w:b/>
                <w:color w:val="FFFFFF" w:themeColor="background1"/>
              </w:rPr>
              <w:t>Nombre</w:t>
            </w:r>
          </w:p>
        </w:tc>
        <w:tc>
          <w:tcPr>
            <w:tcW w:w="3522" w:type="pct"/>
            <w:tcBorders>
              <w:top w:val="single" w:sz="4" w:space="0" w:color="auto"/>
              <w:left w:val="nil"/>
              <w:bottom w:val="single" w:sz="4" w:space="0" w:color="auto"/>
              <w:right w:val="single" w:sz="4" w:space="0" w:color="auto"/>
            </w:tcBorders>
            <w:shd w:val="clear" w:color="auto" w:fill="C00000"/>
            <w:noWrap/>
            <w:hideMark/>
          </w:tcPr>
          <w:p w14:paraId="19CDCF6C" w14:textId="77777777" w:rsidR="002F17F5" w:rsidRPr="00CB3686" w:rsidRDefault="002F17F5" w:rsidP="00895EF9">
            <w:pPr>
              <w:spacing w:line="240" w:lineRule="auto"/>
              <w:contextualSpacing/>
              <w:jc w:val="center"/>
              <w:rPr>
                <w:rFonts w:eastAsia="Times New Roman"/>
                <w:b/>
                <w:color w:val="FFFFFF" w:themeColor="background1"/>
              </w:rPr>
            </w:pPr>
            <w:r w:rsidRPr="00CB3686">
              <w:rPr>
                <w:rFonts w:eastAsia="Times New Roman"/>
                <w:b/>
                <w:color w:val="FFFFFF" w:themeColor="background1"/>
              </w:rPr>
              <w:t>Descripción</w:t>
            </w:r>
          </w:p>
        </w:tc>
      </w:tr>
      <w:tr w:rsidR="002F17F5" w:rsidRPr="00CB3686" w14:paraId="1C773ACD" w14:textId="77777777" w:rsidTr="0056469A">
        <w:trPr>
          <w:trHeight w:val="818"/>
          <w:jc w:val="center"/>
        </w:trPr>
        <w:tc>
          <w:tcPr>
            <w:tcW w:w="408" w:type="pct"/>
            <w:tcBorders>
              <w:top w:val="nil"/>
              <w:left w:val="single" w:sz="4" w:space="0" w:color="auto"/>
              <w:bottom w:val="single" w:sz="4" w:space="0" w:color="auto"/>
              <w:right w:val="single" w:sz="4" w:space="0" w:color="auto"/>
            </w:tcBorders>
            <w:vAlign w:val="center"/>
          </w:tcPr>
          <w:p w14:paraId="65742394" w14:textId="77777777" w:rsidR="002F17F5" w:rsidRPr="00CB3686" w:rsidRDefault="002F17F5" w:rsidP="00895EF9">
            <w:pPr>
              <w:spacing w:line="240" w:lineRule="auto"/>
              <w:contextualSpacing/>
              <w:jc w:val="center"/>
              <w:rPr>
                <w:rFonts w:eastAsia="Times New Roman" w:cs="Arial"/>
                <w:b/>
                <w:color w:val="222222"/>
              </w:rPr>
            </w:pPr>
            <w:r>
              <w:rPr>
                <w:rFonts w:eastAsia="Times New Roman" w:cs="Arial"/>
                <w:b/>
                <w:color w:val="222222"/>
              </w:rPr>
              <w:t>ES1</w:t>
            </w:r>
          </w:p>
        </w:tc>
        <w:tc>
          <w:tcPr>
            <w:tcW w:w="1071" w:type="pct"/>
            <w:tcBorders>
              <w:top w:val="nil"/>
              <w:left w:val="single" w:sz="4" w:space="0" w:color="auto"/>
              <w:bottom w:val="single" w:sz="4" w:space="0" w:color="auto"/>
              <w:right w:val="single" w:sz="4" w:space="0" w:color="auto"/>
            </w:tcBorders>
            <w:shd w:val="clear" w:color="auto" w:fill="auto"/>
            <w:hideMark/>
          </w:tcPr>
          <w:p w14:paraId="3385CCD8" w14:textId="77777777" w:rsidR="002F17F5" w:rsidRPr="0077738A" w:rsidRDefault="002F17F5" w:rsidP="00895EF9">
            <w:pPr>
              <w:spacing w:line="240" w:lineRule="auto"/>
              <w:contextualSpacing/>
              <w:rPr>
                <w:rFonts w:cstheme="minorHAnsi"/>
              </w:rPr>
            </w:pPr>
            <w:r w:rsidRPr="0077738A">
              <w:rPr>
                <w:rFonts w:cstheme="minorHAnsi"/>
              </w:rPr>
              <w:t>Implementar nuevos procesos de mediación de transacciones</w:t>
            </w:r>
          </w:p>
        </w:tc>
        <w:tc>
          <w:tcPr>
            <w:tcW w:w="3522" w:type="pct"/>
            <w:tcBorders>
              <w:top w:val="nil"/>
              <w:left w:val="nil"/>
              <w:bottom w:val="single" w:sz="4" w:space="0" w:color="auto"/>
              <w:right w:val="single" w:sz="4" w:space="0" w:color="auto"/>
            </w:tcBorders>
            <w:shd w:val="clear" w:color="auto" w:fill="auto"/>
            <w:hideMark/>
          </w:tcPr>
          <w:p w14:paraId="2F103969" w14:textId="77777777" w:rsidR="002F17F5" w:rsidRPr="0077738A" w:rsidRDefault="002F17F5" w:rsidP="00895EF9">
            <w:pPr>
              <w:spacing w:line="240" w:lineRule="auto"/>
              <w:contextualSpacing/>
              <w:rPr>
                <w:rFonts w:cstheme="minorHAnsi"/>
              </w:rPr>
            </w:pPr>
            <w:r w:rsidRPr="0077738A">
              <w:rPr>
                <w:rFonts w:cstheme="minorHAnsi"/>
              </w:rPr>
              <w:t>Creación de nuevos medios transaccionales que promuevan nuevas dinámicas de interacción entre los fabricantes y comercios, permitiendo la creación de cotizaciones y la gestión de intenciones de compra y venta en un sistema de bolsa de manera ágil y eficiente</w:t>
            </w:r>
          </w:p>
        </w:tc>
      </w:tr>
      <w:tr w:rsidR="002F17F5" w:rsidRPr="00CB3686" w14:paraId="42AE32BB" w14:textId="77777777" w:rsidTr="0056469A">
        <w:trPr>
          <w:trHeight w:val="829"/>
          <w:jc w:val="center"/>
        </w:trPr>
        <w:tc>
          <w:tcPr>
            <w:tcW w:w="408" w:type="pct"/>
            <w:tcBorders>
              <w:top w:val="nil"/>
              <w:left w:val="single" w:sz="4" w:space="0" w:color="auto"/>
              <w:bottom w:val="single" w:sz="4" w:space="0" w:color="auto"/>
              <w:right w:val="single" w:sz="4" w:space="0" w:color="auto"/>
            </w:tcBorders>
            <w:vAlign w:val="center"/>
          </w:tcPr>
          <w:p w14:paraId="25179328" w14:textId="77777777" w:rsidR="002F17F5" w:rsidRPr="00CB3686" w:rsidRDefault="002F17F5" w:rsidP="00895EF9">
            <w:pPr>
              <w:spacing w:line="240" w:lineRule="auto"/>
              <w:contextualSpacing/>
              <w:jc w:val="center"/>
              <w:rPr>
                <w:rFonts w:eastAsia="Times New Roman" w:cs="Arial"/>
                <w:b/>
                <w:color w:val="222222"/>
              </w:rPr>
            </w:pPr>
            <w:r>
              <w:rPr>
                <w:rFonts w:eastAsia="Times New Roman" w:cs="Arial"/>
                <w:b/>
                <w:color w:val="222222"/>
              </w:rPr>
              <w:t>ES2</w:t>
            </w:r>
          </w:p>
        </w:tc>
        <w:tc>
          <w:tcPr>
            <w:tcW w:w="1071" w:type="pct"/>
            <w:tcBorders>
              <w:top w:val="nil"/>
              <w:left w:val="single" w:sz="4" w:space="0" w:color="auto"/>
              <w:bottom w:val="single" w:sz="4" w:space="0" w:color="auto"/>
              <w:right w:val="single" w:sz="4" w:space="0" w:color="auto"/>
            </w:tcBorders>
            <w:shd w:val="clear" w:color="auto" w:fill="auto"/>
            <w:hideMark/>
          </w:tcPr>
          <w:p w14:paraId="1475205A" w14:textId="77777777" w:rsidR="002F17F5" w:rsidRPr="0077738A" w:rsidRDefault="002F17F5" w:rsidP="00895EF9">
            <w:pPr>
              <w:spacing w:line="240" w:lineRule="auto"/>
              <w:contextualSpacing/>
              <w:rPr>
                <w:rFonts w:cstheme="minorHAnsi"/>
              </w:rPr>
            </w:pPr>
            <w:r w:rsidRPr="0077738A">
              <w:rPr>
                <w:rFonts w:cstheme="minorHAnsi"/>
              </w:rPr>
              <w:t>Implementar estrategias de fidelización y atracción de clientes</w:t>
            </w:r>
          </w:p>
        </w:tc>
        <w:tc>
          <w:tcPr>
            <w:tcW w:w="3522" w:type="pct"/>
            <w:tcBorders>
              <w:top w:val="nil"/>
              <w:left w:val="nil"/>
              <w:bottom w:val="single" w:sz="4" w:space="0" w:color="auto"/>
              <w:right w:val="single" w:sz="4" w:space="0" w:color="auto"/>
            </w:tcBorders>
            <w:shd w:val="clear" w:color="auto" w:fill="auto"/>
            <w:hideMark/>
          </w:tcPr>
          <w:p w14:paraId="6C66E6B9" w14:textId="77777777" w:rsidR="002F17F5" w:rsidRPr="0077738A" w:rsidRDefault="002F17F5" w:rsidP="00895EF9">
            <w:pPr>
              <w:spacing w:line="240" w:lineRule="auto"/>
              <w:contextualSpacing/>
              <w:rPr>
                <w:rFonts w:cstheme="minorHAnsi"/>
              </w:rPr>
            </w:pPr>
            <w:r w:rsidRPr="0077738A">
              <w:rPr>
                <w:rFonts w:cstheme="minorHAnsi"/>
              </w:rPr>
              <w:t>Implementar las capacidades necesarias para poder crear campañas de mercadeo a listas específicas de clientes activos y potenciales, a través de canales convencionales cómo correos electrónicos o no convencionales como las redes sociales</w:t>
            </w:r>
          </w:p>
        </w:tc>
      </w:tr>
      <w:tr w:rsidR="002F17F5" w:rsidRPr="00CB3686" w14:paraId="06DBF8C9" w14:textId="77777777" w:rsidTr="0056469A">
        <w:trPr>
          <w:trHeight w:val="1265"/>
          <w:jc w:val="center"/>
        </w:trPr>
        <w:tc>
          <w:tcPr>
            <w:tcW w:w="408" w:type="pct"/>
            <w:tcBorders>
              <w:top w:val="nil"/>
              <w:left w:val="single" w:sz="4" w:space="0" w:color="auto"/>
              <w:bottom w:val="single" w:sz="4" w:space="0" w:color="auto"/>
              <w:right w:val="single" w:sz="4" w:space="0" w:color="auto"/>
            </w:tcBorders>
            <w:vAlign w:val="center"/>
          </w:tcPr>
          <w:p w14:paraId="2FDCFC96" w14:textId="77777777" w:rsidR="002F17F5" w:rsidRPr="00CB3686" w:rsidRDefault="002F17F5" w:rsidP="00895EF9">
            <w:pPr>
              <w:spacing w:line="240" w:lineRule="auto"/>
              <w:contextualSpacing/>
              <w:jc w:val="center"/>
              <w:rPr>
                <w:rFonts w:eastAsia="Times New Roman" w:cs="Arial"/>
                <w:b/>
                <w:color w:val="222222"/>
              </w:rPr>
            </w:pPr>
            <w:r>
              <w:rPr>
                <w:rFonts w:eastAsia="Times New Roman" w:cs="Arial"/>
                <w:b/>
                <w:color w:val="222222"/>
              </w:rPr>
              <w:t>ES3</w:t>
            </w:r>
          </w:p>
        </w:tc>
        <w:tc>
          <w:tcPr>
            <w:tcW w:w="1071" w:type="pct"/>
            <w:tcBorders>
              <w:top w:val="nil"/>
              <w:left w:val="single" w:sz="4" w:space="0" w:color="auto"/>
              <w:bottom w:val="single" w:sz="4" w:space="0" w:color="auto"/>
              <w:right w:val="single" w:sz="4" w:space="0" w:color="auto"/>
            </w:tcBorders>
            <w:shd w:val="clear" w:color="auto" w:fill="auto"/>
            <w:hideMark/>
          </w:tcPr>
          <w:p w14:paraId="4BD2D95D" w14:textId="77777777" w:rsidR="002F17F5" w:rsidRPr="0077738A" w:rsidRDefault="002F17F5" w:rsidP="00895EF9">
            <w:pPr>
              <w:spacing w:line="240" w:lineRule="auto"/>
              <w:contextualSpacing/>
              <w:rPr>
                <w:rFonts w:cstheme="minorHAnsi"/>
              </w:rPr>
            </w:pPr>
            <w:r w:rsidRPr="0077738A">
              <w:rPr>
                <w:rFonts w:cstheme="minorHAnsi"/>
              </w:rPr>
              <w:t>Implementación medios de retroalimentación y reconocimiento de clientes y productos</w:t>
            </w:r>
          </w:p>
        </w:tc>
        <w:tc>
          <w:tcPr>
            <w:tcW w:w="3522" w:type="pct"/>
            <w:tcBorders>
              <w:top w:val="nil"/>
              <w:left w:val="nil"/>
              <w:bottom w:val="single" w:sz="4" w:space="0" w:color="auto"/>
              <w:right w:val="single" w:sz="4" w:space="0" w:color="auto"/>
            </w:tcBorders>
            <w:shd w:val="clear" w:color="auto" w:fill="auto"/>
            <w:hideMark/>
          </w:tcPr>
          <w:p w14:paraId="72E99A93" w14:textId="77777777" w:rsidR="002F17F5" w:rsidRPr="0077738A" w:rsidRDefault="002F17F5" w:rsidP="00895EF9">
            <w:pPr>
              <w:spacing w:line="240" w:lineRule="auto"/>
              <w:contextualSpacing/>
              <w:rPr>
                <w:rFonts w:cstheme="minorHAnsi"/>
              </w:rPr>
            </w:pPr>
            <w:r w:rsidRPr="0077738A">
              <w:rPr>
                <w:rFonts w:cstheme="minorHAnsi"/>
              </w:rPr>
              <w:t>Implementar diferentes medios para que el MPLA sea capaz de recibir retroalimentación de las experiencias que los clientes han tenido con otros clientes y con sus productos. Así mismo usar esta retroalimentación sirva como criterio para definir listas de clientes y productos destacados, así como nuevos criterios de selección automática de ganadores a subastas o satisfacción de órdenes de compra</w:t>
            </w:r>
          </w:p>
        </w:tc>
      </w:tr>
      <w:tr w:rsidR="002F17F5" w:rsidRPr="00CB3686" w14:paraId="7B4F322E" w14:textId="77777777" w:rsidTr="0056469A">
        <w:trPr>
          <w:trHeight w:val="862"/>
          <w:jc w:val="center"/>
        </w:trPr>
        <w:tc>
          <w:tcPr>
            <w:tcW w:w="408" w:type="pct"/>
            <w:tcBorders>
              <w:top w:val="nil"/>
              <w:left w:val="single" w:sz="4" w:space="0" w:color="auto"/>
              <w:bottom w:val="single" w:sz="4" w:space="0" w:color="auto"/>
              <w:right w:val="single" w:sz="4" w:space="0" w:color="auto"/>
            </w:tcBorders>
            <w:vAlign w:val="center"/>
          </w:tcPr>
          <w:p w14:paraId="3FE3E267" w14:textId="77777777" w:rsidR="002F17F5" w:rsidRPr="00CB3686" w:rsidRDefault="002F17F5" w:rsidP="00895EF9">
            <w:pPr>
              <w:spacing w:line="240" w:lineRule="auto"/>
              <w:contextualSpacing/>
              <w:jc w:val="center"/>
              <w:rPr>
                <w:rFonts w:eastAsia="Times New Roman" w:cs="Arial"/>
                <w:b/>
                <w:color w:val="222222"/>
              </w:rPr>
            </w:pPr>
            <w:r>
              <w:rPr>
                <w:rFonts w:eastAsia="Times New Roman" w:cs="Arial"/>
                <w:b/>
                <w:color w:val="222222"/>
              </w:rPr>
              <w:t>ES4</w:t>
            </w:r>
          </w:p>
        </w:tc>
        <w:tc>
          <w:tcPr>
            <w:tcW w:w="1071" w:type="pct"/>
            <w:tcBorders>
              <w:top w:val="nil"/>
              <w:left w:val="single" w:sz="4" w:space="0" w:color="auto"/>
              <w:bottom w:val="single" w:sz="4" w:space="0" w:color="auto"/>
              <w:right w:val="single" w:sz="4" w:space="0" w:color="auto"/>
            </w:tcBorders>
            <w:shd w:val="clear" w:color="auto" w:fill="auto"/>
            <w:hideMark/>
          </w:tcPr>
          <w:p w14:paraId="247169C7" w14:textId="77777777" w:rsidR="002F17F5" w:rsidRPr="0077738A" w:rsidRDefault="002F17F5" w:rsidP="00895EF9">
            <w:pPr>
              <w:spacing w:line="240" w:lineRule="auto"/>
              <w:contextualSpacing/>
              <w:rPr>
                <w:rFonts w:cstheme="minorHAnsi"/>
              </w:rPr>
            </w:pPr>
            <w:r w:rsidRPr="0077738A">
              <w:rPr>
                <w:rFonts w:cstheme="minorHAnsi"/>
              </w:rPr>
              <w:t>Implementar un panel de control de manejo de transacciones activas</w:t>
            </w:r>
          </w:p>
        </w:tc>
        <w:tc>
          <w:tcPr>
            <w:tcW w:w="3522" w:type="pct"/>
            <w:tcBorders>
              <w:top w:val="nil"/>
              <w:left w:val="nil"/>
              <w:bottom w:val="single" w:sz="4" w:space="0" w:color="auto"/>
              <w:right w:val="single" w:sz="4" w:space="0" w:color="auto"/>
            </w:tcBorders>
            <w:shd w:val="clear" w:color="auto" w:fill="auto"/>
            <w:hideMark/>
          </w:tcPr>
          <w:p w14:paraId="2DF3C166" w14:textId="77777777" w:rsidR="002F17F5" w:rsidRPr="0077738A" w:rsidRDefault="002F17F5" w:rsidP="00895EF9">
            <w:pPr>
              <w:spacing w:line="240" w:lineRule="auto"/>
              <w:contextualSpacing/>
              <w:rPr>
                <w:rFonts w:cstheme="minorHAnsi"/>
              </w:rPr>
            </w:pPr>
            <w:r w:rsidRPr="0077738A">
              <w:rPr>
                <w:rFonts w:cstheme="minorHAnsi"/>
              </w:rPr>
              <w:t xml:space="preserve">Implemente un panel de control que muestre a sus clientes las transacciones que actualmente se encuentran activas y que brinde la posibilidad, para cada transacción, de que sea cancelada o modificada mientras se encuentra en ejecución. </w:t>
            </w:r>
          </w:p>
        </w:tc>
      </w:tr>
      <w:tr w:rsidR="002F17F5" w:rsidRPr="00CB3686" w14:paraId="47291105" w14:textId="77777777" w:rsidTr="0056469A">
        <w:trPr>
          <w:trHeight w:val="1020"/>
          <w:jc w:val="center"/>
        </w:trPr>
        <w:tc>
          <w:tcPr>
            <w:tcW w:w="408" w:type="pct"/>
            <w:tcBorders>
              <w:top w:val="nil"/>
              <w:left w:val="single" w:sz="4" w:space="0" w:color="auto"/>
              <w:bottom w:val="single" w:sz="4" w:space="0" w:color="auto"/>
              <w:right w:val="single" w:sz="4" w:space="0" w:color="auto"/>
            </w:tcBorders>
            <w:vAlign w:val="center"/>
          </w:tcPr>
          <w:p w14:paraId="2844FD88" w14:textId="77777777" w:rsidR="002F17F5" w:rsidRPr="00CB3686" w:rsidRDefault="002F17F5" w:rsidP="00895EF9">
            <w:pPr>
              <w:spacing w:line="240" w:lineRule="auto"/>
              <w:contextualSpacing/>
              <w:jc w:val="center"/>
              <w:rPr>
                <w:rFonts w:eastAsia="Times New Roman" w:cs="Arial"/>
                <w:b/>
                <w:color w:val="222222"/>
              </w:rPr>
            </w:pPr>
            <w:r>
              <w:rPr>
                <w:rFonts w:eastAsia="Times New Roman" w:cs="Arial"/>
                <w:b/>
                <w:color w:val="222222"/>
              </w:rPr>
              <w:t>ES5</w:t>
            </w:r>
          </w:p>
        </w:tc>
        <w:tc>
          <w:tcPr>
            <w:tcW w:w="1071" w:type="pct"/>
            <w:tcBorders>
              <w:top w:val="nil"/>
              <w:left w:val="single" w:sz="4" w:space="0" w:color="auto"/>
              <w:bottom w:val="single" w:sz="4" w:space="0" w:color="auto"/>
              <w:right w:val="single" w:sz="4" w:space="0" w:color="auto"/>
            </w:tcBorders>
            <w:shd w:val="clear" w:color="auto" w:fill="auto"/>
            <w:hideMark/>
          </w:tcPr>
          <w:p w14:paraId="79BF16C1" w14:textId="77777777" w:rsidR="002F17F5" w:rsidRPr="0077738A" w:rsidRDefault="002F17F5" w:rsidP="00895EF9">
            <w:pPr>
              <w:spacing w:line="240" w:lineRule="auto"/>
              <w:contextualSpacing/>
              <w:rPr>
                <w:rFonts w:cstheme="minorHAnsi"/>
              </w:rPr>
            </w:pPr>
            <w:r w:rsidRPr="0077738A">
              <w:rPr>
                <w:rFonts w:cstheme="minorHAnsi"/>
              </w:rPr>
              <w:t>Implementación de gestión automática de acuerdos de servicio</w:t>
            </w:r>
          </w:p>
        </w:tc>
        <w:tc>
          <w:tcPr>
            <w:tcW w:w="3522" w:type="pct"/>
            <w:tcBorders>
              <w:top w:val="nil"/>
              <w:left w:val="nil"/>
              <w:bottom w:val="single" w:sz="4" w:space="0" w:color="auto"/>
              <w:right w:val="single" w:sz="4" w:space="0" w:color="auto"/>
            </w:tcBorders>
            <w:shd w:val="clear" w:color="auto" w:fill="auto"/>
            <w:hideMark/>
          </w:tcPr>
          <w:p w14:paraId="32D8EDD7" w14:textId="77777777" w:rsidR="002F17F5" w:rsidRPr="0077738A" w:rsidRDefault="002F17F5" w:rsidP="00895EF9">
            <w:pPr>
              <w:spacing w:line="240" w:lineRule="auto"/>
              <w:contextualSpacing/>
              <w:rPr>
                <w:rFonts w:cstheme="minorHAnsi"/>
              </w:rPr>
            </w:pPr>
            <w:r w:rsidRPr="0077738A">
              <w:rPr>
                <w:rFonts w:cstheme="minorHAnsi"/>
              </w:rPr>
              <w:t>Establecer una gestión de acuerdos, dónde los clientes que usen los servicios del MPLA se comprometan a cumplir ciertas condiciones y/o cláusulas que aseguren un buen uso de la plataforma, Garantizando que ciertos derechos o condiciones se deben cumplir para con sus clientes.</w:t>
            </w:r>
          </w:p>
        </w:tc>
      </w:tr>
    </w:tbl>
    <w:p w14:paraId="0D7EC456" w14:textId="77777777" w:rsidR="002F17F5" w:rsidRDefault="002F17F5" w:rsidP="002F17F5">
      <w:pPr>
        <w:contextualSpacing/>
      </w:pPr>
    </w:p>
    <w:p w14:paraId="76FD8892" w14:textId="60BE67C4" w:rsidR="00B636E1" w:rsidRDefault="00C50DB9" w:rsidP="00B636E1">
      <w:pPr>
        <w:pStyle w:val="Ttulo1"/>
        <w:numPr>
          <w:ilvl w:val="1"/>
          <w:numId w:val="2"/>
        </w:numPr>
        <w:ind w:left="720" w:hanging="360"/>
        <w:rPr>
          <w:rFonts w:asciiTheme="minorHAnsi" w:hAnsiTheme="minorHAnsi"/>
        </w:rPr>
      </w:pPr>
      <w:bookmarkStart w:id="8" w:name="_Toc372199550"/>
      <w:r>
        <w:rPr>
          <w:rFonts w:asciiTheme="minorHAnsi" w:hAnsiTheme="minorHAnsi"/>
        </w:rPr>
        <w:t xml:space="preserve">Proyectos propuestos en el </w:t>
      </w:r>
      <w:proofErr w:type="spellStart"/>
      <w:r>
        <w:rPr>
          <w:rFonts w:asciiTheme="minorHAnsi" w:hAnsiTheme="minorHAnsi"/>
        </w:rPr>
        <w:t>Roadmap</w:t>
      </w:r>
      <w:bookmarkEnd w:id="8"/>
      <w:proofErr w:type="spellEnd"/>
    </w:p>
    <w:p w14:paraId="776D2FEA" w14:textId="25462386" w:rsidR="00B636E1" w:rsidRDefault="00B636E1" w:rsidP="00B636E1">
      <w:pPr>
        <w:spacing w:after="0" w:line="240" w:lineRule="auto"/>
        <w:jc w:val="both"/>
        <w:rPr>
          <w:lang w:eastAsia="es-CO"/>
        </w:rPr>
      </w:pPr>
    </w:p>
    <w:p w14:paraId="75DCA311" w14:textId="42C52E2F" w:rsidR="0062273B" w:rsidRPr="001575CD" w:rsidRDefault="00A02A1B" w:rsidP="0005031F">
      <w:pPr>
        <w:jc w:val="both"/>
        <w:rPr>
          <w:rFonts w:cstheme="minorHAnsi"/>
          <w:u w:val="single"/>
        </w:rPr>
      </w:pPr>
      <w:r>
        <w:rPr>
          <w:rFonts w:cstheme="minorHAnsi"/>
        </w:rPr>
        <w:t>A continuación se detallan los proyectos que se definieron durante el proyecto 1 para soportar las estrategias</w:t>
      </w:r>
      <w:r w:rsidR="00192B72">
        <w:rPr>
          <w:rFonts w:cstheme="minorHAnsi"/>
        </w:rPr>
        <w:t>:</w:t>
      </w:r>
    </w:p>
    <w:p w14:paraId="2C68CBC6" w14:textId="77777777" w:rsidR="0062273B" w:rsidRPr="00546BD6" w:rsidRDefault="0062273B" w:rsidP="0062273B">
      <w:pPr>
        <w:jc w:val="center"/>
        <w:rPr>
          <w:rFonts w:cstheme="minorHAnsi"/>
          <w:b/>
        </w:rPr>
      </w:pPr>
      <w:bookmarkStart w:id="9" w:name="_Toc361261265"/>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820DD3">
        <w:rPr>
          <w:rFonts w:cstheme="minorHAnsi"/>
          <w:b/>
          <w:noProof/>
        </w:rPr>
        <w:t>3</w:t>
      </w:r>
      <w:r w:rsidRPr="008418CF">
        <w:rPr>
          <w:rFonts w:cstheme="minorHAnsi"/>
          <w:b/>
        </w:rPr>
        <w:fldChar w:fldCharType="end"/>
      </w:r>
      <w:r w:rsidRPr="008418CF">
        <w:rPr>
          <w:rFonts w:cstheme="minorHAnsi"/>
          <w:b/>
        </w:rPr>
        <w:t xml:space="preserve">. </w:t>
      </w:r>
      <w:r>
        <w:rPr>
          <w:rFonts w:cstheme="minorHAnsi"/>
          <w:b/>
        </w:rPr>
        <w:t>A</w:t>
      </w:r>
      <w:r w:rsidRPr="00546BD6">
        <w:rPr>
          <w:rFonts w:cstheme="minorHAnsi"/>
          <w:b/>
        </w:rPr>
        <w:t>utomatización de procesos transaccionales</w:t>
      </w:r>
      <w:bookmarkEnd w:id="9"/>
    </w:p>
    <w:tbl>
      <w:tblPr>
        <w:tblStyle w:val="Tablaconcuadrcula"/>
        <w:tblW w:w="11023" w:type="dxa"/>
        <w:tblInd w:w="-342" w:type="dxa"/>
        <w:tblLayout w:type="fixed"/>
        <w:tblLook w:val="04A0" w:firstRow="1" w:lastRow="0" w:firstColumn="1" w:lastColumn="0" w:noHBand="0" w:noVBand="1"/>
      </w:tblPr>
      <w:tblGrid>
        <w:gridCol w:w="1482"/>
        <w:gridCol w:w="426"/>
        <w:gridCol w:w="470"/>
        <w:gridCol w:w="1059"/>
        <w:gridCol w:w="4326"/>
        <w:gridCol w:w="3260"/>
      </w:tblGrid>
      <w:tr w:rsidR="0062273B" w:rsidRPr="008336EA" w14:paraId="0A230E92" w14:textId="77777777" w:rsidTr="00FC32DB">
        <w:tc>
          <w:tcPr>
            <w:tcW w:w="1482" w:type="dxa"/>
            <w:shd w:val="clear" w:color="auto" w:fill="C00000"/>
          </w:tcPr>
          <w:p w14:paraId="4B5E2380" w14:textId="77777777" w:rsidR="0062273B" w:rsidRPr="008336EA" w:rsidRDefault="0062273B" w:rsidP="00895EF9">
            <w:pPr>
              <w:jc w:val="center"/>
              <w:rPr>
                <w:b/>
              </w:rPr>
            </w:pPr>
            <w:r w:rsidRPr="008336EA">
              <w:rPr>
                <w:b/>
              </w:rPr>
              <w:t>Id</w:t>
            </w:r>
          </w:p>
        </w:tc>
        <w:tc>
          <w:tcPr>
            <w:tcW w:w="896" w:type="dxa"/>
            <w:gridSpan w:val="2"/>
            <w:shd w:val="clear" w:color="auto" w:fill="auto"/>
          </w:tcPr>
          <w:p w14:paraId="7584C4A8" w14:textId="77777777" w:rsidR="0062273B" w:rsidRPr="008336EA" w:rsidRDefault="0062273B" w:rsidP="00895EF9">
            <w:pPr>
              <w:jc w:val="center"/>
              <w:rPr>
                <w:b/>
              </w:rPr>
            </w:pPr>
            <w:r w:rsidRPr="008336EA">
              <w:rPr>
                <w:b/>
              </w:rPr>
              <w:t>PC1</w:t>
            </w:r>
          </w:p>
        </w:tc>
        <w:tc>
          <w:tcPr>
            <w:tcW w:w="1059" w:type="dxa"/>
            <w:shd w:val="clear" w:color="auto" w:fill="C00000"/>
          </w:tcPr>
          <w:p w14:paraId="01795519" w14:textId="77777777" w:rsidR="0062273B" w:rsidRPr="008336EA" w:rsidRDefault="0062273B" w:rsidP="00895EF9">
            <w:pPr>
              <w:jc w:val="center"/>
              <w:rPr>
                <w:b/>
              </w:rPr>
            </w:pPr>
            <w:r w:rsidRPr="008336EA">
              <w:rPr>
                <w:b/>
              </w:rPr>
              <w:t>Proyecto</w:t>
            </w:r>
          </w:p>
        </w:tc>
        <w:tc>
          <w:tcPr>
            <w:tcW w:w="7586" w:type="dxa"/>
            <w:gridSpan w:val="2"/>
            <w:shd w:val="clear" w:color="auto" w:fill="auto"/>
          </w:tcPr>
          <w:p w14:paraId="26C2617F" w14:textId="77777777" w:rsidR="0062273B" w:rsidRPr="008336EA" w:rsidRDefault="0062273B" w:rsidP="00895EF9">
            <w:pPr>
              <w:rPr>
                <w:b/>
              </w:rPr>
            </w:pPr>
            <w:r w:rsidRPr="008336EA">
              <w:t>Automatización de procesos Transaccionales</w:t>
            </w:r>
          </w:p>
        </w:tc>
      </w:tr>
      <w:tr w:rsidR="0062273B" w:rsidRPr="008336EA" w14:paraId="42B7FAC2" w14:textId="77777777" w:rsidTr="00FC32DB">
        <w:trPr>
          <w:trHeight w:val="316"/>
        </w:trPr>
        <w:tc>
          <w:tcPr>
            <w:tcW w:w="1908" w:type="dxa"/>
            <w:gridSpan w:val="2"/>
            <w:vMerge w:val="restart"/>
            <w:shd w:val="clear" w:color="auto" w:fill="C00000"/>
            <w:vAlign w:val="center"/>
          </w:tcPr>
          <w:p w14:paraId="21AC3C58" w14:textId="77777777" w:rsidR="0062273B" w:rsidRPr="008336EA" w:rsidRDefault="0062273B" w:rsidP="00895EF9">
            <w:pPr>
              <w:jc w:val="center"/>
            </w:pPr>
            <w:r w:rsidRPr="008336EA">
              <w:t>Objetivo</w:t>
            </w:r>
          </w:p>
        </w:tc>
        <w:tc>
          <w:tcPr>
            <w:tcW w:w="5855" w:type="dxa"/>
            <w:gridSpan w:val="3"/>
            <w:vMerge w:val="restart"/>
            <w:shd w:val="clear" w:color="auto" w:fill="auto"/>
            <w:vAlign w:val="center"/>
          </w:tcPr>
          <w:p w14:paraId="6793D222" w14:textId="1A84874D" w:rsidR="0062273B" w:rsidRPr="008336EA" w:rsidRDefault="0062273B" w:rsidP="00895EF9">
            <w:r w:rsidRPr="008336EA">
              <w:t>Realiza la automatización de los procesos Transaccionales solicitud PO y DA, solicitud cotización, gestión de solicitudes de bolsa y proceso de subasta inversa, teniendo en cuenta la creación o modificación de elementos sobre los</w:t>
            </w:r>
            <w:r w:rsidR="00245A4D">
              <w:t xml:space="preserve"> </w:t>
            </w:r>
            <w:r w:rsidRPr="008336EA">
              <w:t xml:space="preserve"> 4 dominios</w:t>
            </w:r>
          </w:p>
        </w:tc>
        <w:tc>
          <w:tcPr>
            <w:tcW w:w="3260" w:type="dxa"/>
            <w:shd w:val="clear" w:color="auto" w:fill="C00000"/>
            <w:vAlign w:val="center"/>
          </w:tcPr>
          <w:p w14:paraId="2CF15E36" w14:textId="77777777" w:rsidR="0062273B" w:rsidRPr="008336EA" w:rsidRDefault="0062273B" w:rsidP="00895EF9">
            <w:pPr>
              <w:jc w:val="center"/>
              <w:rPr>
                <w:color w:val="FFFFFF" w:themeColor="background1"/>
              </w:rPr>
            </w:pPr>
            <w:r w:rsidRPr="008336EA">
              <w:rPr>
                <w:color w:val="FFFFFF" w:themeColor="background1"/>
              </w:rPr>
              <w:t>Prioridad</w:t>
            </w:r>
          </w:p>
        </w:tc>
      </w:tr>
      <w:tr w:rsidR="0062273B" w14:paraId="608D51F7" w14:textId="77777777" w:rsidTr="00FC32DB">
        <w:trPr>
          <w:trHeight w:val="486"/>
        </w:trPr>
        <w:tc>
          <w:tcPr>
            <w:tcW w:w="1908" w:type="dxa"/>
            <w:gridSpan w:val="2"/>
            <w:vMerge/>
            <w:shd w:val="clear" w:color="auto" w:fill="C00000"/>
            <w:vAlign w:val="center"/>
          </w:tcPr>
          <w:p w14:paraId="271BC6B6" w14:textId="77777777" w:rsidR="0062273B" w:rsidRDefault="0062273B" w:rsidP="00895EF9">
            <w:pPr>
              <w:jc w:val="center"/>
            </w:pPr>
          </w:p>
        </w:tc>
        <w:tc>
          <w:tcPr>
            <w:tcW w:w="5855" w:type="dxa"/>
            <w:gridSpan w:val="3"/>
            <w:vMerge/>
            <w:shd w:val="clear" w:color="auto" w:fill="auto"/>
            <w:vAlign w:val="center"/>
          </w:tcPr>
          <w:p w14:paraId="6FA2EC9C" w14:textId="77777777" w:rsidR="0062273B" w:rsidRDefault="0062273B" w:rsidP="00895EF9"/>
        </w:tc>
        <w:tc>
          <w:tcPr>
            <w:tcW w:w="3260" w:type="dxa"/>
            <w:shd w:val="clear" w:color="auto" w:fill="auto"/>
            <w:vAlign w:val="center"/>
          </w:tcPr>
          <w:p w14:paraId="585C1B39" w14:textId="77777777" w:rsidR="0062273B" w:rsidRPr="007F52D0" w:rsidRDefault="0062273B" w:rsidP="00895EF9">
            <w:pPr>
              <w:jc w:val="center"/>
              <w:rPr>
                <w:b/>
              </w:rPr>
            </w:pPr>
            <w:r w:rsidRPr="007F52D0">
              <w:rPr>
                <w:b/>
              </w:rPr>
              <w:t>1</w:t>
            </w:r>
          </w:p>
        </w:tc>
      </w:tr>
    </w:tbl>
    <w:p w14:paraId="288E5F07" w14:textId="77777777" w:rsidR="0062273B" w:rsidRDefault="0062273B" w:rsidP="0062273B">
      <w:pPr>
        <w:rPr>
          <w:rFonts w:cstheme="minorHAnsi"/>
        </w:rPr>
      </w:pPr>
    </w:p>
    <w:p w14:paraId="78E05167" w14:textId="77777777" w:rsidR="0062273B" w:rsidRPr="00546BD6" w:rsidRDefault="0062273B" w:rsidP="0062273B">
      <w:pPr>
        <w:jc w:val="center"/>
        <w:rPr>
          <w:rFonts w:cstheme="minorHAnsi"/>
          <w:b/>
        </w:rPr>
      </w:pPr>
      <w:bookmarkStart w:id="10" w:name="_Toc361261266"/>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820DD3">
        <w:rPr>
          <w:rFonts w:cstheme="minorHAnsi"/>
          <w:b/>
          <w:noProof/>
        </w:rPr>
        <w:t>4</w:t>
      </w:r>
      <w:r w:rsidRPr="008418CF">
        <w:rPr>
          <w:rFonts w:cstheme="minorHAnsi"/>
          <w:b/>
        </w:rPr>
        <w:fldChar w:fldCharType="end"/>
      </w:r>
      <w:r w:rsidRPr="008418CF">
        <w:rPr>
          <w:rFonts w:cstheme="minorHAnsi"/>
          <w:b/>
        </w:rPr>
        <w:t xml:space="preserve">. </w:t>
      </w:r>
      <w:r w:rsidRPr="00546BD6">
        <w:rPr>
          <w:rFonts w:cstheme="minorHAnsi"/>
          <w:b/>
        </w:rPr>
        <w:t>Automatización campañas</w:t>
      </w:r>
      <w:bookmarkEnd w:id="10"/>
    </w:p>
    <w:tbl>
      <w:tblPr>
        <w:tblStyle w:val="Tablaconcuadrcula"/>
        <w:tblW w:w="11023" w:type="dxa"/>
        <w:tblInd w:w="-342" w:type="dxa"/>
        <w:tblLayout w:type="fixed"/>
        <w:tblLook w:val="04A0" w:firstRow="1" w:lastRow="0" w:firstColumn="1" w:lastColumn="0" w:noHBand="0" w:noVBand="1"/>
      </w:tblPr>
      <w:tblGrid>
        <w:gridCol w:w="1482"/>
        <w:gridCol w:w="426"/>
        <w:gridCol w:w="470"/>
        <w:gridCol w:w="1059"/>
        <w:gridCol w:w="4303"/>
        <w:gridCol w:w="3283"/>
      </w:tblGrid>
      <w:tr w:rsidR="0062273B" w:rsidRPr="00260766" w14:paraId="1549DAAC" w14:textId="77777777" w:rsidTr="00245A4D">
        <w:tc>
          <w:tcPr>
            <w:tcW w:w="1482" w:type="dxa"/>
            <w:shd w:val="clear" w:color="auto" w:fill="C00000"/>
          </w:tcPr>
          <w:p w14:paraId="509FCFA8" w14:textId="77777777" w:rsidR="0062273B" w:rsidRPr="00260766" w:rsidRDefault="0062273B" w:rsidP="00895EF9">
            <w:pPr>
              <w:jc w:val="center"/>
              <w:rPr>
                <w:b/>
              </w:rPr>
            </w:pPr>
            <w:r w:rsidRPr="00260766">
              <w:rPr>
                <w:b/>
              </w:rPr>
              <w:t>Id</w:t>
            </w:r>
          </w:p>
        </w:tc>
        <w:tc>
          <w:tcPr>
            <w:tcW w:w="896" w:type="dxa"/>
            <w:gridSpan w:val="2"/>
            <w:shd w:val="clear" w:color="auto" w:fill="auto"/>
          </w:tcPr>
          <w:p w14:paraId="1DEE47CF" w14:textId="77777777" w:rsidR="0062273B" w:rsidRPr="00260766" w:rsidRDefault="0062273B" w:rsidP="00895EF9">
            <w:pPr>
              <w:jc w:val="center"/>
              <w:rPr>
                <w:b/>
              </w:rPr>
            </w:pPr>
            <w:r>
              <w:rPr>
                <w:b/>
              </w:rPr>
              <w:t>PC2</w:t>
            </w:r>
          </w:p>
        </w:tc>
        <w:tc>
          <w:tcPr>
            <w:tcW w:w="1059" w:type="dxa"/>
            <w:shd w:val="clear" w:color="auto" w:fill="C00000"/>
          </w:tcPr>
          <w:p w14:paraId="594599A1" w14:textId="77777777" w:rsidR="0062273B" w:rsidRPr="00260766" w:rsidRDefault="0062273B" w:rsidP="00895EF9">
            <w:pPr>
              <w:jc w:val="center"/>
              <w:rPr>
                <w:b/>
              </w:rPr>
            </w:pPr>
            <w:r>
              <w:rPr>
                <w:b/>
              </w:rPr>
              <w:t>Proyecto</w:t>
            </w:r>
          </w:p>
        </w:tc>
        <w:tc>
          <w:tcPr>
            <w:tcW w:w="7586" w:type="dxa"/>
            <w:gridSpan w:val="2"/>
            <w:shd w:val="clear" w:color="auto" w:fill="auto"/>
          </w:tcPr>
          <w:p w14:paraId="5E238FA0" w14:textId="77777777" w:rsidR="0062273B" w:rsidRPr="00260766" w:rsidRDefault="0062273B" w:rsidP="00895EF9">
            <w:pPr>
              <w:rPr>
                <w:b/>
              </w:rPr>
            </w:pPr>
            <w:r>
              <w:t>Automatización de campañas</w:t>
            </w:r>
          </w:p>
        </w:tc>
      </w:tr>
      <w:tr w:rsidR="0062273B" w14:paraId="2CF37FB5" w14:textId="77777777" w:rsidTr="002C4A20">
        <w:trPr>
          <w:trHeight w:val="316"/>
        </w:trPr>
        <w:tc>
          <w:tcPr>
            <w:tcW w:w="1908" w:type="dxa"/>
            <w:gridSpan w:val="2"/>
            <w:vMerge w:val="restart"/>
            <w:shd w:val="clear" w:color="auto" w:fill="C00000"/>
            <w:vAlign w:val="center"/>
          </w:tcPr>
          <w:p w14:paraId="0CBA0AC7" w14:textId="77777777" w:rsidR="0062273B" w:rsidRDefault="0062273B" w:rsidP="00895EF9">
            <w:pPr>
              <w:jc w:val="center"/>
            </w:pPr>
            <w:r>
              <w:t>Objetivo</w:t>
            </w:r>
          </w:p>
        </w:tc>
        <w:tc>
          <w:tcPr>
            <w:tcW w:w="5832" w:type="dxa"/>
            <w:gridSpan w:val="3"/>
            <w:vMerge w:val="restart"/>
            <w:shd w:val="clear" w:color="auto" w:fill="auto"/>
            <w:vAlign w:val="center"/>
          </w:tcPr>
          <w:p w14:paraId="583C24EC" w14:textId="77777777" w:rsidR="0062273B" w:rsidRDefault="0062273B" w:rsidP="00895EF9">
            <w:r>
              <w:t>Realiza la automatización de los procesos de crear campaña y controlar campaña, teniendo en cuenta la creación o modificaciones sobre los 4 dominios</w:t>
            </w:r>
          </w:p>
        </w:tc>
        <w:tc>
          <w:tcPr>
            <w:tcW w:w="3283" w:type="dxa"/>
            <w:shd w:val="clear" w:color="auto" w:fill="C00000"/>
            <w:vAlign w:val="center"/>
          </w:tcPr>
          <w:p w14:paraId="16614728" w14:textId="77777777" w:rsidR="0062273B" w:rsidRPr="007F52D0" w:rsidRDefault="0062273B" w:rsidP="00895EF9">
            <w:pPr>
              <w:jc w:val="center"/>
              <w:rPr>
                <w:color w:val="FFFFFF" w:themeColor="background1"/>
              </w:rPr>
            </w:pPr>
            <w:r w:rsidRPr="007F52D0">
              <w:rPr>
                <w:color w:val="FFFFFF" w:themeColor="background1"/>
              </w:rPr>
              <w:t>Prioridad</w:t>
            </w:r>
          </w:p>
        </w:tc>
      </w:tr>
      <w:tr w:rsidR="0062273B" w14:paraId="0A47749E" w14:textId="77777777" w:rsidTr="002C4A20">
        <w:trPr>
          <w:trHeight w:val="323"/>
        </w:trPr>
        <w:tc>
          <w:tcPr>
            <w:tcW w:w="1908" w:type="dxa"/>
            <w:gridSpan w:val="2"/>
            <w:vMerge/>
            <w:shd w:val="clear" w:color="auto" w:fill="C00000"/>
            <w:vAlign w:val="center"/>
          </w:tcPr>
          <w:p w14:paraId="147702BF" w14:textId="77777777" w:rsidR="0062273B" w:rsidRDefault="0062273B" w:rsidP="00895EF9">
            <w:pPr>
              <w:jc w:val="center"/>
            </w:pPr>
          </w:p>
        </w:tc>
        <w:tc>
          <w:tcPr>
            <w:tcW w:w="5832" w:type="dxa"/>
            <w:gridSpan w:val="3"/>
            <w:vMerge/>
            <w:shd w:val="clear" w:color="auto" w:fill="auto"/>
            <w:vAlign w:val="center"/>
          </w:tcPr>
          <w:p w14:paraId="34B11182" w14:textId="77777777" w:rsidR="0062273B" w:rsidRDefault="0062273B" w:rsidP="00895EF9"/>
        </w:tc>
        <w:tc>
          <w:tcPr>
            <w:tcW w:w="3283" w:type="dxa"/>
            <w:shd w:val="clear" w:color="auto" w:fill="auto"/>
            <w:vAlign w:val="center"/>
          </w:tcPr>
          <w:p w14:paraId="07F983F1" w14:textId="77777777" w:rsidR="0062273B" w:rsidRPr="007F52D0" w:rsidRDefault="0062273B" w:rsidP="00895EF9">
            <w:pPr>
              <w:jc w:val="center"/>
              <w:rPr>
                <w:b/>
              </w:rPr>
            </w:pPr>
            <w:r>
              <w:rPr>
                <w:b/>
              </w:rPr>
              <w:t>2</w:t>
            </w:r>
          </w:p>
        </w:tc>
      </w:tr>
    </w:tbl>
    <w:p w14:paraId="0A9DFC26" w14:textId="77777777" w:rsidR="0062273B" w:rsidRDefault="0062273B" w:rsidP="0062273B">
      <w:pPr>
        <w:rPr>
          <w:rFonts w:cstheme="minorHAnsi"/>
          <w:b/>
        </w:rPr>
      </w:pPr>
    </w:p>
    <w:p w14:paraId="5AEC8A80" w14:textId="77777777" w:rsidR="000F64DC" w:rsidRDefault="000F64DC" w:rsidP="0062273B">
      <w:pPr>
        <w:rPr>
          <w:rFonts w:cstheme="minorHAnsi"/>
          <w:b/>
        </w:rPr>
      </w:pPr>
    </w:p>
    <w:p w14:paraId="62054DDF" w14:textId="5C499471" w:rsidR="000F64DC" w:rsidRPr="000F64DC" w:rsidRDefault="000F64DC" w:rsidP="000F64DC">
      <w:pPr>
        <w:jc w:val="center"/>
        <w:rPr>
          <w:rFonts w:cstheme="minorHAnsi"/>
          <w:b/>
        </w:rPr>
      </w:pPr>
    </w:p>
    <w:p w14:paraId="47CB026C" w14:textId="77777777" w:rsidR="000F64DC" w:rsidRDefault="000F64DC" w:rsidP="000F64DC">
      <w:pPr>
        <w:jc w:val="center"/>
        <w:rPr>
          <w:rFonts w:cstheme="minorHAnsi"/>
          <w:b/>
        </w:rPr>
      </w:pPr>
      <w:bookmarkStart w:id="11" w:name="_Toc361261267"/>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820DD3">
        <w:rPr>
          <w:rFonts w:cstheme="minorHAnsi"/>
          <w:b/>
          <w:noProof/>
        </w:rPr>
        <w:t>5</w:t>
      </w:r>
      <w:r w:rsidRPr="008418CF">
        <w:rPr>
          <w:rFonts w:cstheme="minorHAnsi"/>
          <w:b/>
        </w:rPr>
        <w:fldChar w:fldCharType="end"/>
      </w:r>
      <w:r w:rsidRPr="008418CF">
        <w:rPr>
          <w:rFonts w:cstheme="minorHAnsi"/>
          <w:b/>
        </w:rPr>
        <w:t xml:space="preserve">. </w:t>
      </w:r>
      <w:r w:rsidRPr="00546BD6">
        <w:rPr>
          <w:rFonts w:cstheme="minorHAnsi"/>
          <w:b/>
        </w:rPr>
        <w:t>Automatización proceso retroalimentación de clientes o productos</w:t>
      </w:r>
      <w:bookmarkEnd w:id="11"/>
    </w:p>
    <w:tbl>
      <w:tblPr>
        <w:tblStyle w:val="Tablaconcuadrcula"/>
        <w:tblW w:w="10980" w:type="dxa"/>
        <w:tblInd w:w="-342" w:type="dxa"/>
        <w:tblLayout w:type="fixed"/>
        <w:tblLook w:val="04A0" w:firstRow="1" w:lastRow="0" w:firstColumn="1" w:lastColumn="0" w:noHBand="0" w:noVBand="1"/>
      </w:tblPr>
      <w:tblGrid>
        <w:gridCol w:w="1824"/>
        <w:gridCol w:w="426"/>
        <w:gridCol w:w="470"/>
        <w:gridCol w:w="1059"/>
        <w:gridCol w:w="3961"/>
        <w:gridCol w:w="3240"/>
      </w:tblGrid>
      <w:tr w:rsidR="000F64DC" w:rsidRPr="00260766" w14:paraId="7D8F66D8" w14:textId="77777777" w:rsidTr="007A1FB3">
        <w:tc>
          <w:tcPr>
            <w:tcW w:w="1824" w:type="dxa"/>
            <w:shd w:val="clear" w:color="auto" w:fill="C00000"/>
          </w:tcPr>
          <w:p w14:paraId="5228B97B" w14:textId="77777777" w:rsidR="000F64DC" w:rsidRPr="00260766" w:rsidRDefault="000F64DC" w:rsidP="006337F4">
            <w:pPr>
              <w:jc w:val="center"/>
              <w:rPr>
                <w:b/>
              </w:rPr>
            </w:pPr>
            <w:r w:rsidRPr="00260766">
              <w:rPr>
                <w:b/>
              </w:rPr>
              <w:t>Id</w:t>
            </w:r>
          </w:p>
        </w:tc>
        <w:tc>
          <w:tcPr>
            <w:tcW w:w="896" w:type="dxa"/>
            <w:gridSpan w:val="2"/>
            <w:shd w:val="clear" w:color="auto" w:fill="auto"/>
          </w:tcPr>
          <w:p w14:paraId="7F609220" w14:textId="77777777" w:rsidR="000F64DC" w:rsidRPr="00260766" w:rsidRDefault="000F64DC" w:rsidP="006337F4">
            <w:pPr>
              <w:jc w:val="center"/>
              <w:rPr>
                <w:b/>
              </w:rPr>
            </w:pPr>
            <w:r>
              <w:rPr>
                <w:b/>
              </w:rPr>
              <w:t>PC3</w:t>
            </w:r>
          </w:p>
        </w:tc>
        <w:tc>
          <w:tcPr>
            <w:tcW w:w="1059" w:type="dxa"/>
            <w:shd w:val="clear" w:color="auto" w:fill="C00000"/>
          </w:tcPr>
          <w:p w14:paraId="36D2CBCA" w14:textId="77777777" w:rsidR="000F64DC" w:rsidRPr="00260766" w:rsidRDefault="000F64DC" w:rsidP="006337F4">
            <w:pPr>
              <w:jc w:val="center"/>
              <w:rPr>
                <w:b/>
              </w:rPr>
            </w:pPr>
            <w:r>
              <w:rPr>
                <w:b/>
              </w:rPr>
              <w:t>Proyecto</w:t>
            </w:r>
          </w:p>
        </w:tc>
        <w:tc>
          <w:tcPr>
            <w:tcW w:w="7201" w:type="dxa"/>
            <w:gridSpan w:val="2"/>
            <w:shd w:val="clear" w:color="auto" w:fill="auto"/>
          </w:tcPr>
          <w:p w14:paraId="4FE0C917" w14:textId="77777777" w:rsidR="000F64DC" w:rsidRPr="00260766" w:rsidRDefault="000F64DC" w:rsidP="006337F4">
            <w:pPr>
              <w:rPr>
                <w:b/>
              </w:rPr>
            </w:pPr>
            <w:r>
              <w:t>Automatización proceso retroalimentación de clientes o productos</w:t>
            </w:r>
          </w:p>
        </w:tc>
      </w:tr>
      <w:tr w:rsidR="000F64DC" w14:paraId="63D05AC1" w14:textId="77777777" w:rsidTr="007A1FB3">
        <w:trPr>
          <w:trHeight w:val="316"/>
        </w:trPr>
        <w:tc>
          <w:tcPr>
            <w:tcW w:w="2250" w:type="dxa"/>
            <w:gridSpan w:val="2"/>
            <w:vMerge w:val="restart"/>
            <w:shd w:val="clear" w:color="auto" w:fill="C00000"/>
            <w:vAlign w:val="center"/>
          </w:tcPr>
          <w:p w14:paraId="0A4457FB" w14:textId="77777777" w:rsidR="000F64DC" w:rsidRDefault="000F64DC" w:rsidP="006337F4">
            <w:pPr>
              <w:jc w:val="center"/>
            </w:pPr>
            <w:r>
              <w:t>Objetivo</w:t>
            </w:r>
          </w:p>
        </w:tc>
        <w:tc>
          <w:tcPr>
            <w:tcW w:w="5490" w:type="dxa"/>
            <w:gridSpan w:val="3"/>
            <w:vMerge w:val="restart"/>
            <w:shd w:val="clear" w:color="auto" w:fill="auto"/>
            <w:vAlign w:val="center"/>
          </w:tcPr>
          <w:p w14:paraId="7AEFF9F8" w14:textId="77777777" w:rsidR="000F64DC" w:rsidRDefault="000F64DC" w:rsidP="006337F4">
            <w:r>
              <w:t>Realiza la automatización del proceso de retroalimentación de clientes o productos, teniendo en cuenta la creación o modificación de elementos sobre los 4 dominios</w:t>
            </w:r>
          </w:p>
        </w:tc>
        <w:tc>
          <w:tcPr>
            <w:tcW w:w="3240" w:type="dxa"/>
            <w:shd w:val="clear" w:color="auto" w:fill="C00000"/>
            <w:vAlign w:val="center"/>
          </w:tcPr>
          <w:p w14:paraId="63558B5D" w14:textId="77777777" w:rsidR="000F64DC" w:rsidRPr="007F52D0" w:rsidRDefault="000F64DC" w:rsidP="006337F4">
            <w:pPr>
              <w:jc w:val="center"/>
              <w:rPr>
                <w:color w:val="FFFFFF" w:themeColor="background1"/>
              </w:rPr>
            </w:pPr>
            <w:r w:rsidRPr="007F52D0">
              <w:rPr>
                <w:color w:val="FFFFFF" w:themeColor="background1"/>
              </w:rPr>
              <w:t>Prioridad</w:t>
            </w:r>
          </w:p>
        </w:tc>
      </w:tr>
      <w:tr w:rsidR="000F64DC" w14:paraId="12A3909F" w14:textId="77777777" w:rsidTr="007A1FB3">
        <w:trPr>
          <w:trHeight w:val="309"/>
        </w:trPr>
        <w:tc>
          <w:tcPr>
            <w:tcW w:w="2250" w:type="dxa"/>
            <w:gridSpan w:val="2"/>
            <w:vMerge/>
            <w:shd w:val="clear" w:color="auto" w:fill="C00000"/>
            <w:vAlign w:val="center"/>
          </w:tcPr>
          <w:p w14:paraId="4B369480" w14:textId="77777777" w:rsidR="000F64DC" w:rsidRDefault="000F64DC" w:rsidP="006337F4">
            <w:pPr>
              <w:jc w:val="center"/>
            </w:pPr>
          </w:p>
        </w:tc>
        <w:tc>
          <w:tcPr>
            <w:tcW w:w="5490" w:type="dxa"/>
            <w:gridSpan w:val="3"/>
            <w:vMerge/>
            <w:shd w:val="clear" w:color="auto" w:fill="auto"/>
            <w:vAlign w:val="center"/>
          </w:tcPr>
          <w:p w14:paraId="07EBCC0B" w14:textId="77777777" w:rsidR="000F64DC" w:rsidRDefault="000F64DC" w:rsidP="006337F4"/>
        </w:tc>
        <w:tc>
          <w:tcPr>
            <w:tcW w:w="3240" w:type="dxa"/>
            <w:shd w:val="clear" w:color="auto" w:fill="auto"/>
            <w:vAlign w:val="center"/>
          </w:tcPr>
          <w:p w14:paraId="7BFF77CB" w14:textId="77777777" w:rsidR="000F64DC" w:rsidRPr="007F52D0" w:rsidRDefault="000F64DC" w:rsidP="006337F4">
            <w:pPr>
              <w:jc w:val="center"/>
              <w:rPr>
                <w:b/>
              </w:rPr>
            </w:pPr>
            <w:r>
              <w:rPr>
                <w:b/>
              </w:rPr>
              <w:t>4</w:t>
            </w:r>
          </w:p>
        </w:tc>
      </w:tr>
    </w:tbl>
    <w:p w14:paraId="3F8A3FB2" w14:textId="77777777" w:rsidR="000F64DC" w:rsidRDefault="000F64DC" w:rsidP="0062273B">
      <w:pPr>
        <w:rPr>
          <w:rFonts w:cstheme="minorHAnsi"/>
          <w:b/>
        </w:rPr>
      </w:pPr>
    </w:p>
    <w:p w14:paraId="69DF01FD" w14:textId="77777777" w:rsidR="0062273B" w:rsidRDefault="0062273B" w:rsidP="0062273B">
      <w:pPr>
        <w:jc w:val="center"/>
        <w:rPr>
          <w:rFonts w:cstheme="minorHAnsi"/>
          <w:b/>
        </w:rPr>
      </w:pPr>
      <w:bookmarkStart w:id="12" w:name="_Toc361261268"/>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820DD3">
        <w:rPr>
          <w:rFonts w:cstheme="minorHAnsi"/>
          <w:b/>
          <w:noProof/>
        </w:rPr>
        <w:t>6</w:t>
      </w:r>
      <w:r w:rsidRPr="008418CF">
        <w:rPr>
          <w:rFonts w:cstheme="minorHAnsi"/>
          <w:b/>
        </w:rPr>
        <w:fldChar w:fldCharType="end"/>
      </w:r>
      <w:r w:rsidRPr="008418CF">
        <w:rPr>
          <w:rFonts w:cstheme="minorHAnsi"/>
          <w:b/>
        </w:rPr>
        <w:t xml:space="preserve">. </w:t>
      </w:r>
      <w:r w:rsidRPr="00546BD6">
        <w:rPr>
          <w:rFonts w:cstheme="minorHAnsi"/>
          <w:b/>
        </w:rPr>
        <w:t>Monitor transacciones</w:t>
      </w:r>
      <w:bookmarkEnd w:id="12"/>
    </w:p>
    <w:tbl>
      <w:tblPr>
        <w:tblStyle w:val="Tablaconcuadrcula"/>
        <w:tblW w:w="11023" w:type="dxa"/>
        <w:tblInd w:w="-342" w:type="dxa"/>
        <w:tblLayout w:type="fixed"/>
        <w:tblLook w:val="04A0" w:firstRow="1" w:lastRow="0" w:firstColumn="1" w:lastColumn="0" w:noHBand="0" w:noVBand="1"/>
      </w:tblPr>
      <w:tblGrid>
        <w:gridCol w:w="1482"/>
        <w:gridCol w:w="426"/>
        <w:gridCol w:w="470"/>
        <w:gridCol w:w="1059"/>
        <w:gridCol w:w="4303"/>
        <w:gridCol w:w="3283"/>
      </w:tblGrid>
      <w:tr w:rsidR="0062273B" w:rsidRPr="00260766" w14:paraId="71F67CCB" w14:textId="77777777" w:rsidTr="00063AB2">
        <w:tc>
          <w:tcPr>
            <w:tcW w:w="1482" w:type="dxa"/>
            <w:shd w:val="clear" w:color="auto" w:fill="C00000"/>
          </w:tcPr>
          <w:p w14:paraId="2B5C2BFD" w14:textId="77777777" w:rsidR="0062273B" w:rsidRPr="00260766" w:rsidRDefault="0062273B" w:rsidP="00895EF9">
            <w:pPr>
              <w:jc w:val="center"/>
              <w:rPr>
                <w:b/>
              </w:rPr>
            </w:pPr>
            <w:r w:rsidRPr="00260766">
              <w:rPr>
                <w:b/>
              </w:rPr>
              <w:t>Id</w:t>
            </w:r>
          </w:p>
        </w:tc>
        <w:tc>
          <w:tcPr>
            <w:tcW w:w="896" w:type="dxa"/>
            <w:gridSpan w:val="2"/>
            <w:shd w:val="clear" w:color="auto" w:fill="auto"/>
          </w:tcPr>
          <w:p w14:paraId="0A106407" w14:textId="77777777" w:rsidR="0062273B" w:rsidRPr="00260766" w:rsidRDefault="0062273B" w:rsidP="00895EF9">
            <w:pPr>
              <w:jc w:val="center"/>
              <w:rPr>
                <w:b/>
              </w:rPr>
            </w:pPr>
            <w:r>
              <w:rPr>
                <w:b/>
              </w:rPr>
              <w:t>PC4</w:t>
            </w:r>
          </w:p>
        </w:tc>
        <w:tc>
          <w:tcPr>
            <w:tcW w:w="1059" w:type="dxa"/>
            <w:shd w:val="clear" w:color="auto" w:fill="C00000"/>
          </w:tcPr>
          <w:p w14:paraId="31DA0F39" w14:textId="77777777" w:rsidR="0062273B" w:rsidRPr="00260766" w:rsidRDefault="0062273B" w:rsidP="00895EF9">
            <w:pPr>
              <w:jc w:val="center"/>
              <w:rPr>
                <w:b/>
              </w:rPr>
            </w:pPr>
            <w:r>
              <w:rPr>
                <w:b/>
              </w:rPr>
              <w:t>Proyecto</w:t>
            </w:r>
          </w:p>
        </w:tc>
        <w:tc>
          <w:tcPr>
            <w:tcW w:w="7586" w:type="dxa"/>
            <w:gridSpan w:val="2"/>
            <w:shd w:val="clear" w:color="auto" w:fill="auto"/>
          </w:tcPr>
          <w:p w14:paraId="1586DDC5" w14:textId="77777777" w:rsidR="0062273B" w:rsidRPr="00260766" w:rsidRDefault="0062273B" w:rsidP="00895EF9">
            <w:pPr>
              <w:rPr>
                <w:b/>
              </w:rPr>
            </w:pPr>
            <w:r>
              <w:t>Monitor de Transacciones</w:t>
            </w:r>
          </w:p>
        </w:tc>
      </w:tr>
      <w:tr w:rsidR="0062273B" w14:paraId="3B1F1A3C" w14:textId="77777777" w:rsidTr="00063AB2">
        <w:trPr>
          <w:trHeight w:val="316"/>
        </w:trPr>
        <w:tc>
          <w:tcPr>
            <w:tcW w:w="1908" w:type="dxa"/>
            <w:gridSpan w:val="2"/>
            <w:vMerge w:val="restart"/>
            <w:shd w:val="clear" w:color="auto" w:fill="C00000"/>
            <w:vAlign w:val="center"/>
          </w:tcPr>
          <w:p w14:paraId="3FC9A3D5" w14:textId="77777777" w:rsidR="0062273B" w:rsidRDefault="0062273B" w:rsidP="00895EF9">
            <w:pPr>
              <w:jc w:val="center"/>
            </w:pPr>
            <w:r>
              <w:t>Objetivo</w:t>
            </w:r>
          </w:p>
        </w:tc>
        <w:tc>
          <w:tcPr>
            <w:tcW w:w="5832" w:type="dxa"/>
            <w:gridSpan w:val="3"/>
            <w:vMerge w:val="restart"/>
            <w:shd w:val="clear" w:color="auto" w:fill="auto"/>
            <w:vAlign w:val="center"/>
          </w:tcPr>
          <w:p w14:paraId="359EF9E5" w14:textId="77777777" w:rsidR="0062273B" w:rsidRDefault="0062273B" w:rsidP="00895EF9">
            <w:r>
              <w:t>Realiza el monitoreo de las Transacciones que permiten al cliente modificar o cancelar Transacciones en diversos puntos del proceso. Este proyecto comprende la realización de servicios de integración e interfaz de usuario.</w:t>
            </w:r>
          </w:p>
        </w:tc>
        <w:tc>
          <w:tcPr>
            <w:tcW w:w="3283" w:type="dxa"/>
            <w:shd w:val="clear" w:color="auto" w:fill="C00000"/>
            <w:vAlign w:val="center"/>
          </w:tcPr>
          <w:p w14:paraId="2EE5A607" w14:textId="77777777" w:rsidR="0062273B" w:rsidRPr="007F52D0" w:rsidRDefault="0062273B" w:rsidP="00895EF9">
            <w:pPr>
              <w:jc w:val="center"/>
              <w:rPr>
                <w:color w:val="FFFFFF" w:themeColor="background1"/>
              </w:rPr>
            </w:pPr>
            <w:r w:rsidRPr="007F52D0">
              <w:rPr>
                <w:color w:val="FFFFFF" w:themeColor="background1"/>
              </w:rPr>
              <w:t>Prioridad</w:t>
            </w:r>
          </w:p>
        </w:tc>
      </w:tr>
      <w:tr w:rsidR="0062273B" w14:paraId="56DBE500" w14:textId="77777777" w:rsidTr="00063AB2">
        <w:trPr>
          <w:trHeight w:val="486"/>
        </w:trPr>
        <w:tc>
          <w:tcPr>
            <w:tcW w:w="1908" w:type="dxa"/>
            <w:gridSpan w:val="2"/>
            <w:vMerge/>
            <w:shd w:val="clear" w:color="auto" w:fill="C00000"/>
            <w:vAlign w:val="center"/>
          </w:tcPr>
          <w:p w14:paraId="333E3269" w14:textId="77777777" w:rsidR="0062273B" w:rsidRDefault="0062273B" w:rsidP="00895EF9">
            <w:pPr>
              <w:jc w:val="center"/>
            </w:pPr>
          </w:p>
        </w:tc>
        <w:tc>
          <w:tcPr>
            <w:tcW w:w="5832" w:type="dxa"/>
            <w:gridSpan w:val="3"/>
            <w:vMerge/>
            <w:shd w:val="clear" w:color="auto" w:fill="auto"/>
            <w:vAlign w:val="center"/>
          </w:tcPr>
          <w:p w14:paraId="7420ABFA" w14:textId="77777777" w:rsidR="0062273B" w:rsidRDefault="0062273B" w:rsidP="00895EF9"/>
        </w:tc>
        <w:tc>
          <w:tcPr>
            <w:tcW w:w="3283" w:type="dxa"/>
            <w:shd w:val="clear" w:color="auto" w:fill="auto"/>
            <w:vAlign w:val="center"/>
          </w:tcPr>
          <w:p w14:paraId="24727AC0" w14:textId="77777777" w:rsidR="0062273B" w:rsidRPr="007F52D0" w:rsidRDefault="0062273B" w:rsidP="00895EF9">
            <w:pPr>
              <w:jc w:val="center"/>
              <w:rPr>
                <w:b/>
              </w:rPr>
            </w:pPr>
            <w:r>
              <w:rPr>
                <w:b/>
              </w:rPr>
              <w:t>3</w:t>
            </w:r>
          </w:p>
        </w:tc>
      </w:tr>
    </w:tbl>
    <w:p w14:paraId="7D91D16A" w14:textId="77777777" w:rsidR="0062273B" w:rsidRDefault="0062273B" w:rsidP="0062273B"/>
    <w:p w14:paraId="6028227A" w14:textId="77777777" w:rsidR="007A1FB3" w:rsidRDefault="007A1FB3" w:rsidP="007A1FB3">
      <w:pPr>
        <w:jc w:val="center"/>
        <w:rPr>
          <w:rFonts w:cstheme="minorHAnsi"/>
          <w:b/>
        </w:rPr>
      </w:pPr>
      <w:bookmarkStart w:id="13" w:name="_Toc361261269"/>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820DD3">
        <w:rPr>
          <w:rFonts w:cstheme="minorHAnsi"/>
          <w:b/>
          <w:noProof/>
        </w:rPr>
        <w:t>7</w:t>
      </w:r>
      <w:r w:rsidRPr="008418CF">
        <w:rPr>
          <w:rFonts w:cstheme="minorHAnsi"/>
          <w:b/>
        </w:rPr>
        <w:fldChar w:fldCharType="end"/>
      </w:r>
      <w:r w:rsidRPr="008418CF">
        <w:rPr>
          <w:rFonts w:cstheme="minorHAnsi"/>
          <w:b/>
        </w:rPr>
        <w:t xml:space="preserve">. </w:t>
      </w:r>
      <w:r w:rsidRPr="00546BD6">
        <w:rPr>
          <w:rFonts w:cstheme="minorHAnsi"/>
          <w:b/>
        </w:rPr>
        <w:t>Evaluación de acuerdos de servicio</w:t>
      </w:r>
      <w:bookmarkEnd w:id="13"/>
    </w:p>
    <w:tbl>
      <w:tblPr>
        <w:tblStyle w:val="Tablaconcuadrcula"/>
        <w:tblW w:w="11070" w:type="dxa"/>
        <w:tblInd w:w="-342" w:type="dxa"/>
        <w:tblLayout w:type="fixed"/>
        <w:tblLook w:val="04A0" w:firstRow="1" w:lastRow="0" w:firstColumn="1" w:lastColumn="0" w:noHBand="0" w:noVBand="1"/>
      </w:tblPr>
      <w:tblGrid>
        <w:gridCol w:w="1824"/>
        <w:gridCol w:w="426"/>
        <w:gridCol w:w="470"/>
        <w:gridCol w:w="1059"/>
        <w:gridCol w:w="3961"/>
        <w:gridCol w:w="3330"/>
      </w:tblGrid>
      <w:tr w:rsidR="007A1FB3" w:rsidRPr="00260766" w14:paraId="00D9D5AD" w14:textId="77777777" w:rsidTr="007A1FB3">
        <w:tc>
          <w:tcPr>
            <w:tcW w:w="1824" w:type="dxa"/>
            <w:shd w:val="clear" w:color="auto" w:fill="C00000"/>
          </w:tcPr>
          <w:p w14:paraId="7EBF7902" w14:textId="77777777" w:rsidR="007A1FB3" w:rsidRPr="00260766" w:rsidRDefault="007A1FB3" w:rsidP="006337F4">
            <w:pPr>
              <w:jc w:val="center"/>
              <w:rPr>
                <w:b/>
              </w:rPr>
            </w:pPr>
            <w:r w:rsidRPr="00260766">
              <w:rPr>
                <w:b/>
              </w:rPr>
              <w:t>Id</w:t>
            </w:r>
          </w:p>
        </w:tc>
        <w:tc>
          <w:tcPr>
            <w:tcW w:w="896" w:type="dxa"/>
            <w:gridSpan w:val="2"/>
            <w:shd w:val="clear" w:color="auto" w:fill="auto"/>
          </w:tcPr>
          <w:p w14:paraId="12924800" w14:textId="77777777" w:rsidR="007A1FB3" w:rsidRPr="00260766" w:rsidRDefault="007A1FB3" w:rsidP="006337F4">
            <w:pPr>
              <w:jc w:val="center"/>
              <w:rPr>
                <w:b/>
              </w:rPr>
            </w:pPr>
            <w:r>
              <w:rPr>
                <w:b/>
              </w:rPr>
              <w:t>PC5</w:t>
            </w:r>
          </w:p>
        </w:tc>
        <w:tc>
          <w:tcPr>
            <w:tcW w:w="1059" w:type="dxa"/>
            <w:shd w:val="clear" w:color="auto" w:fill="C00000"/>
          </w:tcPr>
          <w:p w14:paraId="10E0EEA9" w14:textId="77777777" w:rsidR="007A1FB3" w:rsidRPr="00260766" w:rsidRDefault="007A1FB3" w:rsidP="006337F4">
            <w:pPr>
              <w:jc w:val="center"/>
              <w:rPr>
                <w:b/>
              </w:rPr>
            </w:pPr>
            <w:r>
              <w:rPr>
                <w:b/>
              </w:rPr>
              <w:t>Proyecto</w:t>
            </w:r>
          </w:p>
        </w:tc>
        <w:tc>
          <w:tcPr>
            <w:tcW w:w="7291" w:type="dxa"/>
            <w:gridSpan w:val="2"/>
            <w:shd w:val="clear" w:color="auto" w:fill="auto"/>
          </w:tcPr>
          <w:p w14:paraId="203087E3" w14:textId="77777777" w:rsidR="007A1FB3" w:rsidRPr="00260766" w:rsidRDefault="007A1FB3" w:rsidP="006337F4">
            <w:pPr>
              <w:rPr>
                <w:b/>
              </w:rPr>
            </w:pPr>
            <w:r>
              <w:t>Evaluación de acuerdos de servicio</w:t>
            </w:r>
          </w:p>
        </w:tc>
      </w:tr>
      <w:tr w:rsidR="007A1FB3" w14:paraId="1F1B1892" w14:textId="77777777" w:rsidTr="007A1FB3">
        <w:trPr>
          <w:trHeight w:val="316"/>
        </w:trPr>
        <w:tc>
          <w:tcPr>
            <w:tcW w:w="2250" w:type="dxa"/>
            <w:gridSpan w:val="2"/>
            <w:vMerge w:val="restart"/>
            <w:shd w:val="clear" w:color="auto" w:fill="C00000"/>
            <w:vAlign w:val="center"/>
          </w:tcPr>
          <w:p w14:paraId="7DB41390" w14:textId="77777777" w:rsidR="007A1FB3" w:rsidRDefault="007A1FB3" w:rsidP="006337F4">
            <w:pPr>
              <w:jc w:val="center"/>
            </w:pPr>
            <w:r>
              <w:t>Objetivo</w:t>
            </w:r>
          </w:p>
        </w:tc>
        <w:tc>
          <w:tcPr>
            <w:tcW w:w="5490" w:type="dxa"/>
            <w:gridSpan w:val="3"/>
            <w:vMerge w:val="restart"/>
            <w:shd w:val="clear" w:color="auto" w:fill="auto"/>
            <w:vAlign w:val="center"/>
          </w:tcPr>
          <w:p w14:paraId="005F8722" w14:textId="77777777" w:rsidR="007A1FB3" w:rsidRDefault="007A1FB3" w:rsidP="006337F4">
            <w:r>
              <w:t xml:space="preserve">Se incluye la evaluación de acuerdos de servicio en los procesos Transaccionales </w:t>
            </w:r>
          </w:p>
        </w:tc>
        <w:tc>
          <w:tcPr>
            <w:tcW w:w="3330" w:type="dxa"/>
            <w:shd w:val="clear" w:color="auto" w:fill="C00000"/>
            <w:vAlign w:val="center"/>
          </w:tcPr>
          <w:p w14:paraId="6BCFD494" w14:textId="77777777" w:rsidR="007A1FB3" w:rsidRPr="007F52D0" w:rsidRDefault="007A1FB3" w:rsidP="007A1FB3">
            <w:pPr>
              <w:ind w:right="277"/>
              <w:jc w:val="center"/>
              <w:rPr>
                <w:color w:val="FFFFFF" w:themeColor="background1"/>
              </w:rPr>
            </w:pPr>
            <w:r w:rsidRPr="007F52D0">
              <w:rPr>
                <w:color w:val="FFFFFF" w:themeColor="background1"/>
              </w:rPr>
              <w:t>Prioridad</w:t>
            </w:r>
          </w:p>
        </w:tc>
      </w:tr>
      <w:tr w:rsidR="007A1FB3" w14:paraId="23E1D716" w14:textId="77777777" w:rsidTr="007A1FB3">
        <w:trPr>
          <w:trHeight w:val="283"/>
        </w:trPr>
        <w:tc>
          <w:tcPr>
            <w:tcW w:w="2250" w:type="dxa"/>
            <w:gridSpan w:val="2"/>
            <w:vMerge/>
            <w:shd w:val="clear" w:color="auto" w:fill="C00000"/>
            <w:vAlign w:val="center"/>
          </w:tcPr>
          <w:p w14:paraId="6D8A62FE" w14:textId="77777777" w:rsidR="007A1FB3" w:rsidRDefault="007A1FB3" w:rsidP="006337F4">
            <w:pPr>
              <w:jc w:val="center"/>
            </w:pPr>
          </w:p>
        </w:tc>
        <w:tc>
          <w:tcPr>
            <w:tcW w:w="5490" w:type="dxa"/>
            <w:gridSpan w:val="3"/>
            <w:vMerge/>
            <w:shd w:val="clear" w:color="auto" w:fill="auto"/>
            <w:vAlign w:val="center"/>
          </w:tcPr>
          <w:p w14:paraId="71048ED3" w14:textId="77777777" w:rsidR="007A1FB3" w:rsidRDefault="007A1FB3" w:rsidP="006337F4"/>
        </w:tc>
        <w:tc>
          <w:tcPr>
            <w:tcW w:w="3330" w:type="dxa"/>
            <w:shd w:val="clear" w:color="auto" w:fill="auto"/>
            <w:vAlign w:val="center"/>
          </w:tcPr>
          <w:p w14:paraId="56E82BB6" w14:textId="77777777" w:rsidR="007A1FB3" w:rsidRPr="007F52D0" w:rsidRDefault="007A1FB3" w:rsidP="006337F4">
            <w:pPr>
              <w:jc w:val="center"/>
              <w:rPr>
                <w:b/>
              </w:rPr>
            </w:pPr>
            <w:r>
              <w:rPr>
                <w:b/>
              </w:rPr>
              <w:t>5</w:t>
            </w:r>
          </w:p>
        </w:tc>
      </w:tr>
    </w:tbl>
    <w:p w14:paraId="150E498B" w14:textId="0D603A0C" w:rsidR="007A1FB3" w:rsidRDefault="007A1FB3" w:rsidP="0062273B"/>
    <w:p w14:paraId="3F9FA29F" w14:textId="5C627233" w:rsidR="00400F2D" w:rsidRDefault="00400F2D" w:rsidP="00400F2D">
      <w:pPr>
        <w:pStyle w:val="Ttulo1"/>
        <w:numPr>
          <w:ilvl w:val="1"/>
          <w:numId w:val="2"/>
        </w:numPr>
        <w:ind w:left="720" w:hanging="360"/>
        <w:rPr>
          <w:rFonts w:asciiTheme="minorHAnsi" w:hAnsiTheme="minorHAnsi"/>
          <w:bCs w:val="0"/>
        </w:rPr>
      </w:pPr>
      <w:r w:rsidRPr="00400F2D">
        <w:rPr>
          <w:rFonts w:asciiTheme="minorHAnsi" w:hAnsiTheme="minorHAnsi"/>
          <w:bCs w:val="0"/>
        </w:rPr>
        <w:t>Plan de implementación de proyectos</w:t>
      </w:r>
    </w:p>
    <w:p w14:paraId="72B519E9" w14:textId="77777777" w:rsidR="001154B1" w:rsidRPr="001154B1" w:rsidRDefault="001154B1" w:rsidP="001154B1">
      <w:pPr>
        <w:rPr>
          <w:lang w:eastAsia="es-CO"/>
        </w:rPr>
      </w:pPr>
    </w:p>
    <w:p w14:paraId="130FB369" w14:textId="23ECAE13" w:rsidR="00400F2D" w:rsidRDefault="001154B1" w:rsidP="001154B1">
      <w:pPr>
        <w:jc w:val="both"/>
      </w:pPr>
      <w:r>
        <w:t>A continuación se indica la planeación de tiempo de la ejecución de los proyectos, en donde la automatización de procesos transaccionales tiene la mayor prioridad y la eva</w:t>
      </w:r>
      <w:r>
        <w:t>luación de acuerdos de servicio la prioridad más baja.</w:t>
      </w:r>
    </w:p>
    <w:p w14:paraId="7E1766E6" w14:textId="77777777" w:rsidR="002F5786" w:rsidRDefault="002F5786" w:rsidP="001154B1">
      <w:pPr>
        <w:jc w:val="both"/>
      </w:pPr>
    </w:p>
    <w:p w14:paraId="58DD1280" w14:textId="341BA9B8" w:rsidR="001154B1" w:rsidRDefault="001154B1" w:rsidP="0062273B">
      <w:r>
        <w:rPr>
          <w:noProof/>
          <w:color w:val="943634" w:themeColor="accent2" w:themeShade="BF"/>
          <w:lang w:eastAsia="es-CO"/>
        </w:rPr>
        <w:drawing>
          <wp:inline distT="0" distB="0" distL="0" distR="0" wp14:anchorId="244ABCEE" wp14:editId="37F6C78D">
            <wp:extent cx="6178814" cy="1466850"/>
            <wp:effectExtent l="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l="28445" t="26328" r="6042" b="51933"/>
                    <a:stretch>
                      <a:fillRect/>
                    </a:stretch>
                  </pic:blipFill>
                  <pic:spPr bwMode="auto">
                    <a:xfrm>
                      <a:off x="0" y="0"/>
                      <a:ext cx="6198489" cy="1471521"/>
                    </a:xfrm>
                    <a:prstGeom prst="rect">
                      <a:avLst/>
                    </a:prstGeom>
                    <a:noFill/>
                    <a:ln w="9525">
                      <a:noFill/>
                      <a:miter lim="800000"/>
                      <a:headEnd/>
                      <a:tailEnd/>
                    </a:ln>
                  </pic:spPr>
                </pic:pic>
              </a:graphicData>
            </a:graphic>
          </wp:inline>
        </w:drawing>
      </w:r>
    </w:p>
    <w:p w14:paraId="2801545A" w14:textId="77777777" w:rsidR="00BA511A" w:rsidRDefault="00BA511A" w:rsidP="0062273B"/>
    <w:p w14:paraId="5E1BD04F" w14:textId="77777777" w:rsidR="0062273B" w:rsidRPr="0061752F" w:rsidRDefault="0062273B" w:rsidP="0061752F">
      <w:pPr>
        <w:pStyle w:val="Ttulo1"/>
        <w:numPr>
          <w:ilvl w:val="1"/>
          <w:numId w:val="2"/>
        </w:numPr>
        <w:ind w:left="720" w:hanging="360"/>
        <w:rPr>
          <w:rFonts w:asciiTheme="minorHAnsi" w:hAnsiTheme="minorHAnsi"/>
          <w:bCs w:val="0"/>
        </w:rPr>
      </w:pPr>
      <w:bookmarkStart w:id="14" w:name="_Toc361261221"/>
      <w:r w:rsidRPr="0061752F">
        <w:rPr>
          <w:rFonts w:asciiTheme="minorHAnsi" w:hAnsiTheme="minorHAnsi"/>
          <w:bCs w:val="0"/>
        </w:rPr>
        <w:lastRenderedPageBreak/>
        <w:t>Proyectos vs estrategias</w:t>
      </w:r>
      <w:bookmarkEnd w:id="14"/>
    </w:p>
    <w:p w14:paraId="6C1349D4" w14:textId="77777777" w:rsidR="0062273B" w:rsidRDefault="0062273B" w:rsidP="0062273B">
      <w:r>
        <w:t>A continuación se indica de qué forma los proyectos soportan las estrategias de negocio.</w:t>
      </w:r>
    </w:p>
    <w:p w14:paraId="3B042FC5" w14:textId="77777777" w:rsidR="0062273B" w:rsidRPr="00546BD6" w:rsidRDefault="0062273B" w:rsidP="0062273B"/>
    <w:p w14:paraId="178576C5" w14:textId="520914B0" w:rsidR="00820DD3" w:rsidRPr="00820DD3" w:rsidRDefault="0062273B" w:rsidP="00820DD3">
      <w:pPr>
        <w:jc w:val="center"/>
        <w:rPr>
          <w:bCs/>
        </w:rPr>
      </w:pPr>
      <w:bookmarkStart w:id="15" w:name="_Toc361261270"/>
      <w:r w:rsidRPr="008418CF">
        <w:rPr>
          <w:rFonts w:cstheme="minorHAnsi"/>
          <w:b/>
        </w:rPr>
        <w:t xml:space="preserve">Tabla </w:t>
      </w:r>
      <w:r w:rsidRPr="008418CF">
        <w:rPr>
          <w:rFonts w:cstheme="minorHAnsi"/>
          <w:b/>
        </w:rPr>
        <w:fldChar w:fldCharType="begin"/>
      </w:r>
      <w:r w:rsidRPr="008418CF">
        <w:rPr>
          <w:rFonts w:cstheme="minorHAnsi"/>
          <w:b/>
        </w:rPr>
        <w:instrText xml:space="preserve"> SEQ Tabla \* ARABIC </w:instrText>
      </w:r>
      <w:r w:rsidRPr="008418CF">
        <w:rPr>
          <w:rFonts w:cstheme="minorHAnsi"/>
          <w:b/>
        </w:rPr>
        <w:fldChar w:fldCharType="separate"/>
      </w:r>
      <w:r w:rsidR="00820DD3">
        <w:rPr>
          <w:rFonts w:cstheme="minorHAnsi"/>
          <w:b/>
          <w:noProof/>
        </w:rPr>
        <w:t>8</w:t>
      </w:r>
      <w:r w:rsidRPr="008418CF">
        <w:rPr>
          <w:rFonts w:cstheme="minorHAnsi"/>
          <w:b/>
        </w:rPr>
        <w:fldChar w:fldCharType="end"/>
      </w:r>
      <w:r w:rsidRPr="008418CF">
        <w:rPr>
          <w:rFonts w:cstheme="minorHAnsi"/>
          <w:b/>
        </w:rPr>
        <w:t xml:space="preserve">. </w:t>
      </w:r>
      <w:r w:rsidRPr="00BF72E8">
        <w:rPr>
          <w:rFonts w:cstheme="minorHAnsi"/>
          <w:b/>
        </w:rPr>
        <w:t>Estrategias contra proyectos</w:t>
      </w:r>
      <w:bookmarkEnd w:id="15"/>
    </w:p>
    <w:tbl>
      <w:tblPr>
        <w:tblStyle w:val="Tablaconcuadrcula"/>
        <w:tblW w:w="5738" w:type="pct"/>
        <w:jc w:val="center"/>
        <w:tblLook w:val="04A0" w:firstRow="1" w:lastRow="0" w:firstColumn="1" w:lastColumn="0" w:noHBand="0" w:noVBand="1"/>
      </w:tblPr>
      <w:tblGrid>
        <w:gridCol w:w="2104"/>
        <w:gridCol w:w="2692"/>
        <w:gridCol w:w="6244"/>
      </w:tblGrid>
      <w:tr w:rsidR="00820DD3" w:rsidRPr="005A06C4" w14:paraId="22642A34" w14:textId="77777777" w:rsidTr="00820DD3">
        <w:trPr>
          <w:jc w:val="center"/>
        </w:trPr>
        <w:tc>
          <w:tcPr>
            <w:tcW w:w="953" w:type="pct"/>
            <w:shd w:val="clear" w:color="auto" w:fill="C00000"/>
          </w:tcPr>
          <w:p w14:paraId="1761ECDE" w14:textId="77777777" w:rsidR="00820DD3" w:rsidRPr="005A06C4" w:rsidRDefault="00820DD3" w:rsidP="00820DD3">
            <w:pPr>
              <w:jc w:val="center"/>
              <w:rPr>
                <w:b/>
                <w:szCs w:val="20"/>
              </w:rPr>
            </w:pPr>
            <w:r>
              <w:rPr>
                <w:b/>
                <w:szCs w:val="20"/>
              </w:rPr>
              <w:t>Proyecto</w:t>
            </w:r>
          </w:p>
        </w:tc>
        <w:tc>
          <w:tcPr>
            <w:tcW w:w="1219" w:type="pct"/>
            <w:shd w:val="clear" w:color="auto" w:fill="C00000"/>
          </w:tcPr>
          <w:p w14:paraId="22C8CF66" w14:textId="77777777" w:rsidR="00820DD3" w:rsidRPr="005A06C4" w:rsidRDefault="00820DD3" w:rsidP="00820DD3">
            <w:pPr>
              <w:jc w:val="center"/>
              <w:rPr>
                <w:b/>
                <w:szCs w:val="20"/>
              </w:rPr>
            </w:pPr>
            <w:r>
              <w:rPr>
                <w:b/>
                <w:szCs w:val="20"/>
              </w:rPr>
              <w:t>Estrategia</w:t>
            </w:r>
          </w:p>
        </w:tc>
        <w:tc>
          <w:tcPr>
            <w:tcW w:w="2828" w:type="pct"/>
            <w:shd w:val="clear" w:color="auto" w:fill="C00000"/>
          </w:tcPr>
          <w:p w14:paraId="0CC9523A" w14:textId="77777777" w:rsidR="00820DD3" w:rsidRPr="005A06C4" w:rsidRDefault="00820DD3" w:rsidP="00820DD3">
            <w:pPr>
              <w:jc w:val="center"/>
              <w:rPr>
                <w:b/>
                <w:szCs w:val="20"/>
              </w:rPr>
            </w:pPr>
            <w:r>
              <w:rPr>
                <w:b/>
                <w:szCs w:val="20"/>
              </w:rPr>
              <w:t>Motivadores soportados</w:t>
            </w:r>
          </w:p>
        </w:tc>
      </w:tr>
      <w:tr w:rsidR="00820DD3" w:rsidRPr="005C2E3B" w14:paraId="39EAB777" w14:textId="77777777" w:rsidTr="00820DD3">
        <w:trPr>
          <w:jc w:val="center"/>
        </w:trPr>
        <w:tc>
          <w:tcPr>
            <w:tcW w:w="953" w:type="pct"/>
            <w:vAlign w:val="center"/>
          </w:tcPr>
          <w:p w14:paraId="77B3CA07" w14:textId="77777777" w:rsidR="00820DD3" w:rsidRPr="005C2E3B" w:rsidRDefault="00820DD3" w:rsidP="00820DD3">
            <w:pPr>
              <w:jc w:val="center"/>
              <w:rPr>
                <w:szCs w:val="20"/>
              </w:rPr>
            </w:pPr>
            <w:r w:rsidRPr="005C2E3B">
              <w:rPr>
                <w:szCs w:val="20"/>
              </w:rPr>
              <w:t xml:space="preserve">PC1 </w:t>
            </w:r>
          </w:p>
        </w:tc>
        <w:tc>
          <w:tcPr>
            <w:tcW w:w="1219" w:type="pct"/>
            <w:vAlign w:val="center"/>
          </w:tcPr>
          <w:p w14:paraId="475A7723" w14:textId="77777777" w:rsidR="00820DD3" w:rsidRPr="005C2E3B" w:rsidRDefault="00820DD3" w:rsidP="00820DD3">
            <w:pPr>
              <w:jc w:val="center"/>
              <w:rPr>
                <w:szCs w:val="20"/>
              </w:rPr>
            </w:pPr>
            <w:r w:rsidRPr="005C2E3B">
              <w:rPr>
                <w:szCs w:val="20"/>
              </w:rPr>
              <w:t xml:space="preserve">ES1 </w:t>
            </w:r>
          </w:p>
        </w:tc>
        <w:tc>
          <w:tcPr>
            <w:tcW w:w="2828" w:type="pct"/>
            <w:vAlign w:val="center"/>
          </w:tcPr>
          <w:p w14:paraId="749958A5" w14:textId="77777777" w:rsidR="00820DD3" w:rsidRPr="005C2E3B" w:rsidRDefault="00820DD3" w:rsidP="00820DD3">
            <w:pPr>
              <w:jc w:val="center"/>
              <w:rPr>
                <w:szCs w:val="20"/>
              </w:rPr>
            </w:pPr>
            <w:r w:rsidRPr="005C2E3B">
              <w:rPr>
                <w:bCs/>
                <w:szCs w:val="20"/>
              </w:rPr>
              <w:t>M3, M6, M7, M8, M12, M14, M16</w:t>
            </w:r>
          </w:p>
        </w:tc>
      </w:tr>
      <w:tr w:rsidR="00820DD3" w:rsidRPr="005C2E3B" w14:paraId="7C585D1A" w14:textId="77777777" w:rsidTr="00820DD3">
        <w:trPr>
          <w:jc w:val="center"/>
        </w:trPr>
        <w:tc>
          <w:tcPr>
            <w:tcW w:w="953" w:type="pct"/>
            <w:vAlign w:val="center"/>
          </w:tcPr>
          <w:p w14:paraId="7C8D1DEE" w14:textId="77777777" w:rsidR="00820DD3" w:rsidRPr="005C2E3B" w:rsidRDefault="00820DD3" w:rsidP="00820DD3">
            <w:pPr>
              <w:jc w:val="center"/>
              <w:rPr>
                <w:szCs w:val="20"/>
              </w:rPr>
            </w:pPr>
            <w:r w:rsidRPr="005C2E3B">
              <w:rPr>
                <w:szCs w:val="20"/>
              </w:rPr>
              <w:t xml:space="preserve">PC2 </w:t>
            </w:r>
          </w:p>
        </w:tc>
        <w:tc>
          <w:tcPr>
            <w:tcW w:w="1219" w:type="pct"/>
            <w:vAlign w:val="center"/>
          </w:tcPr>
          <w:p w14:paraId="4CC21B29" w14:textId="77777777" w:rsidR="00820DD3" w:rsidRPr="005C2E3B" w:rsidRDefault="00820DD3" w:rsidP="00820DD3">
            <w:pPr>
              <w:jc w:val="center"/>
              <w:rPr>
                <w:szCs w:val="20"/>
              </w:rPr>
            </w:pPr>
            <w:r w:rsidRPr="005C2E3B">
              <w:rPr>
                <w:szCs w:val="20"/>
              </w:rPr>
              <w:t xml:space="preserve">ES2 </w:t>
            </w:r>
          </w:p>
        </w:tc>
        <w:tc>
          <w:tcPr>
            <w:tcW w:w="2828" w:type="pct"/>
            <w:vAlign w:val="center"/>
          </w:tcPr>
          <w:p w14:paraId="4D98DCB8" w14:textId="77777777" w:rsidR="00820DD3" w:rsidRPr="005C2E3B" w:rsidRDefault="00820DD3" w:rsidP="00820DD3">
            <w:pPr>
              <w:jc w:val="center"/>
              <w:rPr>
                <w:szCs w:val="20"/>
              </w:rPr>
            </w:pPr>
            <w:r w:rsidRPr="005C2E3B">
              <w:rPr>
                <w:szCs w:val="20"/>
              </w:rPr>
              <w:t>M8, M9, M12, M16</w:t>
            </w:r>
          </w:p>
        </w:tc>
      </w:tr>
      <w:tr w:rsidR="00820DD3" w:rsidRPr="005C2E3B" w14:paraId="7ADB2B3A" w14:textId="77777777" w:rsidTr="00820DD3">
        <w:trPr>
          <w:jc w:val="center"/>
        </w:trPr>
        <w:tc>
          <w:tcPr>
            <w:tcW w:w="953" w:type="pct"/>
            <w:vAlign w:val="center"/>
          </w:tcPr>
          <w:p w14:paraId="64F89B9D" w14:textId="77777777" w:rsidR="00820DD3" w:rsidRPr="005C2E3B" w:rsidRDefault="00820DD3" w:rsidP="00820DD3">
            <w:pPr>
              <w:jc w:val="center"/>
              <w:rPr>
                <w:szCs w:val="20"/>
              </w:rPr>
            </w:pPr>
            <w:r w:rsidRPr="005C2E3B">
              <w:rPr>
                <w:szCs w:val="20"/>
              </w:rPr>
              <w:t xml:space="preserve">PC3 </w:t>
            </w:r>
          </w:p>
        </w:tc>
        <w:tc>
          <w:tcPr>
            <w:tcW w:w="1219" w:type="pct"/>
            <w:vAlign w:val="center"/>
          </w:tcPr>
          <w:p w14:paraId="3076C8E7" w14:textId="77777777" w:rsidR="00820DD3" w:rsidRPr="005C2E3B" w:rsidRDefault="00820DD3" w:rsidP="00820DD3">
            <w:pPr>
              <w:jc w:val="center"/>
              <w:rPr>
                <w:szCs w:val="20"/>
              </w:rPr>
            </w:pPr>
            <w:r w:rsidRPr="005C2E3B">
              <w:rPr>
                <w:szCs w:val="20"/>
              </w:rPr>
              <w:t xml:space="preserve">ES3 </w:t>
            </w:r>
          </w:p>
        </w:tc>
        <w:tc>
          <w:tcPr>
            <w:tcW w:w="2828" w:type="pct"/>
            <w:vAlign w:val="center"/>
          </w:tcPr>
          <w:p w14:paraId="58060ADA" w14:textId="77777777" w:rsidR="00820DD3" w:rsidRPr="005C2E3B" w:rsidRDefault="00820DD3" w:rsidP="00820DD3">
            <w:pPr>
              <w:jc w:val="center"/>
              <w:rPr>
                <w:szCs w:val="20"/>
              </w:rPr>
            </w:pPr>
            <w:r w:rsidRPr="005C2E3B">
              <w:rPr>
                <w:szCs w:val="20"/>
              </w:rPr>
              <w:t>M8, M16</w:t>
            </w:r>
          </w:p>
        </w:tc>
      </w:tr>
      <w:tr w:rsidR="00820DD3" w:rsidRPr="005C2E3B" w14:paraId="4AC2E8B5" w14:textId="77777777" w:rsidTr="00820DD3">
        <w:trPr>
          <w:jc w:val="center"/>
        </w:trPr>
        <w:tc>
          <w:tcPr>
            <w:tcW w:w="953" w:type="pct"/>
            <w:vAlign w:val="center"/>
          </w:tcPr>
          <w:p w14:paraId="45164EB3" w14:textId="77777777" w:rsidR="00820DD3" w:rsidRPr="005C2E3B" w:rsidRDefault="00820DD3" w:rsidP="00820DD3">
            <w:pPr>
              <w:jc w:val="center"/>
              <w:rPr>
                <w:szCs w:val="20"/>
              </w:rPr>
            </w:pPr>
            <w:r w:rsidRPr="005C2E3B">
              <w:rPr>
                <w:szCs w:val="20"/>
              </w:rPr>
              <w:t>PC4</w:t>
            </w:r>
          </w:p>
        </w:tc>
        <w:tc>
          <w:tcPr>
            <w:tcW w:w="1219" w:type="pct"/>
            <w:vAlign w:val="center"/>
          </w:tcPr>
          <w:p w14:paraId="03D601D2" w14:textId="77777777" w:rsidR="00820DD3" w:rsidRPr="005C2E3B" w:rsidRDefault="00820DD3" w:rsidP="00820DD3">
            <w:pPr>
              <w:jc w:val="center"/>
              <w:rPr>
                <w:szCs w:val="20"/>
              </w:rPr>
            </w:pPr>
            <w:r w:rsidRPr="005C2E3B">
              <w:rPr>
                <w:szCs w:val="20"/>
              </w:rPr>
              <w:t>ES4</w:t>
            </w:r>
          </w:p>
        </w:tc>
        <w:tc>
          <w:tcPr>
            <w:tcW w:w="2828" w:type="pct"/>
            <w:vAlign w:val="center"/>
          </w:tcPr>
          <w:p w14:paraId="44109222" w14:textId="77777777" w:rsidR="00820DD3" w:rsidRPr="005C2E3B" w:rsidRDefault="00820DD3" w:rsidP="00820DD3">
            <w:pPr>
              <w:jc w:val="center"/>
              <w:rPr>
                <w:szCs w:val="20"/>
              </w:rPr>
            </w:pPr>
            <w:r w:rsidRPr="005C2E3B">
              <w:rPr>
                <w:szCs w:val="20"/>
              </w:rPr>
              <w:t xml:space="preserve">M8, M12, M16 </w:t>
            </w:r>
          </w:p>
        </w:tc>
      </w:tr>
      <w:tr w:rsidR="00820DD3" w:rsidRPr="005C2E3B" w14:paraId="18412DC4" w14:textId="77777777" w:rsidTr="00820DD3">
        <w:trPr>
          <w:jc w:val="center"/>
        </w:trPr>
        <w:tc>
          <w:tcPr>
            <w:tcW w:w="953" w:type="pct"/>
            <w:vAlign w:val="center"/>
          </w:tcPr>
          <w:p w14:paraId="32665719" w14:textId="77777777" w:rsidR="00820DD3" w:rsidRPr="005C2E3B" w:rsidRDefault="00820DD3" w:rsidP="006337F4">
            <w:pPr>
              <w:jc w:val="center"/>
              <w:rPr>
                <w:szCs w:val="20"/>
              </w:rPr>
            </w:pPr>
            <w:r w:rsidRPr="005C2E3B">
              <w:rPr>
                <w:szCs w:val="20"/>
              </w:rPr>
              <w:t xml:space="preserve">PC5 </w:t>
            </w:r>
          </w:p>
        </w:tc>
        <w:tc>
          <w:tcPr>
            <w:tcW w:w="1219" w:type="pct"/>
            <w:vAlign w:val="center"/>
          </w:tcPr>
          <w:p w14:paraId="1B2830C7" w14:textId="77777777" w:rsidR="00820DD3" w:rsidRPr="005C2E3B" w:rsidRDefault="00820DD3" w:rsidP="006337F4">
            <w:pPr>
              <w:jc w:val="center"/>
              <w:rPr>
                <w:szCs w:val="20"/>
              </w:rPr>
            </w:pPr>
            <w:r w:rsidRPr="005C2E3B">
              <w:rPr>
                <w:szCs w:val="20"/>
              </w:rPr>
              <w:t>ES5</w:t>
            </w:r>
          </w:p>
        </w:tc>
        <w:tc>
          <w:tcPr>
            <w:tcW w:w="2828" w:type="pct"/>
            <w:vAlign w:val="center"/>
          </w:tcPr>
          <w:p w14:paraId="6FE3FBD6" w14:textId="77777777" w:rsidR="00820DD3" w:rsidRPr="005C2E3B" w:rsidRDefault="00820DD3" w:rsidP="006337F4">
            <w:pPr>
              <w:jc w:val="center"/>
              <w:rPr>
                <w:szCs w:val="20"/>
              </w:rPr>
            </w:pPr>
            <w:r w:rsidRPr="005C2E3B">
              <w:rPr>
                <w:szCs w:val="20"/>
              </w:rPr>
              <w:t>M4, M12, M16</w:t>
            </w:r>
          </w:p>
        </w:tc>
      </w:tr>
    </w:tbl>
    <w:p w14:paraId="36B44107" w14:textId="77777777" w:rsidR="008F198D" w:rsidRDefault="008F198D" w:rsidP="00B636E1">
      <w:pPr>
        <w:spacing w:after="0" w:line="240" w:lineRule="auto"/>
        <w:jc w:val="both"/>
      </w:pPr>
    </w:p>
    <w:p w14:paraId="016BEC65" w14:textId="77777777" w:rsidR="00A72BEE" w:rsidRDefault="00A72BEE" w:rsidP="00820DD3">
      <w:pPr>
        <w:spacing w:after="0" w:line="240" w:lineRule="auto"/>
        <w:ind w:left="360"/>
        <w:jc w:val="both"/>
      </w:pPr>
    </w:p>
    <w:p w14:paraId="299E3FBC" w14:textId="129CD585" w:rsidR="0042081E" w:rsidRDefault="0042081E" w:rsidP="007A4FD0">
      <w:pPr>
        <w:pStyle w:val="Ttulo1"/>
        <w:numPr>
          <w:ilvl w:val="0"/>
          <w:numId w:val="2"/>
        </w:numPr>
        <w:ind w:left="720" w:hanging="360"/>
        <w:rPr>
          <w:rFonts w:asciiTheme="minorHAnsi" w:hAnsiTheme="minorHAnsi"/>
        </w:rPr>
      </w:pPr>
      <w:bookmarkStart w:id="16" w:name="_Toc372199554"/>
      <w:r w:rsidRPr="008D277A">
        <w:rPr>
          <w:rFonts w:asciiTheme="minorHAnsi" w:hAnsiTheme="minorHAnsi"/>
        </w:rPr>
        <w:t>Objetivos</w:t>
      </w:r>
      <w:bookmarkEnd w:id="16"/>
    </w:p>
    <w:p w14:paraId="198AB821" w14:textId="77777777" w:rsidR="008D277A" w:rsidRDefault="008D277A" w:rsidP="008D277A">
      <w:pPr>
        <w:rPr>
          <w:lang w:eastAsia="es-CO"/>
        </w:rPr>
      </w:pPr>
    </w:p>
    <w:p w14:paraId="68543DF0" w14:textId="1D81F081" w:rsidR="004D2BED" w:rsidRDefault="004D2BED" w:rsidP="004D2BED">
      <w:pPr>
        <w:pStyle w:val="Ttulo1"/>
        <w:numPr>
          <w:ilvl w:val="2"/>
          <w:numId w:val="2"/>
        </w:numPr>
        <w:rPr>
          <w:rFonts w:asciiTheme="minorHAnsi" w:hAnsiTheme="minorHAnsi"/>
        </w:rPr>
      </w:pPr>
      <w:bookmarkStart w:id="17" w:name="_Toc372199555"/>
      <w:r w:rsidRPr="004D2BED">
        <w:rPr>
          <w:rFonts w:asciiTheme="minorHAnsi" w:hAnsiTheme="minorHAnsi"/>
        </w:rPr>
        <w:t>General</w:t>
      </w:r>
      <w:bookmarkEnd w:id="17"/>
    </w:p>
    <w:p w14:paraId="66214A7A" w14:textId="3F45ED7A" w:rsidR="00990A60" w:rsidRDefault="00EE1728" w:rsidP="0077738A">
      <w:pPr>
        <w:spacing w:line="240" w:lineRule="auto"/>
        <w:contextualSpacing/>
        <w:jc w:val="both"/>
        <w:rPr>
          <w:lang w:eastAsia="es-CO"/>
        </w:rPr>
      </w:pPr>
      <w:r>
        <w:rPr>
          <w:lang w:eastAsia="es-CO"/>
        </w:rPr>
        <w:t>Llevar a cabo la implementación de la solución propuesta en el marco del proyecto I</w:t>
      </w:r>
      <w:r w:rsidR="007D122C">
        <w:rPr>
          <w:lang w:eastAsia="es-CO"/>
        </w:rPr>
        <w:t>, dentro del horizonte de tiempo ejecución de 480 horas,</w:t>
      </w:r>
      <w:bookmarkStart w:id="18" w:name="_GoBack"/>
      <w:bookmarkEnd w:id="18"/>
      <w:r>
        <w:rPr>
          <w:lang w:eastAsia="es-CO"/>
        </w:rPr>
        <w:t xml:space="preserve"> para soportar las </w:t>
      </w:r>
      <w:r w:rsidR="00990A60">
        <w:rPr>
          <w:lang w:eastAsia="es-CO"/>
        </w:rPr>
        <w:t xml:space="preserve">siguientes </w:t>
      </w:r>
      <w:r>
        <w:rPr>
          <w:lang w:eastAsia="es-CO"/>
        </w:rPr>
        <w:t>estrategias</w:t>
      </w:r>
      <w:r w:rsidR="00990A60">
        <w:rPr>
          <w:lang w:eastAsia="es-CO"/>
        </w:rPr>
        <w:t>:</w:t>
      </w:r>
    </w:p>
    <w:p w14:paraId="3953A8FD" w14:textId="77777777" w:rsidR="00990A60" w:rsidRDefault="00990A60" w:rsidP="00DE7D78">
      <w:pPr>
        <w:pStyle w:val="Prrafodelista"/>
        <w:numPr>
          <w:ilvl w:val="0"/>
          <w:numId w:val="16"/>
        </w:numPr>
        <w:spacing w:line="240" w:lineRule="auto"/>
        <w:jc w:val="both"/>
        <w:rPr>
          <w:lang w:eastAsia="es-CO"/>
        </w:rPr>
      </w:pPr>
      <w:r>
        <w:rPr>
          <w:lang w:eastAsia="es-CO"/>
        </w:rPr>
        <w:t xml:space="preserve">ES1: </w:t>
      </w:r>
      <w:r w:rsidR="00EE1728" w:rsidRPr="0077738A">
        <w:rPr>
          <w:lang w:eastAsia="es-CO"/>
        </w:rPr>
        <w:t>Implementar nuevos procesos de mediación de transacciones</w:t>
      </w:r>
      <w:r>
        <w:rPr>
          <w:lang w:eastAsia="es-CO"/>
        </w:rPr>
        <w:t>,</w:t>
      </w:r>
    </w:p>
    <w:p w14:paraId="4DBA5315" w14:textId="77777777" w:rsidR="00990A60" w:rsidRDefault="00990A60" w:rsidP="00DE7D78">
      <w:pPr>
        <w:pStyle w:val="Prrafodelista"/>
        <w:numPr>
          <w:ilvl w:val="0"/>
          <w:numId w:val="16"/>
        </w:numPr>
        <w:spacing w:line="240" w:lineRule="auto"/>
        <w:jc w:val="both"/>
        <w:rPr>
          <w:lang w:eastAsia="es-CO"/>
        </w:rPr>
      </w:pPr>
      <w:r>
        <w:rPr>
          <w:lang w:eastAsia="es-CO"/>
        </w:rPr>
        <w:t xml:space="preserve">ES2: </w:t>
      </w:r>
      <w:r w:rsidR="00EE1728" w:rsidRPr="0077738A">
        <w:rPr>
          <w:lang w:eastAsia="es-CO"/>
        </w:rPr>
        <w:t>Implementar estrategias de fidelización y atracción de clientes</w:t>
      </w:r>
    </w:p>
    <w:p w14:paraId="258B4B5A" w14:textId="6AA71336" w:rsidR="00157E82" w:rsidRPr="00157E82" w:rsidRDefault="00990A60" w:rsidP="00DE7D78">
      <w:pPr>
        <w:pStyle w:val="Prrafodelista"/>
        <w:numPr>
          <w:ilvl w:val="0"/>
          <w:numId w:val="16"/>
        </w:numPr>
        <w:spacing w:line="240" w:lineRule="auto"/>
        <w:jc w:val="both"/>
        <w:rPr>
          <w:lang w:eastAsia="es-CO"/>
        </w:rPr>
      </w:pPr>
      <w:r>
        <w:rPr>
          <w:lang w:eastAsia="es-CO"/>
        </w:rPr>
        <w:t xml:space="preserve">ES4: </w:t>
      </w:r>
      <w:r w:rsidR="00711070" w:rsidRPr="0077738A">
        <w:rPr>
          <w:lang w:eastAsia="es-CO"/>
        </w:rPr>
        <w:t>Implementar un panel de control de manejo de transacciones activas</w:t>
      </w:r>
    </w:p>
    <w:p w14:paraId="02D915DE" w14:textId="7D42EE0C" w:rsidR="004D2BED" w:rsidRPr="004D2BED" w:rsidRDefault="004D2BED" w:rsidP="004D2BED">
      <w:pPr>
        <w:pStyle w:val="Ttulo1"/>
        <w:numPr>
          <w:ilvl w:val="2"/>
          <w:numId w:val="2"/>
        </w:numPr>
        <w:rPr>
          <w:rFonts w:asciiTheme="minorHAnsi" w:hAnsiTheme="minorHAnsi"/>
        </w:rPr>
      </w:pPr>
      <w:bookmarkStart w:id="19" w:name="_Toc372199556"/>
      <w:r w:rsidRPr="004D2BED">
        <w:rPr>
          <w:rFonts w:asciiTheme="minorHAnsi" w:hAnsiTheme="minorHAnsi"/>
        </w:rPr>
        <w:t>Específico</w:t>
      </w:r>
      <w:bookmarkEnd w:id="19"/>
      <w:r w:rsidR="00755F7E">
        <w:rPr>
          <w:rFonts w:asciiTheme="minorHAnsi" w:hAnsiTheme="minorHAnsi"/>
        </w:rPr>
        <w:t>s</w:t>
      </w:r>
    </w:p>
    <w:p w14:paraId="36FFE910" w14:textId="77777777" w:rsidR="0042081E" w:rsidRDefault="0042081E" w:rsidP="000C6A64">
      <w:pPr>
        <w:pStyle w:val="Prrafodelista"/>
        <w:spacing w:after="0" w:line="240" w:lineRule="auto"/>
        <w:jc w:val="both"/>
        <w:rPr>
          <w:lang w:eastAsia="es-CO"/>
        </w:rPr>
      </w:pPr>
    </w:p>
    <w:p w14:paraId="24CED711" w14:textId="2AC92AF5" w:rsidR="000C6A64" w:rsidRDefault="000C6A64" w:rsidP="000C6A64">
      <w:pPr>
        <w:jc w:val="both"/>
        <w:rPr>
          <w:lang w:eastAsia="es-CO"/>
        </w:rPr>
      </w:pPr>
      <w:r>
        <w:rPr>
          <w:lang w:eastAsia="es-CO"/>
        </w:rPr>
        <w:t>Realizar la ejecución de los siguientes proyectos:</w:t>
      </w:r>
    </w:p>
    <w:p w14:paraId="23D12D72" w14:textId="62CB8699" w:rsidR="000C6A64" w:rsidRPr="000C6A64" w:rsidRDefault="005E2F86" w:rsidP="00DE7D78">
      <w:pPr>
        <w:pStyle w:val="Prrafodelista"/>
        <w:numPr>
          <w:ilvl w:val="0"/>
          <w:numId w:val="17"/>
        </w:numPr>
        <w:jc w:val="both"/>
        <w:rPr>
          <w:b/>
        </w:rPr>
      </w:pPr>
      <w:r>
        <w:t xml:space="preserve">PC1: </w:t>
      </w:r>
      <w:r w:rsidR="000C6A64" w:rsidRPr="008336EA">
        <w:t>Automatización de procesos Transaccionales</w:t>
      </w:r>
    </w:p>
    <w:p w14:paraId="366DF212" w14:textId="34F793C5" w:rsidR="000C6A64" w:rsidRPr="000C6A64" w:rsidRDefault="005E2F86" w:rsidP="00DE7D78">
      <w:pPr>
        <w:pStyle w:val="Prrafodelista"/>
        <w:numPr>
          <w:ilvl w:val="0"/>
          <w:numId w:val="17"/>
        </w:numPr>
        <w:jc w:val="both"/>
        <w:rPr>
          <w:b/>
        </w:rPr>
      </w:pPr>
      <w:r>
        <w:t xml:space="preserve">PC2: </w:t>
      </w:r>
      <w:r w:rsidR="000C6A64">
        <w:t>Automatización de campañas</w:t>
      </w:r>
    </w:p>
    <w:p w14:paraId="387F0C32" w14:textId="18ECAD88" w:rsidR="000C6A64" w:rsidRPr="00E059BB" w:rsidRDefault="005E2F86" w:rsidP="00DE7D78">
      <w:pPr>
        <w:pStyle w:val="Prrafodelista"/>
        <w:numPr>
          <w:ilvl w:val="0"/>
          <w:numId w:val="17"/>
        </w:numPr>
        <w:jc w:val="both"/>
        <w:rPr>
          <w:b/>
        </w:rPr>
      </w:pPr>
      <w:r>
        <w:t xml:space="preserve">PC4: </w:t>
      </w:r>
      <w:r w:rsidR="000C6A64">
        <w:t>Monitor de Transacciones</w:t>
      </w:r>
    </w:p>
    <w:p w14:paraId="26620EF6" w14:textId="77777777" w:rsidR="00E059BB" w:rsidRDefault="00E059BB" w:rsidP="00E059BB">
      <w:pPr>
        <w:jc w:val="both"/>
        <w:rPr>
          <w:b/>
        </w:rPr>
      </w:pPr>
    </w:p>
    <w:p w14:paraId="48F77E4C" w14:textId="77777777" w:rsidR="00E059BB" w:rsidRPr="00E059BB" w:rsidRDefault="00E059BB" w:rsidP="00E059BB">
      <w:pPr>
        <w:jc w:val="both"/>
        <w:rPr>
          <w:b/>
        </w:rPr>
      </w:pPr>
    </w:p>
    <w:p w14:paraId="6B051381" w14:textId="3CCA1B06" w:rsidR="000C6A64" w:rsidRPr="0042081E" w:rsidRDefault="000C6A64" w:rsidP="000C6A64">
      <w:pPr>
        <w:pStyle w:val="Prrafodelista"/>
        <w:spacing w:after="0" w:line="240" w:lineRule="auto"/>
        <w:jc w:val="both"/>
        <w:rPr>
          <w:lang w:eastAsia="es-CO"/>
        </w:rPr>
      </w:pPr>
    </w:p>
    <w:p w14:paraId="027A5EB0" w14:textId="7DA13A1D" w:rsidR="008F198D" w:rsidRDefault="008F198D" w:rsidP="007A4FD0">
      <w:pPr>
        <w:pStyle w:val="Ttulo1"/>
        <w:numPr>
          <w:ilvl w:val="0"/>
          <w:numId w:val="2"/>
        </w:numPr>
        <w:ind w:left="720" w:hanging="360"/>
        <w:rPr>
          <w:rFonts w:asciiTheme="minorHAnsi" w:hAnsiTheme="minorHAnsi"/>
        </w:rPr>
      </w:pPr>
      <w:bookmarkStart w:id="20" w:name="_Toc372199557"/>
      <w:r>
        <w:rPr>
          <w:rFonts w:asciiTheme="minorHAnsi" w:hAnsiTheme="minorHAnsi"/>
        </w:rPr>
        <w:t>Marco Metodológico</w:t>
      </w:r>
      <w:bookmarkEnd w:id="20"/>
    </w:p>
    <w:p w14:paraId="3C2F6D21" w14:textId="77777777" w:rsidR="008F198D" w:rsidRPr="008F198D" w:rsidRDefault="008F198D" w:rsidP="00B636E1">
      <w:pPr>
        <w:spacing w:after="0" w:line="240" w:lineRule="auto"/>
        <w:jc w:val="both"/>
        <w:rPr>
          <w:u w:val="single"/>
          <w:lang w:eastAsia="es-CO"/>
        </w:rPr>
      </w:pPr>
    </w:p>
    <w:p w14:paraId="02B18607" w14:textId="77777777" w:rsidR="00A47E64" w:rsidRPr="00EA0A86" w:rsidRDefault="00A47E64" w:rsidP="00471A80">
      <w:pPr>
        <w:pStyle w:val="Standard"/>
        <w:jc w:val="both"/>
        <w:rPr>
          <w:rFonts w:asciiTheme="minorHAnsi" w:eastAsia="Calibri" w:hAnsiTheme="minorHAnsi" w:cs="Times New Roman"/>
          <w:kern w:val="0"/>
          <w:sz w:val="22"/>
          <w:szCs w:val="22"/>
          <w:lang w:eastAsia="en-US"/>
        </w:rPr>
      </w:pPr>
    </w:p>
    <w:p w14:paraId="6F6F7F2D" w14:textId="77777777" w:rsidR="00B636E1" w:rsidRDefault="00A47E64" w:rsidP="00B636E1">
      <w:pPr>
        <w:pStyle w:val="Ttulo1"/>
        <w:numPr>
          <w:ilvl w:val="2"/>
          <w:numId w:val="2"/>
        </w:numPr>
        <w:ind w:left="720" w:hanging="360"/>
        <w:rPr>
          <w:rFonts w:asciiTheme="minorHAnsi" w:hAnsiTheme="minorHAnsi"/>
        </w:rPr>
      </w:pPr>
      <w:bookmarkStart w:id="21" w:name="_Toc372199558"/>
      <w:r>
        <w:rPr>
          <w:rFonts w:asciiTheme="minorHAnsi" w:hAnsiTheme="minorHAnsi"/>
        </w:rPr>
        <w:t xml:space="preserve">Roles </w:t>
      </w:r>
      <w:r w:rsidR="00291882">
        <w:rPr>
          <w:rFonts w:asciiTheme="minorHAnsi" w:hAnsiTheme="minorHAnsi"/>
        </w:rPr>
        <w:t>de la metodología</w:t>
      </w:r>
      <w:bookmarkEnd w:id="21"/>
    </w:p>
    <w:p w14:paraId="236EC9E1" w14:textId="77777777" w:rsidR="00B636E1" w:rsidRPr="00B636E1" w:rsidRDefault="00B636E1" w:rsidP="00B636E1">
      <w:pPr>
        <w:spacing w:after="0" w:line="240" w:lineRule="auto"/>
        <w:rPr>
          <w:lang w:eastAsia="es-CO"/>
        </w:rPr>
      </w:pPr>
    </w:p>
    <w:p w14:paraId="6C436FC3" w14:textId="77777777" w:rsidR="00214566" w:rsidRDefault="0002706C" w:rsidP="00592E28">
      <w:pPr>
        <w:pStyle w:val="Standard"/>
        <w:jc w:val="both"/>
        <w:rPr>
          <w:rFonts w:asciiTheme="minorHAnsi" w:eastAsia="Calibri" w:hAnsiTheme="minorHAnsi" w:cs="Times New Roman"/>
          <w:kern w:val="0"/>
          <w:sz w:val="22"/>
          <w:szCs w:val="22"/>
          <w:lang w:eastAsia="en-US"/>
        </w:rPr>
      </w:pPr>
      <w:r w:rsidRPr="0002706C">
        <w:rPr>
          <w:rFonts w:asciiTheme="minorHAnsi" w:eastAsia="Calibri" w:hAnsiTheme="minorHAnsi" w:cs="Times New Roman"/>
          <w:kern w:val="0"/>
          <w:sz w:val="22"/>
          <w:szCs w:val="22"/>
          <w:lang w:eastAsia="en-US"/>
        </w:rPr>
        <w:t xml:space="preserve">Cada uno de los miembros del equipo </w:t>
      </w:r>
      <w:r w:rsidR="00624BF9" w:rsidRPr="0002706C">
        <w:rPr>
          <w:rFonts w:asciiTheme="minorHAnsi" w:eastAsia="Calibri" w:hAnsiTheme="minorHAnsi" w:cs="Times New Roman"/>
          <w:kern w:val="0"/>
          <w:sz w:val="22"/>
          <w:szCs w:val="22"/>
          <w:lang w:eastAsia="en-US"/>
        </w:rPr>
        <w:t>tenía</w:t>
      </w:r>
      <w:r w:rsidRPr="0002706C">
        <w:rPr>
          <w:rFonts w:asciiTheme="minorHAnsi" w:eastAsia="Calibri" w:hAnsiTheme="minorHAnsi" w:cs="Times New Roman"/>
          <w:kern w:val="0"/>
          <w:sz w:val="22"/>
          <w:szCs w:val="22"/>
          <w:lang w:eastAsia="en-US"/>
        </w:rPr>
        <w:t xml:space="preserve"> a cargo uno de los roles definidos en TSP, además de tener el rol de desarrollador. Estos roles si bien buscan definir las actividades propuestas en TSP, </w:t>
      </w:r>
      <w:r>
        <w:rPr>
          <w:rFonts w:asciiTheme="minorHAnsi" w:eastAsia="Calibri" w:hAnsiTheme="minorHAnsi" w:cs="Times New Roman"/>
          <w:kern w:val="0"/>
          <w:sz w:val="22"/>
          <w:szCs w:val="22"/>
          <w:lang w:eastAsia="en-US"/>
        </w:rPr>
        <w:t xml:space="preserve">no realizan todas las actividades propuestas en dicha </w:t>
      </w:r>
      <w:r w:rsidR="00624BF9">
        <w:rPr>
          <w:rFonts w:asciiTheme="minorHAnsi" w:eastAsia="Calibri" w:hAnsiTheme="minorHAnsi" w:cs="Times New Roman"/>
          <w:kern w:val="0"/>
          <w:sz w:val="22"/>
          <w:szCs w:val="22"/>
          <w:lang w:eastAsia="en-US"/>
        </w:rPr>
        <w:t>metodología</w:t>
      </w:r>
      <w:r>
        <w:rPr>
          <w:rFonts w:asciiTheme="minorHAnsi" w:eastAsia="Calibri" w:hAnsiTheme="minorHAnsi" w:cs="Times New Roman"/>
          <w:kern w:val="0"/>
          <w:sz w:val="22"/>
          <w:szCs w:val="22"/>
          <w:lang w:eastAsia="en-US"/>
        </w:rPr>
        <w:t>.</w:t>
      </w:r>
    </w:p>
    <w:p w14:paraId="7223806D" w14:textId="77777777" w:rsidR="00471A80" w:rsidRDefault="00471A80" w:rsidP="00471A80">
      <w:pPr>
        <w:pStyle w:val="Standard"/>
        <w:rPr>
          <w:rFonts w:asciiTheme="minorHAnsi" w:eastAsia="Calibri" w:hAnsiTheme="minorHAnsi" w:cs="Times New Roman"/>
          <w:kern w:val="0"/>
          <w:sz w:val="22"/>
          <w:szCs w:val="22"/>
          <w:lang w:eastAsia="en-US"/>
        </w:rPr>
      </w:pPr>
    </w:p>
    <w:p w14:paraId="5702C7B6" w14:textId="77777777" w:rsidR="00214566" w:rsidRDefault="00214566" w:rsidP="00471A80">
      <w:pPr>
        <w:pStyle w:val="Standard"/>
        <w:rPr>
          <w:rFonts w:asciiTheme="minorHAnsi" w:eastAsia="Calibri" w:hAnsiTheme="minorHAnsi" w:cs="Times New Roman"/>
          <w:kern w:val="0"/>
          <w:sz w:val="22"/>
          <w:szCs w:val="22"/>
          <w:lang w:eastAsia="en-US"/>
        </w:rPr>
      </w:pPr>
    </w:p>
    <w:p w14:paraId="20B48389" w14:textId="77777777" w:rsidR="00A47E64" w:rsidRPr="00214566" w:rsidRDefault="00E0682C" w:rsidP="00471A80">
      <w:pPr>
        <w:pStyle w:val="Epgrafe"/>
        <w:jc w:val="center"/>
        <w:rPr>
          <w:color w:val="auto"/>
        </w:rPr>
      </w:pPr>
      <w:bookmarkStart w:id="22" w:name="_Toc243327569"/>
      <w:r w:rsidRPr="00E0682C">
        <w:rPr>
          <w:color w:val="auto"/>
        </w:rPr>
        <w:t xml:space="preserve">Tabla </w:t>
      </w:r>
      <w:r w:rsidR="00E06CF5" w:rsidRPr="00E0682C">
        <w:rPr>
          <w:color w:val="auto"/>
        </w:rPr>
        <w:fldChar w:fldCharType="begin"/>
      </w:r>
      <w:r w:rsidRPr="00E0682C">
        <w:rPr>
          <w:color w:val="auto"/>
        </w:rPr>
        <w:instrText xml:space="preserve"> SEQ Tabla \* ARABIC </w:instrText>
      </w:r>
      <w:r w:rsidR="00E06CF5" w:rsidRPr="00E0682C">
        <w:rPr>
          <w:color w:val="auto"/>
        </w:rPr>
        <w:fldChar w:fldCharType="separate"/>
      </w:r>
      <w:r w:rsidR="00820DD3">
        <w:rPr>
          <w:noProof/>
          <w:color w:val="auto"/>
        </w:rPr>
        <w:t>10</w:t>
      </w:r>
      <w:r w:rsidR="00E06CF5" w:rsidRPr="00E0682C">
        <w:rPr>
          <w:color w:val="auto"/>
        </w:rPr>
        <w:fldChar w:fldCharType="end"/>
      </w:r>
      <w:r w:rsidRPr="00E0682C">
        <w:rPr>
          <w:color w:val="auto"/>
        </w:rPr>
        <w:t xml:space="preserve">. </w:t>
      </w:r>
      <w:r>
        <w:rPr>
          <w:color w:val="auto"/>
        </w:rPr>
        <w:t>Roles de los integrantes</w:t>
      </w:r>
      <w:bookmarkEnd w:id="22"/>
    </w:p>
    <w:tbl>
      <w:tblPr>
        <w:tblW w:w="5000" w:type="pct"/>
        <w:jc w:val="center"/>
        <w:tblCellMar>
          <w:left w:w="10" w:type="dxa"/>
          <w:right w:w="10" w:type="dxa"/>
        </w:tblCellMar>
        <w:tblLook w:val="0000" w:firstRow="0" w:lastRow="0" w:firstColumn="0" w:lastColumn="0" w:noHBand="0" w:noVBand="0"/>
      </w:tblPr>
      <w:tblGrid>
        <w:gridCol w:w="2082"/>
        <w:gridCol w:w="1918"/>
        <w:gridCol w:w="1918"/>
        <w:gridCol w:w="1780"/>
        <w:gridCol w:w="1922"/>
      </w:tblGrid>
      <w:tr w:rsidR="00A47E64" w:rsidRPr="00291882" w14:paraId="7437BCD5" w14:textId="77777777" w:rsidTr="00291882">
        <w:trPr>
          <w:trHeight w:val="248"/>
          <w:jc w:val="center"/>
        </w:trPr>
        <w:tc>
          <w:tcPr>
            <w:tcW w:w="1082"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tcPr>
          <w:p w14:paraId="4826E042" w14:textId="77777777" w:rsidR="00A47E64" w:rsidRPr="00291882" w:rsidRDefault="00A47E64" w:rsidP="00471A80">
            <w:pPr>
              <w:pStyle w:val="Standard"/>
              <w:jc w:val="center"/>
              <w:rPr>
                <w:b/>
              </w:rPr>
            </w:pPr>
            <w:r w:rsidRPr="00291882">
              <w:rPr>
                <w:rFonts w:ascii="Calibri" w:hAnsi="Calibri" w:cs="Calibri"/>
                <w:b/>
                <w:bCs/>
                <w:color w:val="FFFFFF"/>
                <w:sz w:val="20"/>
                <w:szCs w:val="20"/>
              </w:rPr>
              <w:t>Líder del equipo</w:t>
            </w:r>
          </w:p>
        </w:tc>
        <w:tc>
          <w:tcPr>
            <w:tcW w:w="997"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tcPr>
          <w:p w14:paraId="16761461" w14:textId="77777777" w:rsidR="00A47E64" w:rsidRPr="00291882" w:rsidRDefault="00A47E64" w:rsidP="00471A80">
            <w:pPr>
              <w:pStyle w:val="Standard"/>
              <w:jc w:val="center"/>
              <w:rPr>
                <w:b/>
              </w:rPr>
            </w:pPr>
            <w:r w:rsidRPr="00291882">
              <w:rPr>
                <w:rFonts w:ascii="Calibri" w:hAnsi="Calibri" w:cs="Calibri"/>
                <w:b/>
                <w:bCs/>
                <w:color w:val="FFFFFF"/>
                <w:sz w:val="20"/>
                <w:szCs w:val="20"/>
              </w:rPr>
              <w:t xml:space="preserve">Líder de </w:t>
            </w:r>
            <w:r w:rsidR="007247C5">
              <w:rPr>
                <w:rFonts w:ascii="Calibri" w:hAnsi="Calibri" w:cs="Calibri"/>
                <w:b/>
                <w:bCs/>
                <w:color w:val="FFFFFF"/>
                <w:sz w:val="20"/>
                <w:szCs w:val="20"/>
              </w:rPr>
              <w:t>desarrollo</w:t>
            </w:r>
          </w:p>
        </w:tc>
        <w:tc>
          <w:tcPr>
            <w:tcW w:w="997"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tcPr>
          <w:p w14:paraId="4AF87CE4" w14:textId="77777777" w:rsidR="00A47E64" w:rsidRPr="00291882" w:rsidRDefault="00A47E64" w:rsidP="00471A80">
            <w:pPr>
              <w:pStyle w:val="Standard"/>
              <w:jc w:val="center"/>
              <w:rPr>
                <w:b/>
              </w:rPr>
            </w:pPr>
            <w:r w:rsidRPr="00291882">
              <w:rPr>
                <w:rFonts w:ascii="Calibri" w:hAnsi="Calibri" w:cs="Calibri"/>
                <w:b/>
                <w:bCs/>
                <w:color w:val="FFFFFF"/>
                <w:sz w:val="20"/>
                <w:szCs w:val="20"/>
              </w:rPr>
              <w:t>Líder de planeación</w:t>
            </w:r>
          </w:p>
        </w:tc>
        <w:tc>
          <w:tcPr>
            <w:tcW w:w="925"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tcPr>
          <w:p w14:paraId="39DC24C0" w14:textId="77777777" w:rsidR="00A47E64" w:rsidRPr="00291882" w:rsidRDefault="00A47E64" w:rsidP="00471A80">
            <w:pPr>
              <w:pStyle w:val="Standard"/>
              <w:jc w:val="center"/>
              <w:rPr>
                <w:b/>
              </w:rPr>
            </w:pPr>
            <w:r w:rsidRPr="00291882">
              <w:rPr>
                <w:rFonts w:ascii="Calibri" w:hAnsi="Calibri" w:cs="Calibri"/>
                <w:b/>
                <w:bCs/>
                <w:color w:val="FFFFFF"/>
                <w:sz w:val="20"/>
                <w:szCs w:val="20"/>
              </w:rPr>
              <w:t>Líder de soporte</w:t>
            </w:r>
          </w:p>
        </w:tc>
        <w:tc>
          <w:tcPr>
            <w:tcW w:w="999"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vAlign w:val="center"/>
          </w:tcPr>
          <w:p w14:paraId="4D7A9F22" w14:textId="77777777" w:rsidR="00A47E64" w:rsidRPr="00291882" w:rsidRDefault="00A47E64" w:rsidP="00471A80">
            <w:pPr>
              <w:pStyle w:val="Standard"/>
              <w:jc w:val="center"/>
              <w:rPr>
                <w:b/>
              </w:rPr>
            </w:pPr>
            <w:r w:rsidRPr="00291882">
              <w:rPr>
                <w:rFonts w:ascii="Calibri" w:hAnsi="Calibri" w:cs="Calibri"/>
                <w:b/>
                <w:bCs/>
                <w:color w:val="FFFFFF"/>
                <w:sz w:val="20"/>
                <w:szCs w:val="20"/>
              </w:rPr>
              <w:t>Líder de calidad</w:t>
            </w:r>
          </w:p>
        </w:tc>
      </w:tr>
      <w:tr w:rsidR="00A47E64" w14:paraId="013519CA" w14:textId="77777777" w:rsidTr="00291882">
        <w:trPr>
          <w:trHeight w:val="230"/>
          <w:jc w:val="center"/>
        </w:trPr>
        <w:tc>
          <w:tcPr>
            <w:tcW w:w="108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9541D49" w14:textId="77777777" w:rsidR="00A47E64" w:rsidRDefault="00A47E64" w:rsidP="00471A80">
            <w:pPr>
              <w:pStyle w:val="Standard"/>
              <w:jc w:val="center"/>
            </w:pPr>
            <w:r>
              <w:rPr>
                <w:rFonts w:ascii="Calibri" w:hAnsi="Calibri" w:cs="Calibri"/>
                <w:color w:val="000000"/>
                <w:sz w:val="20"/>
                <w:szCs w:val="20"/>
              </w:rPr>
              <w:t>María Paula Forero Cano</w:t>
            </w:r>
          </w:p>
        </w:tc>
        <w:tc>
          <w:tcPr>
            <w:tcW w:w="997"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AF42E32" w14:textId="77777777" w:rsidR="00A47E64" w:rsidRDefault="00A47E64" w:rsidP="00471A80">
            <w:pPr>
              <w:pStyle w:val="Standard"/>
              <w:jc w:val="center"/>
            </w:pPr>
            <w:r>
              <w:rPr>
                <w:rFonts w:ascii="Calibri" w:hAnsi="Calibri" w:cs="Calibri"/>
                <w:color w:val="000000"/>
                <w:sz w:val="20"/>
                <w:szCs w:val="20"/>
              </w:rPr>
              <w:t>Felipe Rojas Echeverri</w:t>
            </w:r>
          </w:p>
        </w:tc>
        <w:tc>
          <w:tcPr>
            <w:tcW w:w="997"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49D023E" w14:textId="77777777" w:rsidR="00A47E64" w:rsidRDefault="00A47E64" w:rsidP="00471A80">
            <w:pPr>
              <w:pStyle w:val="Standard"/>
              <w:jc w:val="center"/>
            </w:pPr>
            <w:r>
              <w:rPr>
                <w:rFonts w:ascii="Calibri" w:hAnsi="Calibri" w:cs="Calibri"/>
                <w:color w:val="000000"/>
                <w:sz w:val="20"/>
                <w:szCs w:val="20"/>
              </w:rPr>
              <w:t>Julián Aguirre Domínguez</w:t>
            </w:r>
          </w:p>
        </w:tc>
        <w:tc>
          <w:tcPr>
            <w:tcW w:w="925"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66BC256" w14:textId="77777777" w:rsidR="00A47E64" w:rsidRDefault="00A47E64" w:rsidP="00471A80">
            <w:pPr>
              <w:pStyle w:val="Standard"/>
              <w:jc w:val="center"/>
            </w:pPr>
            <w:r>
              <w:rPr>
                <w:rFonts w:ascii="Calibri" w:hAnsi="Calibri" w:cs="Calibri"/>
                <w:color w:val="000000"/>
                <w:sz w:val="20"/>
                <w:szCs w:val="20"/>
              </w:rPr>
              <w:t>Juan Pedro Mendoza</w:t>
            </w:r>
          </w:p>
        </w:tc>
        <w:tc>
          <w:tcPr>
            <w:tcW w:w="999"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F0B57D3" w14:textId="77777777" w:rsidR="00A47E64" w:rsidRDefault="00A47E64" w:rsidP="00471A80">
            <w:pPr>
              <w:pStyle w:val="Standard"/>
              <w:jc w:val="center"/>
            </w:pPr>
            <w:r>
              <w:rPr>
                <w:rFonts w:ascii="Calibri" w:hAnsi="Calibri" w:cs="Calibri"/>
                <w:color w:val="000000"/>
                <w:sz w:val="20"/>
                <w:szCs w:val="20"/>
              </w:rPr>
              <w:t>Néstor Cruz Hernández</w:t>
            </w:r>
          </w:p>
        </w:tc>
      </w:tr>
    </w:tbl>
    <w:p w14:paraId="6D2B0F94" w14:textId="77777777" w:rsidR="00EA0A86" w:rsidRDefault="00EA0A86" w:rsidP="00471A80">
      <w:pPr>
        <w:pStyle w:val="Standard"/>
        <w:rPr>
          <w:rFonts w:asciiTheme="minorHAnsi" w:eastAsia="Calibri" w:hAnsiTheme="minorHAnsi" w:cs="Times New Roman"/>
          <w:kern w:val="0"/>
          <w:sz w:val="20"/>
          <w:szCs w:val="22"/>
          <w:lang w:eastAsia="en-US"/>
        </w:rPr>
      </w:pPr>
    </w:p>
    <w:p w14:paraId="28019F9F" w14:textId="77777777" w:rsidR="00B636E1" w:rsidRDefault="00B636E1" w:rsidP="00B636E1">
      <w:pPr>
        <w:pStyle w:val="Standard"/>
        <w:rPr>
          <w:rFonts w:asciiTheme="minorHAnsi" w:eastAsia="Calibri" w:hAnsiTheme="minorHAnsi" w:cs="Times New Roman"/>
          <w:kern w:val="0"/>
          <w:sz w:val="20"/>
          <w:szCs w:val="22"/>
          <w:lang w:eastAsia="en-US"/>
        </w:rPr>
      </w:pPr>
    </w:p>
    <w:p w14:paraId="615569B5" w14:textId="77777777" w:rsidR="00767689" w:rsidRDefault="00A47E64" w:rsidP="00B636E1">
      <w:pPr>
        <w:pStyle w:val="Normal1"/>
        <w:jc w:val="both"/>
        <w:rPr>
          <w:rFonts w:ascii="Calibri" w:hAnsi="Calibri" w:cs="Calibri"/>
          <w:color w:val="00000A"/>
          <w:sz w:val="22"/>
          <w:szCs w:val="22"/>
        </w:rPr>
      </w:pPr>
      <w:r w:rsidRPr="0002706C">
        <w:rPr>
          <w:rFonts w:ascii="Calibri" w:hAnsi="Calibri" w:cs="Calibri"/>
          <w:color w:val="00000A"/>
          <w:sz w:val="22"/>
          <w:szCs w:val="22"/>
        </w:rPr>
        <w:t>A continuación se muestra la matriz de responsabilidades para cada uno de los integrantes del equipo.</w:t>
      </w:r>
    </w:p>
    <w:p w14:paraId="24A5BF91" w14:textId="77777777" w:rsidR="001940A7" w:rsidRDefault="001940A7" w:rsidP="00B636E1">
      <w:pPr>
        <w:pStyle w:val="Normal1"/>
        <w:jc w:val="both"/>
        <w:rPr>
          <w:rFonts w:ascii="Calibri" w:hAnsi="Calibri" w:cs="Calibri"/>
          <w:color w:val="00000A"/>
          <w:sz w:val="22"/>
          <w:szCs w:val="22"/>
        </w:rPr>
      </w:pPr>
    </w:p>
    <w:p w14:paraId="24C52184" w14:textId="77777777" w:rsidR="0002706C" w:rsidRPr="00C11E91" w:rsidRDefault="00767689" w:rsidP="00B636E1">
      <w:pPr>
        <w:pStyle w:val="Epgrafe"/>
        <w:jc w:val="center"/>
        <w:rPr>
          <w:rFonts w:ascii="Calibri" w:hAnsi="Calibri" w:cs="Calibri"/>
          <w:color w:val="auto"/>
          <w:sz w:val="22"/>
          <w:szCs w:val="22"/>
        </w:rPr>
      </w:pPr>
      <w:bookmarkStart w:id="23" w:name="_Toc243327570"/>
      <w:r w:rsidRPr="00767689">
        <w:rPr>
          <w:color w:val="auto"/>
        </w:rPr>
        <w:t xml:space="preserve">Tabla </w:t>
      </w:r>
      <w:r w:rsidR="00E06CF5" w:rsidRPr="00767689">
        <w:rPr>
          <w:color w:val="auto"/>
        </w:rPr>
        <w:fldChar w:fldCharType="begin"/>
      </w:r>
      <w:r w:rsidRPr="00767689">
        <w:rPr>
          <w:color w:val="auto"/>
        </w:rPr>
        <w:instrText xml:space="preserve"> SEQ Tabla \* ARABIC </w:instrText>
      </w:r>
      <w:r w:rsidR="00E06CF5" w:rsidRPr="00767689">
        <w:rPr>
          <w:color w:val="auto"/>
        </w:rPr>
        <w:fldChar w:fldCharType="separate"/>
      </w:r>
      <w:r w:rsidR="00820DD3">
        <w:rPr>
          <w:noProof/>
          <w:color w:val="auto"/>
        </w:rPr>
        <w:t>11</w:t>
      </w:r>
      <w:r w:rsidR="00E06CF5" w:rsidRPr="00767689">
        <w:rPr>
          <w:color w:val="auto"/>
        </w:rPr>
        <w:fldChar w:fldCharType="end"/>
      </w:r>
      <w:r w:rsidRPr="00767689">
        <w:rPr>
          <w:color w:val="auto"/>
        </w:rPr>
        <w:t xml:space="preserve">. Responsabilidades </w:t>
      </w:r>
      <w:r w:rsidR="00E0682C">
        <w:rPr>
          <w:color w:val="auto"/>
        </w:rPr>
        <w:t>de los integrantes</w:t>
      </w:r>
      <w:bookmarkEnd w:id="23"/>
    </w:p>
    <w:tbl>
      <w:tblPr>
        <w:tblW w:w="5000" w:type="pct"/>
        <w:jc w:val="center"/>
        <w:tblCellMar>
          <w:left w:w="10" w:type="dxa"/>
          <w:right w:w="10" w:type="dxa"/>
        </w:tblCellMar>
        <w:tblLook w:val="0000" w:firstRow="0" w:lastRow="0" w:firstColumn="0" w:lastColumn="0" w:noHBand="0" w:noVBand="0"/>
      </w:tblPr>
      <w:tblGrid>
        <w:gridCol w:w="2004"/>
        <w:gridCol w:w="1485"/>
        <w:gridCol w:w="1605"/>
        <w:gridCol w:w="1564"/>
        <w:gridCol w:w="1506"/>
        <w:gridCol w:w="1456"/>
      </w:tblGrid>
      <w:tr w:rsidR="00291882" w:rsidRPr="00291882" w14:paraId="45EFEFE0" w14:textId="77777777" w:rsidTr="00291882">
        <w:trPr>
          <w:trHeight w:val="227"/>
          <w:jc w:val="center"/>
        </w:trPr>
        <w:tc>
          <w:tcPr>
            <w:tcW w:w="1041"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tcPr>
          <w:p w14:paraId="39A399D9" w14:textId="77777777" w:rsidR="00A47E64" w:rsidRPr="00291882" w:rsidRDefault="00A47E64" w:rsidP="00B636E1">
            <w:pPr>
              <w:pStyle w:val="Standard"/>
              <w:jc w:val="center"/>
              <w:rPr>
                <w:b/>
              </w:rPr>
            </w:pPr>
            <w:r w:rsidRPr="00291882">
              <w:rPr>
                <w:rFonts w:ascii="Calibri" w:hAnsi="Calibri" w:cs="Calibri"/>
                <w:b/>
                <w:bCs/>
                <w:color w:val="FFFFFF"/>
                <w:sz w:val="20"/>
                <w:szCs w:val="20"/>
              </w:rPr>
              <w:t>Hito Principal</w:t>
            </w:r>
          </w:p>
        </w:tc>
        <w:tc>
          <w:tcPr>
            <w:tcW w:w="772"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tcPr>
          <w:p w14:paraId="5451EBF4" w14:textId="77777777" w:rsidR="00A47E64" w:rsidRPr="00291882" w:rsidRDefault="00291882" w:rsidP="00B636E1">
            <w:pPr>
              <w:pStyle w:val="Standard"/>
              <w:jc w:val="center"/>
              <w:rPr>
                <w:b/>
              </w:rPr>
            </w:pPr>
            <w:r w:rsidRPr="00291882">
              <w:rPr>
                <w:rFonts w:ascii="Calibri" w:hAnsi="Calibri" w:cs="Calibri"/>
                <w:b/>
                <w:bCs/>
                <w:color w:val="FFFFFF"/>
                <w:sz w:val="20"/>
                <w:szCs w:val="20"/>
              </w:rPr>
              <w:t>María Paula Forero</w:t>
            </w:r>
          </w:p>
        </w:tc>
        <w:tc>
          <w:tcPr>
            <w:tcW w:w="834"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tcPr>
          <w:p w14:paraId="65D5CC7A" w14:textId="77777777" w:rsidR="00A47E64" w:rsidRPr="00291882" w:rsidRDefault="00291882" w:rsidP="00B636E1">
            <w:pPr>
              <w:pStyle w:val="Standard"/>
              <w:jc w:val="center"/>
              <w:rPr>
                <w:b/>
              </w:rPr>
            </w:pPr>
            <w:r>
              <w:rPr>
                <w:rFonts w:ascii="Calibri" w:hAnsi="Calibri" w:cs="Calibri"/>
                <w:b/>
                <w:bCs/>
                <w:color w:val="FFFFFF"/>
                <w:sz w:val="20"/>
                <w:szCs w:val="20"/>
              </w:rPr>
              <w:t>William Felipe Rojas</w:t>
            </w:r>
          </w:p>
        </w:tc>
        <w:tc>
          <w:tcPr>
            <w:tcW w:w="813"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tcPr>
          <w:p w14:paraId="5612402E" w14:textId="77777777" w:rsidR="00A47E64" w:rsidRPr="00291882" w:rsidRDefault="00291882" w:rsidP="00B636E1">
            <w:pPr>
              <w:pStyle w:val="Standard"/>
              <w:jc w:val="center"/>
              <w:rPr>
                <w:b/>
              </w:rPr>
            </w:pPr>
            <w:r>
              <w:rPr>
                <w:rFonts w:ascii="Calibri" w:hAnsi="Calibri" w:cs="Calibri"/>
                <w:b/>
                <w:bCs/>
                <w:color w:val="FFFFFF"/>
                <w:sz w:val="20"/>
                <w:szCs w:val="20"/>
              </w:rPr>
              <w:t>Julián Andrés Aguirre</w:t>
            </w:r>
          </w:p>
        </w:tc>
        <w:tc>
          <w:tcPr>
            <w:tcW w:w="783"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tcPr>
          <w:p w14:paraId="15351914" w14:textId="77777777" w:rsidR="00A47E64" w:rsidRPr="00291882" w:rsidRDefault="00291882" w:rsidP="00B636E1">
            <w:pPr>
              <w:pStyle w:val="Standard"/>
              <w:jc w:val="center"/>
              <w:rPr>
                <w:b/>
              </w:rPr>
            </w:pPr>
            <w:r>
              <w:rPr>
                <w:rFonts w:ascii="Calibri" w:hAnsi="Calibri" w:cs="Calibri"/>
                <w:b/>
                <w:bCs/>
                <w:color w:val="FFFFFF"/>
                <w:sz w:val="20"/>
                <w:szCs w:val="20"/>
              </w:rPr>
              <w:t>Juan Pedro Mendoza</w:t>
            </w:r>
          </w:p>
        </w:tc>
        <w:tc>
          <w:tcPr>
            <w:tcW w:w="758" w:type="pct"/>
            <w:tcBorders>
              <w:top w:val="single" w:sz="4" w:space="0" w:color="00000A"/>
              <w:left w:val="single" w:sz="4" w:space="0" w:color="00000A"/>
              <w:bottom w:val="single" w:sz="4" w:space="0" w:color="00000A"/>
              <w:right w:val="single" w:sz="4" w:space="0" w:color="00000A"/>
            </w:tcBorders>
            <w:shd w:val="clear" w:color="auto" w:fill="C00000"/>
            <w:tcMar>
              <w:top w:w="0" w:type="dxa"/>
              <w:left w:w="108" w:type="dxa"/>
              <w:bottom w:w="0" w:type="dxa"/>
              <w:right w:w="108" w:type="dxa"/>
            </w:tcMar>
          </w:tcPr>
          <w:p w14:paraId="310FCB1D" w14:textId="77777777" w:rsidR="00A47E64" w:rsidRPr="00291882" w:rsidRDefault="00291882" w:rsidP="00B636E1">
            <w:pPr>
              <w:pStyle w:val="Standard"/>
              <w:jc w:val="center"/>
              <w:rPr>
                <w:b/>
              </w:rPr>
            </w:pPr>
            <w:r>
              <w:rPr>
                <w:rFonts w:ascii="Calibri" w:hAnsi="Calibri" w:cs="Calibri"/>
                <w:b/>
                <w:bCs/>
                <w:color w:val="FFFFFF"/>
                <w:sz w:val="20"/>
                <w:szCs w:val="20"/>
              </w:rPr>
              <w:t>Néstor Cruz Hernández</w:t>
            </w:r>
          </w:p>
        </w:tc>
      </w:tr>
      <w:tr w:rsidR="00291882" w14:paraId="54E217D1" w14:textId="77777777" w:rsidTr="00291882">
        <w:trPr>
          <w:trHeight w:val="99"/>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0D24423" w14:textId="77777777" w:rsidR="00A47E64" w:rsidRDefault="00A47E64" w:rsidP="00B636E1">
            <w:pPr>
              <w:pStyle w:val="Standard"/>
              <w:jc w:val="center"/>
            </w:pPr>
            <w:r>
              <w:rPr>
                <w:rFonts w:ascii="Calibri" w:hAnsi="Calibri" w:cs="Calibri"/>
                <w:color w:val="000000"/>
                <w:sz w:val="20"/>
                <w:szCs w:val="20"/>
              </w:rPr>
              <w:t>Calendario y ruta critica</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3D8CAB70" w14:textId="77777777" w:rsidR="00A47E64" w:rsidRDefault="00A47E64" w:rsidP="00B636E1">
            <w:pPr>
              <w:pStyle w:val="Standard"/>
              <w:jc w:val="center"/>
            </w:pPr>
            <w:r>
              <w:rPr>
                <w:rFonts w:ascii="Calibri" w:hAnsi="Calibri" w:cs="Calibri"/>
                <w:color w:val="000000"/>
                <w:sz w:val="20"/>
                <w:szCs w:val="20"/>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5899AE6B" w14:textId="77777777" w:rsidR="00A47E64" w:rsidRDefault="00A47E64" w:rsidP="00B636E1">
            <w:pPr>
              <w:pStyle w:val="Standard"/>
              <w:jc w:val="center"/>
            </w:pPr>
            <w:r>
              <w:rPr>
                <w:rFonts w:ascii="Calibri" w:hAnsi="Calibri" w:cs="Calibri"/>
                <w:color w:val="000000"/>
                <w:sz w:val="20"/>
                <w:szCs w:val="20"/>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1AC52AB2" w14:textId="77777777" w:rsidR="00A47E64" w:rsidRDefault="00A47E64" w:rsidP="00B636E1">
            <w:pPr>
              <w:pStyle w:val="Standard"/>
              <w:jc w:val="center"/>
            </w:pPr>
            <w:r>
              <w:rPr>
                <w:rFonts w:ascii="Calibri" w:hAnsi="Calibri" w:cs="Calibri"/>
                <w:color w:val="000000"/>
                <w:sz w:val="20"/>
                <w:szCs w:val="20"/>
              </w:rPr>
              <w:t>E</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1903B0C1" w14:textId="77777777" w:rsidR="00A47E64" w:rsidRDefault="00A47E64" w:rsidP="00B636E1">
            <w:pPr>
              <w:pStyle w:val="Standard"/>
              <w:jc w:val="center"/>
            </w:pPr>
            <w:r>
              <w:rPr>
                <w:rFonts w:ascii="Calibri" w:hAnsi="Calibri" w:cs="Calibri"/>
                <w:color w:val="000000"/>
                <w:sz w:val="20"/>
                <w:szCs w:val="20"/>
              </w:rPr>
              <w:t>I</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3DA09788" w14:textId="77777777" w:rsidR="00A47E64" w:rsidRDefault="00A47E64" w:rsidP="00B636E1">
            <w:pPr>
              <w:pStyle w:val="Standard"/>
              <w:jc w:val="center"/>
            </w:pPr>
            <w:r>
              <w:rPr>
                <w:rFonts w:ascii="Calibri" w:hAnsi="Calibri" w:cs="Calibri"/>
                <w:color w:val="000000"/>
                <w:sz w:val="20"/>
                <w:szCs w:val="20"/>
              </w:rPr>
              <w:t>I</w:t>
            </w:r>
          </w:p>
        </w:tc>
      </w:tr>
      <w:tr w:rsidR="00291882" w14:paraId="6CBE8FFB" w14:textId="77777777" w:rsidTr="0029188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0B89DD9" w14:textId="77777777" w:rsidR="00A47E64" w:rsidRDefault="00A47E64" w:rsidP="00B636E1">
            <w:pPr>
              <w:pStyle w:val="Standard"/>
              <w:jc w:val="center"/>
            </w:pPr>
            <w:r>
              <w:rPr>
                <w:rFonts w:ascii="Calibri" w:hAnsi="Calibri" w:cs="Calibri"/>
                <w:color w:val="000000"/>
                <w:sz w:val="20"/>
                <w:szCs w:val="20"/>
              </w:rPr>
              <w:t>Portal</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458C370B" w14:textId="77777777" w:rsidR="00A47E64" w:rsidRDefault="00A47E64" w:rsidP="00B636E1">
            <w:pPr>
              <w:pStyle w:val="Standard"/>
              <w:jc w:val="center"/>
            </w:pPr>
            <w:r>
              <w:rPr>
                <w:rFonts w:ascii="Calibri" w:hAnsi="Calibri" w:cs="Calibri"/>
                <w:color w:val="000000"/>
                <w:sz w:val="20"/>
                <w:szCs w:val="20"/>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2F287717" w14:textId="77777777" w:rsidR="00A47E64" w:rsidRDefault="00A47E64" w:rsidP="00B636E1">
            <w:pPr>
              <w:pStyle w:val="Standard"/>
              <w:jc w:val="center"/>
            </w:pPr>
            <w:r>
              <w:rPr>
                <w:rFonts w:ascii="Calibri" w:hAnsi="Calibri" w:cs="Calibri"/>
                <w:color w:val="000000"/>
                <w:sz w:val="20"/>
                <w:szCs w:val="20"/>
              </w:rPr>
              <w:t>E</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3E6D8758" w14:textId="79DB252A" w:rsidR="00A47E64" w:rsidRDefault="00022125" w:rsidP="00B636E1">
            <w:pPr>
              <w:pStyle w:val="Standard"/>
              <w:jc w:val="center"/>
            </w:pPr>
            <w:r>
              <w:rPr>
                <w:rFonts w:ascii="Calibri" w:hAnsi="Calibri" w:cs="Calibri"/>
                <w:color w:val="000000"/>
                <w:sz w:val="20"/>
                <w:szCs w:val="20"/>
              </w:rPr>
              <w:t>E</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0AEE1A95" w14:textId="77777777" w:rsidR="00A47E64" w:rsidRDefault="00A47E64" w:rsidP="00B636E1">
            <w:pPr>
              <w:pStyle w:val="Standard"/>
              <w:jc w:val="center"/>
            </w:pPr>
            <w:r>
              <w:rPr>
                <w:rFonts w:ascii="Calibri" w:hAnsi="Calibri" w:cs="Calibri"/>
                <w:color w:val="000000"/>
                <w:sz w:val="20"/>
                <w:szCs w:val="20"/>
              </w:rPr>
              <w:t>C</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6B7E70E9" w14:textId="77777777" w:rsidR="00A47E64" w:rsidRDefault="00A47E64" w:rsidP="00B636E1">
            <w:pPr>
              <w:pStyle w:val="Standard"/>
              <w:jc w:val="center"/>
            </w:pPr>
            <w:r>
              <w:rPr>
                <w:rFonts w:ascii="Calibri" w:hAnsi="Calibri" w:cs="Calibri"/>
                <w:color w:val="000000"/>
                <w:sz w:val="20"/>
                <w:szCs w:val="20"/>
              </w:rPr>
              <w:t>C</w:t>
            </w:r>
          </w:p>
        </w:tc>
      </w:tr>
      <w:tr w:rsidR="00291882" w14:paraId="7F8AA992" w14:textId="77777777" w:rsidTr="0029188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5A67B67" w14:textId="77777777" w:rsidR="00A47E64" w:rsidRDefault="00A47E64" w:rsidP="00B636E1">
            <w:pPr>
              <w:pStyle w:val="Standard"/>
              <w:jc w:val="center"/>
            </w:pPr>
            <w:r>
              <w:rPr>
                <w:rFonts w:ascii="Calibri" w:hAnsi="Calibri" w:cs="Calibri"/>
                <w:color w:val="000000"/>
                <w:sz w:val="20"/>
                <w:szCs w:val="20"/>
              </w:rPr>
              <w:t>ESB Front-</w:t>
            </w:r>
            <w:proofErr w:type="spellStart"/>
            <w:r>
              <w:rPr>
                <w:rFonts w:ascii="Calibri" w:hAnsi="Calibri" w:cs="Calibri"/>
                <w:color w:val="000000"/>
                <w:sz w:val="20"/>
                <w:szCs w:val="20"/>
              </w:rPr>
              <w:t>end</w:t>
            </w:r>
            <w:proofErr w:type="spellEnd"/>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3ED91BEC" w14:textId="77777777" w:rsidR="00A47E64" w:rsidRDefault="00A47E64" w:rsidP="00B636E1">
            <w:pPr>
              <w:pStyle w:val="Standard"/>
              <w:jc w:val="center"/>
            </w:pPr>
            <w:r>
              <w:rPr>
                <w:rFonts w:ascii="Calibri" w:hAnsi="Calibri" w:cs="Calibri"/>
                <w:color w:val="000000"/>
                <w:sz w:val="20"/>
                <w:szCs w:val="20"/>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2A111017" w14:textId="09DA5D7E" w:rsidR="00A47E64" w:rsidRDefault="00022125" w:rsidP="00B636E1">
            <w:pPr>
              <w:pStyle w:val="Standard"/>
              <w:jc w:val="center"/>
            </w:pPr>
            <w:r>
              <w:rPr>
                <w:rFonts w:ascii="Calibri" w:hAnsi="Calibri" w:cs="Calibri"/>
                <w:color w:val="000000"/>
                <w:sz w:val="20"/>
                <w:szCs w:val="20"/>
              </w:rPr>
              <w:t>E</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6BA316A6" w14:textId="77777777" w:rsidR="00A47E64" w:rsidRDefault="00A47E64" w:rsidP="00B636E1">
            <w:pPr>
              <w:pStyle w:val="Standard"/>
              <w:jc w:val="center"/>
            </w:pPr>
            <w:r>
              <w:rPr>
                <w:rFonts w:ascii="Calibri" w:hAnsi="Calibri" w:cs="Calibri"/>
                <w:color w:val="000000"/>
                <w:sz w:val="20"/>
                <w:szCs w:val="20"/>
              </w:rPr>
              <w:t>C</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6AA8C567" w14:textId="77777777" w:rsidR="00A47E64" w:rsidRDefault="00A47E64" w:rsidP="00B636E1">
            <w:pPr>
              <w:pStyle w:val="Standard"/>
              <w:jc w:val="center"/>
            </w:pPr>
            <w:r>
              <w:rPr>
                <w:rFonts w:ascii="Calibri" w:hAnsi="Calibri" w:cs="Calibri"/>
                <w:color w:val="000000"/>
                <w:sz w:val="20"/>
                <w:szCs w:val="20"/>
              </w:rPr>
              <w:t>C</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67A9FE38" w14:textId="77777777" w:rsidR="00A47E64" w:rsidRDefault="00A47E64" w:rsidP="00B636E1">
            <w:pPr>
              <w:pStyle w:val="Standard"/>
              <w:jc w:val="center"/>
            </w:pPr>
            <w:r>
              <w:rPr>
                <w:rFonts w:ascii="Calibri" w:hAnsi="Calibri" w:cs="Calibri"/>
                <w:color w:val="000000"/>
                <w:sz w:val="20"/>
                <w:szCs w:val="20"/>
              </w:rPr>
              <w:t>E</w:t>
            </w:r>
          </w:p>
        </w:tc>
      </w:tr>
      <w:tr w:rsidR="00291882" w14:paraId="458BD9CC" w14:textId="77777777" w:rsidTr="0029188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5983037" w14:textId="77777777" w:rsidR="00A47E64" w:rsidRDefault="00A47E64" w:rsidP="00B636E1">
            <w:pPr>
              <w:pStyle w:val="Standard"/>
              <w:jc w:val="center"/>
            </w:pPr>
            <w:r>
              <w:rPr>
                <w:rFonts w:ascii="Calibri" w:hAnsi="Calibri" w:cs="Calibri"/>
                <w:color w:val="000000"/>
                <w:sz w:val="20"/>
                <w:szCs w:val="20"/>
              </w:rPr>
              <w:t xml:space="preserve">BPEL </w:t>
            </w:r>
            <w:proofErr w:type="spellStart"/>
            <w:r>
              <w:rPr>
                <w:rFonts w:ascii="Calibri" w:hAnsi="Calibri" w:cs="Calibri"/>
                <w:color w:val="000000"/>
                <w:sz w:val="20"/>
                <w:szCs w:val="20"/>
              </w:rPr>
              <w:t>Engine</w:t>
            </w:r>
            <w:proofErr w:type="spellEnd"/>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3A7E704B" w14:textId="77777777" w:rsidR="00A47E64" w:rsidRDefault="00A47E64" w:rsidP="00B636E1">
            <w:pPr>
              <w:pStyle w:val="Standard"/>
              <w:jc w:val="center"/>
            </w:pPr>
            <w:r>
              <w:rPr>
                <w:rFonts w:ascii="Calibri" w:hAnsi="Calibri" w:cs="Calibri"/>
                <w:color w:val="000000"/>
                <w:sz w:val="20"/>
                <w:szCs w:val="20"/>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1FA6BD92" w14:textId="77777777" w:rsidR="00A47E64" w:rsidRDefault="00A47E64" w:rsidP="00B636E1">
            <w:pPr>
              <w:pStyle w:val="Standard"/>
              <w:jc w:val="center"/>
            </w:pPr>
            <w:r>
              <w:rPr>
                <w:rFonts w:ascii="Calibri" w:hAnsi="Calibri" w:cs="Calibri"/>
                <w:color w:val="000000"/>
                <w:sz w:val="20"/>
                <w:szCs w:val="20"/>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5AC35916" w14:textId="77777777" w:rsidR="00A47E64" w:rsidRDefault="00A47E64" w:rsidP="00B636E1">
            <w:pPr>
              <w:pStyle w:val="Standard"/>
              <w:jc w:val="center"/>
            </w:pPr>
            <w:r>
              <w:rPr>
                <w:rFonts w:ascii="Calibri" w:hAnsi="Calibri" w:cs="Calibri"/>
                <w:color w:val="000000"/>
                <w:sz w:val="20"/>
                <w:szCs w:val="20"/>
              </w:rPr>
              <w:t>E</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133D9309" w14:textId="77777777" w:rsidR="00A47E64" w:rsidRDefault="00A47E64" w:rsidP="00B636E1">
            <w:pPr>
              <w:pStyle w:val="Standard"/>
              <w:jc w:val="center"/>
            </w:pPr>
            <w:r>
              <w:rPr>
                <w:rFonts w:ascii="Calibri" w:hAnsi="Calibri" w:cs="Calibri"/>
                <w:color w:val="000000"/>
                <w:sz w:val="20"/>
                <w:szCs w:val="20"/>
              </w:rPr>
              <w:t>C</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3C3E8547" w14:textId="77777777" w:rsidR="00A47E64" w:rsidRDefault="00A47E64" w:rsidP="00B636E1">
            <w:pPr>
              <w:pStyle w:val="Standard"/>
              <w:jc w:val="center"/>
            </w:pPr>
            <w:r>
              <w:rPr>
                <w:rFonts w:ascii="Calibri" w:hAnsi="Calibri" w:cs="Calibri"/>
                <w:color w:val="000000"/>
                <w:sz w:val="20"/>
                <w:szCs w:val="20"/>
              </w:rPr>
              <w:t>C</w:t>
            </w:r>
          </w:p>
        </w:tc>
      </w:tr>
      <w:tr w:rsidR="00291882" w14:paraId="264BC43D" w14:textId="77777777" w:rsidTr="0029188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12F3B42" w14:textId="77777777" w:rsidR="00A47E64" w:rsidRDefault="00A47E64" w:rsidP="00B636E1">
            <w:pPr>
              <w:pStyle w:val="Standard"/>
              <w:jc w:val="center"/>
            </w:pPr>
            <w:r>
              <w:rPr>
                <w:rFonts w:ascii="Calibri" w:hAnsi="Calibri" w:cs="Calibri"/>
                <w:color w:val="000000"/>
                <w:sz w:val="20"/>
                <w:szCs w:val="20"/>
              </w:rPr>
              <w:t>ESB Back-</w:t>
            </w:r>
            <w:proofErr w:type="spellStart"/>
            <w:r>
              <w:rPr>
                <w:rFonts w:ascii="Calibri" w:hAnsi="Calibri" w:cs="Calibri"/>
                <w:color w:val="000000"/>
                <w:sz w:val="20"/>
                <w:szCs w:val="20"/>
              </w:rPr>
              <w:t>end</w:t>
            </w:r>
            <w:proofErr w:type="spellEnd"/>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2C0105C8" w14:textId="77777777" w:rsidR="00A47E64" w:rsidRDefault="00A47E64" w:rsidP="00B636E1">
            <w:pPr>
              <w:pStyle w:val="Standard"/>
              <w:jc w:val="center"/>
            </w:pPr>
            <w:r>
              <w:rPr>
                <w:rFonts w:ascii="Calibri" w:hAnsi="Calibri" w:cs="Calibri"/>
                <w:color w:val="000000"/>
                <w:sz w:val="20"/>
                <w:szCs w:val="20"/>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3E4782FA" w14:textId="0F65F15C" w:rsidR="00A47E64" w:rsidRDefault="00022125" w:rsidP="00B636E1">
            <w:pPr>
              <w:pStyle w:val="Standard"/>
              <w:jc w:val="center"/>
            </w:pPr>
            <w:r>
              <w:rPr>
                <w:rFonts w:ascii="Calibri" w:hAnsi="Calibri" w:cs="Calibri"/>
                <w:color w:val="000000"/>
                <w:sz w:val="20"/>
                <w:szCs w:val="20"/>
              </w:rPr>
              <w:t>E</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587888EF" w14:textId="77777777" w:rsidR="00A47E64" w:rsidRDefault="00A47E64" w:rsidP="00B636E1">
            <w:pPr>
              <w:pStyle w:val="Standard"/>
              <w:jc w:val="center"/>
            </w:pPr>
            <w:r>
              <w:rPr>
                <w:rFonts w:ascii="Calibri" w:hAnsi="Calibri" w:cs="Calibri"/>
                <w:color w:val="000000"/>
                <w:sz w:val="20"/>
                <w:szCs w:val="20"/>
              </w:rPr>
              <w:t>C</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232A2A0B" w14:textId="2DBE829A" w:rsidR="00A47E64" w:rsidRDefault="008C1D1C" w:rsidP="00B636E1">
            <w:pPr>
              <w:pStyle w:val="Standard"/>
              <w:jc w:val="center"/>
            </w:pPr>
            <w:r>
              <w:rPr>
                <w:rFonts w:ascii="Calibri" w:hAnsi="Calibri" w:cs="Calibri"/>
                <w:color w:val="000000"/>
                <w:sz w:val="20"/>
                <w:szCs w:val="20"/>
              </w:rPr>
              <w:t>C</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239BAD15" w14:textId="77777777" w:rsidR="00A47E64" w:rsidRDefault="00A47E64" w:rsidP="00B636E1">
            <w:pPr>
              <w:pStyle w:val="Standard"/>
              <w:jc w:val="center"/>
            </w:pPr>
            <w:r>
              <w:rPr>
                <w:rFonts w:ascii="Calibri" w:hAnsi="Calibri" w:cs="Calibri"/>
                <w:color w:val="000000"/>
                <w:sz w:val="20"/>
                <w:szCs w:val="20"/>
              </w:rPr>
              <w:t>E</w:t>
            </w:r>
          </w:p>
        </w:tc>
      </w:tr>
      <w:tr w:rsidR="00291882" w14:paraId="360BF629" w14:textId="77777777" w:rsidTr="00291882">
        <w:trPr>
          <w:trHeight w:val="106"/>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3B4282F" w14:textId="77777777" w:rsidR="00A47E64" w:rsidRDefault="00A47E64" w:rsidP="00B636E1">
            <w:pPr>
              <w:pStyle w:val="Standard"/>
              <w:jc w:val="center"/>
            </w:pPr>
            <w:r>
              <w:rPr>
                <w:rFonts w:ascii="Calibri" w:hAnsi="Calibri" w:cs="Calibri"/>
                <w:color w:val="000000"/>
                <w:sz w:val="20"/>
                <w:szCs w:val="20"/>
              </w:rPr>
              <w:t>Aplicaciones legado y entidades</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71766C9C" w14:textId="77777777" w:rsidR="00A47E64" w:rsidRDefault="00A47E64" w:rsidP="00B636E1">
            <w:pPr>
              <w:pStyle w:val="Standard"/>
              <w:jc w:val="center"/>
            </w:pPr>
            <w:r>
              <w:rPr>
                <w:rFonts w:ascii="Calibri" w:hAnsi="Calibri" w:cs="Calibri"/>
                <w:color w:val="000000"/>
                <w:sz w:val="20"/>
                <w:szCs w:val="20"/>
              </w:rPr>
              <w:t>E</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67319F32" w14:textId="77777777" w:rsidR="00A47E64" w:rsidRDefault="00A47E64" w:rsidP="00B636E1">
            <w:pPr>
              <w:pStyle w:val="Standard"/>
              <w:jc w:val="center"/>
            </w:pPr>
            <w:r>
              <w:rPr>
                <w:rFonts w:ascii="Calibri" w:hAnsi="Calibri" w:cs="Calibri"/>
                <w:color w:val="000000"/>
                <w:sz w:val="20"/>
                <w:szCs w:val="20"/>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75B52B2F" w14:textId="77777777" w:rsidR="00A47E64" w:rsidRDefault="00A47E64" w:rsidP="00B636E1">
            <w:pPr>
              <w:pStyle w:val="Standard"/>
              <w:jc w:val="center"/>
            </w:pPr>
            <w:r>
              <w:rPr>
                <w:rFonts w:ascii="Calibri" w:hAnsi="Calibri" w:cs="Calibri"/>
                <w:color w:val="000000"/>
                <w:sz w:val="20"/>
                <w:szCs w:val="20"/>
              </w:rPr>
              <w:t>C</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4246AB1A" w14:textId="2AB2AECA" w:rsidR="00A47E64" w:rsidRDefault="007C5BCB" w:rsidP="00B636E1">
            <w:pPr>
              <w:pStyle w:val="Standard"/>
              <w:jc w:val="center"/>
            </w:pPr>
            <w:r>
              <w:rPr>
                <w:rFonts w:ascii="Calibri" w:hAnsi="Calibri" w:cs="Calibri"/>
                <w:color w:val="000000"/>
                <w:sz w:val="20"/>
                <w:szCs w:val="20"/>
              </w:rPr>
              <w:t>E</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2C1ED632" w14:textId="77777777" w:rsidR="00A47E64" w:rsidRDefault="00A47E64" w:rsidP="00B636E1">
            <w:pPr>
              <w:pStyle w:val="Standard"/>
              <w:jc w:val="center"/>
            </w:pPr>
            <w:r>
              <w:rPr>
                <w:rFonts w:ascii="Calibri" w:hAnsi="Calibri" w:cs="Calibri"/>
                <w:color w:val="000000"/>
                <w:sz w:val="20"/>
                <w:szCs w:val="20"/>
              </w:rPr>
              <w:t>C</w:t>
            </w:r>
          </w:p>
        </w:tc>
      </w:tr>
      <w:tr w:rsidR="00291882" w14:paraId="1035160B" w14:textId="77777777" w:rsidTr="00291882">
        <w:trPr>
          <w:trHeight w:val="70"/>
          <w:jc w:val="center"/>
        </w:trPr>
        <w:tc>
          <w:tcPr>
            <w:tcW w:w="1041"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3EF4D01" w14:textId="77777777" w:rsidR="00A47E64" w:rsidRDefault="00A47E64" w:rsidP="00B636E1">
            <w:pPr>
              <w:pStyle w:val="Standard"/>
              <w:jc w:val="center"/>
            </w:pPr>
            <w:r>
              <w:rPr>
                <w:rFonts w:ascii="Calibri" w:hAnsi="Calibri" w:cs="Calibri"/>
                <w:color w:val="000000"/>
                <w:sz w:val="20"/>
                <w:szCs w:val="20"/>
              </w:rPr>
              <w:t>Documentación</w:t>
            </w:r>
          </w:p>
        </w:tc>
        <w:tc>
          <w:tcPr>
            <w:tcW w:w="772"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0E69C521" w14:textId="77777777" w:rsidR="00A47E64" w:rsidRDefault="00A47E64" w:rsidP="00B636E1">
            <w:pPr>
              <w:pStyle w:val="Standard"/>
              <w:jc w:val="center"/>
            </w:pPr>
            <w:r>
              <w:rPr>
                <w:rFonts w:ascii="Calibri" w:hAnsi="Calibri" w:cs="Calibri"/>
                <w:color w:val="000000"/>
                <w:sz w:val="20"/>
                <w:szCs w:val="20"/>
              </w:rPr>
              <w:t>C</w:t>
            </w:r>
          </w:p>
        </w:tc>
        <w:tc>
          <w:tcPr>
            <w:tcW w:w="834"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0ABC4B73" w14:textId="77777777" w:rsidR="00A47E64" w:rsidRDefault="00A47E64" w:rsidP="00B636E1">
            <w:pPr>
              <w:pStyle w:val="Standard"/>
              <w:jc w:val="center"/>
            </w:pPr>
            <w:r>
              <w:rPr>
                <w:rFonts w:ascii="Calibri" w:hAnsi="Calibri" w:cs="Calibri"/>
                <w:color w:val="000000"/>
                <w:sz w:val="20"/>
                <w:szCs w:val="20"/>
              </w:rPr>
              <w:t>C</w:t>
            </w:r>
          </w:p>
        </w:tc>
        <w:tc>
          <w:tcPr>
            <w:tcW w:w="81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74A720B0" w14:textId="77777777" w:rsidR="00A47E64" w:rsidRDefault="00A47E64" w:rsidP="00B636E1">
            <w:pPr>
              <w:pStyle w:val="Standard"/>
              <w:jc w:val="center"/>
            </w:pPr>
            <w:r>
              <w:rPr>
                <w:rFonts w:ascii="Calibri" w:hAnsi="Calibri" w:cs="Calibri"/>
                <w:color w:val="000000"/>
                <w:sz w:val="20"/>
                <w:szCs w:val="20"/>
              </w:rPr>
              <w:t>C</w:t>
            </w:r>
          </w:p>
        </w:tc>
        <w:tc>
          <w:tcPr>
            <w:tcW w:w="783"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4A9DFCB1" w14:textId="77777777" w:rsidR="00A47E64" w:rsidRDefault="00A47E64" w:rsidP="00B636E1">
            <w:pPr>
              <w:pStyle w:val="Standard"/>
              <w:jc w:val="center"/>
            </w:pPr>
            <w:r>
              <w:rPr>
                <w:rFonts w:ascii="Calibri" w:hAnsi="Calibri" w:cs="Calibri"/>
                <w:color w:val="000000"/>
                <w:sz w:val="20"/>
                <w:szCs w:val="20"/>
              </w:rPr>
              <w:t>E</w:t>
            </w:r>
          </w:p>
        </w:tc>
        <w:tc>
          <w:tcPr>
            <w:tcW w:w="758" w:type="pc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29F3FCC7" w14:textId="77777777" w:rsidR="00A47E64" w:rsidRDefault="00A47E64" w:rsidP="00B636E1">
            <w:pPr>
              <w:pStyle w:val="Standard"/>
              <w:jc w:val="center"/>
            </w:pPr>
            <w:r>
              <w:rPr>
                <w:rFonts w:ascii="Calibri" w:hAnsi="Calibri" w:cs="Calibri"/>
                <w:color w:val="000000"/>
                <w:sz w:val="20"/>
                <w:szCs w:val="20"/>
              </w:rPr>
              <w:t>C</w:t>
            </w:r>
          </w:p>
        </w:tc>
      </w:tr>
    </w:tbl>
    <w:p w14:paraId="5F9B5CDD" w14:textId="77777777" w:rsidR="00A47E64" w:rsidRDefault="00A47E64" w:rsidP="00B636E1">
      <w:pPr>
        <w:pStyle w:val="Normal1"/>
        <w:rPr>
          <w:rFonts w:ascii="Calibri" w:hAnsi="Calibri" w:cs="Calibri"/>
          <w:color w:val="00000A"/>
          <w:sz w:val="20"/>
          <w:szCs w:val="20"/>
        </w:rPr>
      </w:pPr>
    </w:p>
    <w:p w14:paraId="66468551" w14:textId="77777777" w:rsidR="00A47E64" w:rsidRPr="0002706C" w:rsidRDefault="00A47E64" w:rsidP="00B636E1">
      <w:pPr>
        <w:pStyle w:val="Normal1"/>
        <w:jc w:val="both"/>
        <w:rPr>
          <w:sz w:val="22"/>
          <w:szCs w:val="22"/>
        </w:rPr>
      </w:pPr>
      <w:r w:rsidRPr="0002706C">
        <w:rPr>
          <w:rFonts w:ascii="Calibri" w:hAnsi="Calibri" w:cs="Calibri"/>
          <w:b/>
          <w:color w:val="00000A"/>
          <w:sz w:val="22"/>
          <w:szCs w:val="22"/>
        </w:rPr>
        <w:t>Leyenda</w:t>
      </w:r>
    </w:p>
    <w:p w14:paraId="3A755802" w14:textId="77777777" w:rsidR="00A47E64" w:rsidRPr="0002706C" w:rsidRDefault="00A47E64" w:rsidP="00B636E1">
      <w:pPr>
        <w:pStyle w:val="Normal1"/>
        <w:jc w:val="both"/>
        <w:rPr>
          <w:sz w:val="22"/>
          <w:szCs w:val="22"/>
        </w:rPr>
      </w:pPr>
      <w:r w:rsidRPr="0002706C">
        <w:rPr>
          <w:rFonts w:ascii="Calibri" w:hAnsi="Calibri" w:cs="Calibri"/>
          <w:color w:val="00000A"/>
          <w:sz w:val="22"/>
          <w:szCs w:val="22"/>
        </w:rPr>
        <w:t>E= Responsable de ejecutar (puede ser compartida)</w:t>
      </w:r>
    </w:p>
    <w:p w14:paraId="42BE0790" w14:textId="77777777" w:rsidR="00A47E64" w:rsidRPr="0002706C" w:rsidRDefault="00A47E64" w:rsidP="00B636E1">
      <w:pPr>
        <w:pStyle w:val="Normal1"/>
        <w:jc w:val="both"/>
        <w:rPr>
          <w:sz w:val="22"/>
          <w:szCs w:val="22"/>
        </w:rPr>
      </w:pPr>
      <w:r w:rsidRPr="0002706C">
        <w:rPr>
          <w:rFonts w:ascii="Calibri" w:hAnsi="Calibri" w:cs="Calibri"/>
          <w:color w:val="00000A"/>
          <w:sz w:val="22"/>
          <w:szCs w:val="22"/>
        </w:rPr>
        <w:t>A= Autoridad de aprobación final</w:t>
      </w:r>
    </w:p>
    <w:p w14:paraId="0F34FA0E" w14:textId="77777777" w:rsidR="00A47E64" w:rsidRPr="0002706C" w:rsidRDefault="00A47E64" w:rsidP="00B636E1">
      <w:pPr>
        <w:pStyle w:val="Normal1"/>
        <w:jc w:val="both"/>
        <w:rPr>
          <w:sz w:val="22"/>
          <w:szCs w:val="22"/>
        </w:rPr>
      </w:pPr>
      <w:r w:rsidRPr="0002706C">
        <w:rPr>
          <w:rFonts w:ascii="Calibri" w:hAnsi="Calibri" w:cs="Calibri"/>
          <w:color w:val="00000A"/>
          <w:sz w:val="22"/>
          <w:szCs w:val="22"/>
        </w:rPr>
        <w:t>C= Debe ser consultado</w:t>
      </w:r>
    </w:p>
    <w:p w14:paraId="7E699D49" w14:textId="77777777" w:rsidR="0002706C" w:rsidRDefault="00A47E64" w:rsidP="00B636E1">
      <w:pPr>
        <w:pStyle w:val="Normal1"/>
        <w:jc w:val="both"/>
        <w:rPr>
          <w:rFonts w:ascii="Calibri" w:hAnsi="Calibri" w:cs="Calibri"/>
          <w:color w:val="00000A"/>
          <w:sz w:val="22"/>
          <w:szCs w:val="22"/>
        </w:rPr>
      </w:pPr>
      <w:r w:rsidRPr="0002706C">
        <w:rPr>
          <w:rFonts w:ascii="Calibri" w:hAnsi="Calibri" w:cs="Calibri"/>
          <w:color w:val="00000A"/>
          <w:sz w:val="22"/>
          <w:szCs w:val="22"/>
        </w:rPr>
        <w:t>I= Debe ser informado</w:t>
      </w:r>
    </w:p>
    <w:p w14:paraId="34C3EE2F" w14:textId="77777777" w:rsidR="00214566" w:rsidRDefault="00214566" w:rsidP="00B636E1">
      <w:pPr>
        <w:pStyle w:val="Normal1"/>
        <w:jc w:val="both"/>
        <w:rPr>
          <w:rFonts w:ascii="Calibri" w:hAnsi="Calibri" w:cs="Calibri"/>
          <w:color w:val="00000A"/>
          <w:sz w:val="22"/>
          <w:szCs w:val="22"/>
        </w:rPr>
      </w:pPr>
    </w:p>
    <w:p w14:paraId="5B9553DE" w14:textId="77777777" w:rsidR="0002706C" w:rsidRDefault="0002706C" w:rsidP="00B636E1">
      <w:pPr>
        <w:pStyle w:val="Ttulo1"/>
        <w:numPr>
          <w:ilvl w:val="2"/>
          <w:numId w:val="2"/>
        </w:numPr>
        <w:ind w:left="720" w:hanging="360"/>
        <w:jc w:val="both"/>
        <w:rPr>
          <w:rFonts w:asciiTheme="minorHAnsi" w:hAnsiTheme="minorHAnsi"/>
        </w:rPr>
      </w:pPr>
      <w:bookmarkStart w:id="24" w:name="_Toc372199559"/>
      <w:r>
        <w:rPr>
          <w:rFonts w:asciiTheme="minorHAnsi" w:hAnsiTheme="minorHAnsi"/>
        </w:rPr>
        <w:t>Procesos de la metodología</w:t>
      </w:r>
      <w:bookmarkEnd w:id="24"/>
    </w:p>
    <w:p w14:paraId="0ABF60D7" w14:textId="77777777" w:rsidR="00B636E1" w:rsidRPr="00B636E1" w:rsidRDefault="00B636E1" w:rsidP="00B636E1">
      <w:pPr>
        <w:spacing w:after="0" w:line="240" w:lineRule="auto"/>
        <w:rPr>
          <w:lang w:eastAsia="es-CO"/>
        </w:rPr>
      </w:pPr>
    </w:p>
    <w:p w14:paraId="6AF2CEE0" w14:textId="588CFA1A" w:rsidR="0002706C" w:rsidRDefault="00964BE0" w:rsidP="00B636E1">
      <w:pPr>
        <w:pStyle w:val="Normal1"/>
        <w:jc w:val="both"/>
        <w:rPr>
          <w:rFonts w:ascii="Calibri" w:hAnsi="Calibri" w:cs="Calibri"/>
          <w:color w:val="00000A"/>
          <w:sz w:val="22"/>
          <w:szCs w:val="22"/>
        </w:rPr>
      </w:pPr>
      <w:r>
        <w:rPr>
          <w:rFonts w:ascii="Calibri" w:hAnsi="Calibri" w:cs="Calibri"/>
          <w:color w:val="00000A"/>
          <w:sz w:val="22"/>
          <w:szCs w:val="22"/>
        </w:rPr>
        <w:t>A continuación se describen los procesos planteados para el marco metodológico</w:t>
      </w:r>
    </w:p>
    <w:p w14:paraId="7FF75F1B" w14:textId="77777777" w:rsidR="00220083" w:rsidRDefault="00220083" w:rsidP="00B636E1">
      <w:pPr>
        <w:pStyle w:val="Normal1"/>
        <w:jc w:val="both"/>
        <w:rPr>
          <w:rFonts w:ascii="Calibri" w:hAnsi="Calibri" w:cs="Calibri"/>
          <w:color w:val="00000A"/>
          <w:sz w:val="22"/>
          <w:szCs w:val="22"/>
        </w:rPr>
      </w:pPr>
    </w:p>
    <w:p w14:paraId="43189097" w14:textId="71208505" w:rsidR="00CD5579" w:rsidRDefault="0012742F" w:rsidP="00CD5579">
      <w:pPr>
        <w:pStyle w:val="Ttulo1"/>
        <w:numPr>
          <w:ilvl w:val="3"/>
          <w:numId w:val="2"/>
        </w:numPr>
        <w:ind w:left="720" w:hanging="360"/>
        <w:jc w:val="both"/>
        <w:rPr>
          <w:rFonts w:asciiTheme="minorHAnsi" w:hAnsiTheme="minorHAnsi"/>
        </w:rPr>
      </w:pPr>
      <w:bookmarkStart w:id="25" w:name="_Toc372199560"/>
      <w:r>
        <w:rPr>
          <w:rFonts w:asciiTheme="minorHAnsi" w:hAnsiTheme="minorHAnsi"/>
        </w:rPr>
        <w:t xml:space="preserve">Refinamiento de </w:t>
      </w:r>
      <w:proofErr w:type="spellStart"/>
      <w:r>
        <w:rPr>
          <w:rFonts w:asciiTheme="minorHAnsi" w:hAnsiTheme="minorHAnsi"/>
        </w:rPr>
        <w:t>proxies</w:t>
      </w:r>
      <w:proofErr w:type="spellEnd"/>
      <w:r>
        <w:rPr>
          <w:rFonts w:asciiTheme="minorHAnsi" w:hAnsiTheme="minorHAnsi"/>
        </w:rPr>
        <w:t xml:space="preserve"> de estimación</w:t>
      </w:r>
      <w:bookmarkEnd w:id="25"/>
    </w:p>
    <w:p w14:paraId="72F1564F" w14:textId="77777777" w:rsidR="00025CA8" w:rsidRDefault="00025CA8" w:rsidP="00025CA8">
      <w:pPr>
        <w:rPr>
          <w:lang w:eastAsia="es-CO"/>
        </w:rPr>
      </w:pPr>
    </w:p>
    <w:p w14:paraId="7926627B" w14:textId="76B970A4" w:rsidR="005B66B8" w:rsidRPr="00B81220" w:rsidRDefault="00025CA8" w:rsidP="00B81220">
      <w:pPr>
        <w:jc w:val="both"/>
        <w:rPr>
          <w:lang w:eastAsia="es-CO"/>
        </w:rPr>
      </w:pPr>
      <w:r>
        <w:rPr>
          <w:lang w:eastAsia="es-CO"/>
        </w:rPr>
        <w:t>El proceso de refinamiento del proxy de estimación se realizó</w:t>
      </w:r>
      <w:r w:rsidR="00787349">
        <w:rPr>
          <w:lang w:eastAsia="es-CO"/>
        </w:rPr>
        <w:t xml:space="preserve"> teniendo en cuenta las diferencias entre el trabajo planeado y ejecutado identificadas a lo largo de cada uno de los ciclos, con el fin de dar una estimación más exacta que permita distribuir las horas semanales de manera eficiente entre los ingenieros de desarrollo.</w:t>
      </w:r>
    </w:p>
    <w:p w14:paraId="50089933" w14:textId="77777777" w:rsidR="00214566" w:rsidRDefault="00214566" w:rsidP="00B636E1">
      <w:pPr>
        <w:pStyle w:val="Normal1"/>
        <w:jc w:val="both"/>
        <w:rPr>
          <w:rFonts w:ascii="Calibri" w:hAnsi="Calibri" w:cs="Calibri"/>
          <w:color w:val="00000A"/>
          <w:sz w:val="22"/>
          <w:szCs w:val="22"/>
        </w:rPr>
      </w:pPr>
    </w:p>
    <w:p w14:paraId="74EA263F" w14:textId="77777777" w:rsidR="004D7EBA" w:rsidRDefault="004D7EBA" w:rsidP="00B636E1">
      <w:pPr>
        <w:pStyle w:val="Ttulo1"/>
        <w:numPr>
          <w:ilvl w:val="3"/>
          <w:numId w:val="2"/>
        </w:numPr>
        <w:ind w:left="720" w:hanging="360"/>
        <w:jc w:val="both"/>
        <w:rPr>
          <w:rFonts w:asciiTheme="minorHAnsi" w:hAnsiTheme="minorHAnsi"/>
        </w:rPr>
      </w:pPr>
      <w:bookmarkStart w:id="26" w:name="_Toc372199561"/>
      <w:r>
        <w:rPr>
          <w:rFonts w:asciiTheme="minorHAnsi" w:hAnsiTheme="minorHAnsi"/>
        </w:rPr>
        <w:t>Diseño</w:t>
      </w:r>
      <w:bookmarkEnd w:id="26"/>
    </w:p>
    <w:p w14:paraId="55CA2E3B" w14:textId="77777777" w:rsidR="00B636E1" w:rsidRPr="00B636E1" w:rsidRDefault="00B636E1" w:rsidP="00B636E1">
      <w:pPr>
        <w:spacing w:after="0" w:line="240" w:lineRule="auto"/>
        <w:rPr>
          <w:lang w:eastAsia="es-CO"/>
        </w:rPr>
      </w:pPr>
    </w:p>
    <w:p w14:paraId="485C6446" w14:textId="77777777" w:rsidR="007247C5" w:rsidRDefault="00220083" w:rsidP="00B636E1">
      <w:pPr>
        <w:pStyle w:val="Normal1"/>
        <w:jc w:val="both"/>
        <w:rPr>
          <w:rFonts w:ascii="Calibri" w:hAnsi="Calibri" w:cs="Calibri"/>
          <w:color w:val="00000A"/>
          <w:sz w:val="22"/>
          <w:szCs w:val="22"/>
        </w:rPr>
      </w:pPr>
      <w:r>
        <w:rPr>
          <w:rFonts w:ascii="Calibri" w:hAnsi="Calibri" w:cs="Calibri"/>
          <w:color w:val="00000A"/>
          <w:sz w:val="22"/>
          <w:szCs w:val="22"/>
        </w:rPr>
        <w:t>El líder de desarrollo se reúne con dos integrantes del equipo para definir un diseño, en donde se definen los siguientes elementos:</w:t>
      </w:r>
    </w:p>
    <w:p w14:paraId="1B7FBF47" w14:textId="77777777" w:rsidR="00220083" w:rsidRDefault="00220083" w:rsidP="00B636E1">
      <w:pPr>
        <w:pStyle w:val="Normal1"/>
        <w:jc w:val="both"/>
        <w:rPr>
          <w:rFonts w:ascii="Calibri" w:hAnsi="Calibri" w:cs="Calibri"/>
          <w:color w:val="00000A"/>
          <w:sz w:val="22"/>
          <w:szCs w:val="22"/>
        </w:rPr>
      </w:pPr>
    </w:p>
    <w:p w14:paraId="0ED9C536" w14:textId="77777777" w:rsidR="00220083" w:rsidRDefault="00220083" w:rsidP="00DE7D78">
      <w:pPr>
        <w:pStyle w:val="Normal1"/>
        <w:numPr>
          <w:ilvl w:val="0"/>
          <w:numId w:val="8"/>
        </w:numPr>
        <w:jc w:val="both"/>
        <w:rPr>
          <w:rFonts w:ascii="Calibri" w:hAnsi="Calibri" w:cs="Calibri"/>
          <w:color w:val="00000A"/>
          <w:sz w:val="22"/>
          <w:szCs w:val="22"/>
        </w:rPr>
      </w:pPr>
      <w:r>
        <w:rPr>
          <w:rFonts w:ascii="Calibri" w:hAnsi="Calibri" w:cs="Calibri"/>
          <w:color w:val="00000A"/>
          <w:sz w:val="22"/>
          <w:szCs w:val="22"/>
        </w:rPr>
        <w:t>Páginas en el portal.</w:t>
      </w:r>
    </w:p>
    <w:p w14:paraId="536F67DB" w14:textId="77777777" w:rsidR="00220083" w:rsidRDefault="00220083" w:rsidP="00DE7D78">
      <w:pPr>
        <w:pStyle w:val="Normal1"/>
        <w:numPr>
          <w:ilvl w:val="0"/>
          <w:numId w:val="8"/>
        </w:numPr>
        <w:jc w:val="both"/>
        <w:rPr>
          <w:rFonts w:ascii="Calibri" w:hAnsi="Calibri" w:cs="Calibri"/>
          <w:color w:val="00000A"/>
          <w:sz w:val="22"/>
          <w:szCs w:val="22"/>
        </w:rPr>
      </w:pPr>
      <w:r>
        <w:rPr>
          <w:rFonts w:ascii="Calibri" w:hAnsi="Calibri" w:cs="Calibri"/>
          <w:color w:val="00000A"/>
          <w:sz w:val="22"/>
          <w:szCs w:val="22"/>
        </w:rPr>
        <w:lastRenderedPageBreak/>
        <w:t>Contratos de los servicios en el bus.</w:t>
      </w:r>
    </w:p>
    <w:p w14:paraId="73F02215" w14:textId="77777777" w:rsidR="00220083" w:rsidRDefault="00220083" w:rsidP="00DE7D78">
      <w:pPr>
        <w:pStyle w:val="Normal1"/>
        <w:numPr>
          <w:ilvl w:val="0"/>
          <w:numId w:val="8"/>
        </w:numPr>
        <w:jc w:val="both"/>
        <w:rPr>
          <w:rFonts w:ascii="Calibri" w:hAnsi="Calibri" w:cs="Calibri"/>
          <w:color w:val="00000A"/>
          <w:sz w:val="22"/>
          <w:szCs w:val="22"/>
        </w:rPr>
      </w:pPr>
      <w:r>
        <w:rPr>
          <w:rFonts w:ascii="Calibri" w:hAnsi="Calibri" w:cs="Calibri"/>
          <w:color w:val="00000A"/>
          <w:sz w:val="22"/>
          <w:szCs w:val="22"/>
        </w:rPr>
        <w:t>Actividades globales del proceso BPEL.</w:t>
      </w:r>
    </w:p>
    <w:p w14:paraId="5E58848D" w14:textId="77777777" w:rsidR="00220083" w:rsidRPr="00220083" w:rsidRDefault="00220083" w:rsidP="00DE7D78">
      <w:pPr>
        <w:pStyle w:val="Normal1"/>
        <w:numPr>
          <w:ilvl w:val="0"/>
          <w:numId w:val="8"/>
        </w:numPr>
        <w:jc w:val="both"/>
        <w:rPr>
          <w:rFonts w:ascii="Calibri" w:hAnsi="Calibri" w:cs="Calibri"/>
          <w:color w:val="00000A"/>
          <w:sz w:val="22"/>
          <w:szCs w:val="22"/>
        </w:rPr>
      </w:pPr>
      <w:r>
        <w:rPr>
          <w:rFonts w:ascii="Calibri" w:hAnsi="Calibri" w:cs="Calibri"/>
          <w:color w:val="00000A"/>
          <w:sz w:val="22"/>
          <w:szCs w:val="22"/>
        </w:rPr>
        <w:t>Diseño de entidades y contratos de servicios en aplicaciones legadas.</w:t>
      </w:r>
    </w:p>
    <w:p w14:paraId="04E1F80F" w14:textId="77777777" w:rsidR="00EA0A86" w:rsidRDefault="00EA0A86" w:rsidP="00B636E1">
      <w:pPr>
        <w:pStyle w:val="Standard"/>
        <w:jc w:val="both"/>
        <w:rPr>
          <w:rFonts w:asciiTheme="minorHAnsi" w:eastAsia="Calibri" w:hAnsiTheme="minorHAnsi" w:cs="Times New Roman"/>
          <w:kern w:val="0"/>
          <w:sz w:val="20"/>
          <w:szCs w:val="22"/>
          <w:lang w:eastAsia="en-US"/>
        </w:rPr>
      </w:pPr>
    </w:p>
    <w:p w14:paraId="4A07BF71" w14:textId="6BCB630A" w:rsidR="00E615E4" w:rsidRDefault="00220083" w:rsidP="00B636E1">
      <w:pPr>
        <w:pStyle w:val="Standard"/>
        <w:jc w:val="both"/>
        <w:rPr>
          <w:rFonts w:asciiTheme="minorHAnsi" w:eastAsia="Calibri" w:hAnsiTheme="minorHAnsi" w:cs="Times New Roman"/>
          <w:kern w:val="0"/>
          <w:sz w:val="22"/>
          <w:szCs w:val="22"/>
          <w:lang w:eastAsia="en-US"/>
        </w:rPr>
      </w:pPr>
      <w:r w:rsidRPr="00AE3AFC">
        <w:rPr>
          <w:rFonts w:asciiTheme="minorHAnsi" w:eastAsia="Calibri" w:hAnsiTheme="minorHAnsi" w:cs="Times New Roman"/>
          <w:kern w:val="0"/>
          <w:sz w:val="22"/>
          <w:szCs w:val="22"/>
          <w:lang w:eastAsia="en-US"/>
        </w:rPr>
        <w:t>Una vez se tiene el diseño, este es expuestos a los demás integrantes del equipo para que ellos comprendan el diseño del ciclo y lo retroalimenten.</w:t>
      </w:r>
      <w:r w:rsidR="009F1979" w:rsidRPr="00AE3AFC">
        <w:rPr>
          <w:rFonts w:asciiTheme="minorHAnsi" w:eastAsia="Calibri" w:hAnsiTheme="minorHAnsi" w:cs="Times New Roman"/>
          <w:kern w:val="0"/>
          <w:sz w:val="22"/>
          <w:szCs w:val="22"/>
          <w:lang w:eastAsia="en-US"/>
        </w:rPr>
        <w:t xml:space="preserve"> Como resultado de esta fase s</w:t>
      </w:r>
      <w:r w:rsidR="00E615E4">
        <w:rPr>
          <w:rFonts w:asciiTheme="minorHAnsi" w:eastAsia="Calibri" w:hAnsiTheme="minorHAnsi" w:cs="Times New Roman"/>
          <w:kern w:val="0"/>
          <w:sz w:val="22"/>
          <w:szCs w:val="22"/>
          <w:lang w:eastAsia="en-US"/>
        </w:rPr>
        <w:t>e genera el documento de diseño para el cual se utilizó el siguiente formato:</w:t>
      </w:r>
    </w:p>
    <w:p w14:paraId="48FC866C" w14:textId="77777777" w:rsidR="001940A7" w:rsidRPr="001940A7" w:rsidRDefault="001940A7" w:rsidP="001940A7"/>
    <w:tbl>
      <w:tblPr>
        <w:tblStyle w:val="Tablaconcuadrcula"/>
        <w:tblW w:w="0" w:type="auto"/>
        <w:jc w:val="center"/>
        <w:tblLook w:val="04A0" w:firstRow="1" w:lastRow="0" w:firstColumn="1" w:lastColumn="0" w:noHBand="0" w:noVBand="1"/>
      </w:tblPr>
      <w:tblGrid>
        <w:gridCol w:w="9054"/>
      </w:tblGrid>
      <w:tr w:rsidR="00B666AD" w14:paraId="2F5F6A53" w14:textId="77777777" w:rsidTr="00737B92">
        <w:trPr>
          <w:jc w:val="center"/>
        </w:trPr>
        <w:tc>
          <w:tcPr>
            <w:tcW w:w="9054" w:type="dxa"/>
            <w:shd w:val="clear" w:color="auto" w:fill="C00000"/>
          </w:tcPr>
          <w:p w14:paraId="3D9F9D39" w14:textId="45102B58" w:rsidR="00B666AD" w:rsidRDefault="00B666AD" w:rsidP="00B2623C">
            <w:pPr>
              <w:rPr>
                <w:b/>
              </w:rPr>
            </w:pPr>
            <w:r>
              <w:rPr>
                <w:b/>
              </w:rPr>
              <w:t>Entidades afectadas (Nuevas</w:t>
            </w:r>
            <w:r w:rsidR="009E661A">
              <w:rPr>
                <w:b/>
              </w:rPr>
              <w:t>/Modificadas</w:t>
            </w:r>
            <w:r>
              <w:rPr>
                <w:b/>
              </w:rPr>
              <w:t>)</w:t>
            </w:r>
          </w:p>
        </w:tc>
      </w:tr>
      <w:tr w:rsidR="00B666AD" w:rsidRPr="008C06A1" w14:paraId="6D42227F" w14:textId="77777777" w:rsidTr="00737B92">
        <w:trPr>
          <w:jc w:val="center"/>
        </w:trPr>
        <w:tc>
          <w:tcPr>
            <w:tcW w:w="9054" w:type="dxa"/>
          </w:tcPr>
          <w:p w14:paraId="7A7ECB17" w14:textId="4B1BF0B4" w:rsidR="00B666AD" w:rsidRPr="008C06A1" w:rsidRDefault="00B961F9" w:rsidP="00B2623C">
            <w:r>
              <w:t>Diagrama de entidades de la base de datos</w:t>
            </w:r>
          </w:p>
        </w:tc>
      </w:tr>
    </w:tbl>
    <w:p w14:paraId="6DC321DB" w14:textId="01E61A2E" w:rsidR="004D0823" w:rsidRDefault="004D0823" w:rsidP="004D0823">
      <w:pPr>
        <w:pStyle w:val="Epgrafe"/>
        <w:keepNext/>
      </w:pPr>
    </w:p>
    <w:tbl>
      <w:tblPr>
        <w:tblStyle w:val="Tablaconcuadrcula"/>
        <w:tblW w:w="0" w:type="auto"/>
        <w:jc w:val="center"/>
        <w:tblLook w:val="04A0" w:firstRow="1" w:lastRow="0" w:firstColumn="1" w:lastColumn="0" w:noHBand="0" w:noVBand="1"/>
      </w:tblPr>
      <w:tblGrid>
        <w:gridCol w:w="9054"/>
      </w:tblGrid>
      <w:tr w:rsidR="004D0823" w14:paraId="45623F91" w14:textId="77777777" w:rsidTr="00737B92">
        <w:trPr>
          <w:jc w:val="center"/>
        </w:trPr>
        <w:tc>
          <w:tcPr>
            <w:tcW w:w="9054" w:type="dxa"/>
            <w:shd w:val="clear" w:color="auto" w:fill="C00000"/>
          </w:tcPr>
          <w:p w14:paraId="3D8228C1" w14:textId="00AF60C8" w:rsidR="004D0823" w:rsidRPr="00737B92" w:rsidRDefault="00286C57" w:rsidP="00286C57">
            <w:r w:rsidRPr="00737B92">
              <w:t>Estados del ciclo de vida de las entidades</w:t>
            </w:r>
          </w:p>
        </w:tc>
      </w:tr>
      <w:tr w:rsidR="004D0823" w:rsidRPr="008C06A1" w14:paraId="1BCD7A72" w14:textId="77777777" w:rsidTr="00737B92">
        <w:trPr>
          <w:jc w:val="center"/>
        </w:trPr>
        <w:tc>
          <w:tcPr>
            <w:tcW w:w="9054" w:type="dxa"/>
          </w:tcPr>
          <w:p w14:paraId="652D7424" w14:textId="0677C4A3" w:rsidR="004D0823" w:rsidRPr="00737B92" w:rsidRDefault="00286C57" w:rsidP="00B2623C">
            <w:r w:rsidRPr="00737B92">
              <w:rPr>
                <w:noProof/>
                <w:lang w:eastAsia="es-CO"/>
              </w:rPr>
              <w:t>Diagrama de estados</w:t>
            </w:r>
          </w:p>
        </w:tc>
      </w:tr>
    </w:tbl>
    <w:p w14:paraId="5D3309B0" w14:textId="3175B514" w:rsidR="00D85466" w:rsidRDefault="00D85466" w:rsidP="00D85466">
      <w:pPr>
        <w:pStyle w:val="Epgrafe"/>
        <w:keepNext/>
      </w:pPr>
    </w:p>
    <w:tbl>
      <w:tblPr>
        <w:tblStyle w:val="Tablaconcuadrcula"/>
        <w:tblW w:w="0" w:type="auto"/>
        <w:jc w:val="center"/>
        <w:tblLook w:val="04A0" w:firstRow="1" w:lastRow="0" w:firstColumn="1" w:lastColumn="0" w:noHBand="0" w:noVBand="1"/>
      </w:tblPr>
      <w:tblGrid>
        <w:gridCol w:w="3711"/>
        <w:gridCol w:w="5343"/>
      </w:tblGrid>
      <w:tr w:rsidR="00D85466" w14:paraId="7AB52E81" w14:textId="77777777" w:rsidTr="00737B92">
        <w:trPr>
          <w:jc w:val="center"/>
        </w:trPr>
        <w:tc>
          <w:tcPr>
            <w:tcW w:w="9054" w:type="dxa"/>
            <w:gridSpan w:val="2"/>
            <w:shd w:val="clear" w:color="auto" w:fill="C00000"/>
          </w:tcPr>
          <w:p w14:paraId="111200CB" w14:textId="77777777" w:rsidR="00D85466" w:rsidRDefault="00D85466" w:rsidP="00D85466">
            <w:pPr>
              <w:rPr>
                <w:b/>
              </w:rPr>
            </w:pPr>
            <w:r>
              <w:rPr>
                <w:b/>
              </w:rPr>
              <w:t>Aplicaciones legado afectadas</w:t>
            </w:r>
          </w:p>
        </w:tc>
      </w:tr>
      <w:tr w:rsidR="00D85466" w:rsidRPr="008C06A1" w14:paraId="518E5A82" w14:textId="77777777" w:rsidTr="00737B92">
        <w:trPr>
          <w:jc w:val="center"/>
        </w:trPr>
        <w:tc>
          <w:tcPr>
            <w:tcW w:w="3711" w:type="dxa"/>
          </w:tcPr>
          <w:p w14:paraId="13C60500" w14:textId="4A1C5AAF" w:rsidR="00D85466" w:rsidRPr="002B1CF5" w:rsidRDefault="00450E26" w:rsidP="00D85466">
            <w:r w:rsidRPr="002B1CF5">
              <w:t>Aplicación</w:t>
            </w:r>
          </w:p>
          <w:p w14:paraId="2EBA8753" w14:textId="77777777" w:rsidR="00D85466" w:rsidRPr="004E10D2" w:rsidRDefault="00D85466" w:rsidP="00D85466">
            <w:pPr>
              <w:jc w:val="center"/>
            </w:pPr>
          </w:p>
        </w:tc>
        <w:tc>
          <w:tcPr>
            <w:tcW w:w="5343" w:type="dxa"/>
          </w:tcPr>
          <w:p w14:paraId="44E64914" w14:textId="567AB282" w:rsidR="00D85466" w:rsidRPr="008C06A1" w:rsidRDefault="00450E26" w:rsidP="00D85466">
            <w:r>
              <w:t>Descripción de la aplicación nueva o descripción de la modificación de la aplicación legado existente.</w:t>
            </w:r>
          </w:p>
        </w:tc>
      </w:tr>
    </w:tbl>
    <w:p w14:paraId="10744BD3" w14:textId="11E7C4CA" w:rsidR="00D92222" w:rsidRDefault="00D92222" w:rsidP="00D92222">
      <w:pPr>
        <w:pStyle w:val="Epgrafe"/>
        <w:keepNext/>
      </w:pPr>
    </w:p>
    <w:tbl>
      <w:tblPr>
        <w:tblStyle w:val="Tablaconcuadrcula"/>
        <w:tblW w:w="0" w:type="auto"/>
        <w:jc w:val="center"/>
        <w:tblLayout w:type="fixed"/>
        <w:tblLook w:val="04A0" w:firstRow="1" w:lastRow="0" w:firstColumn="1" w:lastColumn="0" w:noHBand="0" w:noVBand="1"/>
      </w:tblPr>
      <w:tblGrid>
        <w:gridCol w:w="4077"/>
        <w:gridCol w:w="3231"/>
        <w:gridCol w:w="1746"/>
      </w:tblGrid>
      <w:tr w:rsidR="00D92222" w14:paraId="62DD8434" w14:textId="77777777" w:rsidTr="00737B92">
        <w:trPr>
          <w:jc w:val="center"/>
        </w:trPr>
        <w:tc>
          <w:tcPr>
            <w:tcW w:w="9054" w:type="dxa"/>
            <w:gridSpan w:val="3"/>
            <w:shd w:val="clear" w:color="auto" w:fill="C00000"/>
          </w:tcPr>
          <w:p w14:paraId="67A5E8B6" w14:textId="77777777" w:rsidR="00D92222" w:rsidRDefault="00D92222" w:rsidP="00D92222">
            <w:pPr>
              <w:rPr>
                <w:b/>
              </w:rPr>
            </w:pPr>
            <w:r>
              <w:rPr>
                <w:b/>
              </w:rPr>
              <w:t>Servicios aplicaciones legado</w:t>
            </w:r>
          </w:p>
        </w:tc>
      </w:tr>
      <w:tr w:rsidR="00D92222" w:rsidRPr="004E10D2" w14:paraId="1FE6EAD5" w14:textId="77777777" w:rsidTr="00737B92">
        <w:trPr>
          <w:jc w:val="center"/>
        </w:trPr>
        <w:tc>
          <w:tcPr>
            <w:tcW w:w="4077" w:type="dxa"/>
            <w:shd w:val="clear" w:color="auto" w:fill="C00000"/>
          </w:tcPr>
          <w:p w14:paraId="6725A2EB" w14:textId="77777777" w:rsidR="00D92222" w:rsidRPr="004E10D2" w:rsidRDefault="00D92222" w:rsidP="00D92222">
            <w:pPr>
              <w:rPr>
                <w:b/>
                <w:color w:val="FFFFFF" w:themeColor="background1"/>
              </w:rPr>
            </w:pPr>
            <w:r w:rsidRPr="004E10D2">
              <w:rPr>
                <w:b/>
                <w:color w:val="FFFFFF" w:themeColor="background1"/>
              </w:rPr>
              <w:t>NOMBRE SERVICIO</w:t>
            </w:r>
          </w:p>
        </w:tc>
        <w:tc>
          <w:tcPr>
            <w:tcW w:w="3231" w:type="dxa"/>
            <w:shd w:val="clear" w:color="auto" w:fill="C00000"/>
          </w:tcPr>
          <w:p w14:paraId="29E7FE05" w14:textId="77777777" w:rsidR="00D92222" w:rsidRPr="004E10D2" w:rsidRDefault="00D92222" w:rsidP="00D92222">
            <w:pPr>
              <w:rPr>
                <w:b/>
                <w:color w:val="FFFFFF" w:themeColor="background1"/>
              </w:rPr>
            </w:pPr>
            <w:r w:rsidRPr="004E10D2">
              <w:rPr>
                <w:b/>
                <w:color w:val="FFFFFF" w:themeColor="background1"/>
              </w:rPr>
              <w:t>DESCRIPCIÓN</w:t>
            </w:r>
          </w:p>
        </w:tc>
        <w:tc>
          <w:tcPr>
            <w:tcW w:w="1746" w:type="dxa"/>
            <w:shd w:val="clear" w:color="auto" w:fill="C00000"/>
          </w:tcPr>
          <w:p w14:paraId="4408C7D4" w14:textId="77777777" w:rsidR="00D92222" w:rsidRPr="004E10D2" w:rsidRDefault="00D92222" w:rsidP="00D92222">
            <w:pPr>
              <w:rPr>
                <w:b/>
                <w:color w:val="FFFFFF" w:themeColor="background1"/>
              </w:rPr>
            </w:pPr>
            <w:r w:rsidRPr="004E10D2">
              <w:rPr>
                <w:b/>
                <w:color w:val="FFFFFF" w:themeColor="background1"/>
              </w:rPr>
              <w:t>TIPO CAMBIO</w:t>
            </w:r>
          </w:p>
        </w:tc>
      </w:tr>
      <w:tr w:rsidR="00D92222" w14:paraId="0A57B960" w14:textId="77777777" w:rsidTr="00737B92">
        <w:trPr>
          <w:jc w:val="center"/>
        </w:trPr>
        <w:tc>
          <w:tcPr>
            <w:tcW w:w="4077" w:type="dxa"/>
          </w:tcPr>
          <w:p w14:paraId="78CBA68C" w14:textId="06FE8B0C" w:rsidR="00D92222" w:rsidRPr="00B60A1D" w:rsidRDefault="00B60A1D" w:rsidP="00D92222">
            <w:r w:rsidRPr="00B60A1D">
              <w:t>Nombre descriptivo de la operación de servicio</w:t>
            </w:r>
          </w:p>
        </w:tc>
        <w:tc>
          <w:tcPr>
            <w:tcW w:w="3231" w:type="dxa"/>
          </w:tcPr>
          <w:p w14:paraId="37C13967" w14:textId="368E605D" w:rsidR="00D92222" w:rsidRPr="00B60A1D" w:rsidRDefault="00D92222" w:rsidP="00D92222">
            <w:pPr>
              <w:rPr>
                <w:b/>
              </w:rPr>
            </w:pPr>
            <w:proofErr w:type="spellStart"/>
            <w:r w:rsidRPr="00B60A1D">
              <w:rPr>
                <w:b/>
              </w:rPr>
              <w:t>Param</w:t>
            </w:r>
            <w:r w:rsidR="00B60A1D" w:rsidRPr="00B60A1D">
              <w:rPr>
                <w:b/>
              </w:rPr>
              <w:t>etros</w:t>
            </w:r>
            <w:proofErr w:type="spellEnd"/>
            <w:r w:rsidR="00B60A1D" w:rsidRPr="00B60A1D">
              <w:rPr>
                <w:b/>
              </w:rPr>
              <w:t>:</w:t>
            </w:r>
          </w:p>
          <w:p w14:paraId="34EAAE89" w14:textId="3AC43EBE" w:rsidR="00D92222" w:rsidRPr="008C06A1" w:rsidRDefault="00B60A1D" w:rsidP="00D92222">
            <w:r>
              <w:rPr>
                <w:b/>
              </w:rPr>
              <w:t>Respuesta:</w:t>
            </w:r>
          </w:p>
        </w:tc>
        <w:tc>
          <w:tcPr>
            <w:tcW w:w="1746" w:type="dxa"/>
          </w:tcPr>
          <w:p w14:paraId="735B92AC" w14:textId="77777777" w:rsidR="00822007" w:rsidRDefault="00D92222" w:rsidP="00D92222">
            <w:pPr>
              <w:jc w:val="center"/>
            </w:pPr>
            <w:r>
              <w:t>Nuevo</w:t>
            </w:r>
            <w:r w:rsidR="00822007">
              <w:t>/</w:t>
            </w:r>
          </w:p>
          <w:p w14:paraId="2A3690A4" w14:textId="1B16B9D6" w:rsidR="00D92222" w:rsidRDefault="00822007" w:rsidP="00D92222">
            <w:pPr>
              <w:jc w:val="center"/>
            </w:pPr>
            <w:r>
              <w:t>Modificación</w:t>
            </w:r>
          </w:p>
        </w:tc>
      </w:tr>
    </w:tbl>
    <w:p w14:paraId="50E0446B" w14:textId="0AEE7184" w:rsidR="00AA2720" w:rsidRDefault="00AA2720" w:rsidP="00AA2720">
      <w:pPr>
        <w:pStyle w:val="Epgrafe"/>
        <w:keepNext/>
      </w:pPr>
    </w:p>
    <w:tbl>
      <w:tblPr>
        <w:tblStyle w:val="Tablaconcuadrcula"/>
        <w:tblW w:w="0" w:type="auto"/>
        <w:jc w:val="center"/>
        <w:tblLook w:val="04A0" w:firstRow="1" w:lastRow="0" w:firstColumn="1" w:lastColumn="0" w:noHBand="0" w:noVBand="1"/>
      </w:tblPr>
      <w:tblGrid>
        <w:gridCol w:w="3711"/>
        <w:gridCol w:w="5343"/>
      </w:tblGrid>
      <w:tr w:rsidR="00AA2720" w14:paraId="7E3FC7BC" w14:textId="77777777" w:rsidTr="00737B92">
        <w:trPr>
          <w:jc w:val="center"/>
        </w:trPr>
        <w:tc>
          <w:tcPr>
            <w:tcW w:w="9054" w:type="dxa"/>
            <w:gridSpan w:val="2"/>
            <w:shd w:val="clear" w:color="auto" w:fill="C00000"/>
          </w:tcPr>
          <w:p w14:paraId="7B336893" w14:textId="38595868" w:rsidR="00AA2720" w:rsidRDefault="00AA2720" w:rsidP="00AA2720">
            <w:pPr>
              <w:rPr>
                <w:b/>
              </w:rPr>
            </w:pPr>
            <w:r>
              <w:rPr>
                <w:b/>
              </w:rPr>
              <w:t>Tareas OSB</w:t>
            </w:r>
          </w:p>
        </w:tc>
      </w:tr>
      <w:tr w:rsidR="00AA2720" w:rsidRPr="008C06A1" w14:paraId="5E251D42" w14:textId="77777777" w:rsidTr="00737B92">
        <w:trPr>
          <w:jc w:val="center"/>
        </w:trPr>
        <w:tc>
          <w:tcPr>
            <w:tcW w:w="3711" w:type="dxa"/>
          </w:tcPr>
          <w:p w14:paraId="6FDE6C8F" w14:textId="0767A394" w:rsidR="00AA2720" w:rsidRPr="002B1CF5" w:rsidRDefault="00AA2720" w:rsidP="00AA2720">
            <w:r>
              <w:t>Tarea</w:t>
            </w:r>
          </w:p>
          <w:p w14:paraId="42F78E21" w14:textId="77777777" w:rsidR="00AA2720" w:rsidRPr="004E10D2" w:rsidRDefault="00AA2720" w:rsidP="00AA2720">
            <w:pPr>
              <w:jc w:val="center"/>
            </w:pPr>
          </w:p>
        </w:tc>
        <w:tc>
          <w:tcPr>
            <w:tcW w:w="5343" w:type="dxa"/>
          </w:tcPr>
          <w:p w14:paraId="2E145C49" w14:textId="2597C5D5" w:rsidR="00AA2720" w:rsidRPr="008C06A1" w:rsidRDefault="00AA2720" w:rsidP="00AA2720">
            <w:r>
              <w:t>Descripción de la tarea orientada a la invocación de procesos y aplicaciones legado.</w:t>
            </w:r>
          </w:p>
        </w:tc>
      </w:tr>
    </w:tbl>
    <w:p w14:paraId="058D8754" w14:textId="3927DAAA" w:rsidR="001940A7" w:rsidRDefault="001940A7" w:rsidP="001940A7">
      <w:pPr>
        <w:pStyle w:val="Epgrafe"/>
        <w:keepNext/>
      </w:pPr>
    </w:p>
    <w:tbl>
      <w:tblPr>
        <w:tblStyle w:val="Tablaconcuadrcula"/>
        <w:tblW w:w="0" w:type="auto"/>
        <w:jc w:val="center"/>
        <w:tblLook w:val="04A0" w:firstRow="1" w:lastRow="0" w:firstColumn="1" w:lastColumn="0" w:noHBand="0" w:noVBand="1"/>
      </w:tblPr>
      <w:tblGrid>
        <w:gridCol w:w="3711"/>
        <w:gridCol w:w="5343"/>
      </w:tblGrid>
      <w:tr w:rsidR="001940A7" w14:paraId="571009E5" w14:textId="77777777" w:rsidTr="00737B92">
        <w:trPr>
          <w:jc w:val="center"/>
        </w:trPr>
        <w:tc>
          <w:tcPr>
            <w:tcW w:w="9054" w:type="dxa"/>
            <w:gridSpan w:val="2"/>
            <w:shd w:val="clear" w:color="auto" w:fill="C00000"/>
          </w:tcPr>
          <w:p w14:paraId="3C139A37" w14:textId="5381100E" w:rsidR="001940A7" w:rsidRDefault="00F40CDD" w:rsidP="001940A7">
            <w:pPr>
              <w:rPr>
                <w:b/>
              </w:rPr>
            </w:pPr>
            <w:r>
              <w:rPr>
                <w:b/>
              </w:rPr>
              <w:t>Modelos canónicos</w:t>
            </w:r>
          </w:p>
        </w:tc>
      </w:tr>
      <w:tr w:rsidR="001940A7" w:rsidRPr="008C06A1" w14:paraId="0240A884" w14:textId="77777777" w:rsidTr="00737B92">
        <w:trPr>
          <w:jc w:val="center"/>
        </w:trPr>
        <w:tc>
          <w:tcPr>
            <w:tcW w:w="3711" w:type="dxa"/>
          </w:tcPr>
          <w:p w14:paraId="1D586ED6" w14:textId="533AA817" w:rsidR="001940A7" w:rsidRPr="002B1CF5" w:rsidRDefault="00F40CDD" w:rsidP="001940A7">
            <w:r>
              <w:t>Nombre canónico</w:t>
            </w:r>
          </w:p>
          <w:p w14:paraId="64A0B6A5" w14:textId="77777777" w:rsidR="001940A7" w:rsidRPr="004E10D2" w:rsidRDefault="001940A7" w:rsidP="001940A7">
            <w:pPr>
              <w:jc w:val="center"/>
            </w:pPr>
          </w:p>
        </w:tc>
        <w:tc>
          <w:tcPr>
            <w:tcW w:w="5343" w:type="dxa"/>
          </w:tcPr>
          <w:p w14:paraId="048BCCE9" w14:textId="1EF273CD" w:rsidR="001940A7" w:rsidRPr="008C06A1" w:rsidRDefault="00F40CDD" w:rsidP="001940A7">
            <w:r>
              <w:t>Estructura del canónico</w:t>
            </w:r>
          </w:p>
        </w:tc>
      </w:tr>
    </w:tbl>
    <w:p w14:paraId="3BBACB9D" w14:textId="15B9395A" w:rsidR="0069064C" w:rsidRDefault="0069064C" w:rsidP="0069064C">
      <w:pPr>
        <w:pStyle w:val="Epgrafe"/>
        <w:keepNext/>
      </w:pPr>
    </w:p>
    <w:tbl>
      <w:tblPr>
        <w:tblStyle w:val="Tablaconcuadrcula"/>
        <w:tblW w:w="0" w:type="auto"/>
        <w:jc w:val="center"/>
        <w:tblLook w:val="04A0" w:firstRow="1" w:lastRow="0" w:firstColumn="1" w:lastColumn="0" w:noHBand="0" w:noVBand="1"/>
      </w:tblPr>
      <w:tblGrid>
        <w:gridCol w:w="2567"/>
        <w:gridCol w:w="3635"/>
        <w:gridCol w:w="2852"/>
      </w:tblGrid>
      <w:tr w:rsidR="0069064C" w14:paraId="7B769726" w14:textId="77777777" w:rsidTr="00737B92">
        <w:trPr>
          <w:jc w:val="center"/>
        </w:trPr>
        <w:tc>
          <w:tcPr>
            <w:tcW w:w="6202" w:type="dxa"/>
            <w:gridSpan w:val="2"/>
            <w:shd w:val="clear" w:color="auto" w:fill="C00000"/>
          </w:tcPr>
          <w:p w14:paraId="74E3798C" w14:textId="77777777" w:rsidR="0069064C" w:rsidRDefault="0069064C" w:rsidP="0069064C">
            <w:pPr>
              <w:rPr>
                <w:b/>
              </w:rPr>
            </w:pPr>
            <w:r>
              <w:rPr>
                <w:b/>
              </w:rPr>
              <w:t>BPEL</w:t>
            </w:r>
          </w:p>
        </w:tc>
        <w:tc>
          <w:tcPr>
            <w:tcW w:w="2852" w:type="dxa"/>
            <w:shd w:val="clear" w:color="auto" w:fill="C00000"/>
          </w:tcPr>
          <w:p w14:paraId="55BAD47D" w14:textId="77777777" w:rsidR="0069064C" w:rsidRDefault="0069064C" w:rsidP="0069064C">
            <w:pPr>
              <w:rPr>
                <w:b/>
              </w:rPr>
            </w:pPr>
          </w:p>
        </w:tc>
      </w:tr>
      <w:tr w:rsidR="0069064C" w:rsidRPr="008C06A1" w14:paraId="32389D9E" w14:textId="77777777" w:rsidTr="00737B92">
        <w:trPr>
          <w:jc w:val="center"/>
        </w:trPr>
        <w:tc>
          <w:tcPr>
            <w:tcW w:w="2567" w:type="dxa"/>
            <w:shd w:val="clear" w:color="auto" w:fill="C00000"/>
          </w:tcPr>
          <w:p w14:paraId="0F91818C" w14:textId="77777777" w:rsidR="0069064C" w:rsidRPr="004E10D2" w:rsidRDefault="0069064C" w:rsidP="0069064C">
            <w:pPr>
              <w:rPr>
                <w:b/>
                <w:color w:val="FFFFFF" w:themeColor="background1"/>
              </w:rPr>
            </w:pPr>
            <w:r w:rsidRPr="004E10D2">
              <w:rPr>
                <w:b/>
                <w:color w:val="FFFFFF" w:themeColor="background1"/>
              </w:rPr>
              <w:t xml:space="preserve">NOMBRE </w:t>
            </w:r>
            <w:r>
              <w:rPr>
                <w:b/>
                <w:color w:val="FFFFFF" w:themeColor="background1"/>
              </w:rPr>
              <w:t>PROCESO</w:t>
            </w:r>
          </w:p>
        </w:tc>
        <w:tc>
          <w:tcPr>
            <w:tcW w:w="3635" w:type="dxa"/>
            <w:shd w:val="clear" w:color="auto" w:fill="C00000"/>
          </w:tcPr>
          <w:p w14:paraId="5C238B2F" w14:textId="77777777" w:rsidR="0069064C" w:rsidRPr="004E10D2" w:rsidRDefault="0069064C" w:rsidP="0069064C">
            <w:pPr>
              <w:rPr>
                <w:b/>
                <w:color w:val="FFFFFF" w:themeColor="background1"/>
              </w:rPr>
            </w:pPr>
            <w:r w:rsidRPr="004E10D2">
              <w:rPr>
                <w:b/>
                <w:color w:val="FFFFFF" w:themeColor="background1"/>
              </w:rPr>
              <w:t>DESCRIPCIÓN</w:t>
            </w:r>
          </w:p>
        </w:tc>
        <w:tc>
          <w:tcPr>
            <w:tcW w:w="2852" w:type="dxa"/>
            <w:shd w:val="clear" w:color="auto" w:fill="C00000"/>
          </w:tcPr>
          <w:p w14:paraId="5A9F742C" w14:textId="77777777" w:rsidR="0069064C" w:rsidRPr="004E10D2" w:rsidRDefault="0069064C" w:rsidP="0069064C">
            <w:pPr>
              <w:rPr>
                <w:b/>
                <w:color w:val="FFFFFF" w:themeColor="background1"/>
              </w:rPr>
            </w:pPr>
            <w:r w:rsidRPr="004E10D2">
              <w:rPr>
                <w:b/>
                <w:color w:val="FFFFFF" w:themeColor="background1"/>
              </w:rPr>
              <w:t>TIPO CAMBIO</w:t>
            </w:r>
          </w:p>
        </w:tc>
      </w:tr>
      <w:tr w:rsidR="0069064C" w:rsidRPr="008C06A1" w14:paraId="02060357" w14:textId="77777777" w:rsidTr="00737B92">
        <w:trPr>
          <w:jc w:val="center"/>
        </w:trPr>
        <w:tc>
          <w:tcPr>
            <w:tcW w:w="2567" w:type="dxa"/>
          </w:tcPr>
          <w:p w14:paraId="410383E0" w14:textId="323070AD" w:rsidR="0069064C" w:rsidRPr="00586446" w:rsidRDefault="00586446" w:rsidP="0069064C">
            <w:r w:rsidRPr="00586446">
              <w:t>Nombre descriptivo del proceso</w:t>
            </w:r>
          </w:p>
        </w:tc>
        <w:tc>
          <w:tcPr>
            <w:tcW w:w="3635" w:type="dxa"/>
          </w:tcPr>
          <w:p w14:paraId="3EE6FB2C" w14:textId="379C4B5E" w:rsidR="0069064C" w:rsidRPr="008C06A1" w:rsidRDefault="00586446" w:rsidP="0069064C">
            <w:r>
              <w:t>Breve descripción de las actividades del proceso</w:t>
            </w:r>
          </w:p>
        </w:tc>
        <w:tc>
          <w:tcPr>
            <w:tcW w:w="2852" w:type="dxa"/>
            <w:vAlign w:val="center"/>
          </w:tcPr>
          <w:p w14:paraId="3E3E95CF" w14:textId="020423C1" w:rsidR="0069064C" w:rsidRPr="004E10D2" w:rsidRDefault="0069064C" w:rsidP="00B2623C">
            <w:pPr>
              <w:jc w:val="center"/>
            </w:pPr>
            <w:r>
              <w:t>Nuevo</w:t>
            </w:r>
            <w:r w:rsidR="00586446">
              <w:t>/Modificado</w:t>
            </w:r>
          </w:p>
        </w:tc>
      </w:tr>
    </w:tbl>
    <w:p w14:paraId="6CA44477" w14:textId="77777777" w:rsidR="0069064C" w:rsidRPr="00AE3AFC" w:rsidRDefault="0069064C" w:rsidP="00B636E1">
      <w:pPr>
        <w:pStyle w:val="Standard"/>
        <w:jc w:val="both"/>
        <w:rPr>
          <w:rFonts w:asciiTheme="minorHAnsi" w:eastAsia="Calibri" w:hAnsiTheme="minorHAnsi" w:cs="Times New Roman"/>
          <w:kern w:val="0"/>
          <w:sz w:val="22"/>
          <w:szCs w:val="22"/>
          <w:lang w:eastAsia="en-US"/>
        </w:rPr>
      </w:pPr>
    </w:p>
    <w:p w14:paraId="4750FF52" w14:textId="77777777" w:rsidR="00AE3AFC" w:rsidRDefault="00AE3AFC" w:rsidP="00B636E1">
      <w:pPr>
        <w:pStyle w:val="Ttulo1"/>
        <w:numPr>
          <w:ilvl w:val="3"/>
          <w:numId w:val="2"/>
        </w:numPr>
        <w:ind w:left="720" w:hanging="360"/>
        <w:jc w:val="both"/>
        <w:rPr>
          <w:rFonts w:asciiTheme="minorHAnsi" w:hAnsiTheme="minorHAnsi"/>
        </w:rPr>
      </w:pPr>
      <w:bookmarkStart w:id="27" w:name="_Toc372199562"/>
      <w:r>
        <w:rPr>
          <w:rFonts w:asciiTheme="minorHAnsi" w:hAnsiTheme="minorHAnsi"/>
        </w:rPr>
        <w:t>Planeación</w:t>
      </w:r>
      <w:bookmarkEnd w:id="27"/>
    </w:p>
    <w:p w14:paraId="095FBEEA" w14:textId="77777777" w:rsidR="00B636E1" w:rsidRPr="00B636E1" w:rsidRDefault="00B636E1" w:rsidP="00B636E1">
      <w:pPr>
        <w:spacing w:after="0" w:line="240" w:lineRule="auto"/>
        <w:rPr>
          <w:lang w:eastAsia="es-CO"/>
        </w:rPr>
      </w:pPr>
    </w:p>
    <w:p w14:paraId="392BCD7B" w14:textId="77777777" w:rsidR="00AE3AFC" w:rsidRDefault="00AE3AFC" w:rsidP="00B636E1">
      <w:pPr>
        <w:pStyle w:val="Normal1"/>
        <w:jc w:val="both"/>
        <w:rPr>
          <w:rFonts w:ascii="Calibri" w:hAnsi="Calibri" w:cs="Calibri"/>
          <w:color w:val="00000A"/>
          <w:sz w:val="22"/>
          <w:szCs w:val="22"/>
        </w:rPr>
      </w:pPr>
      <w:r>
        <w:rPr>
          <w:rFonts w:ascii="Calibri" w:hAnsi="Calibri" w:cs="Calibri"/>
          <w:color w:val="00000A"/>
          <w:sz w:val="22"/>
          <w:szCs w:val="22"/>
        </w:rPr>
        <w:t>El líder de desarrollo se reúne con el líder de planeación para definir la planeación del ciclo</w:t>
      </w:r>
      <w:r w:rsidR="009E1B76">
        <w:rPr>
          <w:rFonts w:ascii="Calibri" w:hAnsi="Calibri" w:cs="Calibri"/>
          <w:color w:val="00000A"/>
          <w:sz w:val="22"/>
          <w:szCs w:val="22"/>
        </w:rPr>
        <w:t xml:space="preserve"> basado en el diseño realizado en el paso anterior</w:t>
      </w:r>
      <w:r>
        <w:rPr>
          <w:rFonts w:ascii="Calibri" w:hAnsi="Calibri" w:cs="Calibri"/>
          <w:color w:val="00000A"/>
          <w:sz w:val="22"/>
          <w:szCs w:val="22"/>
        </w:rPr>
        <w:t>:</w:t>
      </w:r>
    </w:p>
    <w:p w14:paraId="6076C38B" w14:textId="77777777" w:rsidR="00AE3AFC" w:rsidRDefault="00AE3AFC" w:rsidP="00471A80">
      <w:pPr>
        <w:pStyle w:val="Normal1"/>
        <w:jc w:val="both"/>
        <w:rPr>
          <w:rFonts w:ascii="Calibri" w:hAnsi="Calibri" w:cs="Calibri"/>
          <w:color w:val="00000A"/>
          <w:sz w:val="22"/>
          <w:szCs w:val="22"/>
        </w:rPr>
      </w:pPr>
    </w:p>
    <w:p w14:paraId="47389FDC" w14:textId="77777777" w:rsidR="00AE3AFC" w:rsidRDefault="00AE3AFC" w:rsidP="00DE7D78">
      <w:pPr>
        <w:pStyle w:val="Normal1"/>
        <w:numPr>
          <w:ilvl w:val="0"/>
          <w:numId w:val="7"/>
        </w:numPr>
        <w:jc w:val="both"/>
        <w:rPr>
          <w:rFonts w:ascii="Calibri" w:hAnsi="Calibri" w:cs="Calibri"/>
          <w:color w:val="00000A"/>
          <w:sz w:val="22"/>
          <w:szCs w:val="22"/>
        </w:rPr>
      </w:pPr>
      <w:r>
        <w:rPr>
          <w:rFonts w:ascii="Calibri" w:hAnsi="Calibri" w:cs="Calibri"/>
          <w:color w:val="00000A"/>
          <w:sz w:val="22"/>
          <w:szCs w:val="22"/>
        </w:rPr>
        <w:t>Elementos en el portal.</w:t>
      </w:r>
    </w:p>
    <w:p w14:paraId="62599822" w14:textId="77777777" w:rsidR="00AE3AFC" w:rsidRDefault="00AE3AFC" w:rsidP="00DE7D78">
      <w:pPr>
        <w:pStyle w:val="Normal1"/>
        <w:numPr>
          <w:ilvl w:val="0"/>
          <w:numId w:val="7"/>
        </w:numPr>
        <w:jc w:val="both"/>
        <w:rPr>
          <w:rFonts w:ascii="Calibri" w:hAnsi="Calibri" w:cs="Calibri"/>
          <w:color w:val="00000A"/>
          <w:sz w:val="22"/>
          <w:szCs w:val="22"/>
        </w:rPr>
      </w:pPr>
      <w:r>
        <w:rPr>
          <w:rFonts w:ascii="Calibri" w:hAnsi="Calibri" w:cs="Calibri"/>
          <w:color w:val="00000A"/>
          <w:sz w:val="22"/>
          <w:szCs w:val="22"/>
        </w:rPr>
        <w:t>Servicios y transformaciones en el bus</w:t>
      </w:r>
    </w:p>
    <w:p w14:paraId="222E28B2" w14:textId="77777777" w:rsidR="00AE3AFC" w:rsidRDefault="00AE3AFC" w:rsidP="00DE7D78">
      <w:pPr>
        <w:pStyle w:val="Normal1"/>
        <w:numPr>
          <w:ilvl w:val="0"/>
          <w:numId w:val="7"/>
        </w:numPr>
        <w:jc w:val="both"/>
        <w:rPr>
          <w:rFonts w:ascii="Calibri" w:hAnsi="Calibri" w:cs="Calibri"/>
          <w:color w:val="00000A"/>
          <w:sz w:val="22"/>
          <w:szCs w:val="22"/>
        </w:rPr>
      </w:pPr>
      <w:r>
        <w:rPr>
          <w:rFonts w:ascii="Calibri" w:hAnsi="Calibri" w:cs="Calibri"/>
          <w:color w:val="00000A"/>
          <w:sz w:val="22"/>
          <w:szCs w:val="22"/>
        </w:rPr>
        <w:lastRenderedPageBreak/>
        <w:t>Procesos en BPEL</w:t>
      </w:r>
    </w:p>
    <w:p w14:paraId="5FDBEE0F" w14:textId="77777777" w:rsidR="00AE3AFC" w:rsidRDefault="00AE3AFC" w:rsidP="00DE7D78">
      <w:pPr>
        <w:pStyle w:val="Normal1"/>
        <w:numPr>
          <w:ilvl w:val="0"/>
          <w:numId w:val="7"/>
        </w:numPr>
        <w:jc w:val="both"/>
        <w:rPr>
          <w:rFonts w:ascii="Calibri" w:hAnsi="Calibri" w:cs="Calibri"/>
          <w:color w:val="00000A"/>
          <w:sz w:val="22"/>
          <w:szCs w:val="22"/>
        </w:rPr>
      </w:pPr>
      <w:r>
        <w:rPr>
          <w:rFonts w:ascii="Calibri" w:hAnsi="Calibri" w:cs="Calibri"/>
          <w:color w:val="00000A"/>
          <w:sz w:val="22"/>
          <w:szCs w:val="22"/>
        </w:rPr>
        <w:t>Aplicaciones y entidades en aplicaciones legadas.</w:t>
      </w:r>
    </w:p>
    <w:p w14:paraId="13489489" w14:textId="77777777" w:rsidR="00AE3AFC" w:rsidRDefault="00AE3AFC" w:rsidP="00471A80">
      <w:pPr>
        <w:pStyle w:val="Normal1"/>
        <w:jc w:val="both"/>
        <w:rPr>
          <w:rFonts w:ascii="Calibri" w:hAnsi="Calibri" w:cs="Calibri"/>
          <w:color w:val="00000A"/>
          <w:sz w:val="22"/>
          <w:szCs w:val="22"/>
        </w:rPr>
      </w:pPr>
    </w:p>
    <w:p w14:paraId="62771280" w14:textId="77777777" w:rsidR="00AE3AFC" w:rsidRDefault="00AE3AFC" w:rsidP="00471A80">
      <w:pPr>
        <w:pStyle w:val="Normal1"/>
        <w:jc w:val="both"/>
        <w:rPr>
          <w:rFonts w:ascii="Calibri" w:hAnsi="Calibri" w:cs="Calibri"/>
          <w:color w:val="00000A"/>
          <w:sz w:val="22"/>
          <w:szCs w:val="22"/>
        </w:rPr>
      </w:pPr>
      <w:r>
        <w:rPr>
          <w:rFonts w:ascii="Calibri" w:hAnsi="Calibri" w:cs="Calibri"/>
          <w:color w:val="00000A"/>
          <w:sz w:val="22"/>
          <w:szCs w:val="22"/>
        </w:rPr>
        <w:t xml:space="preserve">Todos estos elementos son definidos con muy poco nivel de detalle y son definidos para poder utilizar los </w:t>
      </w:r>
      <w:proofErr w:type="spellStart"/>
      <w:r>
        <w:rPr>
          <w:rFonts w:ascii="Calibri" w:hAnsi="Calibri" w:cs="Calibri"/>
          <w:color w:val="00000A"/>
          <w:sz w:val="22"/>
          <w:szCs w:val="22"/>
        </w:rPr>
        <w:t>proxies</w:t>
      </w:r>
      <w:proofErr w:type="spellEnd"/>
      <w:r>
        <w:rPr>
          <w:rFonts w:ascii="Calibri" w:hAnsi="Calibri" w:cs="Calibri"/>
          <w:color w:val="00000A"/>
          <w:sz w:val="22"/>
          <w:szCs w:val="22"/>
        </w:rPr>
        <w:t xml:space="preserve"> en la estimación del tiempo.</w:t>
      </w:r>
    </w:p>
    <w:p w14:paraId="0D0DA453" w14:textId="77777777" w:rsidR="00AE3AFC" w:rsidRDefault="00AE3AFC" w:rsidP="00471A80">
      <w:pPr>
        <w:pStyle w:val="Normal1"/>
        <w:jc w:val="both"/>
        <w:rPr>
          <w:rFonts w:ascii="Calibri" w:hAnsi="Calibri" w:cs="Calibri"/>
          <w:color w:val="00000A"/>
          <w:sz w:val="22"/>
          <w:szCs w:val="22"/>
        </w:rPr>
      </w:pPr>
    </w:p>
    <w:p w14:paraId="5F65C63D" w14:textId="1B9C4421" w:rsidR="00AE3AFC" w:rsidRDefault="00AE3AFC" w:rsidP="00471A80">
      <w:pPr>
        <w:pStyle w:val="Normal1"/>
        <w:jc w:val="both"/>
        <w:rPr>
          <w:rFonts w:ascii="Calibri" w:hAnsi="Calibri" w:cs="Calibri"/>
          <w:color w:val="00000A"/>
          <w:sz w:val="22"/>
          <w:szCs w:val="22"/>
        </w:rPr>
      </w:pPr>
      <w:r>
        <w:rPr>
          <w:rFonts w:ascii="Calibri" w:hAnsi="Calibri" w:cs="Calibri"/>
          <w:color w:val="00000A"/>
          <w:sz w:val="22"/>
          <w:szCs w:val="22"/>
        </w:rPr>
        <w:t>Luego el líder de planeación toma el diseño de alto nivel y</w:t>
      </w:r>
      <w:r w:rsidR="00025570">
        <w:rPr>
          <w:rFonts w:ascii="Calibri" w:hAnsi="Calibri" w:cs="Calibri"/>
          <w:color w:val="00000A"/>
          <w:sz w:val="22"/>
          <w:szCs w:val="22"/>
        </w:rPr>
        <w:t>,</w:t>
      </w:r>
      <w:r>
        <w:rPr>
          <w:rFonts w:ascii="Calibri" w:hAnsi="Calibri" w:cs="Calibri"/>
          <w:color w:val="00000A"/>
          <w:sz w:val="22"/>
          <w:szCs w:val="22"/>
        </w:rPr>
        <w:t xml:space="preserve"> basado en los </w:t>
      </w:r>
      <w:proofErr w:type="spellStart"/>
      <w:r>
        <w:rPr>
          <w:rFonts w:ascii="Calibri" w:hAnsi="Calibri" w:cs="Calibri"/>
          <w:color w:val="00000A"/>
          <w:sz w:val="22"/>
          <w:szCs w:val="22"/>
        </w:rPr>
        <w:t>proxies</w:t>
      </w:r>
      <w:proofErr w:type="spellEnd"/>
      <w:r w:rsidR="00025570">
        <w:rPr>
          <w:rFonts w:ascii="Calibri" w:hAnsi="Calibri" w:cs="Calibri"/>
          <w:color w:val="00000A"/>
          <w:sz w:val="22"/>
          <w:szCs w:val="22"/>
        </w:rPr>
        <w:t>,</w:t>
      </w:r>
      <w:r>
        <w:rPr>
          <w:rFonts w:ascii="Calibri" w:hAnsi="Calibri" w:cs="Calibri"/>
          <w:color w:val="00000A"/>
          <w:sz w:val="22"/>
          <w:szCs w:val="22"/>
        </w:rPr>
        <w:t xml:space="preserve"> crea el documento de planeación para el ciclo.</w:t>
      </w:r>
    </w:p>
    <w:p w14:paraId="5E72F3F1" w14:textId="77777777" w:rsidR="00AE3AFC" w:rsidRDefault="00AE3AFC" w:rsidP="00471A80">
      <w:pPr>
        <w:pStyle w:val="Standard"/>
        <w:jc w:val="both"/>
        <w:rPr>
          <w:rFonts w:asciiTheme="minorHAnsi" w:eastAsia="Calibri" w:hAnsiTheme="minorHAnsi" w:cs="Times New Roman"/>
          <w:kern w:val="0"/>
          <w:sz w:val="20"/>
          <w:szCs w:val="22"/>
          <w:lang w:eastAsia="en-US"/>
        </w:rPr>
      </w:pPr>
    </w:p>
    <w:p w14:paraId="7B053FF6" w14:textId="77777777" w:rsidR="00214566" w:rsidRDefault="00214566" w:rsidP="00471A80">
      <w:pPr>
        <w:pStyle w:val="Standard"/>
        <w:jc w:val="both"/>
        <w:rPr>
          <w:rFonts w:asciiTheme="minorHAnsi" w:eastAsia="Calibri" w:hAnsiTheme="minorHAnsi" w:cs="Times New Roman"/>
          <w:kern w:val="0"/>
          <w:sz w:val="20"/>
          <w:szCs w:val="22"/>
          <w:lang w:eastAsia="en-US"/>
        </w:rPr>
      </w:pPr>
    </w:p>
    <w:p w14:paraId="1373B14A" w14:textId="77777777" w:rsidR="004D7EBA" w:rsidRDefault="004D7EBA" w:rsidP="00471A80">
      <w:pPr>
        <w:pStyle w:val="Ttulo1"/>
        <w:numPr>
          <w:ilvl w:val="3"/>
          <w:numId w:val="2"/>
        </w:numPr>
        <w:ind w:left="720" w:hanging="360"/>
        <w:jc w:val="both"/>
        <w:rPr>
          <w:rFonts w:asciiTheme="minorHAnsi" w:hAnsiTheme="minorHAnsi"/>
        </w:rPr>
      </w:pPr>
      <w:bookmarkStart w:id="28" w:name="_Toc372199563"/>
      <w:r>
        <w:rPr>
          <w:rFonts w:asciiTheme="minorHAnsi" w:hAnsiTheme="minorHAnsi"/>
        </w:rPr>
        <w:t>Implementación</w:t>
      </w:r>
      <w:bookmarkEnd w:id="28"/>
    </w:p>
    <w:p w14:paraId="58650D2B" w14:textId="77777777" w:rsidR="00B636E1" w:rsidRPr="00B636E1" w:rsidRDefault="00B636E1" w:rsidP="00B636E1">
      <w:pPr>
        <w:spacing w:after="0" w:line="240" w:lineRule="auto"/>
        <w:rPr>
          <w:lang w:eastAsia="es-CO"/>
        </w:rPr>
      </w:pPr>
    </w:p>
    <w:p w14:paraId="37B707AF" w14:textId="77777777" w:rsidR="009F1979" w:rsidRDefault="009F1979" w:rsidP="00B636E1">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 xml:space="preserve">Cada uno de los integrantes del equipo comienza la implementación en sus respectivas tecnologías. </w:t>
      </w:r>
    </w:p>
    <w:p w14:paraId="03AE8EFB" w14:textId="77777777" w:rsidR="009F1979" w:rsidRDefault="009F1979" w:rsidP="00471A80">
      <w:pPr>
        <w:pStyle w:val="Standard"/>
        <w:jc w:val="both"/>
        <w:rPr>
          <w:rFonts w:asciiTheme="minorHAnsi" w:eastAsia="Calibri" w:hAnsiTheme="minorHAnsi" w:cs="Times New Roman"/>
          <w:kern w:val="0"/>
          <w:sz w:val="22"/>
          <w:szCs w:val="22"/>
          <w:lang w:eastAsia="en-US"/>
        </w:rPr>
      </w:pPr>
    </w:p>
    <w:p w14:paraId="5AAFF4D2" w14:textId="77777777" w:rsidR="004D7EBA" w:rsidRPr="0097421F" w:rsidRDefault="009F1979" w:rsidP="00DE7D78">
      <w:pPr>
        <w:pStyle w:val="Standard"/>
        <w:numPr>
          <w:ilvl w:val="0"/>
          <w:numId w:val="9"/>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 xml:space="preserve">El primer paso de la </w:t>
      </w:r>
      <w:r w:rsidR="004D7EBA">
        <w:rPr>
          <w:rFonts w:asciiTheme="minorHAnsi" w:eastAsia="Calibri" w:hAnsiTheme="minorHAnsi" w:cs="Times New Roman"/>
          <w:kern w:val="0"/>
          <w:sz w:val="22"/>
          <w:szCs w:val="22"/>
          <w:lang w:eastAsia="en-US"/>
        </w:rPr>
        <w:t>implementación es realizar el diseño detallado en donde cada integrante del equipo define los elementos que debe desarrollar en la tecnología en la que es responsable, tomando como base el documento de diseño.</w:t>
      </w:r>
    </w:p>
    <w:p w14:paraId="2B4FFAA0" w14:textId="77777777" w:rsidR="009F1979" w:rsidRDefault="004D7EBA" w:rsidP="00DE7D78">
      <w:pPr>
        <w:pStyle w:val="Standard"/>
        <w:numPr>
          <w:ilvl w:val="0"/>
          <w:numId w:val="9"/>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Luego se realiza la implementación de los elementos en el diseño detallado</w:t>
      </w:r>
      <w:r w:rsidR="0097421F">
        <w:rPr>
          <w:rFonts w:asciiTheme="minorHAnsi" w:eastAsia="Calibri" w:hAnsiTheme="minorHAnsi" w:cs="Times New Roman"/>
          <w:kern w:val="0"/>
          <w:sz w:val="22"/>
          <w:szCs w:val="22"/>
          <w:lang w:eastAsia="en-US"/>
        </w:rPr>
        <w:t>. Como resultado de esta fase, se tiene el código fuente de la implementación y el registro en el log de seguimiento</w:t>
      </w:r>
      <w:r>
        <w:rPr>
          <w:rFonts w:asciiTheme="minorHAnsi" w:eastAsia="Calibri" w:hAnsiTheme="minorHAnsi" w:cs="Times New Roman"/>
          <w:kern w:val="0"/>
          <w:sz w:val="22"/>
          <w:szCs w:val="22"/>
          <w:lang w:eastAsia="en-US"/>
        </w:rPr>
        <w:t>.</w:t>
      </w:r>
    </w:p>
    <w:p w14:paraId="364E99E7" w14:textId="77777777" w:rsidR="0097421F" w:rsidRDefault="0097421F" w:rsidP="00DE7D78">
      <w:pPr>
        <w:pStyle w:val="Standard"/>
        <w:numPr>
          <w:ilvl w:val="0"/>
          <w:numId w:val="9"/>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Una vez se ha realizado la implementación se realiza una inspección del código para buscar errores. Como resultado de esta fase se tiene el registro en el log de defectos, en caso de encontrarse alguno, y el registro en el log de actividades.</w:t>
      </w:r>
    </w:p>
    <w:p w14:paraId="0072FB3A" w14:textId="524D77AE" w:rsidR="004D7EBA" w:rsidRDefault="0097421F" w:rsidP="00DE7D78">
      <w:pPr>
        <w:pStyle w:val="Standard"/>
        <w:numPr>
          <w:ilvl w:val="0"/>
          <w:numId w:val="9"/>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Por último se realizan las pruebas unitarias. Como resultado de esta fase, se tiene el registro en el log de defectos, el registro en el log de actividades, y el documento de pruebas unitarias.</w:t>
      </w:r>
      <w:r w:rsidR="00DB0632">
        <w:rPr>
          <w:rFonts w:asciiTheme="minorHAnsi" w:eastAsia="Calibri" w:hAnsiTheme="minorHAnsi" w:cs="Times New Roman"/>
          <w:kern w:val="0"/>
          <w:sz w:val="22"/>
          <w:szCs w:val="22"/>
          <w:lang w:eastAsia="en-US"/>
        </w:rPr>
        <w:t xml:space="preserve"> El log de defectos y de actividades se realizó mediante la herramienta JIRA. Por su parte el documento de pruebas unitarias se definió con el siguiente formato:</w:t>
      </w:r>
    </w:p>
    <w:p w14:paraId="2A3A39F3" w14:textId="77777777" w:rsidR="00ED7B79" w:rsidRDefault="00ED7B79" w:rsidP="00ED7B79">
      <w:pPr>
        <w:pStyle w:val="Standard"/>
        <w:ind w:left="720"/>
        <w:jc w:val="both"/>
        <w:rPr>
          <w:rFonts w:asciiTheme="minorHAnsi" w:eastAsia="Calibri" w:hAnsiTheme="minorHAnsi" w:cs="Times New Roman"/>
          <w:kern w:val="0"/>
          <w:sz w:val="22"/>
          <w:szCs w:val="22"/>
          <w:lang w:eastAsia="en-US"/>
        </w:rPr>
      </w:pPr>
    </w:p>
    <w:p w14:paraId="0B22D4E1" w14:textId="77777777" w:rsidR="00DB0632" w:rsidRDefault="00DB0632" w:rsidP="00F50321">
      <w:pPr>
        <w:pStyle w:val="Standard"/>
        <w:ind w:left="360"/>
        <w:jc w:val="both"/>
        <w:rPr>
          <w:rFonts w:asciiTheme="minorHAnsi" w:eastAsia="Calibri" w:hAnsiTheme="minorHAnsi" w:cs="Times New Roman"/>
          <w:kern w:val="0"/>
          <w:sz w:val="22"/>
          <w:szCs w:val="22"/>
          <w:lang w:eastAsia="en-US"/>
        </w:rPr>
      </w:pPr>
    </w:p>
    <w:tbl>
      <w:tblPr>
        <w:tblStyle w:val="Tablaconcuadrcula"/>
        <w:tblW w:w="5000" w:type="pct"/>
        <w:tblLook w:val="04A0" w:firstRow="1" w:lastRow="0" w:firstColumn="1" w:lastColumn="0" w:noHBand="0" w:noVBand="1"/>
      </w:tblPr>
      <w:tblGrid>
        <w:gridCol w:w="3763"/>
        <w:gridCol w:w="5857"/>
      </w:tblGrid>
      <w:tr w:rsidR="00B86591" w14:paraId="76CC2CBF" w14:textId="77777777" w:rsidTr="00B2623C">
        <w:trPr>
          <w:trHeight w:val="264"/>
        </w:trPr>
        <w:tc>
          <w:tcPr>
            <w:tcW w:w="5000" w:type="pct"/>
            <w:gridSpan w:val="2"/>
            <w:shd w:val="clear" w:color="auto" w:fill="C00000"/>
          </w:tcPr>
          <w:p w14:paraId="71D440F0" w14:textId="745D51D7" w:rsidR="00B86591" w:rsidRDefault="00B86591" w:rsidP="00B2623C">
            <w:pPr>
              <w:jc w:val="center"/>
              <w:rPr>
                <w:b/>
              </w:rPr>
            </w:pPr>
            <w:r w:rsidRPr="002A68BC">
              <w:rPr>
                <w:b/>
                <w:shd w:val="clear" w:color="auto" w:fill="C00000"/>
              </w:rPr>
              <w:t>Información</w:t>
            </w:r>
            <w:r>
              <w:rPr>
                <w:b/>
              </w:rPr>
              <w:t xml:space="preserve"> General</w:t>
            </w:r>
          </w:p>
        </w:tc>
      </w:tr>
      <w:tr w:rsidR="00B86591" w14:paraId="24D13D86" w14:textId="77777777" w:rsidTr="00B2623C">
        <w:trPr>
          <w:trHeight w:val="250"/>
        </w:trPr>
        <w:tc>
          <w:tcPr>
            <w:tcW w:w="1956" w:type="pct"/>
          </w:tcPr>
          <w:p w14:paraId="11DD9B71" w14:textId="77777777" w:rsidR="00B86591" w:rsidRDefault="00B86591" w:rsidP="00B2623C">
            <w:pPr>
              <w:rPr>
                <w:b/>
              </w:rPr>
            </w:pPr>
            <w:r>
              <w:rPr>
                <w:b/>
              </w:rPr>
              <w:t xml:space="preserve">Proyecto: </w:t>
            </w:r>
          </w:p>
        </w:tc>
        <w:tc>
          <w:tcPr>
            <w:tcW w:w="3044" w:type="pct"/>
          </w:tcPr>
          <w:p w14:paraId="7DA101DC" w14:textId="4A7D1494" w:rsidR="00B86591" w:rsidRPr="002D774E" w:rsidRDefault="004C6666" w:rsidP="00B2623C">
            <w:pPr>
              <w:rPr>
                <w:u w:val="single"/>
              </w:rPr>
            </w:pPr>
            <w:r>
              <w:t>Identificador del proyecto</w:t>
            </w:r>
          </w:p>
        </w:tc>
      </w:tr>
      <w:tr w:rsidR="00B86591" w14:paraId="333E355B" w14:textId="77777777" w:rsidTr="00B2623C">
        <w:trPr>
          <w:trHeight w:val="250"/>
        </w:trPr>
        <w:tc>
          <w:tcPr>
            <w:tcW w:w="1956" w:type="pct"/>
          </w:tcPr>
          <w:p w14:paraId="0A32070A" w14:textId="77777777" w:rsidR="00B86591" w:rsidRDefault="00B86591" w:rsidP="00B2623C">
            <w:pPr>
              <w:rPr>
                <w:b/>
              </w:rPr>
            </w:pPr>
            <w:r>
              <w:rPr>
                <w:b/>
              </w:rPr>
              <w:t>Ciclo:</w:t>
            </w:r>
          </w:p>
        </w:tc>
        <w:tc>
          <w:tcPr>
            <w:tcW w:w="3044" w:type="pct"/>
          </w:tcPr>
          <w:p w14:paraId="3C44B771" w14:textId="37CB0F40" w:rsidR="00B86591" w:rsidRDefault="004C6666" w:rsidP="004C6666">
            <w:pPr>
              <w:ind w:left="708" w:hanging="708"/>
            </w:pPr>
            <w:r>
              <w:t>Número del ciclo en ejecución</w:t>
            </w:r>
          </w:p>
        </w:tc>
      </w:tr>
      <w:tr w:rsidR="00B86591" w14:paraId="2085E7CB" w14:textId="77777777" w:rsidTr="00B2623C">
        <w:trPr>
          <w:trHeight w:val="250"/>
        </w:trPr>
        <w:tc>
          <w:tcPr>
            <w:tcW w:w="1956" w:type="pct"/>
          </w:tcPr>
          <w:p w14:paraId="7491AC96" w14:textId="77777777" w:rsidR="00B86591" w:rsidRDefault="00B86591" w:rsidP="00B2623C">
            <w:pPr>
              <w:rPr>
                <w:b/>
              </w:rPr>
            </w:pPr>
            <w:r>
              <w:rPr>
                <w:b/>
              </w:rPr>
              <w:t>Responsable:</w:t>
            </w:r>
          </w:p>
        </w:tc>
        <w:tc>
          <w:tcPr>
            <w:tcW w:w="3044" w:type="pct"/>
          </w:tcPr>
          <w:p w14:paraId="1396F01B" w14:textId="7CEE1C6A" w:rsidR="00B86591" w:rsidRPr="00BC62B8" w:rsidRDefault="00222B87" w:rsidP="00B2623C">
            <w:r>
              <w:t xml:space="preserve">Nombre del Ingeniero de desarrollo </w:t>
            </w:r>
          </w:p>
        </w:tc>
      </w:tr>
      <w:tr w:rsidR="00B86591" w14:paraId="77179BBF" w14:textId="77777777" w:rsidTr="00B2623C">
        <w:trPr>
          <w:trHeight w:val="250"/>
        </w:trPr>
        <w:tc>
          <w:tcPr>
            <w:tcW w:w="1956" w:type="pct"/>
          </w:tcPr>
          <w:p w14:paraId="4C1A2220" w14:textId="77777777" w:rsidR="00B86591" w:rsidRDefault="00B86591" w:rsidP="00B2623C">
            <w:pPr>
              <w:rPr>
                <w:b/>
              </w:rPr>
            </w:pPr>
            <w:r>
              <w:rPr>
                <w:b/>
              </w:rPr>
              <w:t>Fecha:</w:t>
            </w:r>
          </w:p>
        </w:tc>
        <w:tc>
          <w:tcPr>
            <w:tcW w:w="3044" w:type="pct"/>
          </w:tcPr>
          <w:p w14:paraId="219BF520" w14:textId="77777777" w:rsidR="00B86591" w:rsidRPr="00BC62B8" w:rsidRDefault="00B86591" w:rsidP="00B2623C">
            <w:r>
              <w:t>18/10/2013</w:t>
            </w:r>
          </w:p>
        </w:tc>
      </w:tr>
    </w:tbl>
    <w:p w14:paraId="5FBEE765" w14:textId="77777777" w:rsidR="00B86591" w:rsidRDefault="00B86591" w:rsidP="00B86591">
      <w:pPr>
        <w:rPr>
          <w:b/>
        </w:rPr>
      </w:pPr>
    </w:p>
    <w:tbl>
      <w:tblPr>
        <w:tblStyle w:val="Tablaconcuadrcula"/>
        <w:tblW w:w="0" w:type="auto"/>
        <w:tblLook w:val="04A0" w:firstRow="1" w:lastRow="0" w:firstColumn="1" w:lastColumn="0" w:noHBand="0" w:noVBand="1"/>
      </w:tblPr>
      <w:tblGrid>
        <w:gridCol w:w="9620"/>
      </w:tblGrid>
      <w:tr w:rsidR="00B86591" w14:paraId="142786CD" w14:textId="77777777" w:rsidTr="00B2623C">
        <w:tc>
          <w:tcPr>
            <w:tcW w:w="10070" w:type="dxa"/>
            <w:shd w:val="clear" w:color="auto" w:fill="C00000"/>
          </w:tcPr>
          <w:p w14:paraId="39BFF505" w14:textId="77777777" w:rsidR="00B86591" w:rsidRDefault="00B86591" w:rsidP="00B2623C">
            <w:pPr>
              <w:tabs>
                <w:tab w:val="left" w:pos="1440"/>
                <w:tab w:val="center" w:pos="4927"/>
              </w:tabs>
              <w:rPr>
                <w:b/>
              </w:rPr>
            </w:pPr>
            <w:r>
              <w:rPr>
                <w:b/>
              </w:rPr>
              <w:tab/>
            </w:r>
            <w:r>
              <w:rPr>
                <w:b/>
              </w:rPr>
              <w:tab/>
              <w:t>Detalle ejecución pruebas</w:t>
            </w:r>
          </w:p>
        </w:tc>
      </w:tr>
    </w:tbl>
    <w:p w14:paraId="4B6B32F9" w14:textId="77777777" w:rsidR="00B86591" w:rsidRDefault="00B86591" w:rsidP="00B86591">
      <w:pPr>
        <w:rPr>
          <w:b/>
        </w:rPr>
      </w:pPr>
    </w:p>
    <w:tbl>
      <w:tblPr>
        <w:tblStyle w:val="Tablaconcuadrcula"/>
        <w:tblW w:w="0" w:type="auto"/>
        <w:tblLook w:val="04A0" w:firstRow="1" w:lastRow="0" w:firstColumn="1" w:lastColumn="0" w:noHBand="0" w:noVBand="1"/>
      </w:tblPr>
      <w:tblGrid>
        <w:gridCol w:w="1322"/>
        <w:gridCol w:w="8298"/>
      </w:tblGrid>
      <w:tr w:rsidR="00B86591" w14:paraId="10643913" w14:textId="77777777" w:rsidTr="00B2623C">
        <w:tc>
          <w:tcPr>
            <w:tcW w:w="1313" w:type="dxa"/>
          </w:tcPr>
          <w:p w14:paraId="6A8F65C1" w14:textId="77777777" w:rsidR="00B86591" w:rsidRDefault="00B86591" w:rsidP="00B2623C">
            <w:pPr>
              <w:rPr>
                <w:b/>
              </w:rPr>
            </w:pPr>
            <w:r>
              <w:rPr>
                <w:b/>
              </w:rPr>
              <w:t>Nombre</w:t>
            </w:r>
          </w:p>
        </w:tc>
        <w:tc>
          <w:tcPr>
            <w:tcW w:w="8757" w:type="dxa"/>
          </w:tcPr>
          <w:p w14:paraId="1A3F7B27" w14:textId="5CA709C8" w:rsidR="00B86591" w:rsidRPr="00942A6E" w:rsidRDefault="00E76595" w:rsidP="00B2623C">
            <w:r>
              <w:t>Nombre descriptivo de la prueba seguido por el número de la prueba</w:t>
            </w:r>
          </w:p>
        </w:tc>
      </w:tr>
      <w:tr w:rsidR="00B86591" w14:paraId="42AFB491" w14:textId="77777777" w:rsidTr="00B2623C">
        <w:tc>
          <w:tcPr>
            <w:tcW w:w="1313" w:type="dxa"/>
          </w:tcPr>
          <w:p w14:paraId="6FEE4054" w14:textId="77777777" w:rsidR="00B86591" w:rsidRDefault="00B86591" w:rsidP="00B2623C">
            <w:pPr>
              <w:rPr>
                <w:b/>
              </w:rPr>
            </w:pPr>
            <w:r>
              <w:rPr>
                <w:b/>
              </w:rPr>
              <w:t>Descripción</w:t>
            </w:r>
          </w:p>
        </w:tc>
        <w:tc>
          <w:tcPr>
            <w:tcW w:w="8757" w:type="dxa"/>
          </w:tcPr>
          <w:p w14:paraId="2226B9B9" w14:textId="00376BB8" w:rsidR="00B86591" w:rsidRPr="00F70502" w:rsidRDefault="0072629D" w:rsidP="0072629D">
            <w:pPr>
              <w:rPr>
                <w:u w:val="single"/>
              </w:rPr>
            </w:pPr>
            <w:r>
              <w:t>Incluye una breve descripción de la funcionalidad que se verifica con el caso de prueba.</w:t>
            </w:r>
          </w:p>
        </w:tc>
      </w:tr>
      <w:tr w:rsidR="00B86591" w14:paraId="10480F1E" w14:textId="77777777" w:rsidTr="00B2623C">
        <w:tc>
          <w:tcPr>
            <w:tcW w:w="1313" w:type="dxa"/>
          </w:tcPr>
          <w:p w14:paraId="69AEE7A7" w14:textId="77777777" w:rsidR="00B86591" w:rsidRPr="0072629D" w:rsidRDefault="00B86591" w:rsidP="00B2623C">
            <w:pPr>
              <w:rPr>
                <w:b/>
              </w:rPr>
            </w:pPr>
            <w:r w:rsidRPr="0072629D">
              <w:rPr>
                <w:b/>
              </w:rPr>
              <w:t>Objetivo</w:t>
            </w:r>
          </w:p>
        </w:tc>
        <w:tc>
          <w:tcPr>
            <w:tcW w:w="8757" w:type="dxa"/>
          </w:tcPr>
          <w:p w14:paraId="75F9EEB8" w14:textId="2CBC881F" w:rsidR="00B86591" w:rsidRPr="0072629D" w:rsidRDefault="0072629D" w:rsidP="00B2623C">
            <w:r>
              <w:t>Se expresan los resultados esperados después de la ejecución del caso de prueba.</w:t>
            </w:r>
          </w:p>
        </w:tc>
      </w:tr>
      <w:tr w:rsidR="00B86591" w14:paraId="7EB02941" w14:textId="77777777" w:rsidTr="00B2623C">
        <w:tc>
          <w:tcPr>
            <w:tcW w:w="1313" w:type="dxa"/>
          </w:tcPr>
          <w:p w14:paraId="3778B88F" w14:textId="77777777" w:rsidR="00B86591" w:rsidRDefault="00B86591" w:rsidP="00B2623C">
            <w:pPr>
              <w:rPr>
                <w:b/>
              </w:rPr>
            </w:pPr>
            <w:r>
              <w:rPr>
                <w:b/>
              </w:rPr>
              <w:t>Fecha prueba:</w:t>
            </w:r>
          </w:p>
        </w:tc>
        <w:tc>
          <w:tcPr>
            <w:tcW w:w="8757" w:type="dxa"/>
            <w:vAlign w:val="center"/>
          </w:tcPr>
          <w:p w14:paraId="2D4D0471" w14:textId="700EF260" w:rsidR="00B86591" w:rsidRDefault="00C261D6" w:rsidP="00B2623C">
            <w:r>
              <w:t>DD/MM/YYYY</w:t>
            </w:r>
          </w:p>
        </w:tc>
      </w:tr>
      <w:tr w:rsidR="00B86591" w:rsidRPr="002D774E" w14:paraId="7E845355" w14:textId="77777777" w:rsidTr="00B2623C">
        <w:tc>
          <w:tcPr>
            <w:tcW w:w="1313" w:type="dxa"/>
          </w:tcPr>
          <w:p w14:paraId="472BAA62" w14:textId="77777777" w:rsidR="00B86591" w:rsidRDefault="00B86591" w:rsidP="00B2623C">
            <w:pPr>
              <w:rPr>
                <w:b/>
              </w:rPr>
            </w:pPr>
            <w:r>
              <w:rPr>
                <w:b/>
              </w:rPr>
              <w:t>Entradas</w:t>
            </w:r>
          </w:p>
        </w:tc>
        <w:tc>
          <w:tcPr>
            <w:tcW w:w="8757" w:type="dxa"/>
          </w:tcPr>
          <w:p w14:paraId="69F1DBA6" w14:textId="448EFAB7" w:rsidR="00B86591" w:rsidRPr="00C261D6" w:rsidRDefault="00C261D6" w:rsidP="00B2623C">
            <w:r w:rsidRPr="00C261D6">
              <w:rPr>
                <w:noProof/>
                <w:lang w:eastAsia="es-MX"/>
              </w:rPr>
              <w:t>Mensaje SOAP o parámetros de entrada</w:t>
            </w:r>
          </w:p>
        </w:tc>
      </w:tr>
      <w:tr w:rsidR="00B86591" w14:paraId="58545316" w14:textId="77777777" w:rsidTr="00B2623C">
        <w:tc>
          <w:tcPr>
            <w:tcW w:w="1313" w:type="dxa"/>
          </w:tcPr>
          <w:p w14:paraId="357DD087" w14:textId="77777777" w:rsidR="00B86591" w:rsidRDefault="00B86591" w:rsidP="00B2623C">
            <w:pPr>
              <w:rPr>
                <w:b/>
              </w:rPr>
            </w:pPr>
            <w:r>
              <w:rPr>
                <w:b/>
              </w:rPr>
              <w:t>Condiciones</w:t>
            </w:r>
          </w:p>
        </w:tc>
        <w:tc>
          <w:tcPr>
            <w:tcW w:w="8757" w:type="dxa"/>
          </w:tcPr>
          <w:p w14:paraId="36B58D0E" w14:textId="5FC0E4D0" w:rsidR="00B86591" w:rsidRPr="00942A6E" w:rsidRDefault="00C261D6" w:rsidP="00B2623C">
            <w:r>
              <w:t>Qué datos son necesarios para la ejecución exitosa del caso de prueba</w:t>
            </w:r>
          </w:p>
          <w:p w14:paraId="6DF12CE6" w14:textId="77777777" w:rsidR="00B86591" w:rsidRPr="00942A6E" w:rsidRDefault="00B86591" w:rsidP="00B2623C"/>
        </w:tc>
      </w:tr>
      <w:tr w:rsidR="00B86591" w:rsidRPr="001419D9" w14:paraId="204BA3E3" w14:textId="77777777" w:rsidTr="00B2623C">
        <w:tc>
          <w:tcPr>
            <w:tcW w:w="1313" w:type="dxa"/>
          </w:tcPr>
          <w:p w14:paraId="3604639C" w14:textId="77777777" w:rsidR="00B86591" w:rsidRDefault="00B86591" w:rsidP="00B2623C">
            <w:pPr>
              <w:rPr>
                <w:b/>
              </w:rPr>
            </w:pPr>
            <w:r>
              <w:rPr>
                <w:b/>
              </w:rPr>
              <w:t>Resultado</w:t>
            </w:r>
          </w:p>
        </w:tc>
        <w:tc>
          <w:tcPr>
            <w:tcW w:w="8757" w:type="dxa"/>
          </w:tcPr>
          <w:p w14:paraId="616E31BC" w14:textId="3F19ACBE" w:rsidR="00B86591" w:rsidRPr="00B246B9" w:rsidRDefault="00B246B9" w:rsidP="00B2623C">
            <w:pPr>
              <w:rPr>
                <w:bCs/>
              </w:rPr>
            </w:pPr>
            <w:r>
              <w:t>Tipo de resultado.</w:t>
            </w:r>
          </w:p>
          <w:p w14:paraId="7F880598" w14:textId="3C614EA8" w:rsidR="00B86591" w:rsidRPr="00B246B9" w:rsidRDefault="00B246B9" w:rsidP="00B2623C">
            <w:r w:rsidRPr="00B246B9">
              <w:t>Mensaje SOAP o datos de salida</w:t>
            </w:r>
          </w:p>
        </w:tc>
      </w:tr>
    </w:tbl>
    <w:p w14:paraId="10DB051F" w14:textId="77777777" w:rsidR="00B86591" w:rsidRPr="00B246B9" w:rsidRDefault="00B86591" w:rsidP="00B86591"/>
    <w:p w14:paraId="22F600C8" w14:textId="77777777" w:rsidR="00214566" w:rsidRDefault="00214566" w:rsidP="00471A80">
      <w:pPr>
        <w:pStyle w:val="Standard"/>
        <w:jc w:val="both"/>
        <w:rPr>
          <w:rFonts w:asciiTheme="minorHAnsi" w:eastAsia="Calibri" w:hAnsiTheme="minorHAnsi" w:cs="Times New Roman"/>
          <w:kern w:val="0"/>
          <w:sz w:val="20"/>
          <w:szCs w:val="22"/>
          <w:lang w:eastAsia="en-US"/>
        </w:rPr>
      </w:pPr>
    </w:p>
    <w:p w14:paraId="5288C768" w14:textId="77777777" w:rsidR="008A56A6" w:rsidRDefault="008A56A6" w:rsidP="00471A80">
      <w:pPr>
        <w:pStyle w:val="Ttulo1"/>
        <w:numPr>
          <w:ilvl w:val="3"/>
          <w:numId w:val="2"/>
        </w:numPr>
        <w:ind w:left="720" w:hanging="360"/>
        <w:jc w:val="both"/>
        <w:rPr>
          <w:rFonts w:asciiTheme="minorHAnsi" w:hAnsiTheme="minorHAnsi"/>
        </w:rPr>
      </w:pPr>
      <w:bookmarkStart w:id="29" w:name="_Toc372199564"/>
      <w:r>
        <w:rPr>
          <w:rFonts w:asciiTheme="minorHAnsi" w:hAnsiTheme="minorHAnsi"/>
        </w:rPr>
        <w:t>Pruebas de integración</w:t>
      </w:r>
      <w:bookmarkEnd w:id="29"/>
    </w:p>
    <w:p w14:paraId="6456B6F2" w14:textId="77777777" w:rsidR="008A56A6" w:rsidRDefault="008A56A6" w:rsidP="00471A80">
      <w:pPr>
        <w:pStyle w:val="Standard"/>
        <w:jc w:val="both"/>
        <w:rPr>
          <w:rFonts w:asciiTheme="minorHAnsi" w:eastAsia="Calibri" w:hAnsiTheme="minorHAnsi" w:cs="Times New Roman"/>
          <w:kern w:val="0"/>
          <w:sz w:val="20"/>
          <w:szCs w:val="22"/>
          <w:lang w:eastAsia="en-US"/>
        </w:rPr>
      </w:pPr>
    </w:p>
    <w:p w14:paraId="6DB55DC5" w14:textId="345B3730" w:rsidR="008A56A6" w:rsidRDefault="008A56A6" w:rsidP="00471A80">
      <w:pPr>
        <w:pStyle w:val="Standard"/>
        <w:jc w:val="both"/>
        <w:rPr>
          <w:rFonts w:asciiTheme="minorHAnsi" w:eastAsia="Calibri" w:hAnsiTheme="minorHAnsi" w:cs="Times New Roman"/>
          <w:kern w:val="0"/>
          <w:sz w:val="22"/>
          <w:szCs w:val="22"/>
          <w:lang w:eastAsia="en-US"/>
        </w:rPr>
      </w:pPr>
      <w:r w:rsidRPr="008A56A6">
        <w:rPr>
          <w:rFonts w:asciiTheme="minorHAnsi" w:eastAsia="Calibri" w:hAnsiTheme="minorHAnsi" w:cs="Times New Roman"/>
          <w:kern w:val="0"/>
          <w:sz w:val="22"/>
          <w:szCs w:val="22"/>
          <w:lang w:eastAsia="en-US"/>
        </w:rPr>
        <w:t xml:space="preserve">En esta fase, </w:t>
      </w:r>
      <w:r>
        <w:rPr>
          <w:rFonts w:asciiTheme="minorHAnsi" w:eastAsia="Calibri" w:hAnsiTheme="minorHAnsi" w:cs="Times New Roman"/>
          <w:kern w:val="0"/>
          <w:sz w:val="22"/>
          <w:szCs w:val="22"/>
          <w:lang w:eastAsia="en-US"/>
        </w:rPr>
        <w:t xml:space="preserve">se reúnen los </w:t>
      </w:r>
      <w:r w:rsidR="00282C5B">
        <w:rPr>
          <w:rFonts w:asciiTheme="minorHAnsi" w:eastAsia="Calibri" w:hAnsiTheme="minorHAnsi" w:cs="Times New Roman"/>
          <w:kern w:val="0"/>
          <w:sz w:val="22"/>
          <w:szCs w:val="22"/>
          <w:lang w:eastAsia="en-US"/>
        </w:rPr>
        <w:t>4 de los integrantes del equipo encargados de cada una de las tecnologías y se realizan pruebas de integración sobre la funcionalidad implementada en el ciclo. Como resultado de esta fase se genera el docu</w:t>
      </w:r>
      <w:r w:rsidR="00826361">
        <w:rPr>
          <w:rFonts w:asciiTheme="minorHAnsi" w:eastAsia="Calibri" w:hAnsiTheme="minorHAnsi" w:cs="Times New Roman"/>
          <w:kern w:val="0"/>
          <w:sz w:val="22"/>
          <w:szCs w:val="22"/>
          <w:lang w:eastAsia="en-US"/>
        </w:rPr>
        <w:t>mento de pruebas de integración</w:t>
      </w:r>
      <w:r w:rsidR="003C353A">
        <w:rPr>
          <w:rFonts w:asciiTheme="minorHAnsi" w:eastAsia="Calibri" w:hAnsiTheme="minorHAnsi" w:cs="Times New Roman"/>
          <w:kern w:val="0"/>
          <w:sz w:val="22"/>
          <w:szCs w:val="22"/>
          <w:lang w:eastAsia="en-US"/>
        </w:rPr>
        <w:t xml:space="preserve"> en las cuales se usó el mismo formato de pruebas unitarias.</w:t>
      </w:r>
    </w:p>
    <w:p w14:paraId="26CF05E6" w14:textId="77777777" w:rsidR="00826361" w:rsidRDefault="00826361" w:rsidP="00471A80">
      <w:pPr>
        <w:pStyle w:val="Standard"/>
        <w:jc w:val="both"/>
        <w:rPr>
          <w:rFonts w:asciiTheme="minorHAnsi" w:eastAsia="Calibri" w:hAnsiTheme="minorHAnsi" w:cs="Times New Roman"/>
          <w:kern w:val="0"/>
          <w:sz w:val="22"/>
          <w:szCs w:val="22"/>
          <w:lang w:eastAsia="en-US"/>
        </w:rPr>
      </w:pPr>
    </w:p>
    <w:p w14:paraId="08863149" w14:textId="77777777" w:rsidR="00826361" w:rsidRDefault="00826361" w:rsidP="00471A80">
      <w:pPr>
        <w:pStyle w:val="Standard"/>
        <w:jc w:val="both"/>
        <w:rPr>
          <w:rFonts w:asciiTheme="minorHAnsi" w:eastAsia="Calibri" w:hAnsiTheme="minorHAnsi" w:cs="Times New Roman"/>
          <w:kern w:val="0"/>
          <w:sz w:val="22"/>
          <w:szCs w:val="22"/>
          <w:lang w:eastAsia="en-US"/>
        </w:rPr>
      </w:pPr>
    </w:p>
    <w:p w14:paraId="61DB3212" w14:textId="77777777" w:rsidR="00214566" w:rsidRDefault="00214566" w:rsidP="00471A80">
      <w:pPr>
        <w:pStyle w:val="Standard"/>
        <w:jc w:val="both"/>
        <w:rPr>
          <w:rFonts w:asciiTheme="minorHAnsi" w:eastAsia="Calibri" w:hAnsiTheme="minorHAnsi" w:cs="Times New Roman"/>
          <w:kern w:val="0"/>
          <w:sz w:val="22"/>
          <w:szCs w:val="22"/>
          <w:lang w:eastAsia="en-US"/>
        </w:rPr>
      </w:pPr>
    </w:p>
    <w:p w14:paraId="311CBEC5" w14:textId="77777777" w:rsidR="00282C5B" w:rsidRDefault="00282C5B" w:rsidP="00471A80">
      <w:pPr>
        <w:pStyle w:val="Ttulo1"/>
        <w:numPr>
          <w:ilvl w:val="3"/>
          <w:numId w:val="2"/>
        </w:numPr>
        <w:ind w:left="720" w:hanging="360"/>
        <w:jc w:val="both"/>
        <w:rPr>
          <w:rFonts w:asciiTheme="minorHAnsi" w:hAnsiTheme="minorHAnsi"/>
        </w:rPr>
      </w:pPr>
      <w:bookmarkStart w:id="30" w:name="_Toc372199565"/>
      <w:r>
        <w:rPr>
          <w:rFonts w:asciiTheme="minorHAnsi" w:hAnsiTheme="minorHAnsi"/>
        </w:rPr>
        <w:t>Cierre del ciclo</w:t>
      </w:r>
      <w:bookmarkEnd w:id="30"/>
    </w:p>
    <w:p w14:paraId="36CF6A6D" w14:textId="77777777" w:rsidR="00B636E1" w:rsidRPr="00B636E1" w:rsidRDefault="00B636E1" w:rsidP="00B636E1">
      <w:pPr>
        <w:spacing w:after="0" w:line="240" w:lineRule="auto"/>
        <w:rPr>
          <w:lang w:eastAsia="es-CO"/>
        </w:rPr>
      </w:pPr>
    </w:p>
    <w:p w14:paraId="4E32AFCA" w14:textId="0FACF248" w:rsidR="00282C5B" w:rsidRDefault="00282C5B" w:rsidP="00B636E1">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 xml:space="preserve">En esta fase se realiza el </w:t>
      </w:r>
      <w:proofErr w:type="spellStart"/>
      <w:r w:rsidR="003C2A9D">
        <w:rPr>
          <w:rFonts w:asciiTheme="minorHAnsi" w:eastAsia="Calibri" w:hAnsiTheme="minorHAnsi" w:cs="Times New Roman"/>
          <w:kern w:val="0"/>
          <w:sz w:val="22"/>
          <w:szCs w:val="22"/>
          <w:lang w:eastAsia="en-US"/>
        </w:rPr>
        <w:t>pos</w:t>
      </w:r>
      <w:r w:rsidR="003B60EE">
        <w:rPr>
          <w:rFonts w:asciiTheme="minorHAnsi" w:eastAsia="Calibri" w:hAnsiTheme="minorHAnsi" w:cs="Times New Roman"/>
          <w:kern w:val="0"/>
          <w:sz w:val="22"/>
          <w:szCs w:val="22"/>
          <w:lang w:eastAsia="en-US"/>
        </w:rPr>
        <w:t>tmortem</w:t>
      </w:r>
      <w:proofErr w:type="spellEnd"/>
      <w:r w:rsidR="003B60EE">
        <w:rPr>
          <w:rFonts w:asciiTheme="minorHAnsi" w:eastAsia="Calibri" w:hAnsiTheme="minorHAnsi" w:cs="Times New Roman"/>
          <w:kern w:val="0"/>
          <w:sz w:val="22"/>
          <w:szCs w:val="22"/>
          <w:lang w:eastAsia="en-US"/>
        </w:rPr>
        <w:t xml:space="preserve"> del ciclo.</w:t>
      </w:r>
    </w:p>
    <w:p w14:paraId="098EAA35" w14:textId="77777777" w:rsidR="003B60EE" w:rsidRDefault="003B60EE" w:rsidP="00471A80">
      <w:pPr>
        <w:pStyle w:val="Standard"/>
        <w:jc w:val="both"/>
        <w:rPr>
          <w:rFonts w:asciiTheme="minorHAnsi" w:eastAsia="Calibri" w:hAnsiTheme="minorHAnsi" w:cs="Times New Roman"/>
          <w:kern w:val="0"/>
          <w:sz w:val="22"/>
          <w:szCs w:val="22"/>
          <w:lang w:eastAsia="en-US"/>
        </w:rPr>
      </w:pPr>
    </w:p>
    <w:p w14:paraId="41247438" w14:textId="77777777" w:rsidR="003B60EE" w:rsidRDefault="003B60EE" w:rsidP="00DE7D78">
      <w:pPr>
        <w:pStyle w:val="Standard"/>
        <w:numPr>
          <w:ilvl w:val="0"/>
          <w:numId w:val="10"/>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 xml:space="preserve">El líder de planeación realiza el cierre del ciclo para obtener las métricas de valor ganado y refinamiento de </w:t>
      </w:r>
      <w:proofErr w:type="spellStart"/>
      <w:r>
        <w:rPr>
          <w:rFonts w:asciiTheme="minorHAnsi" w:eastAsia="Calibri" w:hAnsiTheme="minorHAnsi" w:cs="Times New Roman"/>
          <w:kern w:val="0"/>
          <w:sz w:val="22"/>
          <w:szCs w:val="22"/>
          <w:lang w:eastAsia="en-US"/>
        </w:rPr>
        <w:t>proxies</w:t>
      </w:r>
      <w:proofErr w:type="spellEnd"/>
      <w:r>
        <w:rPr>
          <w:rFonts w:asciiTheme="minorHAnsi" w:eastAsia="Calibri" w:hAnsiTheme="minorHAnsi" w:cs="Times New Roman"/>
          <w:kern w:val="0"/>
          <w:sz w:val="22"/>
          <w:szCs w:val="22"/>
          <w:lang w:eastAsia="en-US"/>
        </w:rPr>
        <w:t>.</w:t>
      </w:r>
    </w:p>
    <w:p w14:paraId="2E8B4E54" w14:textId="77777777" w:rsidR="003B60EE" w:rsidRDefault="003B60EE" w:rsidP="00DE7D78">
      <w:pPr>
        <w:pStyle w:val="Standard"/>
        <w:numPr>
          <w:ilvl w:val="0"/>
          <w:numId w:val="10"/>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 xml:space="preserve">El líder de calidad realiza el cierre del ciclo indicando la calidad del producto, el </w:t>
      </w:r>
      <w:proofErr w:type="spellStart"/>
      <w:r>
        <w:rPr>
          <w:rFonts w:asciiTheme="minorHAnsi" w:eastAsia="Calibri" w:hAnsiTheme="minorHAnsi" w:cs="Times New Roman"/>
          <w:kern w:val="0"/>
          <w:sz w:val="22"/>
          <w:szCs w:val="22"/>
          <w:lang w:eastAsia="en-US"/>
        </w:rPr>
        <w:t>yield</w:t>
      </w:r>
      <w:proofErr w:type="spellEnd"/>
      <w:r>
        <w:rPr>
          <w:rFonts w:asciiTheme="minorHAnsi" w:eastAsia="Calibri" w:hAnsiTheme="minorHAnsi" w:cs="Times New Roman"/>
          <w:kern w:val="0"/>
          <w:sz w:val="22"/>
          <w:szCs w:val="22"/>
          <w:lang w:eastAsia="en-US"/>
        </w:rPr>
        <w:t xml:space="preserve"> obtenido</w:t>
      </w:r>
      <w:r w:rsidR="005B0622">
        <w:rPr>
          <w:rFonts w:asciiTheme="minorHAnsi" w:eastAsia="Calibri" w:hAnsiTheme="minorHAnsi" w:cs="Times New Roman"/>
          <w:kern w:val="0"/>
          <w:sz w:val="22"/>
          <w:szCs w:val="22"/>
          <w:lang w:eastAsia="en-US"/>
        </w:rPr>
        <w:t>.</w:t>
      </w:r>
    </w:p>
    <w:p w14:paraId="3148B905" w14:textId="77777777" w:rsidR="005B0622" w:rsidRDefault="005B0622" w:rsidP="00DE7D78">
      <w:pPr>
        <w:pStyle w:val="Standard"/>
        <w:numPr>
          <w:ilvl w:val="0"/>
          <w:numId w:val="10"/>
        </w:numPr>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El líder del equipo realiza una evaluación d</w:t>
      </w:r>
      <w:r w:rsidR="00771B81">
        <w:rPr>
          <w:rFonts w:asciiTheme="minorHAnsi" w:eastAsia="Calibri" w:hAnsiTheme="minorHAnsi" w:cs="Times New Roman"/>
          <w:kern w:val="0"/>
          <w:sz w:val="22"/>
          <w:szCs w:val="22"/>
          <w:lang w:eastAsia="en-US"/>
        </w:rPr>
        <w:t>el desempeño general del equipo, analiza las lecciones aprendidas y define el plan de mejoramiento para el siguiente ciclo.</w:t>
      </w:r>
    </w:p>
    <w:p w14:paraId="4DEEB9C0" w14:textId="77777777" w:rsidR="00771B81" w:rsidRDefault="00771B81" w:rsidP="00471A80">
      <w:pPr>
        <w:pStyle w:val="Standard"/>
        <w:ind w:left="360"/>
        <w:jc w:val="both"/>
        <w:rPr>
          <w:rFonts w:asciiTheme="minorHAnsi" w:eastAsia="Calibri" w:hAnsiTheme="minorHAnsi" w:cs="Times New Roman"/>
          <w:kern w:val="0"/>
          <w:sz w:val="22"/>
          <w:szCs w:val="22"/>
          <w:lang w:eastAsia="en-US"/>
        </w:rPr>
      </w:pPr>
    </w:p>
    <w:p w14:paraId="5A58D8C9" w14:textId="77777777" w:rsidR="00214566" w:rsidRPr="008A56A6" w:rsidRDefault="00214566" w:rsidP="00471A80">
      <w:pPr>
        <w:pStyle w:val="Standard"/>
        <w:ind w:left="360"/>
        <w:jc w:val="both"/>
        <w:rPr>
          <w:rFonts w:asciiTheme="minorHAnsi" w:eastAsia="Calibri" w:hAnsiTheme="minorHAnsi" w:cs="Times New Roman"/>
          <w:kern w:val="0"/>
          <w:sz w:val="22"/>
          <w:szCs w:val="22"/>
          <w:lang w:eastAsia="en-US"/>
        </w:rPr>
      </w:pPr>
    </w:p>
    <w:p w14:paraId="1D816F4A" w14:textId="77777777" w:rsidR="00771B81" w:rsidRDefault="00771B81" w:rsidP="00471A80">
      <w:pPr>
        <w:pStyle w:val="Ttulo1"/>
        <w:numPr>
          <w:ilvl w:val="3"/>
          <w:numId w:val="2"/>
        </w:numPr>
        <w:ind w:left="720" w:hanging="360"/>
        <w:jc w:val="both"/>
        <w:rPr>
          <w:rFonts w:asciiTheme="minorHAnsi" w:hAnsiTheme="minorHAnsi"/>
        </w:rPr>
      </w:pPr>
      <w:bookmarkStart w:id="31" w:name="_Toc372199566"/>
      <w:r>
        <w:rPr>
          <w:rFonts w:asciiTheme="minorHAnsi" w:hAnsiTheme="minorHAnsi"/>
        </w:rPr>
        <w:t>Seguimiento y control</w:t>
      </w:r>
      <w:bookmarkEnd w:id="31"/>
    </w:p>
    <w:p w14:paraId="09971C50" w14:textId="77777777" w:rsidR="00471A80" w:rsidRPr="00471A80" w:rsidRDefault="00471A80" w:rsidP="00B636E1">
      <w:pPr>
        <w:spacing w:after="0" w:line="240" w:lineRule="auto"/>
        <w:rPr>
          <w:lang w:eastAsia="es-CO"/>
        </w:rPr>
      </w:pPr>
    </w:p>
    <w:p w14:paraId="0525E5E8" w14:textId="77777777" w:rsidR="00E5283A" w:rsidRPr="00E5283A" w:rsidRDefault="00B93A7D" w:rsidP="00DE7D78">
      <w:pPr>
        <w:pStyle w:val="Prrafodelista"/>
        <w:numPr>
          <w:ilvl w:val="0"/>
          <w:numId w:val="11"/>
        </w:numPr>
        <w:spacing w:after="0" w:line="240" w:lineRule="auto"/>
        <w:jc w:val="both"/>
        <w:rPr>
          <w:lang w:eastAsia="es-CO"/>
        </w:rPr>
      </w:pPr>
      <w:r w:rsidRPr="00E5283A">
        <w:rPr>
          <w:lang w:eastAsia="es-CO"/>
        </w:rPr>
        <w:t xml:space="preserve">Para el seguimiento de las tareas, </w:t>
      </w:r>
      <w:r w:rsidR="008B7778">
        <w:rPr>
          <w:lang w:eastAsia="es-CO"/>
        </w:rPr>
        <w:t xml:space="preserve">se utiliza la herramienta JIRA en la cual se registran todas las tareas que </w:t>
      </w:r>
      <w:r w:rsidR="00690121">
        <w:rPr>
          <w:lang w:eastAsia="es-CO"/>
        </w:rPr>
        <w:t>serán</w:t>
      </w:r>
      <w:r w:rsidR="008B7778">
        <w:rPr>
          <w:lang w:eastAsia="es-CO"/>
        </w:rPr>
        <w:t xml:space="preserve"> llevadas a cabo en el ciclo</w:t>
      </w:r>
      <w:r w:rsidRPr="00E5283A">
        <w:rPr>
          <w:lang w:eastAsia="es-CO"/>
        </w:rPr>
        <w:t>.</w:t>
      </w:r>
    </w:p>
    <w:p w14:paraId="19F1BBA4" w14:textId="77777777" w:rsidR="00B93A7D" w:rsidRDefault="00B93A7D" w:rsidP="00DE7D78">
      <w:pPr>
        <w:pStyle w:val="Prrafodelista"/>
        <w:numPr>
          <w:ilvl w:val="0"/>
          <w:numId w:val="11"/>
        </w:numPr>
        <w:spacing w:line="240" w:lineRule="auto"/>
        <w:jc w:val="both"/>
        <w:rPr>
          <w:lang w:eastAsia="es-CO"/>
        </w:rPr>
      </w:pPr>
      <w:r w:rsidRPr="00E5283A">
        <w:rPr>
          <w:lang w:eastAsia="es-CO"/>
        </w:rPr>
        <w:t xml:space="preserve">Para el seguimiento de los defectos  </w:t>
      </w:r>
      <w:r w:rsidR="008B7778">
        <w:rPr>
          <w:lang w:eastAsia="es-CO"/>
        </w:rPr>
        <w:t xml:space="preserve">utilizamos la herramienta JIRA, en la cual se </w:t>
      </w:r>
      <w:r w:rsidR="00A56EB2">
        <w:rPr>
          <w:lang w:eastAsia="es-CO"/>
        </w:rPr>
        <w:t>realizan</w:t>
      </w:r>
      <w:r w:rsidR="008B7778">
        <w:rPr>
          <w:lang w:eastAsia="es-CO"/>
        </w:rPr>
        <w:t xml:space="preserve"> los registros de defectos indicando la fase en la que ocurrieron y en la que fueron corregidos</w:t>
      </w:r>
      <w:r w:rsidRPr="00E5283A">
        <w:rPr>
          <w:lang w:eastAsia="es-CO"/>
        </w:rPr>
        <w:t>.</w:t>
      </w:r>
    </w:p>
    <w:p w14:paraId="69B84B8E" w14:textId="77777777" w:rsidR="00E5283A" w:rsidRDefault="008B7778" w:rsidP="00DE7D78">
      <w:pPr>
        <w:pStyle w:val="Prrafodelista"/>
        <w:numPr>
          <w:ilvl w:val="0"/>
          <w:numId w:val="11"/>
        </w:numPr>
        <w:spacing w:line="240" w:lineRule="auto"/>
        <w:jc w:val="both"/>
        <w:rPr>
          <w:lang w:eastAsia="es-CO"/>
        </w:rPr>
      </w:pPr>
      <w:r>
        <w:rPr>
          <w:lang w:eastAsia="es-CO"/>
        </w:rPr>
        <w:t>Semanal</w:t>
      </w:r>
      <w:r w:rsidR="00E5283A">
        <w:rPr>
          <w:lang w:eastAsia="es-CO"/>
        </w:rPr>
        <w:t>mente el líder de planeación realiza el cierre de la semana para determinar el valor ganado vs el valor planeado y llevar el control sobre la ejecución del proyecto.</w:t>
      </w:r>
    </w:p>
    <w:p w14:paraId="5E3783A4" w14:textId="77777777" w:rsidR="00E5283A" w:rsidRDefault="00E5283A" w:rsidP="00DE7D78">
      <w:pPr>
        <w:pStyle w:val="Prrafodelista"/>
        <w:numPr>
          <w:ilvl w:val="0"/>
          <w:numId w:val="11"/>
        </w:numPr>
        <w:spacing w:line="240" w:lineRule="auto"/>
        <w:jc w:val="both"/>
        <w:rPr>
          <w:lang w:eastAsia="es-CO"/>
        </w:rPr>
      </w:pPr>
      <w:r>
        <w:rPr>
          <w:lang w:eastAsia="es-CO"/>
        </w:rPr>
        <w:t>Cada semana el líder de calidad realiza seguimiento de los defectos corregidos y la cantidad de defectos que se generan.</w:t>
      </w:r>
    </w:p>
    <w:p w14:paraId="12C20A7D" w14:textId="77777777" w:rsidR="004C3DD8" w:rsidRPr="004C3DD8" w:rsidRDefault="00E5283A" w:rsidP="00DE7D78">
      <w:pPr>
        <w:pStyle w:val="Prrafodelista"/>
        <w:numPr>
          <w:ilvl w:val="0"/>
          <w:numId w:val="11"/>
        </w:numPr>
        <w:spacing w:line="240" w:lineRule="auto"/>
        <w:jc w:val="both"/>
        <w:rPr>
          <w:rFonts w:eastAsia="Calibri" w:cs="Times New Roman"/>
        </w:rPr>
      </w:pPr>
      <w:r>
        <w:rPr>
          <w:lang w:eastAsia="es-CO"/>
        </w:rPr>
        <w:t>Semanalmente el líder de equipo realiza el seguimiento de los riesgos y analizando su impacto y probabilidad.</w:t>
      </w:r>
    </w:p>
    <w:p w14:paraId="39192411" w14:textId="77777777" w:rsidR="00220083" w:rsidRDefault="00E5283A" w:rsidP="00DE7D78">
      <w:pPr>
        <w:pStyle w:val="Prrafodelista"/>
        <w:numPr>
          <w:ilvl w:val="0"/>
          <w:numId w:val="11"/>
        </w:numPr>
        <w:spacing w:line="240" w:lineRule="auto"/>
        <w:jc w:val="both"/>
        <w:rPr>
          <w:rFonts w:eastAsia="Calibri" w:cs="Times New Roman"/>
        </w:rPr>
      </w:pPr>
      <w:r w:rsidRPr="004C3DD8">
        <w:rPr>
          <w:rFonts w:eastAsia="Calibri" w:cs="Times New Roman"/>
        </w:rPr>
        <w:t xml:space="preserve">Los documentos generados durante todo el ciclo se almacenan en un repositorio de versiones en </w:t>
      </w:r>
      <w:proofErr w:type="spellStart"/>
      <w:r w:rsidRPr="004C3DD8">
        <w:rPr>
          <w:rFonts w:eastAsia="Calibri" w:cs="Times New Roman"/>
        </w:rPr>
        <w:t>Github</w:t>
      </w:r>
      <w:proofErr w:type="spellEnd"/>
      <w:r w:rsidRPr="004C3DD8">
        <w:rPr>
          <w:rFonts w:eastAsia="Calibri" w:cs="Times New Roman"/>
        </w:rPr>
        <w:t>, el cual es administrado por el líder de soporte.</w:t>
      </w:r>
    </w:p>
    <w:p w14:paraId="14898508" w14:textId="77777777" w:rsidR="00311F1A" w:rsidRPr="004C3DD8" w:rsidRDefault="00311F1A" w:rsidP="00DE7D78">
      <w:pPr>
        <w:pStyle w:val="Prrafodelista"/>
        <w:numPr>
          <w:ilvl w:val="0"/>
          <w:numId w:val="11"/>
        </w:numPr>
        <w:spacing w:line="240" w:lineRule="auto"/>
        <w:jc w:val="both"/>
        <w:rPr>
          <w:rFonts w:eastAsia="Calibri" w:cs="Times New Roman"/>
        </w:rPr>
      </w:pPr>
      <w:r>
        <w:rPr>
          <w:rFonts w:eastAsia="Calibri" w:cs="Times New Roman"/>
        </w:rPr>
        <w:t xml:space="preserve">Semanalmente se realiza una reunión de seguimiento, la cual dura aproximadamente una hora y su finalidad es </w:t>
      </w:r>
      <w:r w:rsidR="00B6030D">
        <w:rPr>
          <w:rFonts w:eastAsia="Calibri" w:cs="Times New Roman"/>
        </w:rPr>
        <w:t>identificar las actividades realizadas durante la semana, los inconvenientes y definir las responsabilidades de la siguiente semana.</w:t>
      </w:r>
    </w:p>
    <w:p w14:paraId="7AC14A1C" w14:textId="77777777" w:rsidR="00771B81" w:rsidRDefault="00771B81" w:rsidP="00471A80">
      <w:pPr>
        <w:pStyle w:val="Standard"/>
        <w:jc w:val="both"/>
        <w:rPr>
          <w:rFonts w:asciiTheme="minorHAnsi" w:eastAsia="Calibri" w:hAnsiTheme="minorHAnsi" w:cs="Times New Roman"/>
          <w:kern w:val="0"/>
          <w:sz w:val="20"/>
          <w:szCs w:val="22"/>
          <w:lang w:eastAsia="en-US"/>
        </w:rPr>
      </w:pPr>
    </w:p>
    <w:p w14:paraId="64451BF1" w14:textId="77777777" w:rsidR="00EA0A86" w:rsidRDefault="00EA0A86" w:rsidP="00734004">
      <w:pPr>
        <w:pStyle w:val="Ttulo1"/>
        <w:numPr>
          <w:ilvl w:val="0"/>
          <w:numId w:val="2"/>
        </w:numPr>
        <w:ind w:left="720" w:hanging="360"/>
        <w:jc w:val="both"/>
        <w:rPr>
          <w:rFonts w:asciiTheme="minorHAnsi" w:hAnsiTheme="minorHAnsi"/>
        </w:rPr>
      </w:pPr>
      <w:bookmarkStart w:id="32" w:name="_Toc372199567"/>
      <w:r>
        <w:rPr>
          <w:rFonts w:asciiTheme="minorHAnsi" w:hAnsiTheme="minorHAnsi"/>
        </w:rPr>
        <w:t>Estrategia de desarrollo</w:t>
      </w:r>
      <w:bookmarkEnd w:id="32"/>
    </w:p>
    <w:p w14:paraId="66FFD9D6" w14:textId="77777777" w:rsidR="00F27B13" w:rsidRDefault="00F27B13" w:rsidP="00F27B13">
      <w:pPr>
        <w:rPr>
          <w:lang w:eastAsia="es-CO"/>
        </w:rPr>
      </w:pPr>
    </w:p>
    <w:p w14:paraId="212E4144" w14:textId="068AA4C6" w:rsidR="007427C6" w:rsidRDefault="00F27B13" w:rsidP="00F27B13">
      <w:pPr>
        <w:jc w:val="both"/>
        <w:rPr>
          <w:lang w:eastAsia="es-CO"/>
        </w:rPr>
      </w:pPr>
      <w:r>
        <w:rPr>
          <w:lang w:eastAsia="es-CO"/>
        </w:rPr>
        <w:t xml:space="preserve">La fase de desarrollo fue ejecutada con mayor facilidad al designar un ingeniero de desarrollo responsable de cada una de las tecnologías involucradas en la arquitectura del Marketplace de los Alpes. En un comienzo, para los ciclos 0 y 1 se implementó ésta estrategia, sin embargo se identificaron ciertas </w:t>
      </w:r>
      <w:r>
        <w:rPr>
          <w:lang w:eastAsia="es-CO"/>
        </w:rPr>
        <w:lastRenderedPageBreak/>
        <w:t xml:space="preserve">desventajas porque al realizar las pruebas de integración deberían intervenir todos los miembros del equipo; la corrección de defectos podía realizarse sólo por el ingeniero de desarrollo encargado; el diseño debía involucrar a todos los miembros del equipo, etc. </w:t>
      </w:r>
      <w:r w:rsidR="00FF6C95">
        <w:rPr>
          <w:lang w:eastAsia="es-CO"/>
        </w:rPr>
        <w:t>Dadas las desventajas a partir del ciclo 2 se hizo una pequeña modificación a la estrategia vinculando a los miembros del equipo en una tecnología diferente.</w:t>
      </w:r>
    </w:p>
    <w:p w14:paraId="1DEB6A0F" w14:textId="7CB58F1A" w:rsidR="007427C6" w:rsidRPr="00F27B13" w:rsidRDefault="007427C6" w:rsidP="00F27B13">
      <w:pPr>
        <w:jc w:val="both"/>
        <w:rPr>
          <w:lang w:eastAsia="es-CO"/>
        </w:rPr>
      </w:pPr>
      <w:r>
        <w:rPr>
          <w:lang w:eastAsia="es-CO"/>
        </w:rPr>
        <w:t>Fue imperativo dedicar mayor recurso humano a las tecnologías que más demandaban cumplimiento de tareas tales como las aplicaciones legado, el bus de servicios y el portal.</w:t>
      </w:r>
    </w:p>
    <w:p w14:paraId="5BAD45F4" w14:textId="77777777" w:rsidR="00B6030D" w:rsidRDefault="00B6030D" w:rsidP="00471A80">
      <w:pPr>
        <w:pStyle w:val="Standard"/>
        <w:jc w:val="both"/>
        <w:rPr>
          <w:rFonts w:asciiTheme="minorHAnsi" w:eastAsia="Calibri" w:hAnsiTheme="minorHAnsi" w:cs="Times New Roman"/>
          <w:kern w:val="0"/>
          <w:sz w:val="20"/>
          <w:szCs w:val="22"/>
          <w:lang w:eastAsia="en-US"/>
        </w:rPr>
      </w:pPr>
    </w:p>
    <w:p w14:paraId="21618958" w14:textId="77777777" w:rsidR="00B6030D" w:rsidRDefault="00B6030D" w:rsidP="00471A80">
      <w:pPr>
        <w:spacing w:line="240" w:lineRule="auto"/>
        <w:jc w:val="both"/>
      </w:pPr>
      <w:r w:rsidRPr="00F90B4F">
        <w:t>La división de las tecnologías entre los miembros del equipo, se realizó de la siguiente forma:</w:t>
      </w:r>
    </w:p>
    <w:p w14:paraId="35DEB76E" w14:textId="77777777" w:rsidR="00E0682C" w:rsidRPr="00E0682C" w:rsidRDefault="00E0682C" w:rsidP="00471A80">
      <w:pPr>
        <w:pStyle w:val="Epgrafe"/>
        <w:jc w:val="center"/>
        <w:rPr>
          <w:color w:val="auto"/>
        </w:rPr>
      </w:pPr>
      <w:bookmarkStart w:id="33" w:name="_Toc243327571"/>
      <w:r w:rsidRPr="00E0682C">
        <w:rPr>
          <w:color w:val="auto"/>
        </w:rPr>
        <w:t xml:space="preserve">Tabla </w:t>
      </w:r>
      <w:r w:rsidR="00E06CF5" w:rsidRPr="00E0682C">
        <w:rPr>
          <w:color w:val="auto"/>
        </w:rPr>
        <w:fldChar w:fldCharType="begin"/>
      </w:r>
      <w:r w:rsidRPr="00E0682C">
        <w:rPr>
          <w:color w:val="auto"/>
        </w:rPr>
        <w:instrText xml:space="preserve"> SEQ Tabla \* ARABIC </w:instrText>
      </w:r>
      <w:r w:rsidR="00E06CF5" w:rsidRPr="00E0682C">
        <w:rPr>
          <w:color w:val="auto"/>
        </w:rPr>
        <w:fldChar w:fldCharType="separate"/>
      </w:r>
      <w:r w:rsidR="00820DD3">
        <w:rPr>
          <w:noProof/>
          <w:color w:val="auto"/>
        </w:rPr>
        <w:t>12</w:t>
      </w:r>
      <w:r w:rsidR="00E06CF5" w:rsidRPr="00E0682C">
        <w:rPr>
          <w:color w:val="auto"/>
        </w:rPr>
        <w:fldChar w:fldCharType="end"/>
      </w:r>
      <w:r w:rsidRPr="00E0682C">
        <w:rPr>
          <w:color w:val="auto"/>
        </w:rPr>
        <w:t>. Tecnologías vs integrantes</w:t>
      </w:r>
      <w:bookmarkEnd w:id="33"/>
    </w:p>
    <w:tbl>
      <w:tblPr>
        <w:tblStyle w:val="Tablaconcuadrcula"/>
        <w:tblW w:w="5000" w:type="pct"/>
        <w:jc w:val="center"/>
        <w:tblLook w:val="04A0" w:firstRow="1" w:lastRow="0" w:firstColumn="1" w:lastColumn="0" w:noHBand="0" w:noVBand="1"/>
      </w:tblPr>
      <w:tblGrid>
        <w:gridCol w:w="2405"/>
        <w:gridCol w:w="2588"/>
        <w:gridCol w:w="2293"/>
        <w:gridCol w:w="2334"/>
      </w:tblGrid>
      <w:tr w:rsidR="00B6030D" w:rsidRPr="00A749CB" w14:paraId="3F91E3D5" w14:textId="77777777" w:rsidTr="00F92492">
        <w:trPr>
          <w:jc w:val="center"/>
        </w:trPr>
        <w:tc>
          <w:tcPr>
            <w:tcW w:w="1250" w:type="pct"/>
            <w:shd w:val="clear" w:color="auto" w:fill="C00000"/>
            <w:vAlign w:val="center"/>
          </w:tcPr>
          <w:p w14:paraId="3C2FD539" w14:textId="77777777" w:rsidR="00B6030D" w:rsidRPr="00A749CB" w:rsidRDefault="00B6030D" w:rsidP="00471A80">
            <w:pPr>
              <w:jc w:val="center"/>
              <w:rPr>
                <w:b/>
              </w:rPr>
            </w:pPr>
            <w:r w:rsidRPr="00A749CB">
              <w:rPr>
                <w:b/>
              </w:rPr>
              <w:t>Aplicaciones legado</w:t>
            </w:r>
          </w:p>
        </w:tc>
        <w:tc>
          <w:tcPr>
            <w:tcW w:w="1345" w:type="pct"/>
            <w:shd w:val="clear" w:color="auto" w:fill="C00000"/>
            <w:vAlign w:val="center"/>
          </w:tcPr>
          <w:p w14:paraId="1213B284" w14:textId="77777777" w:rsidR="00B6030D" w:rsidRPr="00A749CB" w:rsidRDefault="00B6030D" w:rsidP="00471A80">
            <w:pPr>
              <w:jc w:val="center"/>
              <w:rPr>
                <w:b/>
              </w:rPr>
            </w:pPr>
            <w:r w:rsidRPr="00A749CB">
              <w:rPr>
                <w:b/>
              </w:rPr>
              <w:t>Bus de servicio</w:t>
            </w:r>
          </w:p>
        </w:tc>
        <w:tc>
          <w:tcPr>
            <w:tcW w:w="1192" w:type="pct"/>
            <w:shd w:val="clear" w:color="auto" w:fill="C00000"/>
            <w:vAlign w:val="center"/>
          </w:tcPr>
          <w:p w14:paraId="18B43E62" w14:textId="77777777" w:rsidR="00B6030D" w:rsidRPr="00A749CB" w:rsidRDefault="00B6030D" w:rsidP="00471A80">
            <w:pPr>
              <w:jc w:val="center"/>
              <w:rPr>
                <w:b/>
              </w:rPr>
            </w:pPr>
            <w:r w:rsidRPr="00A749CB">
              <w:rPr>
                <w:b/>
              </w:rPr>
              <w:t>BPEL</w:t>
            </w:r>
          </w:p>
        </w:tc>
        <w:tc>
          <w:tcPr>
            <w:tcW w:w="1213" w:type="pct"/>
            <w:shd w:val="clear" w:color="auto" w:fill="C00000"/>
            <w:vAlign w:val="center"/>
          </w:tcPr>
          <w:p w14:paraId="55C9F391" w14:textId="77777777" w:rsidR="00B6030D" w:rsidRPr="00A749CB" w:rsidRDefault="00B6030D" w:rsidP="00471A80">
            <w:pPr>
              <w:jc w:val="center"/>
              <w:rPr>
                <w:b/>
              </w:rPr>
            </w:pPr>
            <w:r w:rsidRPr="00A749CB">
              <w:rPr>
                <w:b/>
              </w:rPr>
              <w:t>Portal</w:t>
            </w:r>
          </w:p>
        </w:tc>
      </w:tr>
      <w:tr w:rsidR="00B6030D" w14:paraId="7D000947" w14:textId="77777777" w:rsidTr="00F92492">
        <w:trPr>
          <w:jc w:val="center"/>
        </w:trPr>
        <w:tc>
          <w:tcPr>
            <w:tcW w:w="1250" w:type="pct"/>
            <w:vAlign w:val="center"/>
          </w:tcPr>
          <w:p w14:paraId="5ADE3A45" w14:textId="77777777" w:rsidR="00B6030D" w:rsidRDefault="00B6030D" w:rsidP="00471A80">
            <w:pPr>
              <w:jc w:val="center"/>
            </w:pPr>
            <w:r w:rsidRPr="00F90B4F">
              <w:t>María Paula Forero</w:t>
            </w:r>
            <w:r w:rsidR="00A26D49">
              <w:t>,</w:t>
            </w:r>
          </w:p>
          <w:p w14:paraId="1A6E4561" w14:textId="77777777" w:rsidR="00A26D49" w:rsidRDefault="00A26D49" w:rsidP="00471A80">
            <w:pPr>
              <w:jc w:val="center"/>
            </w:pPr>
            <w:r w:rsidRPr="00F90B4F">
              <w:t>Juan Pedro Mendoza</w:t>
            </w:r>
          </w:p>
        </w:tc>
        <w:tc>
          <w:tcPr>
            <w:tcW w:w="1345" w:type="pct"/>
            <w:vAlign w:val="center"/>
          </w:tcPr>
          <w:p w14:paraId="52C3FDD4" w14:textId="77777777" w:rsidR="00B6030D" w:rsidRDefault="00B6030D" w:rsidP="00471A80">
            <w:pPr>
              <w:jc w:val="center"/>
            </w:pPr>
            <w:r w:rsidRPr="00F90B4F">
              <w:t>Néstor Cruz</w:t>
            </w:r>
            <w:r w:rsidR="0009346B">
              <w:t xml:space="preserve"> Hernández</w:t>
            </w:r>
          </w:p>
          <w:p w14:paraId="13686BB0" w14:textId="43ED8083" w:rsidR="007427C6" w:rsidRDefault="007427C6" w:rsidP="00471A80">
            <w:pPr>
              <w:jc w:val="center"/>
            </w:pPr>
            <w:r w:rsidRPr="00F90B4F">
              <w:t>William Felipe Rojas</w:t>
            </w:r>
          </w:p>
        </w:tc>
        <w:tc>
          <w:tcPr>
            <w:tcW w:w="1192" w:type="pct"/>
            <w:vAlign w:val="center"/>
          </w:tcPr>
          <w:p w14:paraId="27F8036C" w14:textId="77777777" w:rsidR="00B6030D" w:rsidRDefault="00B6030D" w:rsidP="00471A80">
            <w:pPr>
              <w:jc w:val="center"/>
            </w:pPr>
            <w:r w:rsidRPr="00F90B4F">
              <w:t>Julián Andrés Aguirre</w:t>
            </w:r>
          </w:p>
        </w:tc>
        <w:tc>
          <w:tcPr>
            <w:tcW w:w="1213" w:type="pct"/>
            <w:vAlign w:val="center"/>
          </w:tcPr>
          <w:p w14:paraId="363E4702" w14:textId="77777777" w:rsidR="00B6030D" w:rsidRDefault="00B6030D" w:rsidP="00471A80">
            <w:pPr>
              <w:jc w:val="center"/>
            </w:pPr>
            <w:r w:rsidRPr="00F90B4F">
              <w:t>William Felipe Rojas</w:t>
            </w:r>
          </w:p>
          <w:p w14:paraId="70A820D2" w14:textId="0E36E355" w:rsidR="007427C6" w:rsidRDefault="007427C6" w:rsidP="00471A80">
            <w:pPr>
              <w:jc w:val="center"/>
            </w:pPr>
            <w:r w:rsidRPr="00F90B4F">
              <w:t>Julián Andrés Aguirre</w:t>
            </w:r>
          </w:p>
        </w:tc>
      </w:tr>
    </w:tbl>
    <w:p w14:paraId="0570E5B4" w14:textId="77777777" w:rsidR="00B6030D" w:rsidRPr="00F90B4F" w:rsidRDefault="00B6030D" w:rsidP="00471A80">
      <w:pPr>
        <w:pStyle w:val="Standard"/>
        <w:jc w:val="both"/>
        <w:rPr>
          <w:rFonts w:asciiTheme="minorHAnsi" w:eastAsia="Calibri" w:hAnsiTheme="minorHAnsi" w:cs="Times New Roman"/>
          <w:kern w:val="0"/>
          <w:sz w:val="20"/>
          <w:szCs w:val="22"/>
          <w:lang w:eastAsia="en-US"/>
        </w:rPr>
      </w:pPr>
    </w:p>
    <w:p w14:paraId="5728D613" w14:textId="77777777" w:rsidR="005E622B" w:rsidRPr="00F90B4F" w:rsidRDefault="00B6030D" w:rsidP="00471A80">
      <w:pPr>
        <w:pStyle w:val="Standard"/>
        <w:jc w:val="both"/>
        <w:rPr>
          <w:rFonts w:asciiTheme="minorHAnsi" w:eastAsia="Calibri" w:hAnsiTheme="minorHAnsi" w:cs="Times New Roman"/>
          <w:kern w:val="0"/>
          <w:sz w:val="22"/>
          <w:szCs w:val="22"/>
          <w:lang w:eastAsia="en-US"/>
        </w:rPr>
      </w:pPr>
      <w:r>
        <w:rPr>
          <w:rFonts w:asciiTheme="minorHAnsi" w:eastAsia="Calibri" w:hAnsiTheme="minorHAnsi" w:cs="Times New Roman"/>
          <w:kern w:val="0"/>
          <w:sz w:val="22"/>
          <w:szCs w:val="22"/>
          <w:lang w:eastAsia="en-US"/>
        </w:rPr>
        <w:t>Las ventajas de la división</w:t>
      </w:r>
      <w:r w:rsidR="008635F5">
        <w:rPr>
          <w:rFonts w:asciiTheme="minorHAnsi" w:eastAsia="Calibri" w:hAnsiTheme="minorHAnsi" w:cs="Times New Roman"/>
          <w:kern w:val="0"/>
          <w:sz w:val="22"/>
          <w:szCs w:val="22"/>
          <w:lang w:eastAsia="en-US"/>
        </w:rPr>
        <w:t xml:space="preserve"> </w:t>
      </w:r>
      <w:r>
        <w:rPr>
          <w:rFonts w:asciiTheme="minorHAnsi" w:eastAsia="Calibri" w:hAnsiTheme="minorHAnsi" w:cs="Times New Roman"/>
          <w:kern w:val="0"/>
          <w:sz w:val="22"/>
          <w:szCs w:val="22"/>
          <w:lang w:eastAsia="en-US"/>
        </w:rPr>
        <w:t>de las tecnologías son las siguientes</w:t>
      </w:r>
      <w:r w:rsidR="005E622B" w:rsidRPr="00F90B4F">
        <w:rPr>
          <w:rFonts w:asciiTheme="minorHAnsi" w:eastAsia="Calibri" w:hAnsiTheme="minorHAnsi" w:cs="Times New Roman"/>
          <w:kern w:val="0"/>
          <w:sz w:val="22"/>
          <w:szCs w:val="22"/>
          <w:lang w:eastAsia="en-US"/>
        </w:rPr>
        <w:t>:</w:t>
      </w:r>
    </w:p>
    <w:p w14:paraId="54A96CC5" w14:textId="77777777" w:rsidR="005E622B" w:rsidRPr="00F90B4F" w:rsidRDefault="005E622B" w:rsidP="00471A80">
      <w:pPr>
        <w:pStyle w:val="Standard"/>
        <w:jc w:val="both"/>
        <w:rPr>
          <w:rFonts w:asciiTheme="minorHAnsi" w:eastAsia="Calibri" w:hAnsiTheme="minorHAnsi" w:cs="Times New Roman"/>
          <w:kern w:val="0"/>
          <w:sz w:val="22"/>
          <w:szCs w:val="22"/>
          <w:lang w:eastAsia="en-US"/>
        </w:rPr>
      </w:pPr>
    </w:p>
    <w:p w14:paraId="02BEA18E" w14:textId="77777777" w:rsidR="005E622B" w:rsidRPr="00F90B4F" w:rsidRDefault="005E622B" w:rsidP="00471A80">
      <w:pPr>
        <w:pStyle w:val="Standard"/>
        <w:numPr>
          <w:ilvl w:val="0"/>
          <w:numId w:val="3"/>
        </w:numPr>
        <w:jc w:val="both"/>
        <w:rPr>
          <w:rFonts w:asciiTheme="minorHAnsi" w:eastAsia="Calibri" w:hAnsiTheme="minorHAnsi" w:cs="Times New Roman"/>
          <w:kern w:val="0"/>
          <w:sz w:val="22"/>
          <w:szCs w:val="22"/>
          <w:lang w:eastAsia="en-US"/>
        </w:rPr>
      </w:pPr>
      <w:r w:rsidRPr="00F90B4F">
        <w:rPr>
          <w:rFonts w:asciiTheme="minorHAnsi" w:eastAsia="Calibri" w:hAnsiTheme="minorHAnsi" w:cs="Times New Roman"/>
          <w:kern w:val="0"/>
          <w:sz w:val="22"/>
          <w:szCs w:val="22"/>
          <w:lang w:eastAsia="en-US"/>
        </w:rPr>
        <w:t>Se utilizan mejor las capacidades de los miembros del equipo, al concentrar todos sus esfuerzos en una única labor.</w:t>
      </w:r>
    </w:p>
    <w:p w14:paraId="66486BD9" w14:textId="77777777" w:rsidR="005E622B" w:rsidRPr="00F90B4F" w:rsidRDefault="005E622B" w:rsidP="00471A80">
      <w:pPr>
        <w:pStyle w:val="Standard"/>
        <w:numPr>
          <w:ilvl w:val="0"/>
          <w:numId w:val="3"/>
        </w:numPr>
        <w:jc w:val="both"/>
        <w:rPr>
          <w:rFonts w:asciiTheme="minorHAnsi" w:eastAsia="Calibri" w:hAnsiTheme="minorHAnsi" w:cs="Times New Roman"/>
          <w:kern w:val="0"/>
          <w:sz w:val="22"/>
          <w:szCs w:val="22"/>
          <w:lang w:eastAsia="en-US"/>
        </w:rPr>
      </w:pPr>
      <w:r w:rsidRPr="00F90B4F">
        <w:rPr>
          <w:rFonts w:asciiTheme="minorHAnsi" w:eastAsia="Calibri" w:hAnsiTheme="minorHAnsi" w:cs="Times New Roman"/>
          <w:kern w:val="0"/>
          <w:sz w:val="22"/>
          <w:szCs w:val="22"/>
          <w:lang w:eastAsia="en-US"/>
        </w:rPr>
        <w:t>Se profundiza en el conocimiento de la herramienta por parte de los integrantes</w:t>
      </w:r>
    </w:p>
    <w:p w14:paraId="035E4492" w14:textId="77777777" w:rsidR="005E622B" w:rsidRDefault="005E622B" w:rsidP="00471A80">
      <w:pPr>
        <w:pStyle w:val="Standard"/>
        <w:numPr>
          <w:ilvl w:val="0"/>
          <w:numId w:val="3"/>
        </w:numPr>
        <w:jc w:val="both"/>
        <w:rPr>
          <w:rFonts w:asciiTheme="minorHAnsi" w:hAnsiTheme="minorHAnsi"/>
          <w:b/>
          <w:bCs/>
          <w:sz w:val="22"/>
          <w:szCs w:val="22"/>
        </w:rPr>
      </w:pPr>
      <w:r w:rsidRPr="00F90B4F">
        <w:rPr>
          <w:rFonts w:asciiTheme="minorHAnsi" w:eastAsia="Calibri" w:hAnsiTheme="minorHAnsi" w:cs="Times New Roman"/>
          <w:kern w:val="0"/>
          <w:sz w:val="22"/>
          <w:szCs w:val="22"/>
          <w:lang w:eastAsia="en-US"/>
        </w:rPr>
        <w:t>Se focaliza el esfuerzo en la detección de errores, y su corrección</w:t>
      </w:r>
      <w:r w:rsidRPr="00F90B4F">
        <w:rPr>
          <w:rFonts w:asciiTheme="minorHAnsi" w:hAnsiTheme="minorHAnsi"/>
          <w:b/>
          <w:bCs/>
          <w:sz w:val="22"/>
          <w:szCs w:val="22"/>
        </w:rPr>
        <w:t>.</w:t>
      </w:r>
    </w:p>
    <w:p w14:paraId="52794C43" w14:textId="77777777" w:rsidR="008427E1" w:rsidRPr="00F90B4F" w:rsidRDefault="008427E1" w:rsidP="00471A80">
      <w:pPr>
        <w:pStyle w:val="Standard"/>
        <w:numPr>
          <w:ilvl w:val="0"/>
          <w:numId w:val="3"/>
        </w:numPr>
        <w:jc w:val="both"/>
        <w:rPr>
          <w:rFonts w:asciiTheme="minorHAnsi" w:hAnsiTheme="minorHAnsi"/>
          <w:b/>
          <w:bCs/>
          <w:sz w:val="22"/>
          <w:szCs w:val="22"/>
        </w:rPr>
      </w:pPr>
      <w:r>
        <w:rPr>
          <w:rFonts w:asciiTheme="minorHAnsi" w:hAnsiTheme="minorHAnsi"/>
          <w:bCs/>
          <w:sz w:val="22"/>
          <w:szCs w:val="22"/>
        </w:rPr>
        <w:t>Dado que se cuenta con dos máquinas virtuales que permiten dos sesiones de trabajo simultaneas, es posible que hasta 4 integrantes del equipo trabajen al mismo tiempo, cada uno en una herramienta diferente.</w:t>
      </w:r>
    </w:p>
    <w:p w14:paraId="126F7B29" w14:textId="77777777" w:rsidR="005E622B" w:rsidRPr="00F90B4F" w:rsidRDefault="005E622B" w:rsidP="00471A80">
      <w:pPr>
        <w:pStyle w:val="Standard"/>
        <w:jc w:val="both"/>
        <w:rPr>
          <w:rFonts w:asciiTheme="minorHAnsi" w:eastAsia="Calibri" w:hAnsiTheme="minorHAnsi" w:cs="Times New Roman"/>
          <w:kern w:val="0"/>
          <w:sz w:val="22"/>
          <w:szCs w:val="22"/>
          <w:lang w:eastAsia="en-US"/>
        </w:rPr>
      </w:pPr>
    </w:p>
    <w:p w14:paraId="1589A156" w14:textId="77777777" w:rsidR="00930DCE" w:rsidRDefault="00F92492" w:rsidP="00471A80">
      <w:pPr>
        <w:pStyle w:val="Ttulo1"/>
        <w:numPr>
          <w:ilvl w:val="0"/>
          <w:numId w:val="2"/>
        </w:numPr>
        <w:ind w:left="720" w:hanging="360"/>
        <w:rPr>
          <w:rFonts w:asciiTheme="minorHAnsi" w:hAnsiTheme="minorHAnsi"/>
        </w:rPr>
      </w:pPr>
      <w:bookmarkStart w:id="34" w:name="_Toc372199568"/>
      <w:r>
        <w:rPr>
          <w:rFonts w:asciiTheme="minorHAnsi" w:hAnsiTheme="minorHAnsi"/>
        </w:rPr>
        <w:t>Planeación y ejecución</w:t>
      </w:r>
      <w:bookmarkEnd w:id="34"/>
    </w:p>
    <w:p w14:paraId="5BFF0CE6" w14:textId="77777777" w:rsidR="00B636E1" w:rsidRPr="00B636E1" w:rsidRDefault="00B636E1" w:rsidP="00B636E1">
      <w:pPr>
        <w:spacing w:after="0" w:line="240" w:lineRule="auto"/>
        <w:rPr>
          <w:lang w:eastAsia="es-CO"/>
        </w:rPr>
      </w:pPr>
    </w:p>
    <w:p w14:paraId="629EB748" w14:textId="77777777" w:rsidR="00A26D49" w:rsidRPr="00E84B11" w:rsidRDefault="00930DCE" w:rsidP="00B636E1">
      <w:pPr>
        <w:pStyle w:val="Ttulo1"/>
        <w:numPr>
          <w:ilvl w:val="1"/>
          <w:numId w:val="2"/>
        </w:numPr>
        <w:ind w:left="720" w:hanging="360"/>
        <w:rPr>
          <w:rFonts w:asciiTheme="minorHAnsi" w:hAnsiTheme="minorHAnsi"/>
        </w:rPr>
      </w:pPr>
      <w:bookmarkStart w:id="35" w:name="_Toc372199569"/>
      <w:r>
        <w:rPr>
          <w:rFonts w:asciiTheme="minorHAnsi" w:hAnsiTheme="minorHAnsi"/>
        </w:rPr>
        <w:t>Proyectos</w:t>
      </w:r>
      <w:bookmarkEnd w:id="35"/>
    </w:p>
    <w:p w14:paraId="7DEA3C4A" w14:textId="77777777" w:rsidR="00E84B11" w:rsidRDefault="00E84B11" w:rsidP="00B636E1">
      <w:pPr>
        <w:pStyle w:val="Epgrafe"/>
        <w:spacing w:after="0"/>
        <w:jc w:val="center"/>
        <w:rPr>
          <w:color w:val="auto"/>
        </w:rPr>
      </w:pPr>
      <w:bookmarkStart w:id="36" w:name="_Toc365839238"/>
      <w:bookmarkStart w:id="37" w:name="_Toc243327572"/>
      <w:r w:rsidRPr="00E0682C">
        <w:rPr>
          <w:color w:val="auto"/>
        </w:rPr>
        <w:t xml:space="preserve">Tabla </w:t>
      </w:r>
      <w:r w:rsidR="00E06CF5" w:rsidRPr="00E0682C">
        <w:rPr>
          <w:color w:val="auto"/>
        </w:rPr>
        <w:fldChar w:fldCharType="begin"/>
      </w:r>
      <w:r w:rsidRPr="00E0682C">
        <w:rPr>
          <w:color w:val="auto"/>
        </w:rPr>
        <w:instrText xml:space="preserve"> SEQ Tabla \* ARABIC </w:instrText>
      </w:r>
      <w:r w:rsidR="00E06CF5" w:rsidRPr="00E0682C">
        <w:rPr>
          <w:color w:val="auto"/>
        </w:rPr>
        <w:fldChar w:fldCharType="separate"/>
      </w:r>
      <w:r w:rsidR="00820DD3">
        <w:rPr>
          <w:noProof/>
          <w:color w:val="auto"/>
        </w:rPr>
        <w:t>13</w:t>
      </w:r>
      <w:r w:rsidR="00E06CF5" w:rsidRPr="00E0682C">
        <w:rPr>
          <w:color w:val="auto"/>
        </w:rPr>
        <w:fldChar w:fldCharType="end"/>
      </w:r>
      <w:r w:rsidRPr="00E0682C">
        <w:rPr>
          <w:color w:val="auto"/>
        </w:rPr>
        <w:t>.</w:t>
      </w:r>
      <w:bookmarkEnd w:id="36"/>
      <w:r>
        <w:rPr>
          <w:color w:val="auto"/>
        </w:rPr>
        <w:t xml:space="preserve"> Alcance proyectos</w:t>
      </w:r>
      <w:bookmarkEnd w:id="37"/>
    </w:p>
    <w:tbl>
      <w:tblPr>
        <w:tblW w:w="8360" w:type="dxa"/>
        <w:tblInd w:w="75" w:type="dxa"/>
        <w:tblCellMar>
          <w:left w:w="70" w:type="dxa"/>
          <w:right w:w="70" w:type="dxa"/>
        </w:tblCellMar>
        <w:tblLook w:val="04A0" w:firstRow="1" w:lastRow="0" w:firstColumn="1" w:lastColumn="0" w:noHBand="0" w:noVBand="1"/>
      </w:tblPr>
      <w:tblGrid>
        <w:gridCol w:w="600"/>
        <w:gridCol w:w="840"/>
        <w:gridCol w:w="1220"/>
        <w:gridCol w:w="1040"/>
        <w:gridCol w:w="1200"/>
        <w:gridCol w:w="1360"/>
        <w:gridCol w:w="1160"/>
        <w:gridCol w:w="940"/>
      </w:tblGrid>
      <w:tr w:rsidR="00E84B11" w:rsidRPr="00DA0EB1" w14:paraId="1D699168" w14:textId="77777777" w:rsidTr="00214566">
        <w:trPr>
          <w:trHeight w:val="576"/>
        </w:trPr>
        <w:tc>
          <w:tcPr>
            <w:tcW w:w="600" w:type="dxa"/>
            <w:tcBorders>
              <w:top w:val="nil"/>
              <w:left w:val="nil"/>
              <w:bottom w:val="nil"/>
              <w:right w:val="nil"/>
            </w:tcBorders>
            <w:shd w:val="clear" w:color="auto" w:fill="auto"/>
            <w:noWrap/>
            <w:vAlign w:val="bottom"/>
            <w:hideMark/>
          </w:tcPr>
          <w:p w14:paraId="1E17DBBF" w14:textId="77777777" w:rsidR="00E84B11" w:rsidRPr="00DA0EB1" w:rsidRDefault="00E84B11" w:rsidP="00471A80">
            <w:pPr>
              <w:spacing w:after="0" w:line="240" w:lineRule="auto"/>
              <w:rPr>
                <w:rFonts w:ascii="Times New Roman" w:eastAsia="Times New Roman" w:hAnsi="Times New Roman" w:cs="Times New Roman"/>
                <w:sz w:val="24"/>
                <w:szCs w:val="24"/>
                <w:lang w:val="es-MX" w:eastAsia="es-MX"/>
              </w:rPr>
            </w:pPr>
          </w:p>
        </w:tc>
        <w:tc>
          <w:tcPr>
            <w:tcW w:w="840"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14:paraId="1455E16A"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Diseño</w:t>
            </w:r>
          </w:p>
        </w:tc>
        <w:tc>
          <w:tcPr>
            <w:tcW w:w="1220" w:type="dxa"/>
            <w:tcBorders>
              <w:top w:val="single" w:sz="4" w:space="0" w:color="auto"/>
              <w:left w:val="nil"/>
              <w:bottom w:val="single" w:sz="4" w:space="0" w:color="auto"/>
              <w:right w:val="single" w:sz="4" w:space="0" w:color="auto"/>
            </w:tcBorders>
            <w:shd w:val="clear" w:color="000000" w:fill="C00000"/>
            <w:noWrap/>
            <w:vAlign w:val="center"/>
            <w:hideMark/>
          </w:tcPr>
          <w:p w14:paraId="3DB56DBC"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Desarrollo</w:t>
            </w:r>
          </w:p>
        </w:tc>
        <w:tc>
          <w:tcPr>
            <w:tcW w:w="1040" w:type="dxa"/>
            <w:tcBorders>
              <w:top w:val="single" w:sz="4" w:space="0" w:color="auto"/>
              <w:left w:val="nil"/>
              <w:bottom w:val="single" w:sz="4" w:space="0" w:color="auto"/>
              <w:right w:val="single" w:sz="4" w:space="0" w:color="auto"/>
            </w:tcBorders>
            <w:shd w:val="clear" w:color="000000" w:fill="C00000"/>
            <w:noWrap/>
            <w:vAlign w:val="center"/>
            <w:hideMark/>
          </w:tcPr>
          <w:p w14:paraId="743F910C"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Revisión</w:t>
            </w:r>
          </w:p>
        </w:tc>
        <w:tc>
          <w:tcPr>
            <w:tcW w:w="1200" w:type="dxa"/>
            <w:tcBorders>
              <w:top w:val="single" w:sz="4" w:space="0" w:color="auto"/>
              <w:left w:val="nil"/>
              <w:bottom w:val="single" w:sz="4" w:space="0" w:color="auto"/>
              <w:right w:val="single" w:sz="4" w:space="0" w:color="auto"/>
            </w:tcBorders>
            <w:shd w:val="clear" w:color="000000" w:fill="C00000"/>
            <w:vAlign w:val="center"/>
            <w:hideMark/>
          </w:tcPr>
          <w:p w14:paraId="45AC6BB3"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Pruebas unitarias</w:t>
            </w:r>
          </w:p>
        </w:tc>
        <w:tc>
          <w:tcPr>
            <w:tcW w:w="1360" w:type="dxa"/>
            <w:tcBorders>
              <w:top w:val="single" w:sz="4" w:space="0" w:color="auto"/>
              <w:left w:val="nil"/>
              <w:bottom w:val="single" w:sz="4" w:space="0" w:color="auto"/>
              <w:right w:val="single" w:sz="4" w:space="0" w:color="auto"/>
            </w:tcBorders>
            <w:shd w:val="clear" w:color="000000" w:fill="C00000"/>
            <w:vAlign w:val="center"/>
            <w:hideMark/>
          </w:tcPr>
          <w:p w14:paraId="02AC9310"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Pruebas integración</w:t>
            </w:r>
          </w:p>
        </w:tc>
        <w:tc>
          <w:tcPr>
            <w:tcW w:w="1160" w:type="dxa"/>
            <w:tcBorders>
              <w:top w:val="single" w:sz="4" w:space="0" w:color="auto"/>
              <w:left w:val="nil"/>
              <w:bottom w:val="single" w:sz="4" w:space="0" w:color="auto"/>
              <w:right w:val="single" w:sz="4" w:space="0" w:color="auto"/>
            </w:tcBorders>
            <w:shd w:val="clear" w:color="000000" w:fill="C00000"/>
            <w:vAlign w:val="center"/>
            <w:hideMark/>
          </w:tcPr>
          <w:p w14:paraId="319288E8"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Gestión proyecto</w:t>
            </w:r>
          </w:p>
        </w:tc>
        <w:tc>
          <w:tcPr>
            <w:tcW w:w="940" w:type="dxa"/>
            <w:tcBorders>
              <w:top w:val="single" w:sz="4" w:space="0" w:color="auto"/>
              <w:left w:val="nil"/>
              <w:bottom w:val="single" w:sz="4" w:space="0" w:color="auto"/>
              <w:right w:val="single" w:sz="4" w:space="0" w:color="auto"/>
            </w:tcBorders>
            <w:shd w:val="clear" w:color="000000" w:fill="C00000"/>
            <w:vAlign w:val="center"/>
            <w:hideMark/>
          </w:tcPr>
          <w:p w14:paraId="5D9AF9AF" w14:textId="77777777" w:rsidR="00E84B11" w:rsidRPr="00DA0EB1" w:rsidRDefault="00E84B11" w:rsidP="00471A80">
            <w:pPr>
              <w:spacing w:after="0" w:line="240" w:lineRule="auto"/>
              <w:jc w:val="center"/>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Total</w:t>
            </w:r>
          </w:p>
        </w:tc>
      </w:tr>
      <w:tr w:rsidR="00E84B11" w:rsidRPr="00DA0EB1" w14:paraId="43CF79A3" w14:textId="77777777" w:rsidTr="00214566">
        <w:trPr>
          <w:trHeight w:val="288"/>
        </w:trPr>
        <w:tc>
          <w:tcPr>
            <w:tcW w:w="600" w:type="dxa"/>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75FC0CA8" w14:textId="77777777" w:rsidR="00E84B11" w:rsidRPr="00DA0EB1" w:rsidRDefault="00E84B11" w:rsidP="00471A80">
            <w:pPr>
              <w:spacing w:after="0" w:line="240" w:lineRule="auto"/>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PI3</w:t>
            </w:r>
          </w:p>
        </w:tc>
        <w:tc>
          <w:tcPr>
            <w:tcW w:w="840" w:type="dxa"/>
            <w:tcBorders>
              <w:top w:val="nil"/>
              <w:left w:val="nil"/>
              <w:bottom w:val="single" w:sz="4" w:space="0" w:color="auto"/>
              <w:right w:val="single" w:sz="4" w:space="0" w:color="auto"/>
            </w:tcBorders>
            <w:shd w:val="clear" w:color="auto" w:fill="auto"/>
            <w:noWrap/>
            <w:vAlign w:val="bottom"/>
            <w:hideMark/>
          </w:tcPr>
          <w:p w14:paraId="617E8CFA"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5.4</w:t>
            </w:r>
          </w:p>
        </w:tc>
        <w:tc>
          <w:tcPr>
            <w:tcW w:w="1220" w:type="dxa"/>
            <w:tcBorders>
              <w:top w:val="nil"/>
              <w:left w:val="nil"/>
              <w:bottom w:val="single" w:sz="4" w:space="0" w:color="auto"/>
              <w:right w:val="single" w:sz="4" w:space="0" w:color="auto"/>
            </w:tcBorders>
            <w:shd w:val="clear" w:color="auto" w:fill="auto"/>
            <w:noWrap/>
            <w:vAlign w:val="bottom"/>
            <w:hideMark/>
          </w:tcPr>
          <w:p w14:paraId="4EF34E14"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31.9</w:t>
            </w:r>
          </w:p>
        </w:tc>
        <w:tc>
          <w:tcPr>
            <w:tcW w:w="1040" w:type="dxa"/>
            <w:tcBorders>
              <w:top w:val="nil"/>
              <w:left w:val="nil"/>
              <w:bottom w:val="single" w:sz="4" w:space="0" w:color="auto"/>
              <w:right w:val="single" w:sz="4" w:space="0" w:color="auto"/>
            </w:tcBorders>
            <w:shd w:val="clear" w:color="auto" w:fill="auto"/>
            <w:noWrap/>
            <w:vAlign w:val="bottom"/>
            <w:hideMark/>
          </w:tcPr>
          <w:p w14:paraId="67072763"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4.085</w:t>
            </w:r>
          </w:p>
        </w:tc>
        <w:tc>
          <w:tcPr>
            <w:tcW w:w="1200" w:type="dxa"/>
            <w:tcBorders>
              <w:top w:val="nil"/>
              <w:left w:val="nil"/>
              <w:bottom w:val="single" w:sz="4" w:space="0" w:color="auto"/>
              <w:right w:val="single" w:sz="4" w:space="0" w:color="auto"/>
            </w:tcBorders>
            <w:shd w:val="clear" w:color="auto" w:fill="auto"/>
            <w:noWrap/>
            <w:vAlign w:val="bottom"/>
            <w:hideMark/>
          </w:tcPr>
          <w:p w14:paraId="187EDDCE"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9.28</w:t>
            </w:r>
          </w:p>
        </w:tc>
        <w:tc>
          <w:tcPr>
            <w:tcW w:w="1360" w:type="dxa"/>
            <w:tcBorders>
              <w:top w:val="nil"/>
              <w:left w:val="nil"/>
              <w:bottom w:val="single" w:sz="4" w:space="0" w:color="auto"/>
              <w:right w:val="single" w:sz="4" w:space="0" w:color="auto"/>
            </w:tcBorders>
            <w:shd w:val="clear" w:color="auto" w:fill="auto"/>
            <w:noWrap/>
            <w:vAlign w:val="bottom"/>
            <w:hideMark/>
          </w:tcPr>
          <w:p w14:paraId="560FDD55"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9.7675</w:t>
            </w:r>
          </w:p>
        </w:tc>
        <w:tc>
          <w:tcPr>
            <w:tcW w:w="1160" w:type="dxa"/>
            <w:tcBorders>
              <w:top w:val="nil"/>
              <w:left w:val="nil"/>
              <w:bottom w:val="single" w:sz="4" w:space="0" w:color="auto"/>
              <w:right w:val="single" w:sz="4" w:space="0" w:color="auto"/>
            </w:tcBorders>
            <w:shd w:val="clear" w:color="auto" w:fill="auto"/>
            <w:noWrap/>
            <w:vAlign w:val="bottom"/>
            <w:hideMark/>
          </w:tcPr>
          <w:p w14:paraId="39AAFA3E"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14.5</w:t>
            </w:r>
          </w:p>
        </w:tc>
        <w:tc>
          <w:tcPr>
            <w:tcW w:w="940" w:type="dxa"/>
            <w:tcBorders>
              <w:top w:val="nil"/>
              <w:left w:val="nil"/>
              <w:bottom w:val="single" w:sz="4" w:space="0" w:color="auto"/>
              <w:right w:val="single" w:sz="4" w:space="0" w:color="auto"/>
            </w:tcBorders>
            <w:shd w:val="clear" w:color="auto" w:fill="auto"/>
            <w:noWrap/>
            <w:vAlign w:val="bottom"/>
            <w:hideMark/>
          </w:tcPr>
          <w:p w14:paraId="6F4EF9BB"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74.9325</w:t>
            </w:r>
          </w:p>
        </w:tc>
      </w:tr>
      <w:tr w:rsidR="00E84B11" w:rsidRPr="00DA0EB1" w14:paraId="1308FCD7" w14:textId="77777777" w:rsidTr="00214566">
        <w:trPr>
          <w:trHeight w:val="288"/>
        </w:trPr>
        <w:tc>
          <w:tcPr>
            <w:tcW w:w="600" w:type="dxa"/>
            <w:tcBorders>
              <w:top w:val="nil"/>
              <w:left w:val="single" w:sz="4" w:space="0" w:color="auto"/>
              <w:bottom w:val="single" w:sz="4" w:space="0" w:color="auto"/>
              <w:right w:val="single" w:sz="4" w:space="0" w:color="auto"/>
            </w:tcBorders>
            <w:shd w:val="clear" w:color="000000" w:fill="C00000"/>
            <w:noWrap/>
            <w:vAlign w:val="bottom"/>
            <w:hideMark/>
          </w:tcPr>
          <w:p w14:paraId="097A420D" w14:textId="77777777" w:rsidR="00E84B11" w:rsidRPr="00DA0EB1" w:rsidRDefault="00E84B11" w:rsidP="00471A80">
            <w:pPr>
              <w:spacing w:after="0" w:line="240" w:lineRule="auto"/>
              <w:rPr>
                <w:rFonts w:ascii="Calibri" w:eastAsia="Times New Roman" w:hAnsi="Calibri" w:cs="Times New Roman"/>
                <w:b/>
                <w:bCs/>
                <w:color w:val="FFFFFF"/>
                <w:lang w:val="es-MX" w:eastAsia="es-MX"/>
              </w:rPr>
            </w:pPr>
            <w:r w:rsidRPr="00DA0EB1">
              <w:rPr>
                <w:rFonts w:ascii="Calibri" w:eastAsia="Times New Roman" w:hAnsi="Calibri" w:cs="Times New Roman"/>
                <w:b/>
                <w:bCs/>
                <w:color w:val="FFFFFF"/>
                <w:lang w:val="es-MX" w:eastAsia="es-MX"/>
              </w:rPr>
              <w:t>PI4</w:t>
            </w:r>
          </w:p>
        </w:tc>
        <w:tc>
          <w:tcPr>
            <w:tcW w:w="840" w:type="dxa"/>
            <w:tcBorders>
              <w:top w:val="nil"/>
              <w:left w:val="nil"/>
              <w:bottom w:val="single" w:sz="4" w:space="0" w:color="auto"/>
              <w:right w:val="single" w:sz="4" w:space="0" w:color="auto"/>
            </w:tcBorders>
            <w:shd w:val="clear" w:color="auto" w:fill="auto"/>
            <w:noWrap/>
            <w:vAlign w:val="bottom"/>
            <w:hideMark/>
          </w:tcPr>
          <w:p w14:paraId="3244AC6A"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6.2</w:t>
            </w:r>
          </w:p>
        </w:tc>
        <w:tc>
          <w:tcPr>
            <w:tcW w:w="1220" w:type="dxa"/>
            <w:tcBorders>
              <w:top w:val="nil"/>
              <w:left w:val="nil"/>
              <w:bottom w:val="single" w:sz="4" w:space="0" w:color="auto"/>
              <w:right w:val="single" w:sz="4" w:space="0" w:color="auto"/>
            </w:tcBorders>
            <w:shd w:val="clear" w:color="auto" w:fill="auto"/>
            <w:noWrap/>
            <w:vAlign w:val="bottom"/>
            <w:hideMark/>
          </w:tcPr>
          <w:p w14:paraId="0F97211F"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45.44</w:t>
            </w:r>
          </w:p>
        </w:tc>
        <w:tc>
          <w:tcPr>
            <w:tcW w:w="1040" w:type="dxa"/>
            <w:tcBorders>
              <w:top w:val="nil"/>
              <w:left w:val="nil"/>
              <w:bottom w:val="single" w:sz="4" w:space="0" w:color="auto"/>
              <w:right w:val="single" w:sz="4" w:space="0" w:color="auto"/>
            </w:tcBorders>
            <w:shd w:val="clear" w:color="auto" w:fill="auto"/>
            <w:noWrap/>
            <w:vAlign w:val="bottom"/>
            <w:hideMark/>
          </w:tcPr>
          <w:p w14:paraId="33DE6819"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4.2</w:t>
            </w:r>
          </w:p>
        </w:tc>
        <w:tc>
          <w:tcPr>
            <w:tcW w:w="1200" w:type="dxa"/>
            <w:tcBorders>
              <w:top w:val="nil"/>
              <w:left w:val="nil"/>
              <w:bottom w:val="single" w:sz="4" w:space="0" w:color="auto"/>
              <w:right w:val="single" w:sz="4" w:space="0" w:color="auto"/>
            </w:tcBorders>
            <w:shd w:val="clear" w:color="auto" w:fill="auto"/>
            <w:noWrap/>
            <w:vAlign w:val="bottom"/>
            <w:hideMark/>
          </w:tcPr>
          <w:p w14:paraId="764C45A5"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5.5</w:t>
            </w:r>
          </w:p>
        </w:tc>
        <w:tc>
          <w:tcPr>
            <w:tcW w:w="1360" w:type="dxa"/>
            <w:tcBorders>
              <w:top w:val="nil"/>
              <w:left w:val="nil"/>
              <w:bottom w:val="single" w:sz="4" w:space="0" w:color="auto"/>
              <w:right w:val="single" w:sz="4" w:space="0" w:color="auto"/>
            </w:tcBorders>
            <w:shd w:val="clear" w:color="auto" w:fill="auto"/>
            <w:noWrap/>
            <w:vAlign w:val="bottom"/>
            <w:hideMark/>
          </w:tcPr>
          <w:p w14:paraId="6718BE7B"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0</w:t>
            </w:r>
          </w:p>
        </w:tc>
        <w:tc>
          <w:tcPr>
            <w:tcW w:w="1160" w:type="dxa"/>
            <w:tcBorders>
              <w:top w:val="nil"/>
              <w:left w:val="nil"/>
              <w:bottom w:val="single" w:sz="4" w:space="0" w:color="auto"/>
              <w:right w:val="single" w:sz="4" w:space="0" w:color="auto"/>
            </w:tcBorders>
            <w:shd w:val="clear" w:color="auto" w:fill="auto"/>
            <w:noWrap/>
            <w:vAlign w:val="bottom"/>
            <w:hideMark/>
          </w:tcPr>
          <w:p w14:paraId="3B50521F"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14.5</w:t>
            </w:r>
          </w:p>
        </w:tc>
        <w:tc>
          <w:tcPr>
            <w:tcW w:w="940" w:type="dxa"/>
            <w:tcBorders>
              <w:top w:val="nil"/>
              <w:left w:val="nil"/>
              <w:bottom w:val="single" w:sz="4" w:space="0" w:color="auto"/>
              <w:right w:val="single" w:sz="4" w:space="0" w:color="auto"/>
            </w:tcBorders>
            <w:shd w:val="clear" w:color="auto" w:fill="auto"/>
            <w:noWrap/>
            <w:vAlign w:val="bottom"/>
            <w:hideMark/>
          </w:tcPr>
          <w:p w14:paraId="136B3626" w14:textId="77777777" w:rsidR="00E84B11" w:rsidRPr="00DA0EB1" w:rsidRDefault="00E84B11" w:rsidP="00471A80">
            <w:pPr>
              <w:spacing w:after="0" w:line="240" w:lineRule="auto"/>
              <w:jc w:val="center"/>
              <w:rPr>
                <w:rFonts w:ascii="Calibri" w:eastAsia="Times New Roman" w:hAnsi="Calibri" w:cs="Times New Roman"/>
                <w:color w:val="000000"/>
                <w:lang w:val="es-MX" w:eastAsia="es-MX"/>
              </w:rPr>
            </w:pPr>
            <w:r w:rsidRPr="00DA0EB1">
              <w:rPr>
                <w:rFonts w:ascii="Calibri" w:eastAsia="Times New Roman" w:hAnsi="Calibri" w:cs="Times New Roman"/>
                <w:color w:val="000000"/>
                <w:lang w:val="es-MX" w:eastAsia="es-MX"/>
              </w:rPr>
              <w:t>75.84</w:t>
            </w:r>
          </w:p>
        </w:tc>
      </w:tr>
    </w:tbl>
    <w:p w14:paraId="5AD87DF3" w14:textId="77777777" w:rsidR="00B636E1" w:rsidRDefault="00B636E1" w:rsidP="00471A80">
      <w:pPr>
        <w:spacing w:line="240" w:lineRule="auto"/>
        <w:jc w:val="both"/>
      </w:pPr>
    </w:p>
    <w:p w14:paraId="3E64B5CF" w14:textId="77777777" w:rsidR="00471A80" w:rsidRDefault="00E84B11" w:rsidP="00471A80">
      <w:pPr>
        <w:spacing w:line="240" w:lineRule="auto"/>
        <w:jc w:val="both"/>
      </w:pPr>
      <w:r w:rsidRPr="00DA0EB1">
        <w:t xml:space="preserve">De acuerdo a la estimación anterior se planea completar el 100% del proyecto transaccional de  cotizaciones (PI3); mientras que para el proyecto de bolsa (PI4) se espera completar la etapa de diseño y avanzar en Desarrollo, Revisión, Pruebas Unitarias. Para el ciclo III se </w:t>
      </w:r>
      <w:r>
        <w:t>espera</w:t>
      </w:r>
      <w:r w:rsidRPr="00DA0EB1">
        <w:t xml:space="preserve"> completar el 100% de este proyecto.</w:t>
      </w:r>
    </w:p>
    <w:p w14:paraId="7101447E" w14:textId="77777777" w:rsidR="001976E4" w:rsidRDefault="001976E4" w:rsidP="00471A80">
      <w:pPr>
        <w:spacing w:after="0" w:line="240" w:lineRule="auto"/>
      </w:pPr>
    </w:p>
    <w:p w14:paraId="58AD7ADA" w14:textId="77777777" w:rsidR="001976E4" w:rsidRDefault="001976E4" w:rsidP="00471A80">
      <w:pPr>
        <w:spacing w:after="0" w:line="240" w:lineRule="auto"/>
      </w:pPr>
    </w:p>
    <w:p w14:paraId="124ED863" w14:textId="77777777" w:rsidR="001976E4" w:rsidRDefault="001976E4" w:rsidP="00471A80">
      <w:pPr>
        <w:pStyle w:val="Ttulo1"/>
        <w:numPr>
          <w:ilvl w:val="1"/>
          <w:numId w:val="2"/>
        </w:numPr>
        <w:ind w:left="720" w:hanging="360"/>
        <w:rPr>
          <w:rFonts w:asciiTheme="minorHAnsi" w:hAnsiTheme="minorHAnsi"/>
        </w:rPr>
      </w:pPr>
      <w:bookmarkStart w:id="38" w:name="_Toc372199570"/>
      <w:r>
        <w:rPr>
          <w:rFonts w:asciiTheme="minorHAnsi" w:hAnsiTheme="minorHAnsi"/>
        </w:rPr>
        <w:t>Planeación vs ejecución</w:t>
      </w:r>
      <w:bookmarkEnd w:id="38"/>
    </w:p>
    <w:p w14:paraId="75D0039C" w14:textId="77777777" w:rsidR="001976E4" w:rsidRDefault="001976E4" w:rsidP="00471A80">
      <w:pPr>
        <w:spacing w:after="0" w:line="240" w:lineRule="auto"/>
        <w:rPr>
          <w:b/>
          <w:color w:val="C00000"/>
        </w:rPr>
      </w:pPr>
    </w:p>
    <w:p w14:paraId="482779F9" w14:textId="77777777" w:rsidR="001976E4" w:rsidRDefault="001976E4" w:rsidP="00471A80">
      <w:pPr>
        <w:spacing w:after="0" w:line="240" w:lineRule="auto"/>
        <w:jc w:val="both"/>
      </w:pPr>
      <w:r>
        <w:lastRenderedPageBreak/>
        <w:t>A continuación se presentan los resultados del ciclo de acuerdo al seguimiento realizado</w:t>
      </w:r>
      <w:r w:rsidR="002A1731">
        <w:t xml:space="preserve"> semana a semana a través de la herramienta Jira y las reuniones de seguimiento.</w:t>
      </w:r>
    </w:p>
    <w:p w14:paraId="2D7F1A81" w14:textId="77777777" w:rsidR="001976E4" w:rsidRDefault="001976E4" w:rsidP="00471A80">
      <w:pPr>
        <w:spacing w:after="0" w:line="240" w:lineRule="auto"/>
      </w:pPr>
    </w:p>
    <w:p w14:paraId="00288090" w14:textId="77777777" w:rsidR="001976E4" w:rsidRDefault="001976E4" w:rsidP="00471A80">
      <w:pPr>
        <w:spacing w:after="0" w:line="240" w:lineRule="auto"/>
        <w:rPr>
          <w:b/>
        </w:rPr>
      </w:pPr>
    </w:p>
    <w:p w14:paraId="2CD8C28B" w14:textId="77777777" w:rsidR="001976E4" w:rsidRDefault="001976E4" w:rsidP="00471A80">
      <w:pPr>
        <w:pStyle w:val="Ttulo1"/>
        <w:numPr>
          <w:ilvl w:val="2"/>
          <w:numId w:val="2"/>
        </w:numPr>
        <w:ind w:left="720" w:hanging="360"/>
        <w:rPr>
          <w:rFonts w:asciiTheme="minorHAnsi" w:hAnsiTheme="minorHAnsi"/>
        </w:rPr>
      </w:pPr>
      <w:bookmarkStart w:id="39" w:name="_Toc372199571"/>
      <w:r>
        <w:rPr>
          <w:rFonts w:asciiTheme="minorHAnsi" w:hAnsiTheme="minorHAnsi"/>
        </w:rPr>
        <w:t>Valor ganado</w:t>
      </w:r>
      <w:bookmarkEnd w:id="39"/>
    </w:p>
    <w:p w14:paraId="12AC2B1D" w14:textId="77777777" w:rsidR="00B34A1A" w:rsidRDefault="00B34A1A" w:rsidP="00471A80">
      <w:pPr>
        <w:spacing w:after="0" w:line="240" w:lineRule="auto"/>
        <w:jc w:val="both"/>
        <w:rPr>
          <w:lang w:eastAsia="es-CO"/>
        </w:rPr>
      </w:pPr>
    </w:p>
    <w:p w14:paraId="71FEA683" w14:textId="77777777" w:rsidR="001976E4" w:rsidRDefault="002A1731" w:rsidP="00471A80">
      <w:pPr>
        <w:spacing w:after="0" w:line="240" w:lineRule="auto"/>
        <w:jc w:val="both"/>
        <w:rPr>
          <w:b/>
        </w:rPr>
      </w:pPr>
      <w:r>
        <w:rPr>
          <w:lang w:eastAsia="es-CO"/>
        </w:rPr>
        <w:t xml:space="preserve">El valor ganado para el ciclo II se refleja en la siguiente matriz cuyas </w:t>
      </w:r>
      <w:r w:rsidR="000E6C4C">
        <w:rPr>
          <w:lang w:eastAsia="es-CO"/>
        </w:rPr>
        <w:t>columnas</w:t>
      </w:r>
      <w:r w:rsidR="00635919">
        <w:rPr>
          <w:lang w:eastAsia="es-CO"/>
        </w:rPr>
        <w:t xml:space="preserve"> son:</w:t>
      </w:r>
    </w:p>
    <w:p w14:paraId="5146EB85" w14:textId="77777777" w:rsidR="001976E4" w:rsidRDefault="001976E4" w:rsidP="00471A80">
      <w:pPr>
        <w:spacing w:after="0" w:line="240" w:lineRule="auto"/>
        <w:rPr>
          <w:b/>
        </w:rPr>
      </w:pPr>
    </w:p>
    <w:p w14:paraId="28C637F1" w14:textId="77777777" w:rsidR="003C4D74" w:rsidRDefault="003C4D74" w:rsidP="00471A80">
      <w:pPr>
        <w:spacing w:after="0" w:line="240" w:lineRule="auto"/>
        <w:rPr>
          <w:b/>
        </w:rPr>
        <w:sectPr w:rsidR="003C4D74" w:rsidSect="00471A80">
          <w:footerReference w:type="default" r:id="rId13"/>
          <w:pgSz w:w="12240" w:h="15840"/>
          <w:pgMar w:top="1418" w:right="1418" w:bottom="1418" w:left="1418" w:header="709" w:footer="709" w:gutter="0"/>
          <w:cols w:space="708"/>
          <w:titlePg/>
          <w:docGrid w:linePitch="360"/>
        </w:sectPr>
      </w:pPr>
    </w:p>
    <w:p w14:paraId="575CDE3C" w14:textId="77777777" w:rsidR="001976E4" w:rsidRDefault="001976E4" w:rsidP="00471A80">
      <w:pPr>
        <w:spacing w:after="0" w:line="240" w:lineRule="auto"/>
      </w:pPr>
      <w:r w:rsidRPr="001A68EB">
        <w:rPr>
          <w:b/>
        </w:rPr>
        <w:lastRenderedPageBreak/>
        <w:t>Plan (</w:t>
      </w:r>
      <w:proofErr w:type="spellStart"/>
      <w:r w:rsidRPr="001A68EB">
        <w:rPr>
          <w:b/>
        </w:rPr>
        <w:t>Hrs</w:t>
      </w:r>
      <w:proofErr w:type="spellEnd"/>
      <w:r w:rsidRPr="001A68EB">
        <w:rPr>
          <w:b/>
        </w:rPr>
        <w:t>):</w:t>
      </w:r>
      <w:r>
        <w:t xml:space="preserve"> Duración estimada en horas</w:t>
      </w:r>
    </w:p>
    <w:p w14:paraId="20C67ACA" w14:textId="77777777" w:rsidR="001976E4" w:rsidRDefault="001976E4" w:rsidP="00471A80">
      <w:pPr>
        <w:spacing w:after="0" w:line="240" w:lineRule="auto"/>
      </w:pPr>
      <w:r w:rsidRPr="001A68EB">
        <w:rPr>
          <w:b/>
        </w:rPr>
        <w:t>PV:</w:t>
      </w:r>
      <w:r>
        <w:t xml:space="preserve"> Valor planeado </w:t>
      </w:r>
    </w:p>
    <w:p w14:paraId="79616CCC" w14:textId="77777777" w:rsidR="001976E4" w:rsidRDefault="001976E4" w:rsidP="00471A80">
      <w:pPr>
        <w:spacing w:after="0" w:line="240" w:lineRule="auto"/>
      </w:pPr>
      <w:r w:rsidRPr="001A68EB">
        <w:rPr>
          <w:b/>
        </w:rPr>
        <w:t>CPV</w:t>
      </w:r>
      <w:r>
        <w:t>: Valor planeado acumulado</w:t>
      </w:r>
    </w:p>
    <w:p w14:paraId="2997D103" w14:textId="77777777" w:rsidR="001976E4" w:rsidRDefault="001976E4" w:rsidP="00471A80">
      <w:pPr>
        <w:spacing w:after="0" w:line="240" w:lineRule="auto"/>
      </w:pPr>
      <w:r w:rsidRPr="001A68EB">
        <w:rPr>
          <w:b/>
        </w:rPr>
        <w:t>EV</w:t>
      </w:r>
      <w:r>
        <w:t>: Valor ganado</w:t>
      </w:r>
    </w:p>
    <w:p w14:paraId="403A2027" w14:textId="77777777" w:rsidR="001976E4" w:rsidRDefault="001976E4" w:rsidP="00471A80">
      <w:pPr>
        <w:spacing w:after="0" w:line="240" w:lineRule="auto"/>
      </w:pPr>
      <w:r w:rsidRPr="001A68EB">
        <w:rPr>
          <w:b/>
        </w:rPr>
        <w:t>CEV</w:t>
      </w:r>
      <w:r>
        <w:t>: Valor ganado acumulado</w:t>
      </w:r>
    </w:p>
    <w:p w14:paraId="10F05DA0" w14:textId="77777777" w:rsidR="001976E4" w:rsidRDefault="001976E4" w:rsidP="00471A80">
      <w:pPr>
        <w:spacing w:after="0" w:line="240" w:lineRule="auto"/>
      </w:pPr>
      <w:r w:rsidRPr="001A68EB">
        <w:rPr>
          <w:b/>
        </w:rPr>
        <w:t>%EV</w:t>
      </w:r>
      <w:r>
        <w:t>: Porcentaje del valor ganado</w:t>
      </w:r>
    </w:p>
    <w:p w14:paraId="7044745A" w14:textId="77777777" w:rsidR="001976E4" w:rsidRDefault="001976E4" w:rsidP="00471A80">
      <w:pPr>
        <w:spacing w:after="0" w:line="240" w:lineRule="auto"/>
      </w:pPr>
      <w:r w:rsidRPr="001A68EB">
        <w:rPr>
          <w:b/>
        </w:rPr>
        <w:t>Semana esperada</w:t>
      </w:r>
      <w:r>
        <w:t>: Semana en la cual se espera finalizar la tarea</w:t>
      </w:r>
    </w:p>
    <w:p w14:paraId="0D308780" w14:textId="77777777" w:rsidR="001976E4" w:rsidRDefault="001976E4" w:rsidP="00471A80">
      <w:pPr>
        <w:spacing w:after="0" w:line="240" w:lineRule="auto"/>
      </w:pPr>
      <w:r w:rsidRPr="001A68EB">
        <w:rPr>
          <w:b/>
        </w:rPr>
        <w:t>Semana real:</w:t>
      </w:r>
      <w:r>
        <w:t xml:space="preserve"> Semana en la que realmente se terminó la tarea</w:t>
      </w:r>
    </w:p>
    <w:p w14:paraId="19CAF512" w14:textId="77777777" w:rsidR="001976E4" w:rsidRDefault="001976E4" w:rsidP="00471A80">
      <w:pPr>
        <w:spacing w:line="240" w:lineRule="auto"/>
        <w:rPr>
          <w:b/>
        </w:rPr>
        <w:sectPr w:rsidR="001976E4" w:rsidSect="00EF5B1D">
          <w:type w:val="continuous"/>
          <w:pgSz w:w="12240" w:h="15840"/>
          <w:pgMar w:top="1417" w:right="1701" w:bottom="1417" w:left="1701" w:header="708" w:footer="708" w:gutter="0"/>
          <w:cols w:num="2" w:space="708"/>
          <w:titlePg/>
          <w:docGrid w:linePitch="360"/>
        </w:sectPr>
      </w:pPr>
    </w:p>
    <w:p w14:paraId="1A287687" w14:textId="77777777" w:rsidR="001976E4" w:rsidRPr="00BE23C2" w:rsidRDefault="001976E4" w:rsidP="00471A80">
      <w:pPr>
        <w:pStyle w:val="Epgrafe"/>
        <w:jc w:val="center"/>
        <w:rPr>
          <w:color w:val="auto"/>
        </w:rPr>
      </w:pPr>
    </w:p>
    <w:p w14:paraId="1D57DB5B" w14:textId="77777777" w:rsidR="001976E4" w:rsidRPr="00BE23C2" w:rsidRDefault="00BE23C2" w:rsidP="00471A80">
      <w:pPr>
        <w:pStyle w:val="Epgrafe"/>
        <w:jc w:val="center"/>
        <w:rPr>
          <w:color w:val="auto"/>
        </w:rPr>
      </w:pPr>
      <w:bookmarkStart w:id="40" w:name="_Toc243327577"/>
      <w:r w:rsidRPr="00BE23C2">
        <w:rPr>
          <w:color w:val="auto"/>
        </w:rPr>
        <w:t xml:space="preserve">Tabla </w:t>
      </w:r>
      <w:r w:rsidR="00E06CF5" w:rsidRPr="00BE23C2">
        <w:rPr>
          <w:color w:val="auto"/>
        </w:rPr>
        <w:fldChar w:fldCharType="begin"/>
      </w:r>
      <w:r w:rsidRPr="00BE23C2">
        <w:rPr>
          <w:color w:val="auto"/>
        </w:rPr>
        <w:instrText xml:space="preserve"> SEQ Tabla \* ARABIC </w:instrText>
      </w:r>
      <w:r w:rsidR="00E06CF5" w:rsidRPr="00BE23C2">
        <w:rPr>
          <w:color w:val="auto"/>
        </w:rPr>
        <w:fldChar w:fldCharType="separate"/>
      </w:r>
      <w:r w:rsidR="00820DD3">
        <w:rPr>
          <w:noProof/>
          <w:color w:val="auto"/>
        </w:rPr>
        <w:t>14</w:t>
      </w:r>
      <w:r w:rsidR="00E06CF5" w:rsidRPr="00BE23C2">
        <w:rPr>
          <w:color w:val="auto"/>
        </w:rPr>
        <w:fldChar w:fldCharType="end"/>
      </w:r>
      <w:r w:rsidRPr="00BE23C2">
        <w:rPr>
          <w:color w:val="auto"/>
        </w:rPr>
        <w:t>. Valor ganado</w:t>
      </w:r>
      <w:bookmarkEnd w:id="40"/>
    </w:p>
    <w:tbl>
      <w:tblPr>
        <w:tblW w:w="5000" w:type="pct"/>
        <w:tblLayout w:type="fixed"/>
        <w:tblCellMar>
          <w:left w:w="70" w:type="dxa"/>
          <w:right w:w="70" w:type="dxa"/>
        </w:tblCellMar>
        <w:tblLook w:val="04A0" w:firstRow="1" w:lastRow="0" w:firstColumn="1" w:lastColumn="0" w:noHBand="0" w:noVBand="1"/>
      </w:tblPr>
      <w:tblGrid>
        <w:gridCol w:w="4181"/>
        <w:gridCol w:w="2692"/>
        <w:gridCol w:w="992"/>
        <w:gridCol w:w="852"/>
        <w:gridCol w:w="992"/>
        <w:gridCol w:w="992"/>
        <w:gridCol w:w="852"/>
        <w:gridCol w:w="707"/>
        <w:gridCol w:w="1134"/>
        <w:gridCol w:w="1146"/>
      </w:tblGrid>
      <w:tr w:rsidR="001976E4" w:rsidRPr="008B3EB9" w14:paraId="107A237A" w14:textId="77777777" w:rsidTr="00EF5B1D">
        <w:trPr>
          <w:trHeight w:val="576"/>
        </w:trPr>
        <w:tc>
          <w:tcPr>
            <w:tcW w:w="2363" w:type="pct"/>
            <w:gridSpan w:val="2"/>
            <w:tcBorders>
              <w:top w:val="single" w:sz="4" w:space="0" w:color="auto"/>
              <w:left w:val="single" w:sz="4" w:space="0" w:color="auto"/>
              <w:bottom w:val="single" w:sz="4" w:space="0" w:color="auto"/>
              <w:right w:val="single" w:sz="4" w:space="0" w:color="000000"/>
            </w:tcBorders>
            <w:shd w:val="clear" w:color="000000" w:fill="C00000"/>
            <w:vAlign w:val="center"/>
            <w:hideMark/>
          </w:tcPr>
          <w:p w14:paraId="4E870262" w14:textId="77777777" w:rsidR="001976E4" w:rsidRPr="008B3EB9" w:rsidRDefault="00635919" w:rsidP="00471A80">
            <w:pPr>
              <w:spacing w:after="0" w:line="240" w:lineRule="auto"/>
              <w:jc w:val="center"/>
              <w:rPr>
                <w:rFonts w:ascii="Calibri" w:eastAsia="Times New Roman" w:hAnsi="Calibri" w:cs="Times New Roman"/>
                <w:b/>
                <w:bCs/>
                <w:color w:val="FFFFFF"/>
                <w:lang w:val="es-MX" w:eastAsia="es-MX"/>
              </w:rPr>
            </w:pPr>
            <w:r>
              <w:rPr>
                <w:rFonts w:ascii="Calibri" w:eastAsia="Times New Roman" w:hAnsi="Calibri" w:cs="Times New Roman"/>
                <w:b/>
                <w:bCs/>
                <w:color w:val="FFFFFF"/>
                <w:lang w:val="es-MX" w:eastAsia="es-MX"/>
              </w:rPr>
              <w:t>T</w:t>
            </w:r>
            <w:r w:rsidR="001976E4" w:rsidRPr="008B3EB9">
              <w:rPr>
                <w:rFonts w:ascii="Calibri" w:eastAsia="Times New Roman" w:hAnsi="Calibri" w:cs="Times New Roman"/>
                <w:b/>
                <w:bCs/>
                <w:color w:val="FFFFFF"/>
                <w:lang w:val="es-MX" w:eastAsia="es-MX"/>
              </w:rPr>
              <w:t>area</w:t>
            </w:r>
          </w:p>
        </w:tc>
        <w:tc>
          <w:tcPr>
            <w:tcW w:w="341" w:type="pct"/>
            <w:tcBorders>
              <w:top w:val="single" w:sz="4" w:space="0" w:color="auto"/>
              <w:left w:val="nil"/>
              <w:bottom w:val="single" w:sz="4" w:space="0" w:color="auto"/>
              <w:right w:val="single" w:sz="4" w:space="0" w:color="auto"/>
            </w:tcBorders>
            <w:shd w:val="clear" w:color="000000" w:fill="C00000"/>
            <w:vAlign w:val="center"/>
            <w:hideMark/>
          </w:tcPr>
          <w:p w14:paraId="2C7338A7"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Pr>
                <w:rFonts w:ascii="Calibri" w:eastAsia="Times New Roman" w:hAnsi="Calibri" w:cs="Times New Roman"/>
                <w:b/>
                <w:bCs/>
                <w:color w:val="FFFFFF"/>
                <w:lang w:val="es-MX" w:eastAsia="es-MX"/>
              </w:rPr>
              <w:t>Plan (</w:t>
            </w:r>
            <w:proofErr w:type="spellStart"/>
            <w:r>
              <w:rPr>
                <w:rFonts w:ascii="Calibri" w:eastAsia="Times New Roman" w:hAnsi="Calibri" w:cs="Times New Roman"/>
                <w:b/>
                <w:bCs/>
                <w:color w:val="FFFFFF"/>
                <w:lang w:val="es-MX" w:eastAsia="es-MX"/>
              </w:rPr>
              <w:t>Hrs</w:t>
            </w:r>
            <w:proofErr w:type="spellEnd"/>
            <w:r>
              <w:rPr>
                <w:rFonts w:ascii="Calibri" w:eastAsia="Times New Roman" w:hAnsi="Calibri" w:cs="Times New Roman"/>
                <w:b/>
                <w:bCs/>
                <w:color w:val="FFFFFF"/>
                <w:lang w:val="es-MX" w:eastAsia="es-MX"/>
              </w:rPr>
              <w:t>)</w:t>
            </w:r>
          </w:p>
        </w:tc>
        <w:tc>
          <w:tcPr>
            <w:tcW w:w="293" w:type="pct"/>
            <w:tcBorders>
              <w:top w:val="single" w:sz="4" w:space="0" w:color="auto"/>
              <w:left w:val="nil"/>
              <w:bottom w:val="single" w:sz="4" w:space="0" w:color="auto"/>
              <w:right w:val="single" w:sz="4" w:space="0" w:color="auto"/>
            </w:tcBorders>
            <w:shd w:val="clear" w:color="000000" w:fill="C00000"/>
            <w:vAlign w:val="center"/>
            <w:hideMark/>
          </w:tcPr>
          <w:p w14:paraId="5B512A58"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PV</w:t>
            </w:r>
          </w:p>
        </w:tc>
        <w:tc>
          <w:tcPr>
            <w:tcW w:w="341"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53D25D57"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CPV</w:t>
            </w:r>
          </w:p>
        </w:tc>
        <w:tc>
          <w:tcPr>
            <w:tcW w:w="341"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4853B79C"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EV</w:t>
            </w:r>
          </w:p>
        </w:tc>
        <w:tc>
          <w:tcPr>
            <w:tcW w:w="293"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4EB7AFD1"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CEV</w:t>
            </w:r>
          </w:p>
        </w:tc>
        <w:tc>
          <w:tcPr>
            <w:tcW w:w="243"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77E0BE16"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%EV</w:t>
            </w:r>
          </w:p>
        </w:tc>
        <w:tc>
          <w:tcPr>
            <w:tcW w:w="390"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03E9580B"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Semana esperado</w:t>
            </w:r>
          </w:p>
        </w:tc>
        <w:tc>
          <w:tcPr>
            <w:tcW w:w="394"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29E34FD3" w14:textId="77777777" w:rsidR="001976E4" w:rsidRPr="008B3EB9" w:rsidRDefault="001976E4" w:rsidP="00471A80">
            <w:pPr>
              <w:spacing w:after="0" w:line="240" w:lineRule="auto"/>
              <w:jc w:val="center"/>
              <w:rPr>
                <w:rFonts w:ascii="Calibri" w:eastAsia="Times New Roman" w:hAnsi="Calibri" w:cs="Times New Roman"/>
                <w:b/>
                <w:bCs/>
                <w:color w:val="FFFFFF"/>
                <w:lang w:val="es-MX" w:eastAsia="es-MX"/>
              </w:rPr>
            </w:pPr>
            <w:r w:rsidRPr="008B3EB9">
              <w:rPr>
                <w:rFonts w:ascii="Calibri" w:eastAsia="Times New Roman" w:hAnsi="Calibri" w:cs="Times New Roman"/>
                <w:b/>
                <w:bCs/>
                <w:color w:val="FFFFFF"/>
                <w:lang w:val="es-MX" w:eastAsia="es-MX"/>
              </w:rPr>
              <w:t>Semana real</w:t>
            </w:r>
          </w:p>
        </w:tc>
      </w:tr>
      <w:tr w:rsidR="001976E4" w:rsidRPr="008B3EB9" w14:paraId="27556649"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hideMark/>
          </w:tcPr>
          <w:p w14:paraId="38AFC049" w14:textId="2E126104" w:rsidR="001976E4" w:rsidRPr="008B3EB9" w:rsidRDefault="003C2A9D"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Reunión</w:t>
            </w:r>
            <w:r w:rsidR="001976E4" w:rsidRPr="008B3EB9">
              <w:rPr>
                <w:rFonts w:ascii="Calibri" w:eastAsia="Times New Roman" w:hAnsi="Calibri" w:cs="Times New Roman"/>
                <w:color w:val="000000"/>
                <w:lang w:val="es-MX" w:eastAsia="es-MX"/>
              </w:rPr>
              <w:t xml:space="preserve"> de seguimiento</w:t>
            </w:r>
          </w:p>
        </w:tc>
        <w:tc>
          <w:tcPr>
            <w:tcW w:w="926" w:type="pct"/>
            <w:tcBorders>
              <w:top w:val="nil"/>
              <w:left w:val="nil"/>
              <w:bottom w:val="single" w:sz="4" w:space="0" w:color="auto"/>
              <w:right w:val="single" w:sz="4" w:space="0" w:color="auto"/>
            </w:tcBorders>
            <w:shd w:val="clear" w:color="auto" w:fill="auto"/>
            <w:noWrap/>
            <w:hideMark/>
          </w:tcPr>
          <w:p w14:paraId="49707681" w14:textId="08090EB8"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Reunión (1 </w:t>
            </w:r>
            <w:r w:rsidR="003C2A9D" w:rsidRPr="008B3EB9">
              <w:rPr>
                <w:rFonts w:ascii="Calibri" w:eastAsia="Times New Roman" w:hAnsi="Calibri" w:cs="Times New Roman"/>
                <w:color w:val="000000"/>
                <w:lang w:val="es-MX" w:eastAsia="es-MX"/>
              </w:rPr>
              <w:t>Hora</w:t>
            </w:r>
            <w:r w:rsidRPr="008B3EB9">
              <w:rPr>
                <w:rFonts w:ascii="Calibri" w:eastAsia="Times New Roman" w:hAnsi="Calibri" w:cs="Times New Roman"/>
                <w:color w:val="000000"/>
                <w:lang w:val="es-MX" w:eastAsia="es-MX"/>
              </w:rPr>
              <w:t>/Persona)</w:t>
            </w:r>
          </w:p>
        </w:tc>
        <w:tc>
          <w:tcPr>
            <w:tcW w:w="341" w:type="pct"/>
            <w:tcBorders>
              <w:top w:val="nil"/>
              <w:left w:val="nil"/>
              <w:bottom w:val="single" w:sz="4" w:space="0" w:color="auto"/>
              <w:right w:val="single" w:sz="4" w:space="0" w:color="auto"/>
            </w:tcBorders>
            <w:shd w:val="clear" w:color="auto" w:fill="auto"/>
            <w:noWrap/>
            <w:vAlign w:val="center"/>
            <w:hideMark/>
          </w:tcPr>
          <w:p w14:paraId="7A7EFF5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77E1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4CC9A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E1571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739D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D2CC3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F03A9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53F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4AAE7B20"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1241B63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radicarCotizacion</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hideMark/>
          </w:tcPr>
          <w:p w14:paraId="7DF74E1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137ABAF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663790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0.53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126356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3.85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1DC0EB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0.53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22DF2F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3.85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7D023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6EA7C6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CB299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55AF6367"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22B66806"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4AC1692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78EBAEC4"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49C9ED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786B83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6.50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656A1A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4834A1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6.50</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BBD714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DB06B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426F5C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6AE3AF12"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4854248"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474C922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5F8FE5B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E6D825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A2F098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98DF89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68632D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6.90</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55A0DB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ACE1A7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FDA75B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02741EFE"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3BC0367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cambiarEstadoCotizacion</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auto" w:fill="auto"/>
            <w:noWrap/>
            <w:hideMark/>
          </w:tcPr>
          <w:p w14:paraId="57F5F62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11F1133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B88D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3D61B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DB945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D75B3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7.03</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D27BD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E57F1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927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5585A908"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3BD5AE18"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0F84B4E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711DA948"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1</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430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F1EC5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05527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0.66</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8D52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5514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F3DD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7B2D4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14A2B4CB"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3B26B6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6ECE290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7609B62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9D0B1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BF825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82FB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4BD0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8BC2B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B9504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4A7CC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3983C7BA"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0FE8DF0"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009800E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6266CFF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620B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61B87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7.99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EE789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5C8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7.99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2D0F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A977D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66742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401E4A04"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0F91FB3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seleccionarOferta</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hideMark/>
          </w:tcPr>
          <w:p w14:paraId="6E5E71B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383DA7C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059D0D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0AE6CC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8.26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E8FD48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ED813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8.26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28095A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9FB0B5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EEF5F0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68789D99"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650A62A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5A7698E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12D4844D"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DE4422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8CADD9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9.58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9A484D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789C7F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9.58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BC7F7C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178C8C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1BC864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084B2D20"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642D2D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7C9E8CC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698B2A5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AE3740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2E68A5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9.78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155A04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F326A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9.78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71F94F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1A3808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887AED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71F76A6F"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70EDA80"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1FE12AFB"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1C3AA7C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143CA9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0C01DB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10.18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5417A1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BF547E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10.18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BD34AD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3EA2A1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95D78F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4EA4344C"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3BBB0D1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Configuración nuevos procesos cotización </w:t>
            </w:r>
            <w:proofErr w:type="spellStart"/>
            <w:r w:rsidRPr="008B3EB9">
              <w:rPr>
                <w:rFonts w:ascii="Calibri" w:eastAsia="Times New Roman" w:hAnsi="Calibri" w:cs="Times New Roman"/>
                <w:color w:val="000000"/>
                <w:lang w:val="es-MX" w:eastAsia="es-MX"/>
              </w:rPr>
              <w:t>AdminCotizacion</w:t>
            </w:r>
            <w:proofErr w:type="spellEnd"/>
            <w:r w:rsidRPr="008B3EB9">
              <w:rPr>
                <w:rFonts w:ascii="Calibri" w:eastAsia="Times New Roman" w:hAnsi="Calibri" w:cs="Times New Roman"/>
                <w:color w:val="000000"/>
                <w:lang w:val="es-MX" w:eastAsia="es-MX"/>
              </w:rPr>
              <w:t xml:space="preserve">, </w:t>
            </w:r>
            <w:proofErr w:type="spellStart"/>
            <w:r w:rsidRPr="008B3EB9">
              <w:rPr>
                <w:rFonts w:ascii="Calibri" w:eastAsia="Times New Roman" w:hAnsi="Calibri" w:cs="Times New Roman"/>
                <w:color w:val="000000"/>
                <w:lang w:val="es-MX" w:eastAsia="es-MX"/>
              </w:rPr>
              <w:t>ProcesoCotizacion</w:t>
            </w:r>
            <w:proofErr w:type="spellEnd"/>
          </w:p>
        </w:tc>
        <w:tc>
          <w:tcPr>
            <w:tcW w:w="926" w:type="pct"/>
            <w:tcBorders>
              <w:top w:val="nil"/>
              <w:left w:val="nil"/>
              <w:bottom w:val="single" w:sz="4" w:space="0" w:color="auto"/>
              <w:right w:val="single" w:sz="4" w:space="0" w:color="auto"/>
            </w:tcBorders>
            <w:shd w:val="clear" w:color="auto" w:fill="auto"/>
            <w:noWrap/>
            <w:hideMark/>
          </w:tcPr>
          <w:p w14:paraId="11F1695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75632DD5"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E22E8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20BFE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12.10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6EAA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A128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12.10</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A1A2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F5300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037A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12C09BFA"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C7722A7"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5179086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2B43556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0.435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30BE1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F9587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12.39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C48EF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ADBE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12.39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83379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9328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13B98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3DB51756"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22C80F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005B5D1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4C0F166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0.58</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DB05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0.38</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78FB0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12.78</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44339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0.38</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7CB44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12.78</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1BC72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B3FD1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00E74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067AF682" w14:textId="77777777" w:rsidTr="00EF5B1D">
        <w:trPr>
          <w:trHeight w:val="288"/>
        </w:trPr>
        <w:tc>
          <w:tcPr>
            <w:tcW w:w="1438" w:type="pct"/>
            <w:tcBorders>
              <w:top w:val="nil"/>
              <w:left w:val="single" w:sz="4" w:space="0" w:color="auto"/>
              <w:bottom w:val="single" w:sz="4" w:space="0" w:color="auto"/>
              <w:right w:val="single" w:sz="4" w:space="0" w:color="auto"/>
            </w:tcBorders>
            <w:shd w:val="clear" w:color="000000" w:fill="FCE4D6"/>
            <w:vAlign w:val="center"/>
            <w:hideMark/>
          </w:tcPr>
          <w:p w14:paraId="674D0CD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JIRA</w:t>
            </w:r>
          </w:p>
        </w:tc>
        <w:tc>
          <w:tcPr>
            <w:tcW w:w="926" w:type="pct"/>
            <w:tcBorders>
              <w:top w:val="nil"/>
              <w:left w:val="nil"/>
              <w:bottom w:val="single" w:sz="4" w:space="0" w:color="auto"/>
              <w:right w:val="single" w:sz="4" w:space="0" w:color="auto"/>
            </w:tcBorders>
            <w:shd w:val="clear" w:color="000000" w:fill="FCE4D6"/>
            <w:noWrap/>
            <w:hideMark/>
          </w:tcPr>
          <w:p w14:paraId="11F2907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CONFIGURACIÓN JIRA</w:t>
            </w:r>
          </w:p>
        </w:tc>
        <w:tc>
          <w:tcPr>
            <w:tcW w:w="341" w:type="pct"/>
            <w:tcBorders>
              <w:top w:val="nil"/>
              <w:left w:val="nil"/>
              <w:bottom w:val="single" w:sz="4" w:space="0" w:color="auto"/>
              <w:right w:val="single" w:sz="4" w:space="0" w:color="auto"/>
            </w:tcBorders>
            <w:shd w:val="clear" w:color="000000" w:fill="FCE4D6"/>
            <w:noWrap/>
            <w:vAlign w:val="center"/>
            <w:hideMark/>
          </w:tcPr>
          <w:p w14:paraId="219DD2F8"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EB3397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CB0DEC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15.43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860446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02BF1E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15.43</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0EC6C1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8FB45D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B1EA6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5E3A8738"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364F9D1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Creación de BPEL </w:t>
            </w:r>
            <w:proofErr w:type="spellStart"/>
            <w:r w:rsidRPr="008B3EB9">
              <w:rPr>
                <w:rFonts w:ascii="Calibri" w:eastAsia="Times New Roman" w:hAnsi="Calibri" w:cs="Times New Roman"/>
                <w:color w:val="000000"/>
                <w:lang w:val="es-MX" w:eastAsia="es-MX"/>
              </w:rPr>
              <w:t>ProcesoCotizacion</w:t>
            </w:r>
            <w:proofErr w:type="spellEnd"/>
          </w:p>
        </w:tc>
        <w:tc>
          <w:tcPr>
            <w:tcW w:w="926" w:type="pct"/>
            <w:tcBorders>
              <w:top w:val="nil"/>
              <w:left w:val="nil"/>
              <w:bottom w:val="single" w:sz="4" w:space="0" w:color="auto"/>
              <w:right w:val="single" w:sz="4" w:space="0" w:color="auto"/>
            </w:tcBorders>
            <w:shd w:val="clear" w:color="auto" w:fill="auto"/>
            <w:noWrap/>
            <w:hideMark/>
          </w:tcPr>
          <w:p w14:paraId="2749BAC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52904B5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1.8</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A77F5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CDA0B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16.62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9BAAC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4734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16.62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F67D5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32A4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DEC50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5AA10F9B"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6626715"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08194E2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 (</w:t>
            </w:r>
            <w:proofErr w:type="spellStart"/>
            <w:r w:rsidRPr="008B3EB9">
              <w:rPr>
                <w:rFonts w:ascii="Calibri" w:eastAsia="Times New Roman" w:hAnsi="Calibri" w:cs="Times New Roman"/>
                <w:color w:val="000000"/>
                <w:lang w:val="es-MX" w:eastAsia="es-MX"/>
              </w:rPr>
              <w:t>Act</w:t>
            </w:r>
            <w:proofErr w:type="spellEnd"/>
            <w:r w:rsidRPr="008B3EB9">
              <w:rPr>
                <w:rFonts w:ascii="Calibri" w:eastAsia="Times New Roman" w:hAnsi="Calibri" w:cs="Times New Roman"/>
                <w:color w:val="000000"/>
                <w:lang w:val="es-MX" w:eastAsia="es-MX"/>
              </w:rPr>
              <w:t xml:space="preserve"> inicial y final)</w:t>
            </w:r>
          </w:p>
        </w:tc>
        <w:tc>
          <w:tcPr>
            <w:tcW w:w="341" w:type="pct"/>
            <w:tcBorders>
              <w:top w:val="nil"/>
              <w:left w:val="nil"/>
              <w:bottom w:val="single" w:sz="4" w:space="0" w:color="auto"/>
              <w:right w:val="single" w:sz="4" w:space="0" w:color="auto"/>
            </w:tcBorders>
            <w:shd w:val="clear" w:color="auto" w:fill="auto"/>
            <w:noWrap/>
            <w:vAlign w:val="center"/>
            <w:hideMark/>
          </w:tcPr>
          <w:p w14:paraId="4DD7C026"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F3626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3A34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16.96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6C812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A4DB7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16.96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84339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BB9C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6B8A3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334C4FC6"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6FE081A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Creación de BPEL </w:t>
            </w:r>
            <w:proofErr w:type="spellStart"/>
            <w:r w:rsidRPr="008B3EB9">
              <w:rPr>
                <w:rFonts w:ascii="Calibri" w:eastAsia="Times New Roman" w:hAnsi="Calibri" w:cs="Times New Roman"/>
                <w:color w:val="000000"/>
                <w:lang w:val="es-MX" w:eastAsia="es-MX"/>
              </w:rPr>
              <w:t>ProcesoOfertarCotizacion</w:t>
            </w:r>
            <w:proofErr w:type="spellEnd"/>
          </w:p>
        </w:tc>
        <w:tc>
          <w:tcPr>
            <w:tcW w:w="926" w:type="pct"/>
            <w:tcBorders>
              <w:top w:val="nil"/>
              <w:left w:val="nil"/>
              <w:bottom w:val="single" w:sz="4" w:space="0" w:color="auto"/>
              <w:right w:val="single" w:sz="4" w:space="0" w:color="auto"/>
            </w:tcBorders>
            <w:shd w:val="clear" w:color="000000" w:fill="FCE4D6"/>
            <w:noWrap/>
            <w:hideMark/>
          </w:tcPr>
          <w:p w14:paraId="12DBB7E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122B85C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B7906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F2BEEA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17.35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370373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303270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17.35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AFDF1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B150C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183407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79F28697"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119D2A29"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5567287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7187E7DE"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2.1</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5D727E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22DDA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18.75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69E188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A1EAF4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18.75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63638C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92C7D1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AC8871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w:t>
            </w:r>
          </w:p>
        </w:tc>
      </w:tr>
      <w:tr w:rsidR="001976E4" w:rsidRPr="008B3EB9" w14:paraId="67F2D5C8"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hideMark/>
          </w:tcPr>
          <w:p w14:paraId="682252F4" w14:textId="62403697" w:rsidR="001976E4" w:rsidRPr="008B3EB9" w:rsidRDefault="003C2A9D"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Reunión</w:t>
            </w:r>
            <w:r w:rsidR="001976E4" w:rsidRPr="008B3EB9">
              <w:rPr>
                <w:rFonts w:ascii="Calibri" w:eastAsia="Times New Roman" w:hAnsi="Calibri" w:cs="Times New Roman"/>
                <w:color w:val="000000"/>
                <w:lang w:val="es-MX" w:eastAsia="es-MX"/>
              </w:rPr>
              <w:t xml:space="preserve"> de seguimiento</w:t>
            </w:r>
          </w:p>
        </w:tc>
        <w:tc>
          <w:tcPr>
            <w:tcW w:w="926" w:type="pct"/>
            <w:tcBorders>
              <w:top w:val="nil"/>
              <w:left w:val="nil"/>
              <w:bottom w:val="single" w:sz="4" w:space="0" w:color="auto"/>
              <w:right w:val="single" w:sz="4" w:space="0" w:color="auto"/>
            </w:tcBorders>
            <w:shd w:val="clear" w:color="auto" w:fill="auto"/>
            <w:noWrap/>
            <w:hideMark/>
          </w:tcPr>
          <w:p w14:paraId="07D53D7A" w14:textId="36E83D79"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Reunión (1 </w:t>
            </w:r>
            <w:r w:rsidR="003C2A9D" w:rsidRPr="008B3EB9">
              <w:rPr>
                <w:rFonts w:ascii="Calibri" w:eastAsia="Times New Roman" w:hAnsi="Calibri" w:cs="Times New Roman"/>
                <w:color w:val="000000"/>
                <w:lang w:val="es-MX" w:eastAsia="es-MX"/>
              </w:rPr>
              <w:t>Hora</w:t>
            </w:r>
            <w:r w:rsidRPr="008B3EB9">
              <w:rPr>
                <w:rFonts w:ascii="Calibri" w:eastAsia="Times New Roman" w:hAnsi="Calibri" w:cs="Times New Roman"/>
                <w:color w:val="000000"/>
                <w:lang w:val="es-MX" w:eastAsia="es-MX"/>
              </w:rPr>
              <w:t>/Persona)</w:t>
            </w:r>
          </w:p>
        </w:tc>
        <w:tc>
          <w:tcPr>
            <w:tcW w:w="341" w:type="pct"/>
            <w:tcBorders>
              <w:top w:val="nil"/>
              <w:left w:val="nil"/>
              <w:bottom w:val="single" w:sz="4" w:space="0" w:color="auto"/>
              <w:right w:val="single" w:sz="4" w:space="0" w:color="auto"/>
            </w:tcBorders>
            <w:shd w:val="clear" w:color="auto" w:fill="auto"/>
            <w:noWrap/>
            <w:vAlign w:val="center"/>
            <w:hideMark/>
          </w:tcPr>
          <w:p w14:paraId="1AA414D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C0335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7DF25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22.06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C6986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D13BA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22.06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EA2AC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87F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B7458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72804081" w14:textId="77777777" w:rsidTr="00EF5B1D">
        <w:trPr>
          <w:trHeight w:val="288"/>
        </w:trPr>
        <w:tc>
          <w:tcPr>
            <w:tcW w:w="1438" w:type="pct"/>
            <w:tcBorders>
              <w:top w:val="nil"/>
              <w:left w:val="single" w:sz="4" w:space="0" w:color="auto"/>
              <w:bottom w:val="nil"/>
              <w:right w:val="single" w:sz="4" w:space="0" w:color="auto"/>
            </w:tcBorders>
            <w:shd w:val="clear" w:color="000000" w:fill="FCE4D6"/>
            <w:vAlign w:val="center"/>
            <w:hideMark/>
          </w:tcPr>
          <w:p w14:paraId="6A004B0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radicarCotizacion</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hideMark/>
          </w:tcPr>
          <w:p w14:paraId="284AF83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5F20A04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1B0D4C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7DE9C3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22.86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21CF63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C1E073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22.86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70809D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23%</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A6E922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EE92D6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1E516B3A" w14:textId="77777777" w:rsidTr="00EF5B1D">
        <w:trPr>
          <w:trHeight w:val="288"/>
        </w:trPr>
        <w:tc>
          <w:tcPr>
            <w:tcW w:w="143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D377E8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consultarCotizacionesVigentesComercio</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auto" w:fill="auto"/>
            <w:noWrap/>
            <w:hideMark/>
          </w:tcPr>
          <w:p w14:paraId="14FD45E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537062D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8DF3A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CA3E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23.12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DC75A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99FE4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23.12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BDB53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23%</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DD4E9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1C50B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0422E5A1" w14:textId="77777777" w:rsidTr="00EF5B1D">
        <w:trPr>
          <w:trHeight w:val="288"/>
        </w:trPr>
        <w:tc>
          <w:tcPr>
            <w:tcW w:w="1438" w:type="pct"/>
            <w:vMerge/>
            <w:tcBorders>
              <w:top w:val="single" w:sz="4" w:space="0" w:color="auto"/>
              <w:left w:val="single" w:sz="4" w:space="0" w:color="auto"/>
              <w:bottom w:val="single" w:sz="4" w:space="0" w:color="auto"/>
              <w:right w:val="single" w:sz="4" w:space="0" w:color="auto"/>
            </w:tcBorders>
            <w:vAlign w:val="center"/>
            <w:hideMark/>
          </w:tcPr>
          <w:p w14:paraId="348B556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605744C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0EF563C7"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017D9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3C01D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24.45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E816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57E58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24.45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0E197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F4538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660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58419658"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49D0144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consultarCotizacionesVigentesFabricante</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hideMark/>
          </w:tcPr>
          <w:p w14:paraId="4EA5AF0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45382F8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78335C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FB35CA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24.72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EF5429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20853E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24.72</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4869AF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AF46A8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DA75A5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78D795B1"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67318688"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7203041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78BFF942"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7CA473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61A2A7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26.04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4DD22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27502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26.04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DF170C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280BA9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F8412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48730B9B" w14:textId="77777777" w:rsidTr="00EF5B1D">
        <w:trPr>
          <w:trHeight w:val="576"/>
        </w:trPr>
        <w:tc>
          <w:tcPr>
            <w:tcW w:w="1438" w:type="pct"/>
            <w:tcBorders>
              <w:top w:val="nil"/>
              <w:left w:val="single" w:sz="4" w:space="0" w:color="auto"/>
              <w:bottom w:val="single" w:sz="4" w:space="0" w:color="auto"/>
              <w:right w:val="single" w:sz="4" w:space="0" w:color="auto"/>
            </w:tcBorders>
            <w:shd w:val="clear" w:color="auto" w:fill="auto"/>
            <w:vAlign w:val="center"/>
            <w:hideMark/>
          </w:tcPr>
          <w:p w14:paraId="0196A7F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Creación de BPEL </w:t>
            </w:r>
            <w:proofErr w:type="spellStart"/>
            <w:r w:rsidRPr="008B3EB9">
              <w:rPr>
                <w:rFonts w:ascii="Calibri" w:eastAsia="Times New Roman" w:hAnsi="Calibri" w:cs="Times New Roman"/>
                <w:color w:val="000000"/>
                <w:lang w:val="es-MX" w:eastAsia="es-MX"/>
              </w:rPr>
              <w:t>ProcestoCotizacion</w:t>
            </w:r>
            <w:proofErr w:type="spellEnd"/>
          </w:p>
        </w:tc>
        <w:tc>
          <w:tcPr>
            <w:tcW w:w="926" w:type="pct"/>
            <w:tcBorders>
              <w:top w:val="nil"/>
              <w:left w:val="nil"/>
              <w:bottom w:val="single" w:sz="4" w:space="0" w:color="auto"/>
              <w:right w:val="single" w:sz="4" w:space="0" w:color="auto"/>
            </w:tcBorders>
            <w:shd w:val="clear" w:color="auto" w:fill="auto"/>
            <w:hideMark/>
          </w:tcPr>
          <w:p w14:paraId="0BB610D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Continuación desarrollo </w:t>
            </w:r>
            <w:proofErr w:type="spellStart"/>
            <w:r w:rsidRPr="008B3EB9">
              <w:rPr>
                <w:rFonts w:ascii="Calibri" w:eastAsia="Times New Roman" w:hAnsi="Calibri" w:cs="Times New Roman"/>
                <w:color w:val="000000"/>
                <w:lang w:val="es-MX" w:eastAsia="es-MX"/>
              </w:rPr>
              <w:t>bpel</w:t>
            </w:r>
            <w:proofErr w:type="spellEnd"/>
            <w:r w:rsidRPr="008B3EB9">
              <w:rPr>
                <w:rFonts w:ascii="Calibri" w:eastAsia="Times New Roman" w:hAnsi="Calibri" w:cs="Times New Roman"/>
                <w:color w:val="000000"/>
                <w:lang w:val="es-MX" w:eastAsia="es-MX"/>
              </w:rPr>
              <w:t xml:space="preserve"> (Desarrollo S2)</w:t>
            </w:r>
          </w:p>
        </w:tc>
        <w:tc>
          <w:tcPr>
            <w:tcW w:w="341" w:type="pct"/>
            <w:tcBorders>
              <w:top w:val="nil"/>
              <w:left w:val="nil"/>
              <w:bottom w:val="single" w:sz="4" w:space="0" w:color="auto"/>
              <w:right w:val="single" w:sz="4" w:space="0" w:color="auto"/>
            </w:tcBorders>
            <w:shd w:val="clear" w:color="auto" w:fill="auto"/>
            <w:noWrap/>
            <w:vAlign w:val="center"/>
            <w:hideMark/>
          </w:tcPr>
          <w:p w14:paraId="62B0A95F"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3.8</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5E9FB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2.52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228E9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28.56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C61A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2.52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EF43D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28.56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09B2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1FD7D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A87A9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152C842B"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0091079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Creación de BPEL </w:t>
            </w:r>
            <w:proofErr w:type="spellStart"/>
            <w:r w:rsidRPr="008B3EB9">
              <w:rPr>
                <w:rFonts w:ascii="Calibri" w:eastAsia="Times New Roman" w:hAnsi="Calibri" w:cs="Times New Roman"/>
                <w:color w:val="000000"/>
                <w:lang w:val="es-MX" w:eastAsia="es-MX"/>
              </w:rPr>
              <w:t>ProcestoOfertarCotizacion</w:t>
            </w:r>
            <w:proofErr w:type="spellEnd"/>
          </w:p>
        </w:tc>
        <w:tc>
          <w:tcPr>
            <w:tcW w:w="926" w:type="pct"/>
            <w:tcBorders>
              <w:top w:val="nil"/>
              <w:left w:val="nil"/>
              <w:bottom w:val="single" w:sz="4" w:space="0" w:color="auto"/>
              <w:right w:val="single" w:sz="4" w:space="0" w:color="auto"/>
            </w:tcBorders>
            <w:shd w:val="clear" w:color="000000" w:fill="FCE4D6"/>
            <w:noWrap/>
            <w:hideMark/>
          </w:tcPr>
          <w:p w14:paraId="56DDBE6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13DDF08D"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462179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22F781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29.16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21FA0D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26B1E3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29.16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27241E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456F75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75A7AF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3671FBD0"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67D713B3"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411BAF1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nil"/>
              <w:right w:val="nil"/>
            </w:tcBorders>
            <w:shd w:val="clear" w:color="000000" w:fill="FCE4D6"/>
            <w:noWrap/>
            <w:vAlign w:val="center"/>
            <w:hideMark/>
          </w:tcPr>
          <w:p w14:paraId="5E17EE6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720B27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C6C488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29.36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127BBE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C5FC09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29.36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06B50F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00F0F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CC897B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7B3E143B"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4DD61F6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ofertarCotizacion</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auto" w:fill="auto"/>
            <w:noWrap/>
            <w:hideMark/>
          </w:tcPr>
          <w:p w14:paraId="2A80494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single" w:sz="4" w:space="0" w:color="auto"/>
              <w:left w:val="nil"/>
              <w:bottom w:val="single" w:sz="4" w:space="0" w:color="auto"/>
              <w:right w:val="single" w:sz="4" w:space="0" w:color="auto"/>
            </w:tcBorders>
            <w:shd w:val="clear" w:color="auto" w:fill="auto"/>
            <w:noWrap/>
            <w:vAlign w:val="center"/>
            <w:hideMark/>
          </w:tcPr>
          <w:p w14:paraId="1688EB5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BA00D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EF87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29.62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4EEE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22AB0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29.62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09206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2C49D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86DE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518DD3DE"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179B144C"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33665AA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78AFED70"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34D3C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AE51E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30.95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8595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D748D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30.95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119CA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B43A0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237D6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3306AD7F"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905DF7D"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015B913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30DE6D1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0B756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3CD4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31.15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07825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1655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31.15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393A2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78E6E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3FD62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5AB5B7C5"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223A9E2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consultarOfertasPorCotizacion</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hideMark/>
          </w:tcPr>
          <w:p w14:paraId="3DD12C4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1C9CAD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1AF946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7DDA5B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31.41</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D2C077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D276F3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31.41</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CE19A8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5F1B39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4826D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77C09FC9"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857F66F"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3195A91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558483A3"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7BAEB7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8E8199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32.74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B2B464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634962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32.74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71D12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B72983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64673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0CDB7C16" w14:textId="77777777" w:rsidTr="00EF5B1D">
        <w:trPr>
          <w:trHeight w:val="288"/>
        </w:trPr>
        <w:tc>
          <w:tcPr>
            <w:tcW w:w="1438" w:type="pct"/>
            <w:vMerge w:val="restart"/>
            <w:tcBorders>
              <w:top w:val="nil"/>
              <w:left w:val="single" w:sz="4" w:space="0" w:color="auto"/>
              <w:bottom w:val="single" w:sz="4" w:space="0" w:color="000000"/>
              <w:right w:val="single" w:sz="4" w:space="0" w:color="auto"/>
            </w:tcBorders>
            <w:shd w:val="clear" w:color="auto" w:fill="auto"/>
            <w:vAlign w:val="center"/>
            <w:hideMark/>
          </w:tcPr>
          <w:p w14:paraId="33BEE90B"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Creación de BPEL </w:t>
            </w:r>
            <w:proofErr w:type="spellStart"/>
            <w:r w:rsidRPr="008B3EB9">
              <w:rPr>
                <w:rFonts w:ascii="Calibri" w:eastAsia="Times New Roman" w:hAnsi="Calibri" w:cs="Times New Roman"/>
                <w:color w:val="000000"/>
                <w:lang w:val="es-MX" w:eastAsia="es-MX"/>
              </w:rPr>
              <w:t>ProcestoCotizacion</w:t>
            </w:r>
            <w:proofErr w:type="spellEnd"/>
          </w:p>
        </w:tc>
        <w:tc>
          <w:tcPr>
            <w:tcW w:w="926" w:type="pct"/>
            <w:tcBorders>
              <w:top w:val="nil"/>
              <w:left w:val="nil"/>
              <w:bottom w:val="single" w:sz="4" w:space="0" w:color="auto"/>
              <w:right w:val="single" w:sz="4" w:space="0" w:color="auto"/>
            </w:tcBorders>
            <w:shd w:val="clear" w:color="auto" w:fill="auto"/>
            <w:noWrap/>
            <w:hideMark/>
          </w:tcPr>
          <w:p w14:paraId="3DFF0AC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7C4CA46B"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4.7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4C84F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951D4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35.86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9196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55AD9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35.86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09BA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36%</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90E2F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5FCA2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4B01E040" w14:textId="77777777" w:rsidTr="00EF5B1D">
        <w:trPr>
          <w:trHeight w:val="252"/>
        </w:trPr>
        <w:tc>
          <w:tcPr>
            <w:tcW w:w="1438" w:type="pct"/>
            <w:vMerge/>
            <w:tcBorders>
              <w:top w:val="nil"/>
              <w:left w:val="single" w:sz="4" w:space="0" w:color="auto"/>
              <w:bottom w:val="single" w:sz="4" w:space="0" w:color="000000"/>
              <w:right w:val="single" w:sz="4" w:space="0" w:color="auto"/>
            </w:tcBorders>
            <w:vAlign w:val="center"/>
            <w:hideMark/>
          </w:tcPr>
          <w:p w14:paraId="5B340EC3"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7727469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38CB594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2CFDF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6D7C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36.46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609CE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6EFDF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36.46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1B6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36%</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88FCE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5B135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1B3F7B07" w14:textId="77777777" w:rsidTr="00EF5B1D">
        <w:trPr>
          <w:trHeight w:val="288"/>
        </w:trPr>
        <w:tc>
          <w:tcPr>
            <w:tcW w:w="1438" w:type="pct"/>
            <w:tcBorders>
              <w:top w:val="nil"/>
              <w:left w:val="single" w:sz="4" w:space="0" w:color="auto"/>
              <w:bottom w:val="single" w:sz="4" w:space="0" w:color="auto"/>
              <w:right w:val="single" w:sz="4" w:space="0" w:color="auto"/>
            </w:tcBorders>
            <w:shd w:val="clear" w:color="000000" w:fill="FCE4D6"/>
            <w:noWrap/>
            <w:hideMark/>
          </w:tcPr>
          <w:p w14:paraId="2204C374" w14:textId="2012DA2F" w:rsidR="001976E4" w:rsidRPr="008B3EB9" w:rsidRDefault="003C2A9D"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Reunión</w:t>
            </w:r>
            <w:r w:rsidR="001976E4" w:rsidRPr="008B3EB9">
              <w:rPr>
                <w:rFonts w:ascii="Calibri" w:eastAsia="Times New Roman" w:hAnsi="Calibri" w:cs="Times New Roman"/>
                <w:color w:val="000000"/>
                <w:lang w:val="es-MX" w:eastAsia="es-MX"/>
              </w:rPr>
              <w:t xml:space="preserve"> de seguimiento</w:t>
            </w:r>
          </w:p>
        </w:tc>
        <w:tc>
          <w:tcPr>
            <w:tcW w:w="926" w:type="pct"/>
            <w:tcBorders>
              <w:top w:val="nil"/>
              <w:left w:val="nil"/>
              <w:bottom w:val="single" w:sz="4" w:space="0" w:color="auto"/>
              <w:right w:val="single" w:sz="4" w:space="0" w:color="auto"/>
            </w:tcBorders>
            <w:shd w:val="clear" w:color="000000" w:fill="FCE4D6"/>
            <w:noWrap/>
            <w:hideMark/>
          </w:tcPr>
          <w:p w14:paraId="2BCB0891" w14:textId="301BA518"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Reunión (1 </w:t>
            </w:r>
            <w:r w:rsidR="003C2A9D" w:rsidRPr="008B3EB9">
              <w:rPr>
                <w:rFonts w:ascii="Calibri" w:eastAsia="Times New Roman" w:hAnsi="Calibri" w:cs="Times New Roman"/>
                <w:color w:val="000000"/>
                <w:lang w:val="es-MX" w:eastAsia="es-MX"/>
              </w:rPr>
              <w:t>Hora</w:t>
            </w:r>
            <w:r w:rsidRPr="008B3EB9">
              <w:rPr>
                <w:rFonts w:ascii="Calibri" w:eastAsia="Times New Roman" w:hAnsi="Calibri" w:cs="Times New Roman"/>
                <w:color w:val="000000"/>
                <w:lang w:val="es-MX" w:eastAsia="es-MX"/>
              </w:rPr>
              <w:t>/Persona)</w:t>
            </w:r>
          </w:p>
        </w:tc>
        <w:tc>
          <w:tcPr>
            <w:tcW w:w="341" w:type="pct"/>
            <w:tcBorders>
              <w:top w:val="nil"/>
              <w:left w:val="nil"/>
              <w:bottom w:val="single" w:sz="4" w:space="0" w:color="auto"/>
              <w:right w:val="single" w:sz="4" w:space="0" w:color="auto"/>
            </w:tcBorders>
            <w:shd w:val="clear" w:color="000000" w:fill="FCE4D6"/>
            <w:noWrap/>
            <w:vAlign w:val="center"/>
            <w:hideMark/>
          </w:tcPr>
          <w:p w14:paraId="27146AD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553442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66A265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39.77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14CDA5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C60876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39.77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E367D4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B714CB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497B67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51B7DEC"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6D5F6AD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consultarCotizacionesVigentesComercio</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auto" w:fill="auto"/>
            <w:noWrap/>
            <w:hideMark/>
          </w:tcPr>
          <w:p w14:paraId="0091EBB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790D3F1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39831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66B77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39.97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8125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0548F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39.97</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CDC52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11990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2860E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3A275BFC"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3ABAC36A"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29E79CF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357C7E73"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0BE4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3BE4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40.37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B8189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942E6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40.37</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5CFB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BE30D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656D8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53672B3D"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1300B62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consultarCotizacionesVigentesFabricante</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hideMark/>
          </w:tcPr>
          <w:p w14:paraId="1D57D2D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4D3FC3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237ABE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CA3E7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40.57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5CC3A8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6ECE1F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40.57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8A6AE8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41%</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D82686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EEC1ED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10D1209C"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37F2B1E8"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749FD69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32F8395F"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7BDB52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3DC33A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40.97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1B6390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6B7881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40.97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9EC57E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41%</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AF4533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A2A38C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w:t>
            </w:r>
          </w:p>
        </w:tc>
      </w:tr>
      <w:tr w:rsidR="001976E4" w:rsidRPr="008B3EB9" w14:paraId="254486D4"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vAlign w:val="bottom"/>
            <w:hideMark/>
          </w:tcPr>
          <w:p w14:paraId="41DCACE1" w14:textId="77777777" w:rsidR="001976E4" w:rsidRPr="008B3EB9" w:rsidRDefault="001976E4" w:rsidP="00471A80">
            <w:pPr>
              <w:spacing w:after="0" w:line="240" w:lineRule="auto"/>
              <w:rPr>
                <w:rFonts w:ascii="Calibri" w:eastAsia="Times New Roman" w:hAnsi="Calibri" w:cs="Times New Roman"/>
                <w:lang w:val="es-MX" w:eastAsia="es-MX"/>
              </w:rPr>
            </w:pPr>
            <w:r w:rsidRPr="008B3EB9">
              <w:rPr>
                <w:rFonts w:ascii="Calibri" w:eastAsia="Times New Roman" w:hAnsi="Calibri" w:cs="Times New Roman"/>
                <w:lang w:val="es-MX" w:eastAsia="es-MX"/>
              </w:rPr>
              <w:t>Nuevas entidades para bolsa</w:t>
            </w:r>
          </w:p>
        </w:tc>
        <w:tc>
          <w:tcPr>
            <w:tcW w:w="926" w:type="pct"/>
            <w:tcBorders>
              <w:top w:val="nil"/>
              <w:left w:val="nil"/>
              <w:bottom w:val="single" w:sz="4" w:space="0" w:color="auto"/>
              <w:right w:val="single" w:sz="4" w:space="0" w:color="auto"/>
            </w:tcBorders>
            <w:shd w:val="clear" w:color="auto" w:fill="auto"/>
            <w:noWrap/>
            <w:hideMark/>
          </w:tcPr>
          <w:p w14:paraId="49E11405" w14:textId="77777777" w:rsidR="001976E4" w:rsidRPr="008B3EB9" w:rsidRDefault="001976E4" w:rsidP="00471A80">
            <w:pPr>
              <w:spacing w:after="0" w:line="240" w:lineRule="auto"/>
              <w:rPr>
                <w:rFonts w:ascii="Calibri" w:eastAsia="Times New Roman" w:hAnsi="Calibri" w:cs="Times New Roman"/>
                <w:lang w:val="es-MX" w:eastAsia="es-MX"/>
              </w:rPr>
            </w:pPr>
            <w:r w:rsidRPr="008B3EB9">
              <w:rPr>
                <w:rFonts w:ascii="Calibri" w:eastAsia="Times New Roman" w:hAnsi="Calibri" w:cs="Times New Roman"/>
                <w:lang w:val="es-MX" w:eastAsia="es-MX"/>
              </w:rPr>
              <w:t>Crear 6 entidades aplicación Stock</w:t>
            </w:r>
          </w:p>
        </w:tc>
        <w:tc>
          <w:tcPr>
            <w:tcW w:w="341" w:type="pct"/>
            <w:tcBorders>
              <w:top w:val="nil"/>
              <w:left w:val="nil"/>
              <w:bottom w:val="single" w:sz="4" w:space="0" w:color="auto"/>
              <w:right w:val="single" w:sz="4" w:space="0" w:color="auto"/>
            </w:tcBorders>
            <w:shd w:val="clear" w:color="auto" w:fill="auto"/>
            <w:noWrap/>
            <w:vAlign w:val="center"/>
            <w:hideMark/>
          </w:tcPr>
          <w:p w14:paraId="5AC9ED50" w14:textId="77777777" w:rsidR="001976E4" w:rsidRPr="008B3EB9" w:rsidRDefault="001976E4" w:rsidP="00471A80">
            <w:pPr>
              <w:spacing w:after="0" w:line="240" w:lineRule="auto"/>
              <w:jc w:val="center"/>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A20CA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CD10E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42.29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0F4A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0B0F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42.29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B228F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DB0DF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2611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36636574" w14:textId="77777777" w:rsidTr="00EF5B1D">
        <w:trPr>
          <w:trHeight w:val="288"/>
        </w:trPr>
        <w:tc>
          <w:tcPr>
            <w:tcW w:w="1438" w:type="pct"/>
            <w:tcBorders>
              <w:top w:val="nil"/>
              <w:left w:val="single" w:sz="4" w:space="0" w:color="auto"/>
              <w:bottom w:val="single" w:sz="4" w:space="0" w:color="auto"/>
              <w:right w:val="single" w:sz="4" w:space="0" w:color="auto"/>
            </w:tcBorders>
            <w:shd w:val="clear" w:color="000000" w:fill="FCE4D6"/>
            <w:noWrap/>
            <w:vAlign w:val="bottom"/>
            <w:hideMark/>
          </w:tcPr>
          <w:p w14:paraId="50F53F1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Nuevos </w:t>
            </w:r>
            <w:proofErr w:type="spellStart"/>
            <w:r w:rsidRPr="008B3EB9">
              <w:rPr>
                <w:rFonts w:ascii="Calibri" w:eastAsia="Times New Roman" w:hAnsi="Calibri" w:cs="Times New Roman"/>
                <w:color w:val="000000"/>
                <w:lang w:val="es-MX" w:eastAsia="es-MX"/>
              </w:rPr>
              <w:t>BOs</w:t>
            </w:r>
            <w:proofErr w:type="spellEnd"/>
            <w:r w:rsidRPr="008B3EB9">
              <w:rPr>
                <w:rFonts w:ascii="Calibri" w:eastAsia="Times New Roman" w:hAnsi="Calibri" w:cs="Times New Roman"/>
                <w:color w:val="000000"/>
                <w:lang w:val="es-MX" w:eastAsia="es-MX"/>
              </w:rPr>
              <w:t xml:space="preserve"> para bolsa</w:t>
            </w:r>
          </w:p>
        </w:tc>
        <w:tc>
          <w:tcPr>
            <w:tcW w:w="926" w:type="pct"/>
            <w:tcBorders>
              <w:top w:val="nil"/>
              <w:left w:val="nil"/>
              <w:bottom w:val="single" w:sz="4" w:space="0" w:color="auto"/>
              <w:right w:val="single" w:sz="4" w:space="0" w:color="auto"/>
            </w:tcBorders>
            <w:shd w:val="clear" w:color="000000" w:fill="FCE4D6"/>
            <w:noWrap/>
            <w:hideMark/>
          </w:tcPr>
          <w:p w14:paraId="6B81570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Crear 6 </w:t>
            </w:r>
            <w:proofErr w:type="spellStart"/>
            <w:r w:rsidRPr="008B3EB9">
              <w:rPr>
                <w:rFonts w:ascii="Calibri" w:eastAsia="Times New Roman" w:hAnsi="Calibri" w:cs="Times New Roman"/>
                <w:color w:val="000000"/>
                <w:lang w:val="es-MX" w:eastAsia="es-MX"/>
              </w:rPr>
              <w:t>BOs</w:t>
            </w:r>
            <w:proofErr w:type="spellEnd"/>
            <w:r w:rsidRPr="008B3EB9">
              <w:rPr>
                <w:rFonts w:ascii="Calibri" w:eastAsia="Times New Roman" w:hAnsi="Calibri" w:cs="Times New Roman"/>
                <w:color w:val="000000"/>
                <w:lang w:val="es-MX" w:eastAsia="es-MX"/>
              </w:rPr>
              <w:t xml:space="preserve"> aplicación Stock</w:t>
            </w:r>
          </w:p>
        </w:tc>
        <w:tc>
          <w:tcPr>
            <w:tcW w:w="341" w:type="pct"/>
            <w:tcBorders>
              <w:top w:val="nil"/>
              <w:left w:val="nil"/>
              <w:bottom w:val="single" w:sz="4" w:space="0" w:color="auto"/>
              <w:right w:val="single" w:sz="4" w:space="0" w:color="auto"/>
            </w:tcBorders>
            <w:shd w:val="clear" w:color="000000" w:fill="FCE4D6"/>
            <w:noWrap/>
            <w:vAlign w:val="center"/>
            <w:hideMark/>
          </w:tcPr>
          <w:p w14:paraId="5BF477F1"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1</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AA2EA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7CC3E7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42.96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18542D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062AD6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42.96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4A39DE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43%</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3ECFA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549AC4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24D08530" w14:textId="77777777" w:rsidTr="00EF5B1D">
        <w:trPr>
          <w:trHeight w:val="864"/>
        </w:trPr>
        <w:tc>
          <w:tcPr>
            <w:tcW w:w="1438" w:type="pct"/>
            <w:tcBorders>
              <w:top w:val="nil"/>
              <w:left w:val="single" w:sz="4" w:space="0" w:color="auto"/>
              <w:bottom w:val="single" w:sz="4" w:space="0" w:color="auto"/>
              <w:right w:val="single" w:sz="4" w:space="0" w:color="auto"/>
            </w:tcBorders>
            <w:shd w:val="clear" w:color="auto" w:fill="auto"/>
            <w:noWrap/>
            <w:vAlign w:val="center"/>
            <w:hideMark/>
          </w:tcPr>
          <w:p w14:paraId="1E37F36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Esqueleto servicios </w:t>
            </w:r>
            <w:proofErr w:type="spellStart"/>
            <w:r w:rsidRPr="008B3EB9">
              <w:rPr>
                <w:rFonts w:ascii="Calibri" w:eastAsia="Times New Roman" w:hAnsi="Calibri" w:cs="Times New Roman"/>
                <w:color w:val="000000"/>
                <w:lang w:val="es-MX" w:eastAsia="es-MX"/>
              </w:rPr>
              <w:t>StockManager</w:t>
            </w:r>
            <w:proofErr w:type="spellEnd"/>
          </w:p>
        </w:tc>
        <w:tc>
          <w:tcPr>
            <w:tcW w:w="926" w:type="pct"/>
            <w:tcBorders>
              <w:top w:val="nil"/>
              <w:left w:val="nil"/>
              <w:bottom w:val="single" w:sz="4" w:space="0" w:color="auto"/>
              <w:right w:val="single" w:sz="4" w:space="0" w:color="auto"/>
            </w:tcBorders>
            <w:shd w:val="clear" w:color="auto" w:fill="auto"/>
            <w:hideMark/>
          </w:tcPr>
          <w:p w14:paraId="63825FBB"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Definición de firmas de 11 servicios de la aplicación stock manager (Esqueleto)</w:t>
            </w:r>
          </w:p>
        </w:tc>
        <w:tc>
          <w:tcPr>
            <w:tcW w:w="341" w:type="pct"/>
            <w:tcBorders>
              <w:top w:val="nil"/>
              <w:left w:val="nil"/>
              <w:bottom w:val="single" w:sz="4" w:space="0" w:color="auto"/>
              <w:right w:val="single" w:sz="4" w:space="0" w:color="auto"/>
            </w:tcBorders>
            <w:shd w:val="clear" w:color="auto" w:fill="auto"/>
            <w:noWrap/>
            <w:vAlign w:val="center"/>
            <w:hideMark/>
          </w:tcPr>
          <w:p w14:paraId="1B9F7F8C"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ECE5F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E1E5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43.55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1F275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34AA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43.55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6C2A6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A2C8E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01C43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AFBE324" w14:textId="77777777" w:rsidTr="00EF5B1D">
        <w:trPr>
          <w:trHeight w:val="576"/>
        </w:trPr>
        <w:tc>
          <w:tcPr>
            <w:tcW w:w="1438" w:type="pct"/>
            <w:tcBorders>
              <w:top w:val="nil"/>
              <w:left w:val="single" w:sz="4" w:space="0" w:color="auto"/>
              <w:bottom w:val="single" w:sz="4" w:space="0" w:color="auto"/>
              <w:right w:val="single" w:sz="4" w:space="0" w:color="auto"/>
            </w:tcBorders>
            <w:shd w:val="clear" w:color="000000" w:fill="FCE4D6"/>
            <w:hideMark/>
          </w:tcPr>
          <w:p w14:paraId="6E923FC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ofertarCotizacion</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vAlign w:val="center"/>
            <w:hideMark/>
          </w:tcPr>
          <w:p w14:paraId="7BA6929B"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40533D5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46433C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322391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43.95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2F5409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5BB7F6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43.95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51456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84C5D1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49D20B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66F00345"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2C45C8C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consultarOfertasPorCotizacion</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QuoteManager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auto" w:fill="auto"/>
            <w:noWrap/>
            <w:hideMark/>
          </w:tcPr>
          <w:p w14:paraId="0C35298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6E86FDB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BFBE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FB1D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44.15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85873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A18FE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44.15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1AE7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362E9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A5210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20CB4579"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20BA5B17"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28453FD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03AF2E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6170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2EB99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44.55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91CE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BB955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44.55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5C01A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45%</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B7D9C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2A820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3EC7A390"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3135014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registrarIntencionVenta</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StockManager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hideMark/>
          </w:tcPr>
          <w:p w14:paraId="597E13B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54C681E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E719C5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788466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44.95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2025E4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FE7706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44.95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CCF27F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23DB3D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429B31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ADF3D15"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BDAA5FB"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5E1E396A"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488D904B"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9E55F9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F91159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46.93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BF65E3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589DA9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46.93</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492E46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251740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9DCE8E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073E6001" w14:textId="77777777" w:rsidTr="00EF5B1D">
        <w:trPr>
          <w:trHeight w:val="576"/>
        </w:trPr>
        <w:tc>
          <w:tcPr>
            <w:tcW w:w="1438" w:type="pct"/>
            <w:tcBorders>
              <w:top w:val="nil"/>
              <w:left w:val="single" w:sz="4" w:space="0" w:color="auto"/>
              <w:bottom w:val="single" w:sz="4" w:space="0" w:color="auto"/>
              <w:right w:val="single" w:sz="4" w:space="0" w:color="auto"/>
            </w:tcBorders>
            <w:shd w:val="clear" w:color="auto" w:fill="auto"/>
            <w:vAlign w:val="center"/>
            <w:hideMark/>
          </w:tcPr>
          <w:p w14:paraId="61373FAF"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Creación de BPEL </w:t>
            </w:r>
            <w:proofErr w:type="spellStart"/>
            <w:r w:rsidRPr="008B3EB9">
              <w:rPr>
                <w:rFonts w:ascii="Calibri" w:eastAsia="Times New Roman" w:hAnsi="Calibri" w:cs="Times New Roman"/>
                <w:color w:val="000000"/>
                <w:lang w:val="es-MX" w:eastAsia="es-MX"/>
              </w:rPr>
              <w:t>ProcestoCotizacion</w:t>
            </w:r>
            <w:proofErr w:type="spellEnd"/>
          </w:p>
        </w:tc>
        <w:tc>
          <w:tcPr>
            <w:tcW w:w="926" w:type="pct"/>
            <w:tcBorders>
              <w:top w:val="nil"/>
              <w:left w:val="nil"/>
              <w:bottom w:val="single" w:sz="4" w:space="0" w:color="auto"/>
              <w:right w:val="single" w:sz="4" w:space="0" w:color="auto"/>
            </w:tcBorders>
            <w:shd w:val="clear" w:color="auto" w:fill="auto"/>
            <w:noWrap/>
            <w:hideMark/>
          </w:tcPr>
          <w:p w14:paraId="1F93113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680923E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B25CF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5044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48.73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A14F5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1.79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6D7DB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48.73</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7CCF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49%</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B567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70D8E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4705DB53" w14:textId="77777777" w:rsidTr="00EF5B1D">
        <w:trPr>
          <w:trHeight w:val="576"/>
        </w:trPr>
        <w:tc>
          <w:tcPr>
            <w:tcW w:w="1438" w:type="pct"/>
            <w:tcBorders>
              <w:top w:val="nil"/>
              <w:left w:val="single" w:sz="4" w:space="0" w:color="auto"/>
              <w:bottom w:val="single" w:sz="4" w:space="0" w:color="auto"/>
              <w:right w:val="single" w:sz="4" w:space="0" w:color="auto"/>
            </w:tcBorders>
            <w:shd w:val="clear" w:color="000000" w:fill="FCE4D6"/>
            <w:vAlign w:val="center"/>
            <w:hideMark/>
          </w:tcPr>
          <w:p w14:paraId="7EF5B56A"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Creación de BPEL </w:t>
            </w:r>
            <w:proofErr w:type="spellStart"/>
            <w:r w:rsidRPr="008B3EB9">
              <w:rPr>
                <w:rFonts w:ascii="Calibri" w:eastAsia="Times New Roman" w:hAnsi="Calibri" w:cs="Times New Roman"/>
                <w:color w:val="000000"/>
                <w:lang w:val="es-MX" w:eastAsia="es-MX"/>
              </w:rPr>
              <w:t>ProcestoOfertarCotizacion</w:t>
            </w:r>
            <w:proofErr w:type="spellEnd"/>
          </w:p>
        </w:tc>
        <w:tc>
          <w:tcPr>
            <w:tcW w:w="926" w:type="pct"/>
            <w:tcBorders>
              <w:top w:val="nil"/>
              <w:left w:val="nil"/>
              <w:bottom w:val="single" w:sz="4" w:space="0" w:color="auto"/>
              <w:right w:val="single" w:sz="4" w:space="0" w:color="auto"/>
            </w:tcBorders>
            <w:shd w:val="clear" w:color="000000" w:fill="FCE4D6"/>
            <w:noWrap/>
            <w:hideMark/>
          </w:tcPr>
          <w:p w14:paraId="333DA66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5F25CA3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7CB38B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A4B4F5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49.32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62FC9C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25C6C7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49.32</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EBB2D7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49%</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DCCD6B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656479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213992AA" w14:textId="77777777" w:rsidTr="00EF5B1D">
        <w:trPr>
          <w:trHeight w:val="576"/>
        </w:trPr>
        <w:tc>
          <w:tcPr>
            <w:tcW w:w="1438" w:type="pct"/>
            <w:tcBorders>
              <w:top w:val="nil"/>
              <w:left w:val="single" w:sz="4" w:space="0" w:color="auto"/>
              <w:bottom w:val="single" w:sz="4" w:space="0" w:color="auto"/>
              <w:right w:val="single" w:sz="4" w:space="0" w:color="auto"/>
            </w:tcBorders>
            <w:shd w:val="clear" w:color="auto" w:fill="auto"/>
            <w:vAlign w:val="center"/>
            <w:hideMark/>
          </w:tcPr>
          <w:p w14:paraId="46BBED12"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DE INTEGRACIÓN (PI3) BPEL</w:t>
            </w:r>
          </w:p>
        </w:tc>
        <w:tc>
          <w:tcPr>
            <w:tcW w:w="926" w:type="pct"/>
            <w:tcBorders>
              <w:top w:val="nil"/>
              <w:left w:val="nil"/>
              <w:bottom w:val="single" w:sz="4" w:space="0" w:color="auto"/>
              <w:right w:val="single" w:sz="4" w:space="0" w:color="auto"/>
            </w:tcBorders>
            <w:shd w:val="clear" w:color="auto" w:fill="auto"/>
            <w:vAlign w:val="center"/>
            <w:hideMark/>
          </w:tcPr>
          <w:p w14:paraId="3282B749"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 xml:space="preserve">Pruebas integración </w:t>
            </w:r>
            <w:proofErr w:type="spellStart"/>
            <w:r w:rsidRPr="008B3EB9">
              <w:rPr>
                <w:rFonts w:ascii="Calibri" w:eastAsia="Times New Roman" w:hAnsi="Calibri" w:cs="Times New Roman"/>
                <w:b/>
                <w:bCs/>
                <w:lang w:val="es-MX" w:eastAsia="es-MX"/>
              </w:rPr>
              <w:t>bpel</w:t>
            </w:r>
            <w:proofErr w:type="spellEnd"/>
          </w:p>
        </w:tc>
        <w:tc>
          <w:tcPr>
            <w:tcW w:w="341" w:type="pct"/>
            <w:tcBorders>
              <w:top w:val="nil"/>
              <w:left w:val="nil"/>
              <w:bottom w:val="single" w:sz="4" w:space="0" w:color="auto"/>
              <w:right w:val="single" w:sz="4" w:space="0" w:color="auto"/>
            </w:tcBorders>
            <w:shd w:val="clear" w:color="auto" w:fill="auto"/>
            <w:noWrap/>
            <w:vAlign w:val="center"/>
            <w:hideMark/>
          </w:tcPr>
          <w:p w14:paraId="5BBE4D00" w14:textId="77777777" w:rsidR="001976E4" w:rsidRPr="008B3EB9" w:rsidRDefault="001976E4" w:rsidP="00471A80">
            <w:pPr>
              <w:spacing w:after="0" w:line="240" w:lineRule="auto"/>
              <w:jc w:val="center"/>
              <w:rPr>
                <w:rFonts w:ascii="Calibri" w:eastAsia="Times New Roman" w:hAnsi="Calibri" w:cs="Times New Roman"/>
                <w:lang w:val="es-MX" w:eastAsia="es-MX"/>
              </w:rPr>
            </w:pPr>
            <w:r w:rsidRPr="008B3EB9">
              <w:rPr>
                <w:rFonts w:ascii="Calibri" w:eastAsia="Times New Roman" w:hAnsi="Calibri" w:cs="Times New Roman"/>
                <w:lang w:val="es-MX" w:eastAsia="es-MX"/>
              </w:rPr>
              <w:t>1.7675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9CDEE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201E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50.49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506B1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28C2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50.49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B863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31DF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3228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E0B0914"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38BC4B1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Finalización invocaciones </w:t>
            </w:r>
            <w:proofErr w:type="spellStart"/>
            <w:r w:rsidRPr="008B3EB9">
              <w:rPr>
                <w:rFonts w:ascii="Calibri" w:eastAsia="Times New Roman" w:hAnsi="Calibri" w:cs="Times New Roman"/>
                <w:color w:val="000000"/>
                <w:lang w:val="es-MX" w:eastAsia="es-MX"/>
              </w:rPr>
              <w:t>proxies</w:t>
            </w:r>
            <w:proofErr w:type="spellEnd"/>
            <w:r w:rsidRPr="008B3EB9">
              <w:rPr>
                <w:rFonts w:ascii="Calibri" w:eastAsia="Times New Roman" w:hAnsi="Calibri" w:cs="Times New Roman"/>
                <w:color w:val="000000"/>
                <w:lang w:val="es-MX" w:eastAsia="es-MX"/>
              </w:rPr>
              <w:t xml:space="preserve"> cotización</w:t>
            </w:r>
          </w:p>
        </w:tc>
        <w:tc>
          <w:tcPr>
            <w:tcW w:w="926" w:type="pct"/>
            <w:tcBorders>
              <w:top w:val="nil"/>
              <w:left w:val="nil"/>
              <w:bottom w:val="single" w:sz="4" w:space="0" w:color="auto"/>
              <w:right w:val="single" w:sz="4" w:space="0" w:color="auto"/>
            </w:tcBorders>
            <w:shd w:val="clear" w:color="000000" w:fill="FCE4D6"/>
            <w:noWrap/>
            <w:hideMark/>
          </w:tcPr>
          <w:p w14:paraId="2A99883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 (10%) falta</w:t>
            </w:r>
          </w:p>
        </w:tc>
        <w:tc>
          <w:tcPr>
            <w:tcW w:w="341" w:type="pct"/>
            <w:tcBorders>
              <w:top w:val="nil"/>
              <w:left w:val="nil"/>
              <w:bottom w:val="single" w:sz="4" w:space="0" w:color="auto"/>
              <w:right w:val="single" w:sz="4" w:space="0" w:color="auto"/>
            </w:tcBorders>
            <w:shd w:val="clear" w:color="000000" w:fill="FCE4D6"/>
            <w:noWrap/>
            <w:vAlign w:val="center"/>
            <w:hideMark/>
          </w:tcPr>
          <w:p w14:paraId="5F0AD402"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D74358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E357B7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51.82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4CE69C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DBC160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51.82</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3A639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B0A019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9EB96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1BCBCB24"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5867F019"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2672D2E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 (5%) falta</w:t>
            </w:r>
          </w:p>
        </w:tc>
        <w:tc>
          <w:tcPr>
            <w:tcW w:w="341" w:type="pct"/>
            <w:tcBorders>
              <w:top w:val="nil"/>
              <w:left w:val="nil"/>
              <w:bottom w:val="single" w:sz="4" w:space="0" w:color="auto"/>
              <w:right w:val="single" w:sz="4" w:space="0" w:color="auto"/>
            </w:tcBorders>
            <w:shd w:val="clear" w:color="000000" w:fill="FCE4D6"/>
            <w:noWrap/>
            <w:vAlign w:val="center"/>
            <w:hideMark/>
          </w:tcPr>
          <w:p w14:paraId="1E11263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2F38D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48D332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51.95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7F12F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0.13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AB60A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51.95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4AC3BD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E80538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C11A3F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9EAFD45"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43CF573"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61A120A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 (5%) falta</w:t>
            </w:r>
          </w:p>
        </w:tc>
        <w:tc>
          <w:tcPr>
            <w:tcW w:w="341" w:type="pct"/>
            <w:tcBorders>
              <w:top w:val="nil"/>
              <w:left w:val="nil"/>
              <w:bottom w:val="single" w:sz="4" w:space="0" w:color="auto"/>
              <w:right w:val="single" w:sz="4" w:space="0" w:color="auto"/>
            </w:tcBorders>
            <w:shd w:val="clear" w:color="000000" w:fill="FCE4D6"/>
            <w:noWrap/>
            <w:vAlign w:val="center"/>
            <w:hideMark/>
          </w:tcPr>
          <w:p w14:paraId="7D6EABD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9C2422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7081B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52.35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32E635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5A5CA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52.35</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447754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46B0E3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A0D43B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660878D6" w14:textId="77777777" w:rsidTr="00EF5B1D">
        <w:trPr>
          <w:trHeight w:val="576"/>
        </w:trPr>
        <w:tc>
          <w:tcPr>
            <w:tcW w:w="1438" w:type="pct"/>
            <w:tcBorders>
              <w:top w:val="nil"/>
              <w:left w:val="single" w:sz="4" w:space="0" w:color="auto"/>
              <w:bottom w:val="single" w:sz="4" w:space="0" w:color="auto"/>
              <w:right w:val="single" w:sz="4" w:space="0" w:color="auto"/>
            </w:tcBorders>
            <w:shd w:val="clear" w:color="auto" w:fill="auto"/>
            <w:vAlign w:val="center"/>
            <w:hideMark/>
          </w:tcPr>
          <w:p w14:paraId="470338B3"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DE INTEGRACIÓN (PI3) PORTAL</w:t>
            </w:r>
          </w:p>
        </w:tc>
        <w:tc>
          <w:tcPr>
            <w:tcW w:w="926" w:type="pct"/>
            <w:tcBorders>
              <w:top w:val="nil"/>
              <w:left w:val="nil"/>
              <w:bottom w:val="single" w:sz="4" w:space="0" w:color="auto"/>
              <w:right w:val="single" w:sz="4" w:space="0" w:color="auto"/>
            </w:tcBorders>
            <w:shd w:val="clear" w:color="auto" w:fill="auto"/>
            <w:vAlign w:val="center"/>
            <w:hideMark/>
          </w:tcPr>
          <w:p w14:paraId="61A315F3"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integración portal</w:t>
            </w:r>
          </w:p>
        </w:tc>
        <w:tc>
          <w:tcPr>
            <w:tcW w:w="341" w:type="pct"/>
            <w:tcBorders>
              <w:top w:val="nil"/>
              <w:left w:val="nil"/>
              <w:bottom w:val="single" w:sz="4" w:space="0" w:color="auto"/>
              <w:right w:val="single" w:sz="4" w:space="0" w:color="auto"/>
            </w:tcBorders>
            <w:shd w:val="clear" w:color="auto" w:fill="auto"/>
            <w:noWrap/>
            <w:vAlign w:val="center"/>
            <w:hideMark/>
          </w:tcPr>
          <w:p w14:paraId="488DECD5" w14:textId="77777777" w:rsidR="001976E4" w:rsidRPr="008B3EB9" w:rsidRDefault="001976E4" w:rsidP="00471A80">
            <w:pPr>
              <w:spacing w:after="0" w:line="240" w:lineRule="auto"/>
              <w:jc w:val="center"/>
              <w:rPr>
                <w:rFonts w:ascii="Calibri" w:eastAsia="Times New Roman" w:hAnsi="Calibri" w:cs="Times New Roman"/>
                <w:lang w:val="es-MX" w:eastAsia="es-MX"/>
              </w:rPr>
            </w:pPr>
            <w:r w:rsidRPr="008B3EB9">
              <w:rPr>
                <w:rFonts w:ascii="Calibri" w:eastAsia="Times New Roman" w:hAnsi="Calibri" w:cs="Times New Roman"/>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C3944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B322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54.34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06A1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D2154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54.34</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6E50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0C81F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E31E2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6359375" w14:textId="77777777" w:rsidTr="00EF5B1D">
        <w:trPr>
          <w:trHeight w:val="504"/>
        </w:trPr>
        <w:tc>
          <w:tcPr>
            <w:tcW w:w="1438" w:type="pct"/>
            <w:tcBorders>
              <w:top w:val="nil"/>
              <w:left w:val="single" w:sz="4" w:space="0" w:color="auto"/>
              <w:bottom w:val="single" w:sz="4" w:space="0" w:color="auto"/>
              <w:right w:val="single" w:sz="4" w:space="0" w:color="auto"/>
            </w:tcBorders>
            <w:shd w:val="clear" w:color="000000" w:fill="FCE4D6"/>
            <w:vAlign w:val="center"/>
            <w:hideMark/>
          </w:tcPr>
          <w:p w14:paraId="6E108C32"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DE INTEGRACIÓN (PI3) BUS</w:t>
            </w:r>
          </w:p>
        </w:tc>
        <w:tc>
          <w:tcPr>
            <w:tcW w:w="926" w:type="pct"/>
            <w:tcBorders>
              <w:top w:val="nil"/>
              <w:left w:val="nil"/>
              <w:bottom w:val="single" w:sz="4" w:space="0" w:color="auto"/>
              <w:right w:val="single" w:sz="4" w:space="0" w:color="auto"/>
            </w:tcBorders>
            <w:shd w:val="clear" w:color="000000" w:fill="FCE4D6"/>
            <w:vAlign w:val="center"/>
            <w:hideMark/>
          </w:tcPr>
          <w:p w14:paraId="0BDF4DEF" w14:textId="77777777" w:rsidR="001976E4" w:rsidRPr="008B3EB9" w:rsidRDefault="001976E4" w:rsidP="00471A80">
            <w:pPr>
              <w:spacing w:after="0" w:line="240" w:lineRule="auto"/>
              <w:rPr>
                <w:rFonts w:ascii="Calibri" w:eastAsia="Times New Roman" w:hAnsi="Calibri" w:cs="Times New Roman"/>
                <w:b/>
                <w:bCs/>
                <w:lang w:val="es-MX" w:eastAsia="es-MX"/>
              </w:rPr>
            </w:pPr>
            <w:r w:rsidRPr="008B3EB9">
              <w:rPr>
                <w:rFonts w:ascii="Calibri" w:eastAsia="Times New Roman" w:hAnsi="Calibri" w:cs="Times New Roman"/>
                <w:b/>
                <w:bCs/>
                <w:lang w:val="es-MX" w:eastAsia="es-MX"/>
              </w:rPr>
              <w:t>Pruebas integración BUS</w:t>
            </w:r>
          </w:p>
        </w:tc>
        <w:tc>
          <w:tcPr>
            <w:tcW w:w="341" w:type="pct"/>
            <w:tcBorders>
              <w:top w:val="nil"/>
              <w:left w:val="nil"/>
              <w:bottom w:val="single" w:sz="4" w:space="0" w:color="auto"/>
              <w:right w:val="single" w:sz="4" w:space="0" w:color="auto"/>
            </w:tcBorders>
            <w:shd w:val="clear" w:color="000000" w:fill="FCE4D6"/>
            <w:noWrap/>
            <w:vAlign w:val="center"/>
            <w:hideMark/>
          </w:tcPr>
          <w:p w14:paraId="10BD6F5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E661CB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E67D7A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57.66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0C990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FB51AE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57.66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1D6E4B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58%</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10380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542940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49CA697"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hideMark/>
          </w:tcPr>
          <w:p w14:paraId="5066AAD9" w14:textId="27BBB715" w:rsidR="001976E4" w:rsidRPr="008B3EB9" w:rsidRDefault="003C2A9D"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Reunión</w:t>
            </w:r>
            <w:r w:rsidR="001976E4" w:rsidRPr="008B3EB9">
              <w:rPr>
                <w:rFonts w:ascii="Calibri" w:eastAsia="Times New Roman" w:hAnsi="Calibri" w:cs="Times New Roman"/>
                <w:color w:val="000000"/>
                <w:lang w:val="es-MX" w:eastAsia="es-MX"/>
              </w:rPr>
              <w:t xml:space="preserve"> de seguimiento</w:t>
            </w:r>
          </w:p>
        </w:tc>
        <w:tc>
          <w:tcPr>
            <w:tcW w:w="926" w:type="pct"/>
            <w:tcBorders>
              <w:top w:val="nil"/>
              <w:left w:val="nil"/>
              <w:bottom w:val="single" w:sz="4" w:space="0" w:color="auto"/>
              <w:right w:val="single" w:sz="4" w:space="0" w:color="auto"/>
            </w:tcBorders>
            <w:shd w:val="clear" w:color="auto" w:fill="auto"/>
            <w:noWrap/>
            <w:hideMark/>
          </w:tcPr>
          <w:p w14:paraId="0DB51B48" w14:textId="5549F5D3"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Reunión (1 </w:t>
            </w:r>
            <w:r w:rsidR="003C2A9D" w:rsidRPr="008B3EB9">
              <w:rPr>
                <w:rFonts w:ascii="Calibri" w:eastAsia="Times New Roman" w:hAnsi="Calibri" w:cs="Times New Roman"/>
                <w:color w:val="000000"/>
                <w:lang w:val="es-MX" w:eastAsia="es-MX"/>
              </w:rPr>
              <w:t>Hora</w:t>
            </w:r>
            <w:r w:rsidRPr="008B3EB9">
              <w:rPr>
                <w:rFonts w:ascii="Calibri" w:eastAsia="Times New Roman" w:hAnsi="Calibri" w:cs="Times New Roman"/>
                <w:color w:val="000000"/>
                <w:lang w:val="es-MX" w:eastAsia="es-MX"/>
              </w:rPr>
              <w:t>/Persona)</w:t>
            </w:r>
          </w:p>
        </w:tc>
        <w:tc>
          <w:tcPr>
            <w:tcW w:w="341" w:type="pct"/>
            <w:tcBorders>
              <w:top w:val="nil"/>
              <w:left w:val="nil"/>
              <w:bottom w:val="single" w:sz="4" w:space="0" w:color="auto"/>
              <w:right w:val="single" w:sz="4" w:space="0" w:color="auto"/>
            </w:tcBorders>
            <w:shd w:val="clear" w:color="auto" w:fill="auto"/>
            <w:noWrap/>
            <w:vAlign w:val="center"/>
            <w:hideMark/>
          </w:tcPr>
          <w:p w14:paraId="77E4417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B067C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8AB07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60.97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F7C6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751CD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60.97</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E13E2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19246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97120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22C49E04"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08AF99F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registrarIntencionVenta</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StockManager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hideMark/>
          </w:tcPr>
          <w:p w14:paraId="53B1770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5A306ED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F19B8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8C9CF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134642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1F3E1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61.27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41511F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7600A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809AE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5C7056A5"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6BEEB519"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3FA6826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71E4BEA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F729FF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B70F4B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61.87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76A07A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9B430F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61.87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0C830E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B08E35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F0636C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27286E6A"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5CB8D69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consultarIntencionesVenta</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StockManager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auto" w:fill="auto"/>
            <w:noWrap/>
            <w:hideMark/>
          </w:tcPr>
          <w:p w14:paraId="3A0CAF0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13A463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99A17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D4E2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62.14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05C52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6A0EA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62.14</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C155E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08E6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76A1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4CBA98A2"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5520914D"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5D732B0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2646DFF9"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0B15E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4B6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63.46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EF2B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6ABED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63.46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7629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63%</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F29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EA047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7D499D9D"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2D7E504D"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61DB5E7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37C3891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6F285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6BB4E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63.66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06C75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A70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63.66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506B8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A5A6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AA45E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2BBBCF30"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C308E7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3DD5490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3A5EC8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3599D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5ABAD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64.06</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BEDB1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E7ED6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64.06</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8B5F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8149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99B4D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4F5B30AC"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5F081C8F"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consultarIntencionesCompraVenta</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StockManager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hideMark/>
          </w:tcPr>
          <w:p w14:paraId="553C75A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0B7ABAD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E5DEFB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0.53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4C3239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64.59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D3A24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0.53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AA6E79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64.59</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01084A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4BE800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B4208E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B10505A"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8671245"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2534CE7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75E16632"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31A8A7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C3FE73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67.24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A95912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2.65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6EE682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67.24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31E519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D2E16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C12DF6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8F5323D"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BE74472"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4239824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3347FF3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C15B80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415AA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67.64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E3F93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806D55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67.64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93385A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68%</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9A6A9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6F7514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7B1409B7"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4194F8F2"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Crear los </w:t>
            </w:r>
            <w:proofErr w:type="spellStart"/>
            <w:r w:rsidRPr="008B3EB9">
              <w:rPr>
                <w:rFonts w:ascii="Calibri" w:eastAsia="Times New Roman" w:hAnsi="Calibri" w:cs="Times New Roman"/>
                <w:color w:val="000000"/>
                <w:lang w:val="es-MX" w:eastAsia="es-MX"/>
              </w:rPr>
              <w:t>canonicosIntencionVenta</w:t>
            </w:r>
            <w:proofErr w:type="spellEnd"/>
            <w:r w:rsidRPr="008B3EB9">
              <w:rPr>
                <w:rFonts w:ascii="Calibri" w:eastAsia="Times New Roman" w:hAnsi="Calibri" w:cs="Times New Roman"/>
                <w:color w:val="000000"/>
                <w:lang w:val="es-MX" w:eastAsia="es-MX"/>
              </w:rPr>
              <w:t xml:space="preserve">, </w:t>
            </w:r>
            <w:proofErr w:type="spellStart"/>
            <w:r w:rsidRPr="008B3EB9">
              <w:rPr>
                <w:rFonts w:ascii="Calibri" w:eastAsia="Times New Roman" w:hAnsi="Calibri" w:cs="Times New Roman"/>
                <w:color w:val="000000"/>
                <w:lang w:val="es-MX" w:eastAsia="es-MX"/>
              </w:rPr>
              <w:t>IntencionCompra</w:t>
            </w:r>
            <w:proofErr w:type="spellEnd"/>
            <w:r w:rsidRPr="008B3EB9">
              <w:rPr>
                <w:rFonts w:ascii="Calibri" w:eastAsia="Times New Roman" w:hAnsi="Calibri" w:cs="Times New Roman"/>
                <w:color w:val="000000"/>
                <w:lang w:val="es-MX" w:eastAsia="es-MX"/>
              </w:rPr>
              <w:t xml:space="preserve">, </w:t>
            </w:r>
            <w:proofErr w:type="spellStart"/>
            <w:r w:rsidRPr="008B3EB9">
              <w:rPr>
                <w:rFonts w:ascii="Calibri" w:eastAsia="Times New Roman" w:hAnsi="Calibri" w:cs="Times New Roman"/>
                <w:color w:val="000000"/>
                <w:lang w:val="es-MX" w:eastAsia="es-MX"/>
              </w:rPr>
              <w:t>IntencionCompraVenta</w:t>
            </w:r>
            <w:proofErr w:type="spellEnd"/>
          </w:p>
        </w:tc>
        <w:tc>
          <w:tcPr>
            <w:tcW w:w="926" w:type="pct"/>
            <w:tcBorders>
              <w:top w:val="nil"/>
              <w:left w:val="nil"/>
              <w:bottom w:val="single" w:sz="4" w:space="0" w:color="auto"/>
              <w:right w:val="single" w:sz="4" w:space="0" w:color="auto"/>
            </w:tcBorders>
            <w:shd w:val="clear" w:color="auto" w:fill="auto"/>
            <w:noWrap/>
            <w:hideMark/>
          </w:tcPr>
          <w:p w14:paraId="0B1F2AE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45BD318A"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2244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A1A2F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69.63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F5DBC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FC8F6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69.63</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16017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42072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19E2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3CAB57D"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AC5A5EB"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1B7B0CB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5AA3112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D70FF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C53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69.83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5A9E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7D3FE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69.83</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09352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48972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B43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6CE350FB" w14:textId="77777777" w:rsidTr="00EF5B1D">
        <w:trPr>
          <w:trHeight w:val="288"/>
        </w:trPr>
        <w:tc>
          <w:tcPr>
            <w:tcW w:w="1438" w:type="pct"/>
            <w:tcBorders>
              <w:top w:val="nil"/>
              <w:left w:val="single" w:sz="4" w:space="0" w:color="auto"/>
              <w:bottom w:val="single" w:sz="4" w:space="0" w:color="auto"/>
              <w:right w:val="single" w:sz="4" w:space="0" w:color="auto"/>
            </w:tcBorders>
            <w:shd w:val="clear" w:color="000000" w:fill="FCE4D6"/>
            <w:noWrap/>
            <w:vAlign w:val="center"/>
            <w:hideMark/>
          </w:tcPr>
          <w:p w14:paraId="42A1720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Crear </w:t>
            </w:r>
            <w:proofErr w:type="spellStart"/>
            <w:r w:rsidRPr="008B3EB9">
              <w:rPr>
                <w:rFonts w:ascii="Calibri" w:eastAsia="Times New Roman" w:hAnsi="Calibri" w:cs="Times New Roman"/>
                <w:color w:val="000000"/>
                <w:lang w:val="es-MX" w:eastAsia="es-MX"/>
              </w:rPr>
              <w:t>porletIntencionVenta</w:t>
            </w:r>
            <w:proofErr w:type="spellEnd"/>
          </w:p>
        </w:tc>
        <w:tc>
          <w:tcPr>
            <w:tcW w:w="926" w:type="pct"/>
            <w:tcBorders>
              <w:top w:val="nil"/>
              <w:left w:val="nil"/>
              <w:bottom w:val="single" w:sz="4" w:space="0" w:color="auto"/>
              <w:right w:val="single" w:sz="4" w:space="0" w:color="auto"/>
            </w:tcBorders>
            <w:shd w:val="clear" w:color="000000" w:fill="FCE4D6"/>
            <w:noWrap/>
            <w:vAlign w:val="center"/>
            <w:hideMark/>
          </w:tcPr>
          <w:p w14:paraId="46A1171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Crear </w:t>
            </w:r>
            <w:proofErr w:type="spellStart"/>
            <w:r w:rsidRPr="008B3EB9">
              <w:rPr>
                <w:rFonts w:ascii="Calibri" w:eastAsia="Times New Roman" w:hAnsi="Calibri" w:cs="Times New Roman"/>
                <w:color w:val="000000"/>
                <w:lang w:val="es-MX" w:eastAsia="es-MX"/>
              </w:rPr>
              <w:t>porletIntencionVenta</w:t>
            </w:r>
            <w:proofErr w:type="spellEnd"/>
          </w:p>
        </w:tc>
        <w:tc>
          <w:tcPr>
            <w:tcW w:w="341" w:type="pct"/>
            <w:tcBorders>
              <w:top w:val="nil"/>
              <w:left w:val="nil"/>
              <w:bottom w:val="single" w:sz="4" w:space="0" w:color="auto"/>
              <w:right w:val="single" w:sz="4" w:space="0" w:color="auto"/>
            </w:tcBorders>
            <w:shd w:val="clear" w:color="000000" w:fill="FCE4D6"/>
            <w:noWrap/>
            <w:vAlign w:val="center"/>
            <w:hideMark/>
          </w:tcPr>
          <w:p w14:paraId="2CFFBA4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1.67</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99AF9D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1.11</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97037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70.94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104734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1.11</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2C773B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70.94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8ADFB4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71%</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58ECD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26AF9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725EE0C8"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vAlign w:val="center"/>
            <w:hideMark/>
          </w:tcPr>
          <w:p w14:paraId="67A694A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Crear </w:t>
            </w:r>
            <w:proofErr w:type="spellStart"/>
            <w:r w:rsidRPr="008B3EB9">
              <w:rPr>
                <w:rFonts w:ascii="Calibri" w:eastAsia="Times New Roman" w:hAnsi="Calibri" w:cs="Times New Roman"/>
                <w:color w:val="000000"/>
                <w:lang w:val="es-MX" w:eastAsia="es-MX"/>
              </w:rPr>
              <w:t>porletIntencionCompra</w:t>
            </w:r>
            <w:proofErr w:type="spellEnd"/>
          </w:p>
        </w:tc>
        <w:tc>
          <w:tcPr>
            <w:tcW w:w="926" w:type="pct"/>
            <w:tcBorders>
              <w:top w:val="nil"/>
              <w:left w:val="nil"/>
              <w:bottom w:val="single" w:sz="4" w:space="0" w:color="auto"/>
              <w:right w:val="single" w:sz="4" w:space="0" w:color="auto"/>
            </w:tcBorders>
            <w:shd w:val="clear" w:color="auto" w:fill="auto"/>
            <w:noWrap/>
            <w:vAlign w:val="center"/>
            <w:hideMark/>
          </w:tcPr>
          <w:p w14:paraId="7CA1EB6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Crear </w:t>
            </w:r>
            <w:proofErr w:type="spellStart"/>
            <w:r w:rsidRPr="008B3EB9">
              <w:rPr>
                <w:rFonts w:ascii="Calibri" w:eastAsia="Times New Roman" w:hAnsi="Calibri" w:cs="Times New Roman"/>
                <w:color w:val="000000"/>
                <w:lang w:val="es-MX" w:eastAsia="es-MX"/>
              </w:rPr>
              <w:t>porletIntencionCompra</w:t>
            </w:r>
            <w:proofErr w:type="spellEnd"/>
          </w:p>
        </w:tc>
        <w:tc>
          <w:tcPr>
            <w:tcW w:w="341" w:type="pct"/>
            <w:tcBorders>
              <w:top w:val="nil"/>
              <w:left w:val="nil"/>
              <w:bottom w:val="single" w:sz="4" w:space="0" w:color="auto"/>
              <w:right w:val="single" w:sz="4" w:space="0" w:color="auto"/>
            </w:tcBorders>
            <w:shd w:val="clear" w:color="auto" w:fill="auto"/>
            <w:noWrap/>
            <w:vAlign w:val="center"/>
            <w:hideMark/>
          </w:tcPr>
          <w:p w14:paraId="6AD026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63FD8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1.11</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01620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72.04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1AA5C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1.11</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660E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72.04</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CFDB0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11767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FAFA3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w:t>
            </w:r>
          </w:p>
        </w:tc>
      </w:tr>
      <w:tr w:rsidR="001976E4" w:rsidRPr="008B3EB9" w14:paraId="456C3A32" w14:textId="77777777" w:rsidTr="00EF5B1D">
        <w:trPr>
          <w:trHeight w:val="864"/>
        </w:trPr>
        <w:tc>
          <w:tcPr>
            <w:tcW w:w="1438" w:type="pct"/>
            <w:tcBorders>
              <w:top w:val="nil"/>
              <w:left w:val="single" w:sz="4" w:space="0" w:color="auto"/>
              <w:bottom w:val="single" w:sz="4" w:space="0" w:color="auto"/>
              <w:right w:val="single" w:sz="4" w:space="0" w:color="auto"/>
            </w:tcBorders>
            <w:shd w:val="clear" w:color="000000" w:fill="FCE4D6"/>
            <w:vAlign w:val="center"/>
            <w:hideMark/>
          </w:tcPr>
          <w:p w14:paraId="3CE244C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Nuevo servicio con 11 operaciones - Aplicación legado </w:t>
            </w:r>
            <w:proofErr w:type="spellStart"/>
            <w:r w:rsidRPr="008B3EB9">
              <w:rPr>
                <w:rFonts w:ascii="Calibri" w:eastAsia="Times New Roman" w:hAnsi="Calibri" w:cs="Times New Roman"/>
                <w:color w:val="000000"/>
                <w:lang w:val="es-MX" w:eastAsia="es-MX"/>
              </w:rPr>
              <w:t>StockManager</w:t>
            </w:r>
            <w:proofErr w:type="spellEnd"/>
          </w:p>
        </w:tc>
        <w:tc>
          <w:tcPr>
            <w:tcW w:w="926" w:type="pct"/>
            <w:tcBorders>
              <w:top w:val="nil"/>
              <w:left w:val="nil"/>
              <w:bottom w:val="single" w:sz="4" w:space="0" w:color="auto"/>
              <w:right w:val="single" w:sz="4" w:space="0" w:color="auto"/>
            </w:tcBorders>
            <w:shd w:val="clear" w:color="000000" w:fill="FCE4D6"/>
            <w:noWrap/>
            <w:vAlign w:val="center"/>
            <w:hideMark/>
          </w:tcPr>
          <w:p w14:paraId="4F756454"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6596C2C7"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3BB4B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34A379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75.36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144951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F198F3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75.36</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299145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5AF21B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AACE22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7B9B23D"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6401761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Crear BPEL </w:t>
            </w:r>
            <w:proofErr w:type="spellStart"/>
            <w:r w:rsidRPr="008B3EB9">
              <w:rPr>
                <w:rFonts w:ascii="Calibri" w:eastAsia="Times New Roman" w:hAnsi="Calibri" w:cs="Times New Roman"/>
                <w:color w:val="000000"/>
                <w:lang w:val="es-MX" w:eastAsia="es-MX"/>
              </w:rPr>
              <w:t>ProcesoBolsa</w:t>
            </w:r>
            <w:proofErr w:type="spellEnd"/>
          </w:p>
        </w:tc>
        <w:tc>
          <w:tcPr>
            <w:tcW w:w="926" w:type="pct"/>
            <w:tcBorders>
              <w:top w:val="nil"/>
              <w:left w:val="nil"/>
              <w:bottom w:val="single" w:sz="4" w:space="0" w:color="auto"/>
              <w:right w:val="single" w:sz="4" w:space="0" w:color="auto"/>
            </w:tcBorders>
            <w:shd w:val="clear" w:color="auto" w:fill="auto"/>
            <w:noWrap/>
            <w:vAlign w:val="bottom"/>
            <w:hideMark/>
          </w:tcPr>
          <w:p w14:paraId="271B453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5C3B1D0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1.8</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D686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9B2E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76.55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81E7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1.19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A90B3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76.55</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FEF1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4CC8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647B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74AC357E"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9F78C92"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28D8C902" w14:textId="7ED59444" w:rsidR="001976E4" w:rsidRPr="008B3EB9" w:rsidRDefault="001976E4" w:rsidP="003C2A9D">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  (Esque</w:t>
            </w:r>
            <w:r w:rsidR="003C2A9D">
              <w:rPr>
                <w:rFonts w:ascii="Calibri" w:eastAsia="Times New Roman" w:hAnsi="Calibri" w:cs="Times New Roman"/>
                <w:color w:val="000000"/>
                <w:lang w:val="es-MX" w:eastAsia="es-MX"/>
              </w:rPr>
              <w:t>let</w:t>
            </w:r>
            <w:r w:rsidRPr="008B3EB9">
              <w:rPr>
                <w:rFonts w:ascii="Calibri" w:eastAsia="Times New Roman" w:hAnsi="Calibri" w:cs="Times New Roman"/>
                <w:color w:val="000000"/>
                <w:lang w:val="es-MX" w:eastAsia="es-MX"/>
              </w:rPr>
              <w:t>o iniciación)</w:t>
            </w:r>
          </w:p>
        </w:tc>
        <w:tc>
          <w:tcPr>
            <w:tcW w:w="341" w:type="pct"/>
            <w:tcBorders>
              <w:top w:val="nil"/>
              <w:left w:val="nil"/>
              <w:bottom w:val="single" w:sz="4" w:space="0" w:color="auto"/>
              <w:right w:val="single" w:sz="4" w:space="0" w:color="auto"/>
            </w:tcBorders>
            <w:shd w:val="clear" w:color="auto" w:fill="auto"/>
            <w:noWrap/>
            <w:vAlign w:val="center"/>
            <w:hideMark/>
          </w:tcPr>
          <w:p w14:paraId="1FA410E5"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0.5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28D9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288DA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76.89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CED55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DA979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76.89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6257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0732A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DDE0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865BE7D" w14:textId="77777777" w:rsidTr="00EF5B1D">
        <w:trPr>
          <w:trHeight w:val="288"/>
        </w:trPr>
        <w:tc>
          <w:tcPr>
            <w:tcW w:w="1438" w:type="pct"/>
            <w:vMerge w:val="restart"/>
            <w:tcBorders>
              <w:top w:val="nil"/>
              <w:left w:val="single" w:sz="4" w:space="0" w:color="auto"/>
              <w:bottom w:val="single" w:sz="4" w:space="0" w:color="000000"/>
              <w:right w:val="single" w:sz="4" w:space="0" w:color="auto"/>
            </w:tcBorders>
            <w:shd w:val="clear" w:color="000000" w:fill="FCE4D6"/>
            <w:vAlign w:val="center"/>
            <w:hideMark/>
          </w:tcPr>
          <w:p w14:paraId="0D8D196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BPEL ingresar aprobación coincidencia bolsa</w:t>
            </w:r>
          </w:p>
        </w:tc>
        <w:tc>
          <w:tcPr>
            <w:tcW w:w="926" w:type="pct"/>
            <w:tcBorders>
              <w:top w:val="nil"/>
              <w:left w:val="nil"/>
              <w:bottom w:val="single" w:sz="4" w:space="0" w:color="auto"/>
              <w:right w:val="single" w:sz="4" w:space="0" w:color="auto"/>
            </w:tcBorders>
            <w:shd w:val="clear" w:color="000000" w:fill="FCE4D6"/>
            <w:noWrap/>
            <w:vAlign w:val="bottom"/>
            <w:hideMark/>
          </w:tcPr>
          <w:p w14:paraId="7913B31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03CB830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16E8A9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8C6D38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77.28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EAD259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387624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77.28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BD20A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3ED4A0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13DBC1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3FB79B5" w14:textId="77777777" w:rsidTr="00EF5B1D">
        <w:trPr>
          <w:trHeight w:val="288"/>
        </w:trPr>
        <w:tc>
          <w:tcPr>
            <w:tcW w:w="1438" w:type="pct"/>
            <w:vMerge/>
            <w:tcBorders>
              <w:top w:val="nil"/>
              <w:left w:val="single" w:sz="4" w:space="0" w:color="auto"/>
              <w:bottom w:val="single" w:sz="4" w:space="0" w:color="000000"/>
              <w:right w:val="single" w:sz="4" w:space="0" w:color="auto"/>
            </w:tcBorders>
            <w:vAlign w:val="center"/>
            <w:hideMark/>
          </w:tcPr>
          <w:p w14:paraId="424965C0"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14D1544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3D9A5C31"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5CF931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74A207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79.27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1CD140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387433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79.27</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72A5E9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79%</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F7A7C0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F4D77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3FD1D0B1"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noWrap/>
            <w:hideMark/>
          </w:tcPr>
          <w:p w14:paraId="6178B712" w14:textId="72A48A70" w:rsidR="001976E4" w:rsidRPr="008B3EB9" w:rsidRDefault="003C2A9D"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Reunión</w:t>
            </w:r>
            <w:r w:rsidR="001976E4" w:rsidRPr="008B3EB9">
              <w:rPr>
                <w:rFonts w:ascii="Calibri" w:eastAsia="Times New Roman" w:hAnsi="Calibri" w:cs="Times New Roman"/>
                <w:color w:val="000000"/>
                <w:lang w:val="es-MX" w:eastAsia="es-MX"/>
              </w:rPr>
              <w:t xml:space="preserve"> de seguimiento</w:t>
            </w:r>
          </w:p>
        </w:tc>
        <w:tc>
          <w:tcPr>
            <w:tcW w:w="926" w:type="pct"/>
            <w:tcBorders>
              <w:top w:val="nil"/>
              <w:left w:val="nil"/>
              <w:bottom w:val="single" w:sz="4" w:space="0" w:color="auto"/>
              <w:right w:val="single" w:sz="4" w:space="0" w:color="auto"/>
            </w:tcBorders>
            <w:shd w:val="clear" w:color="auto" w:fill="auto"/>
            <w:noWrap/>
            <w:hideMark/>
          </w:tcPr>
          <w:p w14:paraId="6F140EB8" w14:textId="20073E0C"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Reunión (1 </w:t>
            </w:r>
            <w:r w:rsidR="003C2A9D" w:rsidRPr="008B3EB9">
              <w:rPr>
                <w:rFonts w:ascii="Calibri" w:eastAsia="Times New Roman" w:hAnsi="Calibri" w:cs="Times New Roman"/>
                <w:color w:val="000000"/>
                <w:lang w:val="es-MX" w:eastAsia="es-MX"/>
              </w:rPr>
              <w:t>Hora</w:t>
            </w:r>
            <w:r w:rsidRPr="008B3EB9">
              <w:rPr>
                <w:rFonts w:ascii="Calibri" w:eastAsia="Times New Roman" w:hAnsi="Calibri" w:cs="Times New Roman"/>
                <w:color w:val="000000"/>
                <w:lang w:val="es-MX" w:eastAsia="es-MX"/>
              </w:rPr>
              <w:t>/Persona)</w:t>
            </w:r>
          </w:p>
        </w:tc>
        <w:tc>
          <w:tcPr>
            <w:tcW w:w="341" w:type="pct"/>
            <w:tcBorders>
              <w:top w:val="nil"/>
              <w:left w:val="nil"/>
              <w:bottom w:val="single" w:sz="4" w:space="0" w:color="auto"/>
              <w:right w:val="single" w:sz="4" w:space="0" w:color="auto"/>
            </w:tcBorders>
            <w:shd w:val="clear" w:color="auto" w:fill="auto"/>
            <w:noWrap/>
            <w:vAlign w:val="center"/>
            <w:hideMark/>
          </w:tcPr>
          <w:p w14:paraId="6F8599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547E5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7EDC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82.59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BAE0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3.32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AEEC6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82.59</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AFD9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83%</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9116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2D52E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60677663"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6F3FE44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Nuevo servicio con 11 operaciones - Aplicación legado </w:t>
            </w:r>
            <w:proofErr w:type="spellStart"/>
            <w:r w:rsidRPr="008B3EB9">
              <w:rPr>
                <w:rFonts w:ascii="Calibri" w:eastAsia="Times New Roman" w:hAnsi="Calibri" w:cs="Times New Roman"/>
                <w:color w:val="000000"/>
                <w:lang w:val="es-MX" w:eastAsia="es-MX"/>
              </w:rPr>
              <w:t>StockManager</w:t>
            </w:r>
            <w:proofErr w:type="spellEnd"/>
          </w:p>
        </w:tc>
        <w:tc>
          <w:tcPr>
            <w:tcW w:w="926" w:type="pct"/>
            <w:tcBorders>
              <w:top w:val="nil"/>
              <w:left w:val="nil"/>
              <w:bottom w:val="single" w:sz="4" w:space="0" w:color="auto"/>
              <w:right w:val="single" w:sz="4" w:space="0" w:color="auto"/>
            </w:tcBorders>
            <w:shd w:val="clear" w:color="000000" w:fill="FCE4D6"/>
            <w:noWrap/>
            <w:hideMark/>
          </w:tcPr>
          <w:p w14:paraId="01263B3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32B9526A"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A9B8C4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C60F74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84.58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EFBA7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74CA19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84.58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1DF59B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082C9F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48A80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46E5C818"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C358AF4"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2D20AE6C"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59D041C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57808E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8FAFDD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85.38</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FE9964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0.80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F36BB7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85.38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1C3B63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85%</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C32A6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E30883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06464D15"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83A2A1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6A6CB6D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67AF999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6A4323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1.06</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42815B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86.44</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0D5F93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BC707B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86.44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D7F51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87484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90F97F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4</w:t>
            </w:r>
          </w:p>
        </w:tc>
      </w:tr>
      <w:tr w:rsidR="001976E4" w:rsidRPr="008B3EB9" w14:paraId="30BC096F" w14:textId="77777777" w:rsidTr="00EF5B1D">
        <w:trPr>
          <w:trHeight w:val="288"/>
        </w:trPr>
        <w:tc>
          <w:tcPr>
            <w:tcW w:w="1438" w:type="pct"/>
            <w:tcBorders>
              <w:top w:val="nil"/>
              <w:left w:val="single" w:sz="4" w:space="0" w:color="auto"/>
              <w:bottom w:val="single" w:sz="4" w:space="0" w:color="auto"/>
              <w:right w:val="single" w:sz="4" w:space="0" w:color="auto"/>
            </w:tcBorders>
            <w:shd w:val="clear" w:color="auto" w:fill="auto"/>
            <w:vAlign w:val="center"/>
            <w:hideMark/>
          </w:tcPr>
          <w:p w14:paraId="5207CA6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Crear BPEL </w:t>
            </w:r>
            <w:proofErr w:type="spellStart"/>
            <w:r w:rsidRPr="008B3EB9">
              <w:rPr>
                <w:rFonts w:ascii="Calibri" w:eastAsia="Times New Roman" w:hAnsi="Calibri" w:cs="Times New Roman"/>
                <w:color w:val="000000"/>
                <w:lang w:val="es-MX" w:eastAsia="es-MX"/>
              </w:rPr>
              <w:t>ProcesoBolsa</w:t>
            </w:r>
            <w:proofErr w:type="spellEnd"/>
          </w:p>
        </w:tc>
        <w:tc>
          <w:tcPr>
            <w:tcW w:w="926" w:type="pct"/>
            <w:tcBorders>
              <w:top w:val="nil"/>
              <w:left w:val="nil"/>
              <w:bottom w:val="single" w:sz="4" w:space="0" w:color="auto"/>
              <w:right w:val="single" w:sz="4" w:space="0" w:color="auto"/>
            </w:tcBorders>
            <w:shd w:val="clear" w:color="auto" w:fill="auto"/>
            <w:hideMark/>
          </w:tcPr>
          <w:p w14:paraId="0FEC14C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vAlign w:val="center"/>
            <w:hideMark/>
          </w:tcPr>
          <w:p w14:paraId="6EE6D855"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4.7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0629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3.12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690CC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89.55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D408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0.00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4096D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86.44</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E87BB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E011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0FF1C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w:t>
            </w:r>
          </w:p>
        </w:tc>
      </w:tr>
      <w:tr w:rsidR="001976E4" w:rsidRPr="008B3EB9" w14:paraId="77EF8945" w14:textId="77777777" w:rsidTr="00EF5B1D">
        <w:trPr>
          <w:trHeight w:val="576"/>
        </w:trPr>
        <w:tc>
          <w:tcPr>
            <w:tcW w:w="1438" w:type="pct"/>
            <w:tcBorders>
              <w:top w:val="nil"/>
              <w:left w:val="single" w:sz="4" w:space="0" w:color="auto"/>
              <w:bottom w:val="single" w:sz="4" w:space="0" w:color="auto"/>
              <w:right w:val="single" w:sz="4" w:space="0" w:color="auto"/>
            </w:tcBorders>
            <w:shd w:val="clear" w:color="000000" w:fill="FCE4D6"/>
            <w:vAlign w:val="center"/>
            <w:hideMark/>
          </w:tcPr>
          <w:p w14:paraId="38C2B78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Crear BPEL ingresar aprobación coincidencia bolsa</w:t>
            </w:r>
          </w:p>
        </w:tc>
        <w:tc>
          <w:tcPr>
            <w:tcW w:w="926" w:type="pct"/>
            <w:tcBorders>
              <w:top w:val="nil"/>
              <w:left w:val="nil"/>
              <w:bottom w:val="single" w:sz="4" w:space="0" w:color="auto"/>
              <w:right w:val="single" w:sz="4" w:space="0" w:color="auto"/>
            </w:tcBorders>
            <w:shd w:val="clear" w:color="000000" w:fill="FCE4D6"/>
            <w:vAlign w:val="bottom"/>
            <w:hideMark/>
          </w:tcPr>
          <w:p w14:paraId="21066A9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vAlign w:val="center"/>
            <w:hideMark/>
          </w:tcPr>
          <w:p w14:paraId="0E34DCF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D0D67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63F61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89.75</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887E9F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127316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86.64</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79FD8C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A4BE3E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C738CD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74BFB0A5"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auto" w:fill="auto"/>
            <w:vAlign w:val="center"/>
            <w:hideMark/>
          </w:tcPr>
          <w:p w14:paraId="3B72027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lastRenderedPageBreak/>
              <w:t>Servicio "</w:t>
            </w:r>
            <w:proofErr w:type="spellStart"/>
            <w:r w:rsidRPr="008B3EB9">
              <w:rPr>
                <w:rFonts w:ascii="Calibri" w:eastAsia="Times New Roman" w:hAnsi="Calibri" w:cs="Times New Roman"/>
                <w:color w:val="000000"/>
                <w:lang w:val="es-MX" w:eastAsia="es-MX"/>
              </w:rPr>
              <w:t>consultarIntecionCompraVentaPorIntencionCompra</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StockManager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auto" w:fill="auto"/>
            <w:noWrap/>
            <w:hideMark/>
          </w:tcPr>
          <w:p w14:paraId="1FD6814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032B458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7551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80F4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90.15</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DFD37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BF610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87.03</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FB291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87%</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64D48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3A82F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45356E9"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78E8A57F"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1021E73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7FAFAFA5"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2538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7AAB2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92.14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398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03468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89.02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B6AF4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6EC34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476DF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520F0F2"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C39CD83"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208DDC2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auto" w:fill="auto"/>
            <w:noWrap/>
            <w:vAlign w:val="center"/>
            <w:hideMark/>
          </w:tcPr>
          <w:p w14:paraId="7D439B8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0.45</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B2A8A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FD702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92.44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C36AD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E5C30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89.32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8652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CD3FB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12324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622F21E8"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5BC82B49"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2931724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auto" w:fill="auto"/>
            <w:noWrap/>
            <w:vAlign w:val="center"/>
            <w:hideMark/>
          </w:tcPr>
          <w:p w14:paraId="68F9D0B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C86B1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C1728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93.04</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5373B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8B293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89.92</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8245B"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90%</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576B9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719A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54888CEA"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noWrap/>
            <w:vAlign w:val="center"/>
            <w:hideMark/>
          </w:tcPr>
          <w:p w14:paraId="4534BB1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aprobarCancelarIntencionFabricante</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StockManager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hideMark/>
          </w:tcPr>
          <w:p w14:paraId="12FB2EB7"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493BDA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3B41C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457A69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93.30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19DEDC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2B6E03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90.18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CC4E61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90%</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8BCC69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D1B89F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4751F0AE"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1592D23D"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3C9830D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3596C1A2"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38F44A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A49D4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94.63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D7B21C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7CABAC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91.51</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76C8A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A06AC5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D0F84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6D83AC0"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2D8B2418"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4DF4813D"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380ED6C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C5367E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6C6560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94.83</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1DDF7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B62FD0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91.71</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F92113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1AC629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D4F50B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3EE635D1"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3052890E"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6960A57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3BB9B09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DB82DD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DC3E95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95.22</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FDBDD6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0C9FC8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92.11</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FE8C84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057A5A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D7AE66A"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227E6E21" w14:textId="77777777" w:rsidTr="00EF5B1D">
        <w:trPr>
          <w:trHeight w:val="288"/>
        </w:trPr>
        <w:tc>
          <w:tcPr>
            <w:tcW w:w="1438" w:type="pct"/>
            <w:vMerge w:val="restart"/>
            <w:tcBorders>
              <w:top w:val="nil"/>
              <w:left w:val="single" w:sz="4" w:space="0" w:color="auto"/>
              <w:bottom w:val="single" w:sz="4" w:space="0" w:color="000000"/>
              <w:right w:val="single" w:sz="4" w:space="0" w:color="auto"/>
            </w:tcBorders>
            <w:shd w:val="clear" w:color="auto" w:fill="auto"/>
            <w:vAlign w:val="center"/>
            <w:hideMark/>
          </w:tcPr>
          <w:p w14:paraId="20AB6D7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Servicio "</w:t>
            </w:r>
            <w:proofErr w:type="spellStart"/>
            <w:r w:rsidRPr="008B3EB9">
              <w:rPr>
                <w:rFonts w:ascii="Calibri" w:eastAsia="Times New Roman" w:hAnsi="Calibri" w:cs="Times New Roman"/>
                <w:color w:val="000000"/>
                <w:lang w:val="es-MX" w:eastAsia="es-MX"/>
              </w:rPr>
              <w:t>aprobarCancelarIntencionComercio</w:t>
            </w:r>
            <w:proofErr w:type="spellEnd"/>
            <w:r w:rsidRPr="008B3EB9">
              <w:rPr>
                <w:rFonts w:ascii="Calibri" w:eastAsia="Times New Roman" w:hAnsi="Calibri" w:cs="Times New Roman"/>
                <w:color w:val="000000"/>
                <w:lang w:val="es-MX" w:eastAsia="es-MX"/>
              </w:rPr>
              <w:t>" (</w:t>
            </w:r>
            <w:proofErr w:type="spellStart"/>
            <w:r w:rsidRPr="008B3EB9">
              <w:rPr>
                <w:rFonts w:ascii="Calibri" w:eastAsia="Times New Roman" w:hAnsi="Calibri" w:cs="Times New Roman"/>
                <w:color w:val="000000"/>
                <w:lang w:val="es-MX" w:eastAsia="es-MX"/>
              </w:rPr>
              <w:t>StockManager</w:t>
            </w:r>
            <w:proofErr w:type="spellEnd"/>
            <w:r w:rsidRPr="008B3EB9">
              <w:rPr>
                <w:rFonts w:ascii="Calibri" w:eastAsia="Times New Roman" w:hAnsi="Calibri" w:cs="Times New Roman"/>
                <w:color w:val="000000"/>
                <w:lang w:val="es-MX" w:eastAsia="es-MX"/>
              </w:rPr>
              <w:t>)</w:t>
            </w:r>
          </w:p>
        </w:tc>
        <w:tc>
          <w:tcPr>
            <w:tcW w:w="926" w:type="pct"/>
            <w:tcBorders>
              <w:top w:val="nil"/>
              <w:left w:val="nil"/>
              <w:bottom w:val="single" w:sz="4" w:space="0" w:color="auto"/>
              <w:right w:val="single" w:sz="4" w:space="0" w:color="auto"/>
            </w:tcBorders>
            <w:shd w:val="clear" w:color="auto" w:fill="auto"/>
            <w:noWrap/>
            <w:hideMark/>
          </w:tcPr>
          <w:p w14:paraId="6B924BB5"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auto" w:fill="auto"/>
            <w:noWrap/>
            <w:vAlign w:val="center"/>
            <w:hideMark/>
          </w:tcPr>
          <w:p w14:paraId="666F5FC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BA4D6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3848C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95.49</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CC46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0.27</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17492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92.37</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5F588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92%</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D425B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B680F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60EDD2C5" w14:textId="77777777" w:rsidTr="00EF5B1D">
        <w:trPr>
          <w:trHeight w:val="645"/>
        </w:trPr>
        <w:tc>
          <w:tcPr>
            <w:tcW w:w="1438" w:type="pct"/>
            <w:vMerge/>
            <w:tcBorders>
              <w:top w:val="nil"/>
              <w:left w:val="single" w:sz="4" w:space="0" w:color="auto"/>
              <w:bottom w:val="single" w:sz="4" w:space="0" w:color="000000"/>
              <w:right w:val="single" w:sz="4" w:space="0" w:color="auto"/>
            </w:tcBorders>
            <w:vAlign w:val="center"/>
            <w:hideMark/>
          </w:tcPr>
          <w:p w14:paraId="6753BF21"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auto" w:fill="auto"/>
            <w:noWrap/>
            <w:hideMark/>
          </w:tcPr>
          <w:p w14:paraId="12D8385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auto" w:fill="auto"/>
            <w:noWrap/>
            <w:vAlign w:val="center"/>
            <w:hideMark/>
          </w:tcPr>
          <w:p w14:paraId="0BF65C44"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2</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3E5D7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938F7E"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96.82</w:t>
            </w:r>
          </w:p>
        </w:tc>
        <w:tc>
          <w:tcPr>
            <w:tcW w:w="3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F4ADA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1.33</w:t>
            </w:r>
          </w:p>
        </w:tc>
        <w:tc>
          <w:tcPr>
            <w:tcW w:w="29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B630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93.70</w:t>
            </w:r>
          </w:p>
        </w:tc>
        <w:tc>
          <w:tcPr>
            <w:tcW w:w="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6B2EA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94%</w:t>
            </w:r>
          </w:p>
        </w:tc>
        <w:tc>
          <w:tcPr>
            <w:tcW w:w="3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E919E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9381F8"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5C18D9EE" w14:textId="77777777" w:rsidTr="00EF5B1D">
        <w:trPr>
          <w:trHeight w:val="288"/>
        </w:trPr>
        <w:tc>
          <w:tcPr>
            <w:tcW w:w="1438" w:type="pct"/>
            <w:vMerge w:val="restart"/>
            <w:tcBorders>
              <w:top w:val="nil"/>
              <w:left w:val="single" w:sz="4" w:space="0" w:color="auto"/>
              <w:bottom w:val="single" w:sz="4" w:space="0" w:color="auto"/>
              <w:right w:val="single" w:sz="4" w:space="0" w:color="auto"/>
            </w:tcBorders>
            <w:shd w:val="clear" w:color="000000" w:fill="FCE4D6"/>
            <w:vAlign w:val="center"/>
            <w:hideMark/>
          </w:tcPr>
          <w:p w14:paraId="1EBBBAF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xml:space="preserve">Crear página </w:t>
            </w:r>
            <w:proofErr w:type="spellStart"/>
            <w:r w:rsidRPr="008B3EB9">
              <w:rPr>
                <w:rFonts w:ascii="Calibri" w:eastAsia="Times New Roman" w:hAnsi="Calibri" w:cs="Times New Roman"/>
                <w:color w:val="000000"/>
                <w:lang w:val="es-MX" w:eastAsia="es-MX"/>
              </w:rPr>
              <w:t>ConsultarIntencionesVenta</w:t>
            </w:r>
            <w:proofErr w:type="spellEnd"/>
            <w:r w:rsidRPr="008B3EB9">
              <w:rPr>
                <w:rFonts w:ascii="Calibri" w:eastAsia="Times New Roman" w:hAnsi="Calibri" w:cs="Times New Roman"/>
                <w:b/>
                <w:bCs/>
                <w:color w:val="000000"/>
                <w:lang w:val="es-MX" w:eastAsia="es-MX"/>
              </w:rPr>
              <w:t xml:space="preserve"> (</w:t>
            </w:r>
            <w:proofErr w:type="spellStart"/>
            <w:r w:rsidRPr="008B3EB9">
              <w:rPr>
                <w:rFonts w:ascii="Calibri" w:eastAsia="Times New Roman" w:hAnsi="Calibri" w:cs="Times New Roman"/>
                <w:b/>
                <w:bCs/>
                <w:color w:val="000000"/>
                <w:lang w:val="es-MX" w:eastAsia="es-MX"/>
              </w:rPr>
              <w:t>PorletIntencionVenta</w:t>
            </w:r>
            <w:proofErr w:type="spellEnd"/>
            <w:r w:rsidRPr="008B3EB9">
              <w:rPr>
                <w:rFonts w:ascii="Calibri" w:eastAsia="Times New Roman" w:hAnsi="Calibri" w:cs="Times New Roman"/>
                <w:b/>
                <w:bCs/>
                <w:color w:val="000000"/>
                <w:lang w:val="es-MX" w:eastAsia="es-MX"/>
              </w:rPr>
              <w:t>)</w:t>
            </w:r>
          </w:p>
        </w:tc>
        <w:tc>
          <w:tcPr>
            <w:tcW w:w="926" w:type="pct"/>
            <w:tcBorders>
              <w:top w:val="nil"/>
              <w:left w:val="nil"/>
              <w:bottom w:val="single" w:sz="4" w:space="0" w:color="auto"/>
              <w:right w:val="single" w:sz="4" w:space="0" w:color="auto"/>
            </w:tcBorders>
            <w:shd w:val="clear" w:color="000000" w:fill="FCE4D6"/>
            <w:noWrap/>
            <w:vAlign w:val="bottom"/>
            <w:hideMark/>
          </w:tcPr>
          <w:p w14:paraId="22FF6E31"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Diseño</w:t>
            </w:r>
          </w:p>
        </w:tc>
        <w:tc>
          <w:tcPr>
            <w:tcW w:w="341" w:type="pct"/>
            <w:tcBorders>
              <w:top w:val="nil"/>
              <w:left w:val="nil"/>
              <w:bottom w:val="single" w:sz="4" w:space="0" w:color="auto"/>
              <w:right w:val="single" w:sz="4" w:space="0" w:color="auto"/>
            </w:tcBorders>
            <w:shd w:val="clear" w:color="000000" w:fill="FCE4D6"/>
            <w:noWrap/>
            <w:vAlign w:val="center"/>
            <w:hideMark/>
          </w:tcPr>
          <w:p w14:paraId="3C3321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0AA1A1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8B750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97.21</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BA952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0.40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9CAB78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94.10</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0F03AF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94%</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B121B8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0B6B3B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537A135F"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406D5B9F"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3E60CCA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Desarrollo</w:t>
            </w:r>
          </w:p>
        </w:tc>
        <w:tc>
          <w:tcPr>
            <w:tcW w:w="341" w:type="pct"/>
            <w:tcBorders>
              <w:top w:val="nil"/>
              <w:left w:val="nil"/>
              <w:bottom w:val="single" w:sz="4" w:space="0" w:color="auto"/>
              <w:right w:val="single" w:sz="4" w:space="0" w:color="auto"/>
            </w:tcBorders>
            <w:shd w:val="clear" w:color="000000" w:fill="FCE4D6"/>
            <w:noWrap/>
            <w:vAlign w:val="center"/>
            <w:hideMark/>
          </w:tcPr>
          <w:p w14:paraId="229755F2" w14:textId="77777777" w:rsidR="001976E4" w:rsidRPr="008B3EB9" w:rsidRDefault="001976E4" w:rsidP="00471A80">
            <w:pPr>
              <w:spacing w:after="0" w:line="240" w:lineRule="auto"/>
              <w:jc w:val="center"/>
              <w:rPr>
                <w:rFonts w:ascii="Calibri" w:eastAsia="Times New Roman" w:hAnsi="Calibri" w:cs="Times New Roman"/>
                <w:b/>
                <w:bCs/>
                <w:color w:val="000000"/>
                <w:lang w:val="es-MX" w:eastAsia="es-MX"/>
              </w:rPr>
            </w:pPr>
            <w:r w:rsidRPr="008B3EB9">
              <w:rPr>
                <w:rFonts w:ascii="Calibri" w:eastAsia="Times New Roman" w:hAnsi="Calibri" w:cs="Times New Roman"/>
                <w:b/>
                <w:bCs/>
                <w:color w:val="000000"/>
                <w:lang w:val="es-MX" w:eastAsia="es-MX"/>
              </w:rPr>
              <w:t>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2C8D8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E224601"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99.20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3E4476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1.99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793958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96.09</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3DD3456"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082DB9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D3849F5"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E6DCAC0"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0D45F569"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vAlign w:val="bottom"/>
            <w:hideMark/>
          </w:tcPr>
          <w:p w14:paraId="4FE4851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Revisión</w:t>
            </w:r>
          </w:p>
        </w:tc>
        <w:tc>
          <w:tcPr>
            <w:tcW w:w="341" w:type="pct"/>
            <w:tcBorders>
              <w:top w:val="nil"/>
              <w:left w:val="nil"/>
              <w:bottom w:val="single" w:sz="4" w:space="0" w:color="auto"/>
              <w:right w:val="single" w:sz="4" w:space="0" w:color="auto"/>
            </w:tcBorders>
            <w:shd w:val="clear" w:color="000000" w:fill="FCE4D6"/>
            <w:noWrap/>
            <w:vAlign w:val="center"/>
            <w:hideMark/>
          </w:tcPr>
          <w:p w14:paraId="0CD2122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0.3</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20E48D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90E2E10"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99.40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2009E552"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0.20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6AF358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96.29</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7AA58BD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BF233A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55B4A6BF"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0DAFFAA6" w14:textId="77777777" w:rsidTr="00EF5B1D">
        <w:trPr>
          <w:trHeight w:val="288"/>
        </w:trPr>
        <w:tc>
          <w:tcPr>
            <w:tcW w:w="1438" w:type="pct"/>
            <w:vMerge/>
            <w:tcBorders>
              <w:top w:val="nil"/>
              <w:left w:val="single" w:sz="4" w:space="0" w:color="auto"/>
              <w:bottom w:val="single" w:sz="4" w:space="0" w:color="auto"/>
              <w:right w:val="single" w:sz="4" w:space="0" w:color="auto"/>
            </w:tcBorders>
            <w:vAlign w:val="center"/>
            <w:hideMark/>
          </w:tcPr>
          <w:p w14:paraId="2507E7AA" w14:textId="77777777" w:rsidR="001976E4" w:rsidRPr="008B3EB9" w:rsidRDefault="001976E4" w:rsidP="00471A80">
            <w:pPr>
              <w:spacing w:after="0" w:line="240" w:lineRule="auto"/>
              <w:rPr>
                <w:rFonts w:ascii="Calibri" w:eastAsia="Times New Roman" w:hAnsi="Calibri" w:cs="Times New Roman"/>
                <w:color w:val="000000"/>
                <w:lang w:val="es-MX" w:eastAsia="es-MX"/>
              </w:rPr>
            </w:pPr>
          </w:p>
        </w:tc>
        <w:tc>
          <w:tcPr>
            <w:tcW w:w="926" w:type="pct"/>
            <w:tcBorders>
              <w:top w:val="nil"/>
              <w:left w:val="nil"/>
              <w:bottom w:val="single" w:sz="4" w:space="0" w:color="auto"/>
              <w:right w:val="single" w:sz="4" w:space="0" w:color="auto"/>
            </w:tcBorders>
            <w:shd w:val="clear" w:color="000000" w:fill="FCE4D6"/>
            <w:noWrap/>
            <w:hideMark/>
          </w:tcPr>
          <w:p w14:paraId="3B4F3C4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Pruebas unitarias</w:t>
            </w:r>
          </w:p>
        </w:tc>
        <w:tc>
          <w:tcPr>
            <w:tcW w:w="341" w:type="pct"/>
            <w:tcBorders>
              <w:top w:val="nil"/>
              <w:left w:val="nil"/>
              <w:bottom w:val="single" w:sz="4" w:space="0" w:color="auto"/>
              <w:right w:val="single" w:sz="4" w:space="0" w:color="auto"/>
            </w:tcBorders>
            <w:shd w:val="clear" w:color="000000" w:fill="FCE4D6"/>
            <w:noWrap/>
            <w:vAlign w:val="center"/>
            <w:hideMark/>
          </w:tcPr>
          <w:p w14:paraId="69C82943"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0.9</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3EE3D564"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457E464D" w14:textId="77777777" w:rsidR="001976E4" w:rsidRPr="003802DB" w:rsidRDefault="001976E4" w:rsidP="00471A80">
            <w:pPr>
              <w:spacing w:after="0" w:line="240" w:lineRule="auto"/>
              <w:jc w:val="center"/>
              <w:rPr>
                <w:rFonts w:ascii="Calibri" w:eastAsia="Times New Roman" w:hAnsi="Calibri" w:cs="Times New Roman"/>
                <w:b/>
                <w:color w:val="000000"/>
                <w:sz w:val="24"/>
                <w:lang w:val="es-MX" w:eastAsia="es-MX"/>
              </w:rPr>
            </w:pPr>
            <w:r w:rsidRPr="003802DB">
              <w:rPr>
                <w:rFonts w:ascii="Calibri" w:eastAsia="Times New Roman" w:hAnsi="Calibri" w:cs="Times New Roman"/>
                <w:b/>
                <w:color w:val="000000"/>
                <w:sz w:val="24"/>
                <w:lang w:val="es-MX" w:eastAsia="es-MX"/>
              </w:rPr>
              <w:t>100.00</w:t>
            </w:r>
          </w:p>
        </w:tc>
        <w:tc>
          <w:tcPr>
            <w:tcW w:w="341"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5BE42C"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0.60</w:t>
            </w:r>
          </w:p>
        </w:tc>
        <w:tc>
          <w:tcPr>
            <w:tcW w:w="29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184D2A8D"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96.88</w:t>
            </w:r>
          </w:p>
        </w:tc>
        <w:tc>
          <w:tcPr>
            <w:tcW w:w="243"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3663066" w14:textId="77777777" w:rsidR="001976E4" w:rsidRPr="003802DB" w:rsidRDefault="001976E4" w:rsidP="00471A80">
            <w:pPr>
              <w:spacing w:after="0" w:line="240" w:lineRule="auto"/>
              <w:jc w:val="center"/>
              <w:rPr>
                <w:rFonts w:ascii="Calibri" w:eastAsia="Times New Roman" w:hAnsi="Calibri" w:cs="Times New Roman"/>
                <w:b/>
                <w:color w:val="000000"/>
                <w:lang w:val="es-MX" w:eastAsia="es-MX"/>
              </w:rPr>
            </w:pPr>
            <w:r w:rsidRPr="003802DB">
              <w:rPr>
                <w:rFonts w:ascii="Calibri" w:eastAsia="Times New Roman" w:hAnsi="Calibri" w:cs="Times New Roman"/>
                <w:b/>
                <w:color w:val="000000"/>
                <w:sz w:val="24"/>
                <w:lang w:val="es-MX" w:eastAsia="es-MX"/>
              </w:rPr>
              <w:t>97%</w:t>
            </w:r>
          </w:p>
        </w:tc>
        <w:tc>
          <w:tcPr>
            <w:tcW w:w="390"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25B9657"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c>
          <w:tcPr>
            <w:tcW w:w="394" w:type="pct"/>
            <w:tcBorders>
              <w:top w:val="single" w:sz="4" w:space="0" w:color="auto"/>
              <w:left w:val="single" w:sz="4" w:space="0" w:color="auto"/>
              <w:bottom w:val="single" w:sz="4" w:space="0" w:color="auto"/>
              <w:right w:val="single" w:sz="4" w:space="0" w:color="auto"/>
            </w:tcBorders>
            <w:shd w:val="clear" w:color="000000" w:fill="FCE4D6"/>
            <w:noWrap/>
            <w:vAlign w:val="center"/>
            <w:hideMark/>
          </w:tcPr>
          <w:p w14:paraId="6EA366E9" w14:textId="77777777" w:rsidR="001976E4" w:rsidRPr="008B3EB9" w:rsidRDefault="001976E4" w:rsidP="00471A80">
            <w:pPr>
              <w:spacing w:after="0" w:line="240" w:lineRule="auto"/>
              <w:jc w:val="center"/>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5</w:t>
            </w:r>
          </w:p>
        </w:tc>
      </w:tr>
      <w:tr w:rsidR="001976E4" w:rsidRPr="008B3EB9" w14:paraId="72D6D6EA" w14:textId="77777777" w:rsidTr="00EF5B1D">
        <w:trPr>
          <w:trHeight w:val="288"/>
        </w:trPr>
        <w:tc>
          <w:tcPr>
            <w:tcW w:w="2705" w:type="pct"/>
            <w:gridSpan w:val="3"/>
            <w:tcBorders>
              <w:top w:val="single" w:sz="4" w:space="0" w:color="auto"/>
              <w:left w:val="nil"/>
              <w:bottom w:val="nil"/>
              <w:right w:val="single" w:sz="4" w:space="0" w:color="000000"/>
            </w:tcBorders>
            <w:shd w:val="clear" w:color="000000" w:fill="C00000"/>
            <w:noWrap/>
            <w:vAlign w:val="bottom"/>
            <w:hideMark/>
          </w:tcPr>
          <w:p w14:paraId="332F6B7A" w14:textId="77777777" w:rsidR="001976E4" w:rsidRPr="003802DB" w:rsidRDefault="001976E4" w:rsidP="00471A80">
            <w:pPr>
              <w:spacing w:after="0" w:line="240" w:lineRule="auto"/>
              <w:jc w:val="right"/>
              <w:rPr>
                <w:rFonts w:ascii="Calibri" w:eastAsia="Times New Roman" w:hAnsi="Calibri" w:cs="Times New Roman"/>
                <w:b/>
                <w:color w:val="FFFFFF"/>
                <w:lang w:val="es-MX" w:eastAsia="es-MX"/>
              </w:rPr>
            </w:pPr>
            <w:r>
              <w:rPr>
                <w:rFonts w:ascii="Calibri" w:eastAsia="Times New Roman" w:hAnsi="Calibri" w:cs="Times New Roman"/>
                <w:b/>
                <w:color w:val="FFFFFF"/>
                <w:sz w:val="24"/>
                <w:lang w:val="es-MX" w:eastAsia="es-MX"/>
              </w:rPr>
              <w:t xml:space="preserve">TOTAL HORAS CICLO: </w:t>
            </w:r>
            <w:r w:rsidRPr="003802DB">
              <w:rPr>
                <w:rFonts w:ascii="Calibri" w:eastAsia="Times New Roman" w:hAnsi="Calibri" w:cs="Times New Roman"/>
                <w:b/>
                <w:color w:val="FFFFFF"/>
                <w:sz w:val="24"/>
                <w:lang w:val="es-MX" w:eastAsia="es-MX"/>
              </w:rPr>
              <w:t> 150.77</w:t>
            </w:r>
          </w:p>
        </w:tc>
        <w:tc>
          <w:tcPr>
            <w:tcW w:w="293" w:type="pct"/>
            <w:tcBorders>
              <w:top w:val="single" w:sz="4" w:space="0" w:color="auto"/>
              <w:left w:val="nil"/>
              <w:bottom w:val="nil"/>
              <w:right w:val="nil"/>
            </w:tcBorders>
            <w:shd w:val="clear" w:color="000000" w:fill="C00000"/>
            <w:noWrap/>
            <w:vAlign w:val="bottom"/>
            <w:hideMark/>
          </w:tcPr>
          <w:p w14:paraId="3D3AF180"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341" w:type="pct"/>
            <w:tcBorders>
              <w:top w:val="single" w:sz="4" w:space="0" w:color="auto"/>
              <w:left w:val="nil"/>
              <w:bottom w:val="nil"/>
              <w:right w:val="nil"/>
            </w:tcBorders>
            <w:shd w:val="clear" w:color="000000" w:fill="C00000"/>
            <w:noWrap/>
            <w:vAlign w:val="bottom"/>
            <w:hideMark/>
          </w:tcPr>
          <w:p w14:paraId="194F8E99"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341" w:type="pct"/>
            <w:tcBorders>
              <w:top w:val="single" w:sz="4" w:space="0" w:color="auto"/>
              <w:left w:val="nil"/>
              <w:bottom w:val="nil"/>
              <w:right w:val="nil"/>
            </w:tcBorders>
            <w:shd w:val="clear" w:color="000000" w:fill="C00000"/>
            <w:noWrap/>
            <w:vAlign w:val="bottom"/>
            <w:hideMark/>
          </w:tcPr>
          <w:p w14:paraId="1C1E47EB"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293" w:type="pct"/>
            <w:tcBorders>
              <w:top w:val="single" w:sz="4" w:space="0" w:color="auto"/>
              <w:left w:val="nil"/>
              <w:bottom w:val="nil"/>
              <w:right w:val="nil"/>
            </w:tcBorders>
            <w:shd w:val="clear" w:color="000000" w:fill="C00000"/>
            <w:noWrap/>
            <w:vAlign w:val="bottom"/>
            <w:hideMark/>
          </w:tcPr>
          <w:p w14:paraId="50B9CF06"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243" w:type="pct"/>
            <w:tcBorders>
              <w:top w:val="single" w:sz="4" w:space="0" w:color="auto"/>
              <w:left w:val="nil"/>
              <w:bottom w:val="nil"/>
              <w:right w:val="nil"/>
            </w:tcBorders>
            <w:shd w:val="clear" w:color="000000" w:fill="C00000"/>
            <w:noWrap/>
            <w:vAlign w:val="bottom"/>
            <w:hideMark/>
          </w:tcPr>
          <w:p w14:paraId="0347EC0E"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390" w:type="pct"/>
            <w:tcBorders>
              <w:top w:val="single" w:sz="4" w:space="0" w:color="auto"/>
              <w:left w:val="nil"/>
              <w:bottom w:val="nil"/>
              <w:right w:val="nil"/>
            </w:tcBorders>
            <w:shd w:val="clear" w:color="000000" w:fill="C00000"/>
            <w:noWrap/>
            <w:vAlign w:val="bottom"/>
            <w:hideMark/>
          </w:tcPr>
          <w:p w14:paraId="79378483"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c>
          <w:tcPr>
            <w:tcW w:w="394" w:type="pct"/>
            <w:tcBorders>
              <w:top w:val="single" w:sz="4" w:space="0" w:color="auto"/>
              <w:left w:val="nil"/>
              <w:bottom w:val="nil"/>
              <w:right w:val="nil"/>
            </w:tcBorders>
            <w:shd w:val="clear" w:color="000000" w:fill="C00000"/>
            <w:noWrap/>
            <w:vAlign w:val="bottom"/>
            <w:hideMark/>
          </w:tcPr>
          <w:p w14:paraId="61E394F8" w14:textId="77777777" w:rsidR="001976E4" w:rsidRPr="008B3EB9" w:rsidRDefault="001976E4" w:rsidP="00471A80">
            <w:pPr>
              <w:spacing w:after="0" w:line="240" w:lineRule="auto"/>
              <w:rPr>
                <w:rFonts w:ascii="Calibri" w:eastAsia="Times New Roman" w:hAnsi="Calibri" w:cs="Times New Roman"/>
                <w:color w:val="000000"/>
                <w:lang w:val="es-MX" w:eastAsia="es-MX"/>
              </w:rPr>
            </w:pPr>
            <w:r w:rsidRPr="008B3EB9">
              <w:rPr>
                <w:rFonts w:ascii="Calibri" w:eastAsia="Times New Roman" w:hAnsi="Calibri" w:cs="Times New Roman"/>
                <w:color w:val="000000"/>
                <w:lang w:val="es-MX" w:eastAsia="es-MX"/>
              </w:rPr>
              <w:t> </w:t>
            </w:r>
          </w:p>
        </w:tc>
      </w:tr>
    </w:tbl>
    <w:p w14:paraId="36FFD3A2" w14:textId="77777777" w:rsidR="001976E4" w:rsidRDefault="001976E4" w:rsidP="00471A80">
      <w:pPr>
        <w:spacing w:line="240" w:lineRule="auto"/>
        <w:rPr>
          <w:b/>
        </w:rPr>
      </w:pPr>
    </w:p>
    <w:p w14:paraId="0F66B4D0" w14:textId="77777777" w:rsidR="001976E4" w:rsidRDefault="001976E4" w:rsidP="00471A80">
      <w:pPr>
        <w:spacing w:line="240" w:lineRule="auto"/>
        <w:rPr>
          <w:b/>
        </w:rPr>
        <w:sectPr w:rsidR="001976E4" w:rsidSect="00EF5B1D">
          <w:pgSz w:w="15840" w:h="12240" w:orient="landscape"/>
          <w:pgMar w:top="720" w:right="720" w:bottom="720" w:left="720" w:header="708" w:footer="708" w:gutter="0"/>
          <w:cols w:space="708"/>
          <w:titlePg/>
          <w:docGrid w:linePitch="360"/>
        </w:sectPr>
      </w:pPr>
    </w:p>
    <w:p w14:paraId="7233438F" w14:textId="77777777" w:rsidR="009C3D7C" w:rsidRPr="009C3D7C" w:rsidRDefault="009C3D7C" w:rsidP="00471A80">
      <w:pPr>
        <w:spacing w:line="240" w:lineRule="auto"/>
      </w:pPr>
      <w:r>
        <w:lastRenderedPageBreak/>
        <w:t>Para presentar un resumen y un mejor entendimiento de la matriz de valor ganado, la siguiente tabla</w:t>
      </w:r>
      <w:r w:rsidR="00735243">
        <w:t xml:space="preserve"> e ilustración</w:t>
      </w:r>
      <w:r>
        <w:t>:</w:t>
      </w:r>
    </w:p>
    <w:p w14:paraId="33B3C767" w14:textId="77777777" w:rsidR="001976E4" w:rsidRDefault="0025489C" w:rsidP="00471A80">
      <w:pPr>
        <w:pStyle w:val="Epgrafe"/>
        <w:jc w:val="center"/>
        <w:rPr>
          <w:color w:val="auto"/>
        </w:rPr>
      </w:pPr>
      <w:bookmarkStart w:id="41" w:name="_Toc243327578"/>
      <w:r w:rsidRPr="0025489C">
        <w:rPr>
          <w:color w:val="auto"/>
        </w:rPr>
        <w:t xml:space="preserve">Tabla </w:t>
      </w:r>
      <w:r w:rsidR="00E06CF5" w:rsidRPr="0025489C">
        <w:rPr>
          <w:color w:val="auto"/>
        </w:rPr>
        <w:fldChar w:fldCharType="begin"/>
      </w:r>
      <w:r w:rsidRPr="0025489C">
        <w:rPr>
          <w:color w:val="auto"/>
        </w:rPr>
        <w:instrText xml:space="preserve"> SEQ Tabla \* ARABIC </w:instrText>
      </w:r>
      <w:r w:rsidR="00E06CF5" w:rsidRPr="0025489C">
        <w:rPr>
          <w:color w:val="auto"/>
        </w:rPr>
        <w:fldChar w:fldCharType="separate"/>
      </w:r>
      <w:r w:rsidR="00820DD3">
        <w:rPr>
          <w:noProof/>
          <w:color w:val="auto"/>
        </w:rPr>
        <w:t>15</w:t>
      </w:r>
      <w:r w:rsidR="00E06CF5" w:rsidRPr="0025489C">
        <w:rPr>
          <w:color w:val="auto"/>
        </w:rPr>
        <w:fldChar w:fldCharType="end"/>
      </w:r>
      <w:r w:rsidRPr="0025489C">
        <w:rPr>
          <w:color w:val="auto"/>
        </w:rPr>
        <w:t>. Valor ganado por semana</w:t>
      </w:r>
      <w:bookmarkEnd w:id="41"/>
    </w:p>
    <w:tbl>
      <w:tblPr>
        <w:tblW w:w="2684" w:type="pct"/>
        <w:jc w:val="center"/>
        <w:tblCellMar>
          <w:left w:w="70" w:type="dxa"/>
          <w:right w:w="70" w:type="dxa"/>
        </w:tblCellMar>
        <w:tblLook w:val="04A0" w:firstRow="1" w:lastRow="0" w:firstColumn="1" w:lastColumn="0" w:noHBand="0" w:noVBand="1"/>
      </w:tblPr>
      <w:tblGrid>
        <w:gridCol w:w="1378"/>
        <w:gridCol w:w="1975"/>
        <w:gridCol w:w="2075"/>
      </w:tblGrid>
      <w:tr w:rsidR="001976E4" w:rsidRPr="00EA3BB4" w14:paraId="54F081E2" w14:textId="77777777" w:rsidTr="00B729A3">
        <w:trPr>
          <w:trHeight w:val="288"/>
          <w:jc w:val="center"/>
        </w:trPr>
        <w:tc>
          <w:tcPr>
            <w:tcW w:w="1270" w:type="pct"/>
            <w:tcBorders>
              <w:top w:val="nil"/>
              <w:left w:val="nil"/>
              <w:bottom w:val="nil"/>
              <w:right w:val="nil"/>
            </w:tcBorders>
            <w:shd w:val="clear" w:color="auto" w:fill="auto"/>
            <w:noWrap/>
            <w:vAlign w:val="bottom"/>
            <w:hideMark/>
          </w:tcPr>
          <w:p w14:paraId="12F5770A" w14:textId="77777777" w:rsidR="001976E4" w:rsidRPr="00EA3BB4" w:rsidRDefault="001976E4" w:rsidP="00471A80">
            <w:pPr>
              <w:spacing w:after="0" w:line="240" w:lineRule="auto"/>
              <w:rPr>
                <w:rFonts w:ascii="Times New Roman" w:eastAsia="Times New Roman" w:hAnsi="Times New Roman" w:cs="Times New Roman"/>
                <w:sz w:val="24"/>
                <w:szCs w:val="24"/>
                <w:lang w:val="es-MX" w:eastAsia="es-MX"/>
              </w:rPr>
            </w:pPr>
          </w:p>
        </w:tc>
        <w:tc>
          <w:tcPr>
            <w:tcW w:w="1819"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6DE46C15" w14:textId="77777777" w:rsidR="001976E4" w:rsidRPr="00EA3BB4" w:rsidRDefault="001976E4" w:rsidP="00471A80">
            <w:pPr>
              <w:spacing w:after="0" w:line="240" w:lineRule="auto"/>
              <w:jc w:val="center"/>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Planeado</w:t>
            </w:r>
          </w:p>
        </w:tc>
        <w:tc>
          <w:tcPr>
            <w:tcW w:w="1911" w:type="pct"/>
            <w:tcBorders>
              <w:top w:val="single" w:sz="4" w:space="0" w:color="auto"/>
              <w:left w:val="nil"/>
              <w:bottom w:val="single" w:sz="4" w:space="0" w:color="auto"/>
              <w:right w:val="single" w:sz="4" w:space="0" w:color="auto"/>
            </w:tcBorders>
            <w:shd w:val="clear" w:color="000000" w:fill="C00000"/>
            <w:noWrap/>
            <w:vAlign w:val="bottom"/>
            <w:hideMark/>
          </w:tcPr>
          <w:p w14:paraId="6F135D55" w14:textId="77777777" w:rsidR="001976E4" w:rsidRPr="00EA3BB4" w:rsidRDefault="001976E4" w:rsidP="00471A80">
            <w:pPr>
              <w:spacing w:after="0" w:line="240" w:lineRule="auto"/>
              <w:jc w:val="center"/>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Real</w:t>
            </w:r>
          </w:p>
        </w:tc>
      </w:tr>
      <w:tr w:rsidR="001976E4" w:rsidRPr="00EA3BB4" w14:paraId="13E16C76" w14:textId="77777777" w:rsidTr="00B729A3">
        <w:trPr>
          <w:trHeight w:val="288"/>
          <w:jc w:val="center"/>
        </w:trPr>
        <w:tc>
          <w:tcPr>
            <w:tcW w:w="1270"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29B3AC9F"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1</w:t>
            </w:r>
          </w:p>
        </w:tc>
        <w:tc>
          <w:tcPr>
            <w:tcW w:w="1819" w:type="pct"/>
            <w:tcBorders>
              <w:top w:val="nil"/>
              <w:left w:val="nil"/>
              <w:bottom w:val="single" w:sz="4" w:space="0" w:color="auto"/>
              <w:right w:val="single" w:sz="4" w:space="0" w:color="auto"/>
            </w:tcBorders>
            <w:shd w:val="clear" w:color="auto" w:fill="auto"/>
            <w:noWrap/>
            <w:vAlign w:val="bottom"/>
            <w:hideMark/>
          </w:tcPr>
          <w:p w14:paraId="6CF20A5A"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18.75</w:t>
            </w:r>
          </w:p>
        </w:tc>
        <w:tc>
          <w:tcPr>
            <w:tcW w:w="1911" w:type="pct"/>
            <w:tcBorders>
              <w:top w:val="nil"/>
              <w:left w:val="nil"/>
              <w:bottom w:val="single" w:sz="4" w:space="0" w:color="auto"/>
              <w:right w:val="single" w:sz="4" w:space="0" w:color="auto"/>
            </w:tcBorders>
            <w:shd w:val="clear" w:color="auto" w:fill="auto"/>
            <w:noWrap/>
            <w:vAlign w:val="bottom"/>
            <w:hideMark/>
          </w:tcPr>
          <w:p w14:paraId="1C84208C"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15.55</w:t>
            </w:r>
          </w:p>
        </w:tc>
      </w:tr>
      <w:tr w:rsidR="001976E4" w:rsidRPr="00EA3BB4" w14:paraId="701C0F3E" w14:textId="77777777" w:rsidTr="00B729A3">
        <w:trPr>
          <w:trHeight w:val="288"/>
          <w:jc w:val="center"/>
        </w:trPr>
        <w:tc>
          <w:tcPr>
            <w:tcW w:w="1270" w:type="pct"/>
            <w:tcBorders>
              <w:top w:val="nil"/>
              <w:left w:val="single" w:sz="4" w:space="0" w:color="auto"/>
              <w:bottom w:val="single" w:sz="4" w:space="0" w:color="auto"/>
              <w:right w:val="single" w:sz="4" w:space="0" w:color="auto"/>
            </w:tcBorders>
            <w:shd w:val="clear" w:color="000000" w:fill="C00000"/>
            <w:noWrap/>
            <w:vAlign w:val="bottom"/>
            <w:hideMark/>
          </w:tcPr>
          <w:p w14:paraId="4A0A96ED"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2</w:t>
            </w:r>
          </w:p>
        </w:tc>
        <w:tc>
          <w:tcPr>
            <w:tcW w:w="1819" w:type="pct"/>
            <w:tcBorders>
              <w:top w:val="nil"/>
              <w:left w:val="nil"/>
              <w:bottom w:val="single" w:sz="4" w:space="0" w:color="auto"/>
              <w:right w:val="single" w:sz="4" w:space="0" w:color="auto"/>
            </w:tcBorders>
            <w:shd w:val="clear" w:color="auto" w:fill="auto"/>
            <w:noWrap/>
            <w:vAlign w:val="bottom"/>
            <w:hideMark/>
          </w:tcPr>
          <w:p w14:paraId="134CD472"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17.71</w:t>
            </w:r>
          </w:p>
        </w:tc>
        <w:tc>
          <w:tcPr>
            <w:tcW w:w="1911" w:type="pct"/>
            <w:tcBorders>
              <w:top w:val="nil"/>
              <w:left w:val="nil"/>
              <w:bottom w:val="single" w:sz="4" w:space="0" w:color="auto"/>
              <w:right w:val="single" w:sz="4" w:space="0" w:color="auto"/>
            </w:tcBorders>
            <w:shd w:val="clear" w:color="auto" w:fill="auto"/>
            <w:noWrap/>
            <w:vAlign w:val="bottom"/>
            <w:hideMark/>
          </w:tcPr>
          <w:p w14:paraId="057EE4CC"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21.50</w:t>
            </w:r>
          </w:p>
        </w:tc>
      </w:tr>
      <w:tr w:rsidR="001976E4" w:rsidRPr="00EA3BB4" w14:paraId="709F531B" w14:textId="77777777" w:rsidTr="00B729A3">
        <w:trPr>
          <w:trHeight w:val="288"/>
          <w:jc w:val="center"/>
        </w:trPr>
        <w:tc>
          <w:tcPr>
            <w:tcW w:w="1270" w:type="pct"/>
            <w:tcBorders>
              <w:top w:val="nil"/>
              <w:left w:val="single" w:sz="4" w:space="0" w:color="auto"/>
              <w:bottom w:val="single" w:sz="4" w:space="0" w:color="auto"/>
              <w:right w:val="single" w:sz="4" w:space="0" w:color="auto"/>
            </w:tcBorders>
            <w:shd w:val="clear" w:color="000000" w:fill="C00000"/>
            <w:noWrap/>
            <w:vAlign w:val="bottom"/>
            <w:hideMark/>
          </w:tcPr>
          <w:p w14:paraId="7F81B302"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3</w:t>
            </w:r>
          </w:p>
        </w:tc>
        <w:tc>
          <w:tcPr>
            <w:tcW w:w="1819" w:type="pct"/>
            <w:tcBorders>
              <w:top w:val="nil"/>
              <w:left w:val="nil"/>
              <w:bottom w:val="single" w:sz="4" w:space="0" w:color="auto"/>
              <w:right w:val="single" w:sz="4" w:space="0" w:color="auto"/>
            </w:tcBorders>
            <w:shd w:val="clear" w:color="auto" w:fill="auto"/>
            <w:noWrap/>
            <w:vAlign w:val="bottom"/>
            <w:hideMark/>
          </w:tcPr>
          <w:p w14:paraId="2DBD4CBD"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21.20</w:t>
            </w:r>
          </w:p>
        </w:tc>
        <w:tc>
          <w:tcPr>
            <w:tcW w:w="1911" w:type="pct"/>
            <w:tcBorders>
              <w:top w:val="nil"/>
              <w:left w:val="nil"/>
              <w:bottom w:val="single" w:sz="4" w:space="0" w:color="auto"/>
              <w:right w:val="single" w:sz="4" w:space="0" w:color="auto"/>
            </w:tcBorders>
            <w:shd w:val="clear" w:color="auto" w:fill="auto"/>
            <w:noWrap/>
            <w:vAlign w:val="bottom"/>
            <w:hideMark/>
          </w:tcPr>
          <w:p w14:paraId="5235AF9F"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17.14</w:t>
            </w:r>
          </w:p>
        </w:tc>
      </w:tr>
      <w:tr w:rsidR="001976E4" w:rsidRPr="00EA3BB4" w14:paraId="490C3875" w14:textId="77777777" w:rsidTr="00B729A3">
        <w:trPr>
          <w:trHeight w:val="288"/>
          <w:jc w:val="center"/>
        </w:trPr>
        <w:tc>
          <w:tcPr>
            <w:tcW w:w="1270" w:type="pct"/>
            <w:tcBorders>
              <w:top w:val="nil"/>
              <w:left w:val="single" w:sz="4" w:space="0" w:color="auto"/>
              <w:bottom w:val="single" w:sz="4" w:space="0" w:color="auto"/>
              <w:right w:val="single" w:sz="4" w:space="0" w:color="auto"/>
            </w:tcBorders>
            <w:shd w:val="clear" w:color="000000" w:fill="C00000"/>
            <w:noWrap/>
            <w:vAlign w:val="bottom"/>
            <w:hideMark/>
          </w:tcPr>
          <w:p w14:paraId="2B4425AD"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4</w:t>
            </w:r>
          </w:p>
        </w:tc>
        <w:tc>
          <w:tcPr>
            <w:tcW w:w="1819" w:type="pct"/>
            <w:tcBorders>
              <w:top w:val="nil"/>
              <w:left w:val="nil"/>
              <w:bottom w:val="single" w:sz="4" w:space="0" w:color="auto"/>
              <w:right w:val="single" w:sz="4" w:space="0" w:color="auto"/>
            </w:tcBorders>
            <w:shd w:val="clear" w:color="auto" w:fill="auto"/>
            <w:noWrap/>
            <w:vAlign w:val="bottom"/>
            <w:hideMark/>
          </w:tcPr>
          <w:p w14:paraId="706622DB"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21.62</w:t>
            </w:r>
          </w:p>
        </w:tc>
        <w:tc>
          <w:tcPr>
            <w:tcW w:w="1911" w:type="pct"/>
            <w:tcBorders>
              <w:top w:val="nil"/>
              <w:left w:val="nil"/>
              <w:bottom w:val="single" w:sz="4" w:space="0" w:color="auto"/>
              <w:right w:val="single" w:sz="4" w:space="0" w:color="auto"/>
            </w:tcBorders>
            <w:shd w:val="clear" w:color="auto" w:fill="auto"/>
            <w:noWrap/>
            <w:vAlign w:val="bottom"/>
            <w:hideMark/>
          </w:tcPr>
          <w:p w14:paraId="19541091"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23.49</w:t>
            </w:r>
          </w:p>
        </w:tc>
      </w:tr>
      <w:tr w:rsidR="001976E4" w:rsidRPr="00EA3BB4" w14:paraId="38F7AD5E" w14:textId="77777777" w:rsidTr="00B729A3">
        <w:trPr>
          <w:trHeight w:val="288"/>
          <w:jc w:val="center"/>
        </w:trPr>
        <w:tc>
          <w:tcPr>
            <w:tcW w:w="1270" w:type="pct"/>
            <w:tcBorders>
              <w:top w:val="nil"/>
              <w:left w:val="single" w:sz="4" w:space="0" w:color="auto"/>
              <w:bottom w:val="single" w:sz="4" w:space="0" w:color="auto"/>
              <w:right w:val="single" w:sz="4" w:space="0" w:color="auto"/>
            </w:tcBorders>
            <w:shd w:val="clear" w:color="000000" w:fill="C00000"/>
            <w:noWrap/>
            <w:vAlign w:val="bottom"/>
            <w:hideMark/>
          </w:tcPr>
          <w:p w14:paraId="74DEB9AA"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5</w:t>
            </w:r>
          </w:p>
        </w:tc>
        <w:tc>
          <w:tcPr>
            <w:tcW w:w="1819" w:type="pct"/>
            <w:tcBorders>
              <w:top w:val="nil"/>
              <w:left w:val="nil"/>
              <w:bottom w:val="single" w:sz="4" w:space="0" w:color="auto"/>
              <w:right w:val="single" w:sz="4" w:space="0" w:color="auto"/>
            </w:tcBorders>
            <w:shd w:val="clear" w:color="auto" w:fill="auto"/>
            <w:noWrap/>
            <w:vAlign w:val="bottom"/>
            <w:hideMark/>
          </w:tcPr>
          <w:p w14:paraId="1F85B4CF"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20.73</w:t>
            </w:r>
          </w:p>
        </w:tc>
        <w:tc>
          <w:tcPr>
            <w:tcW w:w="1911" w:type="pct"/>
            <w:tcBorders>
              <w:top w:val="nil"/>
              <w:left w:val="nil"/>
              <w:bottom w:val="single" w:sz="4" w:space="0" w:color="auto"/>
              <w:right w:val="single" w:sz="4" w:space="0" w:color="auto"/>
            </w:tcBorders>
            <w:shd w:val="clear" w:color="auto" w:fill="auto"/>
            <w:noWrap/>
            <w:vAlign w:val="bottom"/>
            <w:hideMark/>
          </w:tcPr>
          <w:p w14:paraId="67761B06"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r w:rsidRPr="00EA3BB4">
              <w:rPr>
                <w:rFonts w:ascii="Calibri" w:eastAsia="Times New Roman" w:hAnsi="Calibri" w:cs="Times New Roman"/>
                <w:color w:val="000000"/>
                <w:lang w:val="es-MX" w:eastAsia="es-MX"/>
              </w:rPr>
              <w:t>19.20</w:t>
            </w:r>
          </w:p>
        </w:tc>
      </w:tr>
      <w:tr w:rsidR="001976E4" w:rsidRPr="00EA3BB4" w14:paraId="148FCD3A" w14:textId="77777777" w:rsidTr="00B729A3">
        <w:trPr>
          <w:trHeight w:val="288"/>
          <w:jc w:val="center"/>
        </w:trPr>
        <w:tc>
          <w:tcPr>
            <w:tcW w:w="1270" w:type="pct"/>
            <w:tcBorders>
              <w:top w:val="nil"/>
              <w:left w:val="nil"/>
              <w:bottom w:val="nil"/>
              <w:right w:val="nil"/>
            </w:tcBorders>
            <w:shd w:val="clear" w:color="auto" w:fill="auto"/>
            <w:noWrap/>
            <w:vAlign w:val="bottom"/>
            <w:hideMark/>
          </w:tcPr>
          <w:p w14:paraId="10C2B01D" w14:textId="77777777" w:rsidR="001976E4" w:rsidRPr="00EA3BB4" w:rsidRDefault="001976E4" w:rsidP="00471A80">
            <w:pPr>
              <w:spacing w:after="0" w:line="240" w:lineRule="auto"/>
              <w:jc w:val="center"/>
              <w:rPr>
                <w:rFonts w:ascii="Calibri" w:eastAsia="Times New Roman" w:hAnsi="Calibri" w:cs="Times New Roman"/>
                <w:color w:val="000000"/>
                <w:lang w:val="es-MX" w:eastAsia="es-MX"/>
              </w:rPr>
            </w:pPr>
          </w:p>
        </w:tc>
        <w:tc>
          <w:tcPr>
            <w:tcW w:w="1819" w:type="pct"/>
            <w:tcBorders>
              <w:top w:val="nil"/>
              <w:left w:val="single" w:sz="4" w:space="0" w:color="auto"/>
              <w:bottom w:val="single" w:sz="4" w:space="0" w:color="auto"/>
              <w:right w:val="single" w:sz="4" w:space="0" w:color="auto"/>
            </w:tcBorders>
            <w:shd w:val="clear" w:color="auto" w:fill="auto"/>
            <w:noWrap/>
            <w:vAlign w:val="bottom"/>
            <w:hideMark/>
          </w:tcPr>
          <w:p w14:paraId="17EB0E85" w14:textId="77777777" w:rsidR="001976E4" w:rsidRPr="00EA3BB4" w:rsidRDefault="001976E4" w:rsidP="00471A80">
            <w:pPr>
              <w:spacing w:after="0" w:line="240" w:lineRule="auto"/>
              <w:jc w:val="center"/>
              <w:rPr>
                <w:rFonts w:ascii="Calibri" w:eastAsia="Times New Roman" w:hAnsi="Calibri" w:cs="Times New Roman"/>
                <w:b/>
                <w:bCs/>
                <w:color w:val="000000"/>
                <w:lang w:val="es-MX" w:eastAsia="es-MX"/>
              </w:rPr>
            </w:pPr>
            <w:r w:rsidRPr="00EA3BB4">
              <w:rPr>
                <w:rFonts w:ascii="Calibri" w:eastAsia="Times New Roman" w:hAnsi="Calibri" w:cs="Times New Roman"/>
                <w:b/>
                <w:bCs/>
                <w:color w:val="000000"/>
                <w:lang w:val="es-MX" w:eastAsia="es-MX"/>
              </w:rPr>
              <w:t>100.00</w:t>
            </w:r>
          </w:p>
        </w:tc>
        <w:tc>
          <w:tcPr>
            <w:tcW w:w="1911" w:type="pct"/>
            <w:tcBorders>
              <w:top w:val="nil"/>
              <w:left w:val="nil"/>
              <w:bottom w:val="single" w:sz="4" w:space="0" w:color="auto"/>
              <w:right w:val="single" w:sz="4" w:space="0" w:color="auto"/>
            </w:tcBorders>
            <w:shd w:val="clear" w:color="auto" w:fill="auto"/>
            <w:noWrap/>
            <w:vAlign w:val="bottom"/>
            <w:hideMark/>
          </w:tcPr>
          <w:p w14:paraId="2F98D0D2" w14:textId="77777777" w:rsidR="001976E4" w:rsidRPr="00EA3BB4" w:rsidRDefault="001976E4" w:rsidP="00471A80">
            <w:pPr>
              <w:spacing w:after="0" w:line="240" w:lineRule="auto"/>
              <w:jc w:val="center"/>
              <w:rPr>
                <w:rFonts w:ascii="Calibri" w:eastAsia="Times New Roman" w:hAnsi="Calibri" w:cs="Times New Roman"/>
                <w:b/>
                <w:bCs/>
                <w:color w:val="000000"/>
                <w:lang w:val="es-MX" w:eastAsia="es-MX"/>
              </w:rPr>
            </w:pPr>
            <w:r w:rsidRPr="00EA3BB4">
              <w:rPr>
                <w:rFonts w:ascii="Calibri" w:eastAsia="Times New Roman" w:hAnsi="Calibri" w:cs="Times New Roman"/>
                <w:b/>
                <w:bCs/>
                <w:color w:val="000000"/>
                <w:lang w:val="es-MX" w:eastAsia="es-MX"/>
              </w:rPr>
              <w:t>96.88</w:t>
            </w:r>
          </w:p>
        </w:tc>
      </w:tr>
    </w:tbl>
    <w:p w14:paraId="6BC0E1BD" w14:textId="77777777" w:rsidR="001976E4" w:rsidRDefault="001976E4" w:rsidP="00471A80">
      <w:pPr>
        <w:spacing w:line="240" w:lineRule="auto"/>
        <w:rPr>
          <w:b/>
        </w:rPr>
      </w:pPr>
    </w:p>
    <w:p w14:paraId="61A10E4A" w14:textId="77777777" w:rsidR="001976E4" w:rsidRDefault="001976E4" w:rsidP="00471A80">
      <w:pPr>
        <w:pStyle w:val="Epgrafe"/>
        <w:jc w:val="center"/>
        <w:rPr>
          <w:b w:val="0"/>
        </w:rPr>
      </w:pPr>
      <w:r>
        <w:rPr>
          <w:noProof/>
          <w:lang w:eastAsia="es-CO"/>
        </w:rPr>
        <w:drawing>
          <wp:inline distT="0" distB="0" distL="0" distR="0" wp14:anchorId="20C2A763" wp14:editId="669C3BC8">
            <wp:extent cx="3009443" cy="1682496"/>
            <wp:effectExtent l="19050" t="0" r="19507"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AAE05D2" w14:textId="77777777" w:rsidR="00AE6C1A" w:rsidRPr="00735243" w:rsidRDefault="00AE6C1A" w:rsidP="00471A80">
      <w:pPr>
        <w:pStyle w:val="Epgrafe"/>
        <w:jc w:val="center"/>
        <w:rPr>
          <w:color w:val="auto"/>
        </w:rPr>
      </w:pPr>
      <w:bookmarkStart w:id="42" w:name="_Toc243327557"/>
      <w:r w:rsidRPr="00735243">
        <w:rPr>
          <w:color w:val="auto"/>
        </w:rPr>
        <w:t xml:space="preserve">Ilustración </w:t>
      </w:r>
      <w:r w:rsidR="00E06CF5" w:rsidRPr="00735243">
        <w:rPr>
          <w:color w:val="auto"/>
        </w:rPr>
        <w:fldChar w:fldCharType="begin"/>
      </w:r>
      <w:r w:rsidRPr="00735243">
        <w:rPr>
          <w:color w:val="auto"/>
        </w:rPr>
        <w:instrText xml:space="preserve"> SEQ Ilustración \* ARABIC </w:instrText>
      </w:r>
      <w:r w:rsidR="00E06CF5" w:rsidRPr="00735243">
        <w:rPr>
          <w:color w:val="auto"/>
        </w:rPr>
        <w:fldChar w:fldCharType="separate"/>
      </w:r>
      <w:r w:rsidR="004F0657">
        <w:rPr>
          <w:noProof/>
          <w:color w:val="auto"/>
        </w:rPr>
        <w:t>1</w:t>
      </w:r>
      <w:r w:rsidR="00E06CF5" w:rsidRPr="00735243">
        <w:rPr>
          <w:color w:val="auto"/>
        </w:rPr>
        <w:fldChar w:fldCharType="end"/>
      </w:r>
      <w:r w:rsidRPr="00735243">
        <w:rPr>
          <w:color w:val="auto"/>
        </w:rPr>
        <w:t>. Valor ganado por semana</w:t>
      </w:r>
      <w:bookmarkEnd w:id="42"/>
    </w:p>
    <w:p w14:paraId="01223A6F" w14:textId="77777777" w:rsidR="00C82CFF" w:rsidRDefault="00C82CFF" w:rsidP="00471A80">
      <w:pPr>
        <w:spacing w:after="0" w:line="240" w:lineRule="auto"/>
        <w:rPr>
          <w:b/>
        </w:rPr>
      </w:pPr>
    </w:p>
    <w:p w14:paraId="19287298" w14:textId="77777777" w:rsidR="001976E4" w:rsidRDefault="00C82CFF" w:rsidP="00471A80">
      <w:pPr>
        <w:pStyle w:val="Epgrafe"/>
        <w:jc w:val="center"/>
        <w:rPr>
          <w:color w:val="auto"/>
        </w:rPr>
      </w:pPr>
      <w:bookmarkStart w:id="43" w:name="_Toc243327579"/>
      <w:r w:rsidRPr="00C82CFF">
        <w:rPr>
          <w:color w:val="auto"/>
        </w:rPr>
        <w:t xml:space="preserve">Tabla </w:t>
      </w:r>
      <w:r w:rsidR="00E06CF5" w:rsidRPr="00C82CFF">
        <w:rPr>
          <w:color w:val="auto"/>
        </w:rPr>
        <w:fldChar w:fldCharType="begin"/>
      </w:r>
      <w:r w:rsidRPr="00C82CFF">
        <w:rPr>
          <w:color w:val="auto"/>
        </w:rPr>
        <w:instrText xml:space="preserve"> SEQ Tabla \* ARABIC </w:instrText>
      </w:r>
      <w:r w:rsidR="00E06CF5" w:rsidRPr="00C82CFF">
        <w:rPr>
          <w:color w:val="auto"/>
        </w:rPr>
        <w:fldChar w:fldCharType="separate"/>
      </w:r>
      <w:r w:rsidR="00820DD3">
        <w:rPr>
          <w:noProof/>
          <w:color w:val="auto"/>
        </w:rPr>
        <w:t>16</w:t>
      </w:r>
      <w:r w:rsidR="00E06CF5" w:rsidRPr="00C82CFF">
        <w:rPr>
          <w:color w:val="auto"/>
        </w:rPr>
        <w:fldChar w:fldCharType="end"/>
      </w:r>
      <w:r w:rsidRPr="00C82CFF">
        <w:rPr>
          <w:color w:val="auto"/>
        </w:rPr>
        <w:t>. Valor ganado acumulado</w:t>
      </w:r>
      <w:bookmarkEnd w:id="43"/>
    </w:p>
    <w:tbl>
      <w:tblPr>
        <w:tblW w:w="2670" w:type="pct"/>
        <w:jc w:val="center"/>
        <w:tblCellMar>
          <w:left w:w="70" w:type="dxa"/>
          <w:right w:w="70" w:type="dxa"/>
        </w:tblCellMar>
        <w:tblLook w:val="04A0" w:firstRow="1" w:lastRow="0" w:firstColumn="1" w:lastColumn="0" w:noHBand="0" w:noVBand="1"/>
      </w:tblPr>
      <w:tblGrid>
        <w:gridCol w:w="1235"/>
        <w:gridCol w:w="2076"/>
        <w:gridCol w:w="2089"/>
      </w:tblGrid>
      <w:tr w:rsidR="001976E4" w:rsidRPr="00EA3BB4" w14:paraId="5DE79B59" w14:textId="77777777" w:rsidTr="00B729A3">
        <w:trPr>
          <w:trHeight w:val="288"/>
          <w:jc w:val="center"/>
        </w:trPr>
        <w:tc>
          <w:tcPr>
            <w:tcW w:w="1144" w:type="pct"/>
            <w:tcBorders>
              <w:top w:val="nil"/>
              <w:left w:val="nil"/>
              <w:bottom w:val="nil"/>
              <w:right w:val="nil"/>
            </w:tcBorders>
            <w:shd w:val="clear" w:color="auto" w:fill="auto"/>
            <w:noWrap/>
            <w:vAlign w:val="bottom"/>
            <w:hideMark/>
          </w:tcPr>
          <w:p w14:paraId="3FC0E286" w14:textId="77777777" w:rsidR="001976E4" w:rsidRPr="00EA3BB4" w:rsidRDefault="001976E4" w:rsidP="00471A80">
            <w:pPr>
              <w:spacing w:after="0" w:line="240" w:lineRule="auto"/>
              <w:rPr>
                <w:rFonts w:ascii="Times New Roman" w:eastAsia="Times New Roman" w:hAnsi="Times New Roman" w:cs="Times New Roman"/>
                <w:sz w:val="24"/>
                <w:szCs w:val="24"/>
                <w:lang w:val="es-MX" w:eastAsia="es-MX"/>
              </w:rPr>
            </w:pPr>
          </w:p>
        </w:tc>
        <w:tc>
          <w:tcPr>
            <w:tcW w:w="1922"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65BF0196" w14:textId="77777777" w:rsidR="001976E4" w:rsidRPr="00EA3BB4" w:rsidRDefault="001976E4" w:rsidP="00471A80">
            <w:pPr>
              <w:spacing w:after="0" w:line="240" w:lineRule="auto"/>
              <w:jc w:val="center"/>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Planeado</w:t>
            </w:r>
          </w:p>
        </w:tc>
        <w:tc>
          <w:tcPr>
            <w:tcW w:w="1934" w:type="pct"/>
            <w:tcBorders>
              <w:top w:val="single" w:sz="4" w:space="0" w:color="auto"/>
              <w:left w:val="nil"/>
              <w:bottom w:val="single" w:sz="4" w:space="0" w:color="auto"/>
              <w:right w:val="single" w:sz="4" w:space="0" w:color="auto"/>
            </w:tcBorders>
            <w:shd w:val="clear" w:color="000000" w:fill="C00000"/>
            <w:noWrap/>
            <w:vAlign w:val="bottom"/>
            <w:hideMark/>
          </w:tcPr>
          <w:p w14:paraId="6BACC3FC" w14:textId="77777777" w:rsidR="001976E4" w:rsidRPr="00EA3BB4" w:rsidRDefault="001976E4" w:rsidP="00471A80">
            <w:pPr>
              <w:spacing w:after="0" w:line="240" w:lineRule="auto"/>
              <w:jc w:val="center"/>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Real</w:t>
            </w:r>
          </w:p>
        </w:tc>
      </w:tr>
      <w:tr w:rsidR="001976E4" w:rsidRPr="00EA3BB4" w14:paraId="69FFF09A" w14:textId="77777777" w:rsidTr="00B729A3">
        <w:trPr>
          <w:trHeight w:val="288"/>
          <w:jc w:val="center"/>
        </w:trPr>
        <w:tc>
          <w:tcPr>
            <w:tcW w:w="1144" w:type="pct"/>
            <w:tcBorders>
              <w:top w:val="single" w:sz="4" w:space="0" w:color="auto"/>
              <w:left w:val="single" w:sz="4" w:space="0" w:color="auto"/>
              <w:bottom w:val="single" w:sz="4" w:space="0" w:color="auto"/>
              <w:right w:val="single" w:sz="4" w:space="0" w:color="auto"/>
            </w:tcBorders>
            <w:shd w:val="clear" w:color="000000" w:fill="C00000"/>
            <w:noWrap/>
            <w:vAlign w:val="bottom"/>
            <w:hideMark/>
          </w:tcPr>
          <w:p w14:paraId="193F8877"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1</w:t>
            </w:r>
          </w:p>
        </w:tc>
        <w:tc>
          <w:tcPr>
            <w:tcW w:w="1922" w:type="pct"/>
            <w:tcBorders>
              <w:top w:val="nil"/>
              <w:left w:val="nil"/>
              <w:bottom w:val="single" w:sz="4" w:space="0" w:color="auto"/>
              <w:right w:val="single" w:sz="4" w:space="0" w:color="auto"/>
            </w:tcBorders>
            <w:shd w:val="clear" w:color="auto" w:fill="auto"/>
            <w:noWrap/>
            <w:vAlign w:val="bottom"/>
            <w:hideMark/>
          </w:tcPr>
          <w:p w14:paraId="3562FC9F" w14:textId="77777777" w:rsidR="001976E4" w:rsidRDefault="001976E4" w:rsidP="00471A80">
            <w:pPr>
              <w:spacing w:after="0" w:line="240" w:lineRule="auto"/>
              <w:jc w:val="center"/>
              <w:rPr>
                <w:rFonts w:ascii="Calibri" w:hAnsi="Calibri"/>
                <w:color w:val="000000"/>
              </w:rPr>
            </w:pPr>
            <w:r>
              <w:rPr>
                <w:rFonts w:ascii="Calibri" w:hAnsi="Calibri"/>
                <w:color w:val="000000"/>
              </w:rPr>
              <w:t>18.75</w:t>
            </w:r>
          </w:p>
        </w:tc>
        <w:tc>
          <w:tcPr>
            <w:tcW w:w="1934" w:type="pct"/>
            <w:tcBorders>
              <w:top w:val="nil"/>
              <w:left w:val="nil"/>
              <w:bottom w:val="single" w:sz="4" w:space="0" w:color="auto"/>
              <w:right w:val="single" w:sz="4" w:space="0" w:color="auto"/>
            </w:tcBorders>
            <w:shd w:val="clear" w:color="auto" w:fill="auto"/>
            <w:noWrap/>
            <w:vAlign w:val="bottom"/>
            <w:hideMark/>
          </w:tcPr>
          <w:p w14:paraId="31822CDD" w14:textId="77777777" w:rsidR="001976E4" w:rsidRDefault="001976E4" w:rsidP="00471A80">
            <w:pPr>
              <w:spacing w:after="0" w:line="240" w:lineRule="auto"/>
              <w:jc w:val="center"/>
              <w:rPr>
                <w:rFonts w:ascii="Calibri" w:hAnsi="Calibri"/>
                <w:color w:val="000000"/>
              </w:rPr>
            </w:pPr>
            <w:r>
              <w:rPr>
                <w:rFonts w:ascii="Calibri" w:hAnsi="Calibri"/>
                <w:color w:val="000000"/>
              </w:rPr>
              <w:t>15.55</w:t>
            </w:r>
          </w:p>
        </w:tc>
      </w:tr>
      <w:tr w:rsidR="001976E4" w:rsidRPr="00EA3BB4" w14:paraId="01FBF27C" w14:textId="77777777" w:rsidTr="00B729A3">
        <w:trPr>
          <w:trHeight w:val="288"/>
          <w:jc w:val="center"/>
        </w:trPr>
        <w:tc>
          <w:tcPr>
            <w:tcW w:w="1144" w:type="pct"/>
            <w:tcBorders>
              <w:top w:val="nil"/>
              <w:left w:val="single" w:sz="4" w:space="0" w:color="auto"/>
              <w:bottom w:val="single" w:sz="4" w:space="0" w:color="auto"/>
              <w:right w:val="single" w:sz="4" w:space="0" w:color="auto"/>
            </w:tcBorders>
            <w:shd w:val="clear" w:color="000000" w:fill="C00000"/>
            <w:noWrap/>
            <w:vAlign w:val="bottom"/>
            <w:hideMark/>
          </w:tcPr>
          <w:p w14:paraId="1ABE2761"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2</w:t>
            </w:r>
          </w:p>
        </w:tc>
        <w:tc>
          <w:tcPr>
            <w:tcW w:w="1922" w:type="pct"/>
            <w:tcBorders>
              <w:top w:val="nil"/>
              <w:left w:val="nil"/>
              <w:bottom w:val="single" w:sz="4" w:space="0" w:color="auto"/>
              <w:right w:val="single" w:sz="4" w:space="0" w:color="auto"/>
            </w:tcBorders>
            <w:shd w:val="clear" w:color="auto" w:fill="auto"/>
            <w:noWrap/>
            <w:vAlign w:val="bottom"/>
            <w:hideMark/>
          </w:tcPr>
          <w:p w14:paraId="0BF96924" w14:textId="77777777" w:rsidR="001976E4" w:rsidRDefault="001976E4" w:rsidP="00471A80">
            <w:pPr>
              <w:spacing w:after="0" w:line="240" w:lineRule="auto"/>
              <w:jc w:val="center"/>
              <w:rPr>
                <w:rFonts w:ascii="Calibri" w:hAnsi="Calibri"/>
                <w:color w:val="000000"/>
              </w:rPr>
            </w:pPr>
            <w:r>
              <w:rPr>
                <w:rFonts w:ascii="Calibri" w:hAnsi="Calibri"/>
                <w:color w:val="000000"/>
              </w:rPr>
              <w:t>36.46</w:t>
            </w:r>
          </w:p>
        </w:tc>
        <w:tc>
          <w:tcPr>
            <w:tcW w:w="1934" w:type="pct"/>
            <w:tcBorders>
              <w:top w:val="nil"/>
              <w:left w:val="nil"/>
              <w:bottom w:val="single" w:sz="4" w:space="0" w:color="auto"/>
              <w:right w:val="single" w:sz="4" w:space="0" w:color="auto"/>
            </w:tcBorders>
            <w:shd w:val="clear" w:color="auto" w:fill="auto"/>
            <w:noWrap/>
            <w:vAlign w:val="bottom"/>
            <w:hideMark/>
          </w:tcPr>
          <w:p w14:paraId="7A4346B1" w14:textId="77777777" w:rsidR="001976E4" w:rsidRDefault="001976E4" w:rsidP="00471A80">
            <w:pPr>
              <w:spacing w:after="0" w:line="240" w:lineRule="auto"/>
              <w:jc w:val="center"/>
              <w:rPr>
                <w:rFonts w:ascii="Calibri" w:hAnsi="Calibri"/>
                <w:color w:val="000000"/>
              </w:rPr>
            </w:pPr>
            <w:r>
              <w:rPr>
                <w:rFonts w:ascii="Calibri" w:hAnsi="Calibri"/>
                <w:color w:val="000000"/>
              </w:rPr>
              <w:t>37.05</w:t>
            </w:r>
          </w:p>
        </w:tc>
      </w:tr>
      <w:tr w:rsidR="001976E4" w:rsidRPr="00EA3BB4" w14:paraId="57829459" w14:textId="77777777" w:rsidTr="00B729A3">
        <w:trPr>
          <w:trHeight w:val="288"/>
          <w:jc w:val="center"/>
        </w:trPr>
        <w:tc>
          <w:tcPr>
            <w:tcW w:w="1144" w:type="pct"/>
            <w:tcBorders>
              <w:top w:val="nil"/>
              <w:left w:val="single" w:sz="4" w:space="0" w:color="auto"/>
              <w:bottom w:val="single" w:sz="4" w:space="0" w:color="auto"/>
              <w:right w:val="single" w:sz="4" w:space="0" w:color="auto"/>
            </w:tcBorders>
            <w:shd w:val="clear" w:color="000000" w:fill="C00000"/>
            <w:noWrap/>
            <w:vAlign w:val="bottom"/>
            <w:hideMark/>
          </w:tcPr>
          <w:p w14:paraId="39922E07"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3</w:t>
            </w:r>
          </w:p>
        </w:tc>
        <w:tc>
          <w:tcPr>
            <w:tcW w:w="1922" w:type="pct"/>
            <w:tcBorders>
              <w:top w:val="nil"/>
              <w:left w:val="nil"/>
              <w:bottom w:val="single" w:sz="4" w:space="0" w:color="auto"/>
              <w:right w:val="single" w:sz="4" w:space="0" w:color="auto"/>
            </w:tcBorders>
            <w:shd w:val="clear" w:color="auto" w:fill="auto"/>
            <w:noWrap/>
            <w:vAlign w:val="bottom"/>
            <w:hideMark/>
          </w:tcPr>
          <w:p w14:paraId="37FC981D" w14:textId="77777777" w:rsidR="001976E4" w:rsidRDefault="001976E4" w:rsidP="00471A80">
            <w:pPr>
              <w:spacing w:after="0" w:line="240" w:lineRule="auto"/>
              <w:jc w:val="center"/>
              <w:rPr>
                <w:rFonts w:ascii="Calibri" w:hAnsi="Calibri"/>
                <w:color w:val="000000"/>
              </w:rPr>
            </w:pPr>
            <w:r>
              <w:rPr>
                <w:rFonts w:ascii="Calibri" w:hAnsi="Calibri"/>
                <w:color w:val="000000"/>
              </w:rPr>
              <w:t>57.66</w:t>
            </w:r>
          </w:p>
        </w:tc>
        <w:tc>
          <w:tcPr>
            <w:tcW w:w="1934" w:type="pct"/>
            <w:tcBorders>
              <w:top w:val="nil"/>
              <w:left w:val="nil"/>
              <w:bottom w:val="single" w:sz="4" w:space="0" w:color="auto"/>
              <w:right w:val="single" w:sz="4" w:space="0" w:color="auto"/>
            </w:tcBorders>
            <w:shd w:val="clear" w:color="auto" w:fill="auto"/>
            <w:noWrap/>
            <w:vAlign w:val="bottom"/>
            <w:hideMark/>
          </w:tcPr>
          <w:p w14:paraId="70646BA5" w14:textId="77777777" w:rsidR="001976E4" w:rsidRDefault="001976E4" w:rsidP="00471A80">
            <w:pPr>
              <w:spacing w:after="0" w:line="240" w:lineRule="auto"/>
              <w:jc w:val="center"/>
              <w:rPr>
                <w:rFonts w:ascii="Calibri" w:hAnsi="Calibri"/>
                <w:color w:val="000000"/>
              </w:rPr>
            </w:pPr>
            <w:r>
              <w:rPr>
                <w:rFonts w:ascii="Calibri" w:hAnsi="Calibri"/>
                <w:color w:val="000000"/>
              </w:rPr>
              <w:t>54.19</w:t>
            </w:r>
          </w:p>
        </w:tc>
      </w:tr>
      <w:tr w:rsidR="001976E4" w:rsidRPr="00EA3BB4" w14:paraId="27C7B17E" w14:textId="77777777" w:rsidTr="00B729A3">
        <w:trPr>
          <w:trHeight w:val="288"/>
          <w:jc w:val="center"/>
        </w:trPr>
        <w:tc>
          <w:tcPr>
            <w:tcW w:w="1144" w:type="pct"/>
            <w:tcBorders>
              <w:top w:val="nil"/>
              <w:left w:val="single" w:sz="4" w:space="0" w:color="auto"/>
              <w:bottom w:val="single" w:sz="4" w:space="0" w:color="auto"/>
              <w:right w:val="single" w:sz="4" w:space="0" w:color="auto"/>
            </w:tcBorders>
            <w:shd w:val="clear" w:color="000000" w:fill="C00000"/>
            <w:noWrap/>
            <w:vAlign w:val="bottom"/>
            <w:hideMark/>
          </w:tcPr>
          <w:p w14:paraId="4781FA77"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4</w:t>
            </w:r>
          </w:p>
        </w:tc>
        <w:tc>
          <w:tcPr>
            <w:tcW w:w="1922" w:type="pct"/>
            <w:tcBorders>
              <w:top w:val="nil"/>
              <w:left w:val="nil"/>
              <w:bottom w:val="single" w:sz="4" w:space="0" w:color="auto"/>
              <w:right w:val="single" w:sz="4" w:space="0" w:color="auto"/>
            </w:tcBorders>
            <w:shd w:val="clear" w:color="auto" w:fill="auto"/>
            <w:noWrap/>
            <w:vAlign w:val="bottom"/>
            <w:hideMark/>
          </w:tcPr>
          <w:p w14:paraId="607282CB" w14:textId="77777777" w:rsidR="001976E4" w:rsidRDefault="001976E4" w:rsidP="00471A80">
            <w:pPr>
              <w:spacing w:after="0" w:line="240" w:lineRule="auto"/>
              <w:jc w:val="center"/>
              <w:rPr>
                <w:rFonts w:ascii="Calibri" w:hAnsi="Calibri"/>
                <w:color w:val="000000"/>
              </w:rPr>
            </w:pPr>
            <w:r>
              <w:rPr>
                <w:rFonts w:ascii="Calibri" w:hAnsi="Calibri"/>
                <w:color w:val="000000"/>
              </w:rPr>
              <w:t>79.27</w:t>
            </w:r>
          </w:p>
        </w:tc>
        <w:tc>
          <w:tcPr>
            <w:tcW w:w="1934" w:type="pct"/>
            <w:tcBorders>
              <w:top w:val="nil"/>
              <w:left w:val="nil"/>
              <w:bottom w:val="single" w:sz="4" w:space="0" w:color="auto"/>
              <w:right w:val="single" w:sz="4" w:space="0" w:color="auto"/>
            </w:tcBorders>
            <w:shd w:val="clear" w:color="auto" w:fill="auto"/>
            <w:noWrap/>
            <w:vAlign w:val="bottom"/>
            <w:hideMark/>
          </w:tcPr>
          <w:p w14:paraId="24107E3D" w14:textId="77777777" w:rsidR="001976E4" w:rsidRDefault="001976E4" w:rsidP="00471A80">
            <w:pPr>
              <w:spacing w:after="0" w:line="240" w:lineRule="auto"/>
              <w:jc w:val="center"/>
              <w:rPr>
                <w:rFonts w:ascii="Calibri" w:hAnsi="Calibri"/>
                <w:color w:val="000000"/>
              </w:rPr>
            </w:pPr>
            <w:r>
              <w:rPr>
                <w:rFonts w:ascii="Calibri" w:hAnsi="Calibri"/>
                <w:color w:val="000000"/>
              </w:rPr>
              <w:t>77.68</w:t>
            </w:r>
          </w:p>
        </w:tc>
      </w:tr>
      <w:tr w:rsidR="001976E4" w:rsidRPr="00EA3BB4" w14:paraId="1517868F" w14:textId="77777777" w:rsidTr="00B729A3">
        <w:trPr>
          <w:trHeight w:val="288"/>
          <w:jc w:val="center"/>
        </w:trPr>
        <w:tc>
          <w:tcPr>
            <w:tcW w:w="1144" w:type="pct"/>
            <w:tcBorders>
              <w:top w:val="nil"/>
              <w:left w:val="single" w:sz="4" w:space="0" w:color="auto"/>
              <w:bottom w:val="single" w:sz="4" w:space="0" w:color="auto"/>
              <w:right w:val="single" w:sz="4" w:space="0" w:color="auto"/>
            </w:tcBorders>
            <w:shd w:val="clear" w:color="000000" w:fill="C00000"/>
            <w:noWrap/>
            <w:vAlign w:val="bottom"/>
            <w:hideMark/>
          </w:tcPr>
          <w:p w14:paraId="32F1059E" w14:textId="77777777" w:rsidR="001976E4" w:rsidRPr="00EA3BB4" w:rsidRDefault="001976E4" w:rsidP="00471A80">
            <w:pPr>
              <w:spacing w:after="0" w:line="240" w:lineRule="auto"/>
              <w:rPr>
                <w:rFonts w:ascii="Calibri" w:eastAsia="Times New Roman" w:hAnsi="Calibri" w:cs="Times New Roman"/>
                <w:b/>
                <w:bCs/>
                <w:color w:val="FFFFFF"/>
                <w:lang w:val="es-MX" w:eastAsia="es-MX"/>
              </w:rPr>
            </w:pPr>
            <w:r w:rsidRPr="00EA3BB4">
              <w:rPr>
                <w:rFonts w:ascii="Calibri" w:eastAsia="Times New Roman" w:hAnsi="Calibri" w:cs="Times New Roman"/>
                <w:b/>
                <w:bCs/>
                <w:color w:val="FFFFFF"/>
                <w:lang w:val="es-MX" w:eastAsia="es-MX"/>
              </w:rPr>
              <w:t>Semana 5</w:t>
            </w:r>
          </w:p>
        </w:tc>
        <w:tc>
          <w:tcPr>
            <w:tcW w:w="1922" w:type="pct"/>
            <w:tcBorders>
              <w:top w:val="nil"/>
              <w:left w:val="nil"/>
              <w:bottom w:val="single" w:sz="4" w:space="0" w:color="auto"/>
              <w:right w:val="single" w:sz="4" w:space="0" w:color="auto"/>
            </w:tcBorders>
            <w:shd w:val="clear" w:color="auto" w:fill="auto"/>
            <w:noWrap/>
            <w:vAlign w:val="bottom"/>
            <w:hideMark/>
          </w:tcPr>
          <w:p w14:paraId="637145E1" w14:textId="77777777" w:rsidR="001976E4" w:rsidRDefault="001976E4" w:rsidP="00471A80">
            <w:pPr>
              <w:spacing w:after="0" w:line="240" w:lineRule="auto"/>
              <w:jc w:val="center"/>
              <w:rPr>
                <w:rFonts w:ascii="Calibri" w:hAnsi="Calibri"/>
                <w:color w:val="000000"/>
              </w:rPr>
            </w:pPr>
            <w:r>
              <w:rPr>
                <w:rFonts w:ascii="Calibri" w:hAnsi="Calibri"/>
                <w:color w:val="000000"/>
              </w:rPr>
              <w:t>100.00</w:t>
            </w:r>
          </w:p>
        </w:tc>
        <w:tc>
          <w:tcPr>
            <w:tcW w:w="1934" w:type="pct"/>
            <w:tcBorders>
              <w:top w:val="nil"/>
              <w:left w:val="nil"/>
              <w:bottom w:val="single" w:sz="4" w:space="0" w:color="auto"/>
              <w:right w:val="single" w:sz="4" w:space="0" w:color="auto"/>
            </w:tcBorders>
            <w:shd w:val="clear" w:color="auto" w:fill="auto"/>
            <w:noWrap/>
            <w:vAlign w:val="bottom"/>
            <w:hideMark/>
          </w:tcPr>
          <w:p w14:paraId="0B92AD85" w14:textId="77777777" w:rsidR="001976E4" w:rsidRDefault="001976E4" w:rsidP="00471A80">
            <w:pPr>
              <w:spacing w:after="0" w:line="240" w:lineRule="auto"/>
              <w:jc w:val="center"/>
              <w:rPr>
                <w:rFonts w:ascii="Calibri" w:hAnsi="Calibri"/>
                <w:color w:val="000000"/>
              </w:rPr>
            </w:pPr>
            <w:r>
              <w:rPr>
                <w:rFonts w:ascii="Calibri" w:hAnsi="Calibri"/>
                <w:color w:val="000000"/>
              </w:rPr>
              <w:t>96.88</w:t>
            </w:r>
          </w:p>
        </w:tc>
      </w:tr>
    </w:tbl>
    <w:p w14:paraId="4291DB1D" w14:textId="77777777" w:rsidR="001976E4" w:rsidRDefault="001976E4" w:rsidP="00471A80">
      <w:pPr>
        <w:spacing w:after="0" w:line="240" w:lineRule="auto"/>
        <w:rPr>
          <w:b/>
        </w:rPr>
      </w:pPr>
    </w:p>
    <w:p w14:paraId="708FC618" w14:textId="77777777" w:rsidR="001976E4" w:rsidRDefault="001976E4" w:rsidP="00471A80">
      <w:pPr>
        <w:pStyle w:val="Epgrafe"/>
        <w:jc w:val="center"/>
      </w:pPr>
      <w:r>
        <w:rPr>
          <w:noProof/>
          <w:lang w:eastAsia="es-CO"/>
        </w:rPr>
        <w:drawing>
          <wp:inline distT="0" distB="0" distL="0" distR="0" wp14:anchorId="12AE580D" wp14:editId="4574AFE2">
            <wp:extent cx="3158642" cy="1733702"/>
            <wp:effectExtent l="19050" t="0" r="22708"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6AF6966" w14:textId="77777777" w:rsidR="00C82CFF" w:rsidRPr="00C82CFF" w:rsidRDefault="00C82CFF" w:rsidP="00471A80">
      <w:pPr>
        <w:pStyle w:val="Epgrafe"/>
        <w:jc w:val="center"/>
        <w:rPr>
          <w:color w:val="auto"/>
        </w:rPr>
      </w:pPr>
      <w:bookmarkStart w:id="44" w:name="_Toc243327558"/>
      <w:r w:rsidRPr="00C82CFF">
        <w:rPr>
          <w:color w:val="auto"/>
        </w:rPr>
        <w:t xml:space="preserve">Ilustración </w:t>
      </w:r>
      <w:r w:rsidR="00E06CF5" w:rsidRPr="00C82CFF">
        <w:rPr>
          <w:color w:val="auto"/>
        </w:rPr>
        <w:fldChar w:fldCharType="begin"/>
      </w:r>
      <w:r w:rsidRPr="00C82CFF">
        <w:rPr>
          <w:color w:val="auto"/>
        </w:rPr>
        <w:instrText xml:space="preserve"> SEQ Ilustración \* ARABIC </w:instrText>
      </w:r>
      <w:r w:rsidR="00E06CF5" w:rsidRPr="00C82CFF">
        <w:rPr>
          <w:color w:val="auto"/>
        </w:rPr>
        <w:fldChar w:fldCharType="separate"/>
      </w:r>
      <w:r w:rsidR="004F0657">
        <w:rPr>
          <w:noProof/>
          <w:color w:val="auto"/>
        </w:rPr>
        <w:t>2</w:t>
      </w:r>
      <w:r w:rsidR="00E06CF5" w:rsidRPr="00C82CFF">
        <w:rPr>
          <w:color w:val="auto"/>
        </w:rPr>
        <w:fldChar w:fldCharType="end"/>
      </w:r>
      <w:r w:rsidRPr="00C82CFF">
        <w:rPr>
          <w:color w:val="auto"/>
        </w:rPr>
        <w:t>. Valor ganado acumulado</w:t>
      </w:r>
      <w:bookmarkEnd w:id="44"/>
    </w:p>
    <w:p w14:paraId="226B5070" w14:textId="77777777" w:rsidR="001976E4" w:rsidRDefault="001976E4" w:rsidP="00471A80">
      <w:pPr>
        <w:spacing w:after="0" w:line="240" w:lineRule="auto"/>
        <w:jc w:val="both"/>
      </w:pPr>
      <w:r>
        <w:lastRenderedPageBreak/>
        <w:t>Con la información de esta sección podemos concluir que en cada semana el valor real fue cercano al valor planeado. Debido al no cumplimento de una tarea en la última semana se alcan</w:t>
      </w:r>
      <w:r w:rsidR="009629C8">
        <w:t>zó el 96.88% en lugar del 100%.</w:t>
      </w:r>
    </w:p>
    <w:p w14:paraId="09F99F20" w14:textId="77777777" w:rsidR="004F0657" w:rsidRDefault="004F0657" w:rsidP="00471A80">
      <w:pPr>
        <w:spacing w:after="0" w:line="240" w:lineRule="auto"/>
        <w:jc w:val="both"/>
      </w:pPr>
    </w:p>
    <w:p w14:paraId="485A3836" w14:textId="77777777" w:rsidR="004F0657" w:rsidRDefault="004F0657" w:rsidP="004F0657">
      <w:pPr>
        <w:pStyle w:val="Ttulo1"/>
        <w:numPr>
          <w:ilvl w:val="2"/>
          <w:numId w:val="2"/>
        </w:numPr>
        <w:ind w:left="720" w:hanging="360"/>
        <w:rPr>
          <w:rFonts w:asciiTheme="minorHAnsi" w:hAnsiTheme="minorHAnsi"/>
        </w:rPr>
      </w:pPr>
      <w:bookmarkStart w:id="45" w:name="_Toc372199572"/>
      <w:r>
        <w:rPr>
          <w:rFonts w:asciiTheme="minorHAnsi" w:hAnsiTheme="minorHAnsi"/>
        </w:rPr>
        <w:t>Duración real de actividades ejecutadas</w:t>
      </w:r>
      <w:bookmarkEnd w:id="45"/>
    </w:p>
    <w:p w14:paraId="482B4230" w14:textId="77777777" w:rsidR="004F0657" w:rsidRDefault="004F0657" w:rsidP="004F0657">
      <w:pPr>
        <w:spacing w:after="0"/>
      </w:pPr>
    </w:p>
    <w:p w14:paraId="3E970BB9" w14:textId="77777777" w:rsidR="004F0657" w:rsidRDefault="004F0657" w:rsidP="004F0657">
      <w:pPr>
        <w:spacing w:after="0"/>
        <w:jc w:val="both"/>
        <w:rPr>
          <w:color w:val="000000" w:themeColor="text1"/>
        </w:rPr>
      </w:pPr>
      <w:r>
        <w:rPr>
          <w:color w:val="000000" w:themeColor="text1"/>
        </w:rPr>
        <w:t xml:space="preserve">La siguiente información se toma a partir del registro de actividades de los integrantes del equipo Gaudí  </w:t>
      </w:r>
      <w:proofErr w:type="spellStart"/>
      <w:r>
        <w:rPr>
          <w:color w:val="000000" w:themeColor="text1"/>
        </w:rPr>
        <w:t>Solutions</w:t>
      </w:r>
      <w:proofErr w:type="spellEnd"/>
      <w:r>
        <w:rPr>
          <w:color w:val="000000" w:themeColor="text1"/>
        </w:rPr>
        <w:t xml:space="preserve"> realizada en JIRA con el fin de identificar el tiempo real de las actividades ejecutadas de los proyectos PI3 y PI4.</w:t>
      </w:r>
    </w:p>
    <w:p w14:paraId="43A97B58" w14:textId="77777777" w:rsidR="004F0657" w:rsidRDefault="004F0657" w:rsidP="004F0657">
      <w:pPr>
        <w:spacing w:after="0"/>
        <w:rPr>
          <w:color w:val="000000" w:themeColor="text1"/>
        </w:rPr>
      </w:pPr>
    </w:p>
    <w:p w14:paraId="57EDAF37" w14:textId="77777777" w:rsidR="004F0657" w:rsidRDefault="004F0657" w:rsidP="004F0657">
      <w:pPr>
        <w:pStyle w:val="Epgrafe"/>
        <w:jc w:val="center"/>
        <w:rPr>
          <w:color w:val="auto"/>
        </w:rPr>
      </w:pPr>
      <w:bookmarkStart w:id="46" w:name="_Toc365839244"/>
      <w:bookmarkStart w:id="47" w:name="_Toc243327580"/>
      <w:r w:rsidRPr="0051444E">
        <w:rPr>
          <w:color w:val="auto"/>
        </w:rPr>
        <w:t xml:space="preserve">Tabla </w:t>
      </w:r>
      <w:r w:rsidRPr="0051444E">
        <w:rPr>
          <w:color w:val="auto"/>
        </w:rPr>
        <w:fldChar w:fldCharType="begin"/>
      </w:r>
      <w:r w:rsidRPr="0051444E">
        <w:rPr>
          <w:color w:val="auto"/>
        </w:rPr>
        <w:instrText xml:space="preserve"> SEQ Tabla \* ARABIC </w:instrText>
      </w:r>
      <w:r w:rsidRPr="0051444E">
        <w:rPr>
          <w:color w:val="auto"/>
        </w:rPr>
        <w:fldChar w:fldCharType="separate"/>
      </w:r>
      <w:r w:rsidR="00820DD3">
        <w:rPr>
          <w:noProof/>
          <w:color w:val="auto"/>
        </w:rPr>
        <w:t>17</w:t>
      </w:r>
      <w:r w:rsidRPr="0051444E">
        <w:rPr>
          <w:color w:val="auto"/>
        </w:rPr>
        <w:fldChar w:fldCharType="end"/>
      </w:r>
      <w:r w:rsidRPr="0051444E">
        <w:rPr>
          <w:color w:val="auto"/>
        </w:rPr>
        <w:t>. Duración actividades ejecutadas</w:t>
      </w:r>
      <w:bookmarkEnd w:id="46"/>
      <w:bookmarkEnd w:id="47"/>
    </w:p>
    <w:tbl>
      <w:tblPr>
        <w:tblW w:w="5081" w:type="pct"/>
        <w:tblCellMar>
          <w:left w:w="70" w:type="dxa"/>
          <w:right w:w="70" w:type="dxa"/>
        </w:tblCellMar>
        <w:tblLook w:val="04A0" w:firstRow="1" w:lastRow="0" w:firstColumn="1" w:lastColumn="0" w:noHBand="0" w:noVBand="1"/>
      </w:tblPr>
      <w:tblGrid>
        <w:gridCol w:w="496"/>
        <w:gridCol w:w="851"/>
        <w:gridCol w:w="1132"/>
        <w:gridCol w:w="1137"/>
        <w:gridCol w:w="1134"/>
        <w:gridCol w:w="2127"/>
        <w:gridCol w:w="1276"/>
        <w:gridCol w:w="2123"/>
      </w:tblGrid>
      <w:tr w:rsidR="005B61D7" w:rsidRPr="00065189" w14:paraId="782B3CF8" w14:textId="77777777" w:rsidTr="005B61D7">
        <w:trPr>
          <w:trHeight w:val="329"/>
        </w:trPr>
        <w:tc>
          <w:tcPr>
            <w:tcW w:w="241" w:type="pct"/>
            <w:tcBorders>
              <w:top w:val="nil"/>
              <w:left w:val="nil"/>
              <w:bottom w:val="nil"/>
              <w:right w:val="nil"/>
            </w:tcBorders>
            <w:shd w:val="clear" w:color="auto" w:fill="auto"/>
            <w:noWrap/>
            <w:vAlign w:val="bottom"/>
            <w:hideMark/>
          </w:tcPr>
          <w:p w14:paraId="5467BF6D" w14:textId="77777777" w:rsidR="004F0657" w:rsidRPr="00065189" w:rsidRDefault="004F0657" w:rsidP="003C2A9D">
            <w:pPr>
              <w:spacing w:after="0" w:line="240" w:lineRule="auto"/>
              <w:rPr>
                <w:rFonts w:ascii="Times New Roman" w:eastAsia="Times New Roman" w:hAnsi="Times New Roman" w:cs="Times New Roman"/>
                <w:sz w:val="24"/>
                <w:szCs w:val="24"/>
                <w:lang w:val="es-MX" w:eastAsia="es-MX"/>
              </w:rPr>
            </w:pPr>
          </w:p>
        </w:tc>
        <w:tc>
          <w:tcPr>
            <w:tcW w:w="414" w:type="pct"/>
            <w:tcBorders>
              <w:top w:val="single" w:sz="4" w:space="0" w:color="auto"/>
              <w:left w:val="single" w:sz="4" w:space="0" w:color="auto"/>
              <w:bottom w:val="single" w:sz="4" w:space="0" w:color="auto"/>
              <w:right w:val="single" w:sz="4" w:space="0" w:color="auto"/>
            </w:tcBorders>
            <w:shd w:val="clear" w:color="000000" w:fill="C00000"/>
            <w:vAlign w:val="center"/>
            <w:hideMark/>
          </w:tcPr>
          <w:p w14:paraId="2B278866" w14:textId="77777777"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Diseño</w:t>
            </w:r>
          </w:p>
        </w:tc>
        <w:tc>
          <w:tcPr>
            <w:tcW w:w="551" w:type="pct"/>
            <w:tcBorders>
              <w:top w:val="single" w:sz="4" w:space="0" w:color="auto"/>
              <w:left w:val="nil"/>
              <w:bottom w:val="single" w:sz="4" w:space="0" w:color="auto"/>
              <w:right w:val="single" w:sz="4" w:space="0" w:color="auto"/>
            </w:tcBorders>
            <w:shd w:val="clear" w:color="000000" w:fill="C00000"/>
            <w:vAlign w:val="center"/>
            <w:hideMark/>
          </w:tcPr>
          <w:p w14:paraId="26A875B1" w14:textId="77777777"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Desarrollo</w:t>
            </w:r>
          </w:p>
        </w:tc>
        <w:tc>
          <w:tcPr>
            <w:tcW w:w="553" w:type="pct"/>
            <w:tcBorders>
              <w:top w:val="single" w:sz="4" w:space="0" w:color="auto"/>
              <w:left w:val="nil"/>
              <w:bottom w:val="single" w:sz="4" w:space="0" w:color="auto"/>
              <w:right w:val="single" w:sz="4" w:space="0" w:color="auto"/>
            </w:tcBorders>
            <w:shd w:val="clear" w:color="000000" w:fill="C00000"/>
            <w:vAlign w:val="center"/>
            <w:hideMark/>
          </w:tcPr>
          <w:p w14:paraId="27B7C977" w14:textId="77777777"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Revisión</w:t>
            </w:r>
          </w:p>
        </w:tc>
        <w:tc>
          <w:tcPr>
            <w:tcW w:w="552" w:type="pct"/>
            <w:tcBorders>
              <w:top w:val="single" w:sz="4" w:space="0" w:color="auto"/>
              <w:left w:val="nil"/>
              <w:bottom w:val="single" w:sz="4" w:space="0" w:color="auto"/>
              <w:right w:val="single" w:sz="4" w:space="0" w:color="auto"/>
            </w:tcBorders>
            <w:shd w:val="clear" w:color="000000" w:fill="C00000"/>
            <w:vAlign w:val="center"/>
            <w:hideMark/>
          </w:tcPr>
          <w:p w14:paraId="50B89C9E" w14:textId="77777777"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Pruebas</w:t>
            </w:r>
          </w:p>
        </w:tc>
        <w:tc>
          <w:tcPr>
            <w:tcW w:w="1035" w:type="pct"/>
            <w:tcBorders>
              <w:top w:val="single" w:sz="4" w:space="0" w:color="auto"/>
              <w:left w:val="nil"/>
              <w:bottom w:val="single" w:sz="4" w:space="0" w:color="auto"/>
              <w:right w:val="single" w:sz="4" w:space="0" w:color="auto"/>
            </w:tcBorders>
            <w:shd w:val="clear" w:color="000000" w:fill="C00000"/>
            <w:vAlign w:val="center"/>
            <w:hideMark/>
          </w:tcPr>
          <w:p w14:paraId="555D30B0" w14:textId="77777777"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Pruebas de integración</w:t>
            </w:r>
          </w:p>
        </w:tc>
        <w:tc>
          <w:tcPr>
            <w:tcW w:w="621" w:type="pct"/>
            <w:tcBorders>
              <w:top w:val="single" w:sz="4" w:space="0" w:color="auto"/>
              <w:left w:val="nil"/>
              <w:bottom w:val="single" w:sz="4" w:space="0" w:color="auto"/>
              <w:right w:val="single" w:sz="4" w:space="0" w:color="auto"/>
            </w:tcBorders>
            <w:shd w:val="clear" w:color="000000" w:fill="C00000"/>
            <w:vAlign w:val="center"/>
            <w:hideMark/>
          </w:tcPr>
          <w:p w14:paraId="7321C13A" w14:textId="157485A7" w:rsidR="004F0657" w:rsidRPr="00065189" w:rsidRDefault="003C2A9D"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Gestión</w:t>
            </w:r>
          </w:p>
        </w:tc>
        <w:tc>
          <w:tcPr>
            <w:tcW w:w="1033" w:type="pct"/>
            <w:tcBorders>
              <w:top w:val="single" w:sz="4" w:space="0" w:color="auto"/>
              <w:left w:val="nil"/>
              <w:bottom w:val="single" w:sz="4" w:space="0" w:color="auto"/>
              <w:right w:val="single" w:sz="4" w:space="0" w:color="auto"/>
            </w:tcBorders>
            <w:shd w:val="clear" w:color="000000" w:fill="C00000"/>
            <w:vAlign w:val="center"/>
            <w:hideMark/>
          </w:tcPr>
          <w:p w14:paraId="70FEC07C" w14:textId="50FEAD09" w:rsidR="004F0657" w:rsidRPr="00065189" w:rsidRDefault="004F0657" w:rsidP="003C2A9D">
            <w:pPr>
              <w:spacing w:after="0" w:line="240" w:lineRule="auto"/>
              <w:jc w:val="center"/>
              <w:rPr>
                <w:rFonts w:ascii="Calibri" w:eastAsia="Times New Roman" w:hAnsi="Calibri" w:cs="Times New Roman"/>
                <w:b/>
                <w:bCs/>
                <w:color w:val="FFFFFF"/>
                <w:sz w:val="20"/>
                <w:szCs w:val="20"/>
                <w:lang w:val="es-MX" w:eastAsia="es-MX"/>
              </w:rPr>
            </w:pPr>
            <w:r w:rsidRPr="00065189">
              <w:rPr>
                <w:rFonts w:ascii="Calibri" w:eastAsia="Times New Roman" w:hAnsi="Calibri" w:cs="Times New Roman"/>
                <w:b/>
                <w:bCs/>
                <w:color w:val="FFFFFF"/>
                <w:sz w:val="20"/>
                <w:szCs w:val="20"/>
                <w:lang w:eastAsia="es-MX"/>
              </w:rPr>
              <w:t>Total (</w:t>
            </w:r>
            <w:r w:rsidR="003C2A9D" w:rsidRPr="00065189">
              <w:rPr>
                <w:rFonts w:ascii="Calibri" w:eastAsia="Times New Roman" w:hAnsi="Calibri" w:cs="Times New Roman"/>
                <w:b/>
                <w:bCs/>
                <w:color w:val="FFFFFF"/>
                <w:sz w:val="20"/>
                <w:szCs w:val="20"/>
                <w:lang w:eastAsia="es-MX"/>
              </w:rPr>
              <w:t>Horas</w:t>
            </w:r>
            <w:r w:rsidRPr="00065189">
              <w:rPr>
                <w:rFonts w:ascii="Calibri" w:eastAsia="Times New Roman" w:hAnsi="Calibri" w:cs="Times New Roman"/>
                <w:b/>
                <w:bCs/>
                <w:color w:val="FFFFFF"/>
                <w:sz w:val="20"/>
                <w:szCs w:val="20"/>
                <w:lang w:eastAsia="es-MX"/>
              </w:rPr>
              <w:t>)</w:t>
            </w:r>
          </w:p>
        </w:tc>
      </w:tr>
      <w:tr w:rsidR="005B61D7" w:rsidRPr="00065189" w14:paraId="20E651B6" w14:textId="77777777" w:rsidTr="005B61D7">
        <w:trPr>
          <w:trHeight w:val="288"/>
        </w:trPr>
        <w:tc>
          <w:tcPr>
            <w:tcW w:w="241" w:type="pct"/>
            <w:tcBorders>
              <w:top w:val="nil"/>
              <w:left w:val="single" w:sz="4" w:space="0" w:color="auto"/>
              <w:bottom w:val="nil"/>
              <w:right w:val="nil"/>
            </w:tcBorders>
            <w:shd w:val="clear" w:color="000000" w:fill="C00000"/>
            <w:noWrap/>
            <w:hideMark/>
          </w:tcPr>
          <w:p w14:paraId="2DCEF3E6" w14:textId="77777777" w:rsidR="004F0657" w:rsidRPr="00065189" w:rsidRDefault="004F0657" w:rsidP="003C2A9D">
            <w:pPr>
              <w:spacing w:after="0" w:line="240" w:lineRule="auto"/>
              <w:jc w:val="center"/>
              <w:rPr>
                <w:rFonts w:ascii="Calibri" w:eastAsia="Times New Roman" w:hAnsi="Calibri" w:cs="Times New Roman"/>
                <w:b/>
                <w:bCs/>
                <w:color w:val="FFFFFF"/>
                <w:lang w:val="es-MX" w:eastAsia="es-MX"/>
              </w:rPr>
            </w:pPr>
            <w:r w:rsidRPr="00065189">
              <w:rPr>
                <w:rFonts w:ascii="Calibri" w:eastAsia="Times New Roman" w:hAnsi="Calibri" w:cs="Times New Roman"/>
                <w:b/>
                <w:bCs/>
                <w:color w:val="FFFFFF"/>
                <w:lang w:val="es-MX" w:eastAsia="es-MX"/>
              </w:rPr>
              <w:t>PI3</w:t>
            </w:r>
          </w:p>
        </w:tc>
        <w:tc>
          <w:tcPr>
            <w:tcW w:w="414" w:type="pct"/>
            <w:tcBorders>
              <w:top w:val="nil"/>
              <w:left w:val="single" w:sz="4" w:space="0" w:color="auto"/>
              <w:bottom w:val="single" w:sz="4" w:space="0" w:color="auto"/>
              <w:right w:val="single" w:sz="4" w:space="0" w:color="auto"/>
            </w:tcBorders>
            <w:shd w:val="clear" w:color="auto" w:fill="auto"/>
            <w:vAlign w:val="center"/>
            <w:hideMark/>
          </w:tcPr>
          <w:p w14:paraId="776F977E"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2.42</w:t>
            </w:r>
          </w:p>
        </w:tc>
        <w:tc>
          <w:tcPr>
            <w:tcW w:w="551" w:type="pct"/>
            <w:tcBorders>
              <w:top w:val="nil"/>
              <w:left w:val="nil"/>
              <w:bottom w:val="single" w:sz="4" w:space="0" w:color="auto"/>
              <w:right w:val="single" w:sz="4" w:space="0" w:color="auto"/>
            </w:tcBorders>
            <w:shd w:val="clear" w:color="auto" w:fill="auto"/>
            <w:vAlign w:val="center"/>
            <w:hideMark/>
          </w:tcPr>
          <w:p w14:paraId="0F13ADEB"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15.6</w:t>
            </w:r>
            <w:r>
              <w:rPr>
                <w:rFonts w:ascii="Calibri" w:eastAsia="Times New Roman" w:hAnsi="Calibri" w:cs="Times New Roman"/>
                <w:b/>
                <w:bCs/>
                <w:sz w:val="20"/>
                <w:szCs w:val="20"/>
                <w:lang w:val="es-MX" w:eastAsia="es-MX"/>
              </w:rPr>
              <w:t>7</w:t>
            </w:r>
          </w:p>
        </w:tc>
        <w:tc>
          <w:tcPr>
            <w:tcW w:w="553" w:type="pct"/>
            <w:tcBorders>
              <w:top w:val="nil"/>
              <w:left w:val="nil"/>
              <w:bottom w:val="single" w:sz="4" w:space="0" w:color="auto"/>
              <w:right w:val="single" w:sz="4" w:space="0" w:color="auto"/>
            </w:tcBorders>
            <w:shd w:val="clear" w:color="auto" w:fill="auto"/>
            <w:vAlign w:val="center"/>
            <w:hideMark/>
          </w:tcPr>
          <w:p w14:paraId="0103CEA4"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3.08</w:t>
            </w:r>
          </w:p>
        </w:tc>
        <w:tc>
          <w:tcPr>
            <w:tcW w:w="552" w:type="pct"/>
            <w:tcBorders>
              <w:top w:val="nil"/>
              <w:left w:val="nil"/>
              <w:bottom w:val="single" w:sz="4" w:space="0" w:color="auto"/>
              <w:right w:val="single" w:sz="4" w:space="0" w:color="auto"/>
            </w:tcBorders>
            <w:shd w:val="clear" w:color="auto" w:fill="auto"/>
            <w:vAlign w:val="center"/>
            <w:hideMark/>
          </w:tcPr>
          <w:p w14:paraId="0A1B1AE2"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9.5</w:t>
            </w:r>
            <w:r>
              <w:rPr>
                <w:rFonts w:ascii="Calibri" w:eastAsia="Times New Roman" w:hAnsi="Calibri" w:cs="Times New Roman"/>
                <w:b/>
                <w:bCs/>
                <w:sz w:val="20"/>
                <w:szCs w:val="20"/>
                <w:lang w:val="es-MX" w:eastAsia="es-MX"/>
              </w:rPr>
              <w:t>7</w:t>
            </w:r>
          </w:p>
        </w:tc>
        <w:tc>
          <w:tcPr>
            <w:tcW w:w="1035" w:type="pct"/>
            <w:tcBorders>
              <w:top w:val="nil"/>
              <w:left w:val="nil"/>
              <w:bottom w:val="single" w:sz="4" w:space="0" w:color="auto"/>
              <w:right w:val="single" w:sz="4" w:space="0" w:color="auto"/>
            </w:tcBorders>
            <w:shd w:val="clear" w:color="auto" w:fill="auto"/>
            <w:vAlign w:val="center"/>
            <w:hideMark/>
          </w:tcPr>
          <w:p w14:paraId="4CE31782"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15</w:t>
            </w:r>
          </w:p>
        </w:tc>
        <w:tc>
          <w:tcPr>
            <w:tcW w:w="621" w:type="pct"/>
            <w:tcBorders>
              <w:top w:val="nil"/>
              <w:left w:val="nil"/>
              <w:bottom w:val="single" w:sz="4" w:space="0" w:color="auto"/>
              <w:right w:val="single" w:sz="4" w:space="0" w:color="auto"/>
            </w:tcBorders>
            <w:shd w:val="clear" w:color="auto" w:fill="auto"/>
            <w:vAlign w:val="center"/>
            <w:hideMark/>
          </w:tcPr>
          <w:p w14:paraId="3F09BF8A"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14.5</w:t>
            </w:r>
          </w:p>
        </w:tc>
        <w:tc>
          <w:tcPr>
            <w:tcW w:w="1033" w:type="pct"/>
            <w:tcBorders>
              <w:top w:val="nil"/>
              <w:left w:val="nil"/>
              <w:bottom w:val="single" w:sz="4" w:space="0" w:color="auto"/>
              <w:right w:val="single" w:sz="4" w:space="0" w:color="auto"/>
            </w:tcBorders>
            <w:shd w:val="clear" w:color="auto" w:fill="auto"/>
            <w:vAlign w:val="center"/>
            <w:hideMark/>
          </w:tcPr>
          <w:p w14:paraId="7405E31A" w14:textId="77777777" w:rsidR="004F0657" w:rsidRPr="00065189" w:rsidRDefault="004F0657" w:rsidP="003C2A9D">
            <w:pPr>
              <w:spacing w:after="0" w:line="240" w:lineRule="auto"/>
              <w:jc w:val="right"/>
              <w:rPr>
                <w:rFonts w:ascii="Calibri" w:eastAsia="Times New Roman" w:hAnsi="Calibri" w:cs="Times New Roman"/>
                <w:b/>
                <w:bCs/>
                <w:lang w:val="es-MX" w:eastAsia="es-MX"/>
              </w:rPr>
            </w:pPr>
            <w:r w:rsidRPr="00065189">
              <w:rPr>
                <w:rFonts w:ascii="Calibri" w:eastAsia="Times New Roman" w:hAnsi="Calibri" w:cs="Times New Roman"/>
                <w:b/>
                <w:bCs/>
                <w:lang w:val="es-MX" w:eastAsia="es-MX"/>
              </w:rPr>
              <w:t>60.2</w:t>
            </w:r>
            <w:r>
              <w:rPr>
                <w:rFonts w:ascii="Calibri" w:eastAsia="Times New Roman" w:hAnsi="Calibri" w:cs="Times New Roman"/>
                <w:b/>
                <w:bCs/>
                <w:lang w:val="es-MX" w:eastAsia="es-MX"/>
              </w:rPr>
              <w:t>4 (Completado)</w:t>
            </w:r>
          </w:p>
        </w:tc>
      </w:tr>
      <w:tr w:rsidR="005B61D7" w:rsidRPr="00065189" w14:paraId="18406A1F" w14:textId="77777777" w:rsidTr="005B61D7">
        <w:trPr>
          <w:trHeight w:val="288"/>
        </w:trPr>
        <w:tc>
          <w:tcPr>
            <w:tcW w:w="241" w:type="pct"/>
            <w:tcBorders>
              <w:top w:val="nil"/>
              <w:left w:val="single" w:sz="4" w:space="0" w:color="auto"/>
              <w:bottom w:val="nil"/>
              <w:right w:val="nil"/>
            </w:tcBorders>
            <w:shd w:val="clear" w:color="000000" w:fill="C00000"/>
            <w:noWrap/>
            <w:hideMark/>
          </w:tcPr>
          <w:p w14:paraId="3ED970EF" w14:textId="77777777" w:rsidR="004F0657" w:rsidRPr="00065189" w:rsidRDefault="004F0657" w:rsidP="003C2A9D">
            <w:pPr>
              <w:spacing w:after="0" w:line="240" w:lineRule="auto"/>
              <w:jc w:val="center"/>
              <w:rPr>
                <w:rFonts w:ascii="Calibri" w:eastAsia="Times New Roman" w:hAnsi="Calibri" w:cs="Times New Roman"/>
                <w:b/>
                <w:bCs/>
                <w:color w:val="FFFFFF"/>
                <w:lang w:val="es-MX" w:eastAsia="es-MX"/>
              </w:rPr>
            </w:pPr>
            <w:r w:rsidRPr="00065189">
              <w:rPr>
                <w:rFonts w:ascii="Calibri" w:eastAsia="Times New Roman" w:hAnsi="Calibri" w:cs="Times New Roman"/>
                <w:b/>
                <w:bCs/>
                <w:color w:val="FFFFFF"/>
                <w:lang w:val="es-MX" w:eastAsia="es-MX"/>
              </w:rPr>
              <w:t>PI4</w:t>
            </w:r>
          </w:p>
        </w:tc>
        <w:tc>
          <w:tcPr>
            <w:tcW w:w="414" w:type="pct"/>
            <w:tcBorders>
              <w:top w:val="nil"/>
              <w:left w:val="single" w:sz="4" w:space="0" w:color="auto"/>
              <w:bottom w:val="single" w:sz="4" w:space="0" w:color="auto"/>
              <w:right w:val="single" w:sz="4" w:space="0" w:color="auto"/>
            </w:tcBorders>
            <w:shd w:val="clear" w:color="auto" w:fill="auto"/>
            <w:vAlign w:val="center"/>
            <w:hideMark/>
          </w:tcPr>
          <w:p w14:paraId="36CE550B"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Pr>
                <w:rFonts w:ascii="Calibri" w:eastAsia="Times New Roman" w:hAnsi="Calibri" w:cs="Times New Roman"/>
                <w:b/>
                <w:bCs/>
                <w:sz w:val="20"/>
                <w:szCs w:val="20"/>
                <w:lang w:val="es-MX" w:eastAsia="es-MX"/>
              </w:rPr>
              <w:t>3.77</w:t>
            </w:r>
          </w:p>
        </w:tc>
        <w:tc>
          <w:tcPr>
            <w:tcW w:w="551" w:type="pct"/>
            <w:tcBorders>
              <w:top w:val="nil"/>
              <w:left w:val="nil"/>
              <w:bottom w:val="single" w:sz="4" w:space="0" w:color="auto"/>
              <w:right w:val="single" w:sz="4" w:space="0" w:color="auto"/>
            </w:tcBorders>
            <w:shd w:val="clear" w:color="auto" w:fill="auto"/>
            <w:vAlign w:val="center"/>
            <w:hideMark/>
          </w:tcPr>
          <w:p w14:paraId="24A16722"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31.63</w:t>
            </w:r>
          </w:p>
        </w:tc>
        <w:tc>
          <w:tcPr>
            <w:tcW w:w="553" w:type="pct"/>
            <w:tcBorders>
              <w:top w:val="nil"/>
              <w:left w:val="nil"/>
              <w:bottom w:val="single" w:sz="4" w:space="0" w:color="auto"/>
              <w:right w:val="single" w:sz="4" w:space="0" w:color="auto"/>
            </w:tcBorders>
            <w:shd w:val="clear" w:color="auto" w:fill="auto"/>
            <w:vAlign w:val="center"/>
            <w:hideMark/>
          </w:tcPr>
          <w:p w14:paraId="5EFE388D"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3.36</w:t>
            </w:r>
          </w:p>
        </w:tc>
        <w:tc>
          <w:tcPr>
            <w:tcW w:w="552" w:type="pct"/>
            <w:tcBorders>
              <w:top w:val="nil"/>
              <w:left w:val="nil"/>
              <w:bottom w:val="single" w:sz="4" w:space="0" w:color="auto"/>
              <w:right w:val="single" w:sz="4" w:space="0" w:color="auto"/>
            </w:tcBorders>
            <w:shd w:val="clear" w:color="auto" w:fill="auto"/>
            <w:vAlign w:val="center"/>
            <w:hideMark/>
          </w:tcPr>
          <w:p w14:paraId="59CC51B6"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3.6</w:t>
            </w:r>
            <w:r>
              <w:rPr>
                <w:rFonts w:ascii="Calibri" w:eastAsia="Times New Roman" w:hAnsi="Calibri" w:cs="Times New Roman"/>
                <w:b/>
                <w:bCs/>
                <w:sz w:val="20"/>
                <w:szCs w:val="20"/>
                <w:lang w:val="es-MX" w:eastAsia="es-MX"/>
              </w:rPr>
              <w:t>7</w:t>
            </w:r>
          </w:p>
        </w:tc>
        <w:tc>
          <w:tcPr>
            <w:tcW w:w="1035" w:type="pct"/>
            <w:tcBorders>
              <w:top w:val="nil"/>
              <w:left w:val="nil"/>
              <w:bottom w:val="single" w:sz="4" w:space="0" w:color="auto"/>
              <w:right w:val="single" w:sz="4" w:space="0" w:color="auto"/>
            </w:tcBorders>
            <w:shd w:val="clear" w:color="auto" w:fill="auto"/>
            <w:vAlign w:val="center"/>
            <w:hideMark/>
          </w:tcPr>
          <w:p w14:paraId="0E67A0D1"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0</w:t>
            </w:r>
          </w:p>
        </w:tc>
        <w:tc>
          <w:tcPr>
            <w:tcW w:w="621" w:type="pct"/>
            <w:tcBorders>
              <w:top w:val="nil"/>
              <w:left w:val="nil"/>
              <w:bottom w:val="single" w:sz="4" w:space="0" w:color="auto"/>
              <w:right w:val="single" w:sz="4" w:space="0" w:color="auto"/>
            </w:tcBorders>
            <w:shd w:val="clear" w:color="auto" w:fill="auto"/>
            <w:vAlign w:val="center"/>
            <w:hideMark/>
          </w:tcPr>
          <w:p w14:paraId="38912268" w14:textId="77777777" w:rsidR="004F0657" w:rsidRPr="00065189" w:rsidRDefault="004F0657" w:rsidP="003C2A9D">
            <w:pPr>
              <w:spacing w:after="0" w:line="240" w:lineRule="auto"/>
              <w:jc w:val="right"/>
              <w:rPr>
                <w:rFonts w:ascii="Calibri" w:eastAsia="Times New Roman" w:hAnsi="Calibri" w:cs="Times New Roman"/>
                <w:b/>
                <w:bCs/>
                <w:sz w:val="20"/>
                <w:szCs w:val="20"/>
                <w:lang w:val="es-MX" w:eastAsia="es-MX"/>
              </w:rPr>
            </w:pPr>
            <w:r w:rsidRPr="00065189">
              <w:rPr>
                <w:rFonts w:ascii="Calibri" w:eastAsia="Times New Roman" w:hAnsi="Calibri" w:cs="Times New Roman"/>
                <w:b/>
                <w:bCs/>
                <w:sz w:val="20"/>
                <w:szCs w:val="20"/>
                <w:lang w:val="es-MX" w:eastAsia="es-MX"/>
              </w:rPr>
              <w:t>12</w:t>
            </w:r>
          </w:p>
        </w:tc>
        <w:tc>
          <w:tcPr>
            <w:tcW w:w="1033" w:type="pct"/>
            <w:tcBorders>
              <w:top w:val="nil"/>
              <w:left w:val="nil"/>
              <w:bottom w:val="single" w:sz="4" w:space="0" w:color="auto"/>
              <w:right w:val="single" w:sz="4" w:space="0" w:color="auto"/>
            </w:tcBorders>
            <w:shd w:val="clear" w:color="auto" w:fill="auto"/>
            <w:vAlign w:val="center"/>
            <w:hideMark/>
          </w:tcPr>
          <w:p w14:paraId="32E1B744" w14:textId="77777777" w:rsidR="004F0657" w:rsidRPr="00065189" w:rsidRDefault="005B61D7" w:rsidP="005B61D7">
            <w:pPr>
              <w:spacing w:after="0" w:line="240" w:lineRule="auto"/>
              <w:jc w:val="right"/>
              <w:rPr>
                <w:rFonts w:ascii="Calibri" w:eastAsia="Times New Roman" w:hAnsi="Calibri" w:cs="Times New Roman"/>
                <w:b/>
                <w:bCs/>
                <w:lang w:val="es-MX" w:eastAsia="es-MX"/>
              </w:rPr>
            </w:pPr>
            <w:r>
              <w:rPr>
                <w:rFonts w:ascii="Calibri" w:eastAsia="Times New Roman" w:hAnsi="Calibri" w:cs="Times New Roman"/>
                <w:b/>
                <w:bCs/>
                <w:lang w:val="es-MX" w:eastAsia="es-MX"/>
              </w:rPr>
              <w:t xml:space="preserve">54.43 </w:t>
            </w:r>
            <w:r w:rsidR="004F0657">
              <w:rPr>
                <w:rFonts w:ascii="Calibri" w:eastAsia="Times New Roman" w:hAnsi="Calibri" w:cs="Times New Roman"/>
                <w:b/>
                <w:bCs/>
                <w:lang w:val="es-MX" w:eastAsia="es-MX"/>
              </w:rPr>
              <w:t xml:space="preserve">(Ejecución) </w:t>
            </w:r>
          </w:p>
        </w:tc>
      </w:tr>
    </w:tbl>
    <w:p w14:paraId="7A33E67F" w14:textId="77777777" w:rsidR="004F0657" w:rsidRDefault="004F0657" w:rsidP="004F0657">
      <w:pPr>
        <w:spacing w:after="0"/>
        <w:rPr>
          <w:b/>
        </w:rPr>
      </w:pPr>
    </w:p>
    <w:p w14:paraId="341EA207" w14:textId="77777777" w:rsidR="004F0657" w:rsidRDefault="004F0657" w:rsidP="004F0657">
      <w:pPr>
        <w:pStyle w:val="Ttulo1"/>
        <w:numPr>
          <w:ilvl w:val="2"/>
          <w:numId w:val="2"/>
        </w:numPr>
        <w:ind w:left="720" w:hanging="360"/>
        <w:rPr>
          <w:rFonts w:asciiTheme="minorHAnsi" w:hAnsiTheme="minorHAnsi"/>
        </w:rPr>
      </w:pPr>
      <w:bookmarkStart w:id="48" w:name="_Toc372199573"/>
      <w:r>
        <w:rPr>
          <w:rFonts w:asciiTheme="minorHAnsi" w:hAnsiTheme="minorHAnsi"/>
        </w:rPr>
        <w:t>Tiempo estimado vs tiempo real</w:t>
      </w:r>
      <w:bookmarkEnd w:id="48"/>
    </w:p>
    <w:p w14:paraId="163AC52E" w14:textId="77777777" w:rsidR="004F0657" w:rsidRDefault="004F0657" w:rsidP="004F0657">
      <w:pPr>
        <w:spacing w:after="0"/>
        <w:rPr>
          <w:b/>
        </w:rPr>
      </w:pPr>
    </w:p>
    <w:p w14:paraId="67AB38FF" w14:textId="77777777" w:rsidR="004F0657" w:rsidRDefault="004F0657" w:rsidP="004F0657">
      <w:pPr>
        <w:spacing w:after="0"/>
        <w:jc w:val="both"/>
        <w:rPr>
          <w:b/>
        </w:rPr>
      </w:pPr>
      <w:r>
        <w:rPr>
          <w:color w:val="000000" w:themeColor="text1"/>
        </w:rPr>
        <w:t>En la siguiente grafica se identifica la desviación entre el esfuerzo planeado y el esfuerzo real en las fases ejecutadas del proyecto de cotizaciones finalizado</w:t>
      </w:r>
    </w:p>
    <w:p w14:paraId="2EB66CD3" w14:textId="77777777" w:rsidR="004F0657" w:rsidRDefault="004F0657" w:rsidP="004F0657">
      <w:pPr>
        <w:spacing w:after="0"/>
        <w:rPr>
          <w:b/>
        </w:rPr>
      </w:pPr>
    </w:p>
    <w:p w14:paraId="27799A7E" w14:textId="77777777" w:rsidR="004F0657" w:rsidRDefault="004F0657" w:rsidP="004F0657">
      <w:pPr>
        <w:spacing w:after="0"/>
      </w:pPr>
    </w:p>
    <w:p w14:paraId="7F28A451" w14:textId="77777777" w:rsidR="004F0657" w:rsidRDefault="004F0657" w:rsidP="004F0657">
      <w:pPr>
        <w:spacing w:after="0"/>
        <w:jc w:val="center"/>
      </w:pPr>
      <w:r>
        <w:rPr>
          <w:noProof/>
          <w:lang w:eastAsia="es-CO"/>
        </w:rPr>
        <w:drawing>
          <wp:inline distT="0" distB="0" distL="0" distR="0" wp14:anchorId="288C3DAE" wp14:editId="2727081D">
            <wp:extent cx="3638550" cy="1741017"/>
            <wp:effectExtent l="19050" t="0" r="19050" b="0"/>
            <wp:docPr id="1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51F7B7A" w14:textId="53D0FCD7" w:rsidR="003D197E" w:rsidRDefault="004F0657" w:rsidP="003D197E">
      <w:pPr>
        <w:pStyle w:val="Epgrafe"/>
        <w:jc w:val="center"/>
        <w:rPr>
          <w:color w:val="auto"/>
        </w:rPr>
      </w:pPr>
      <w:bookmarkStart w:id="49" w:name="_Toc365839326"/>
      <w:bookmarkStart w:id="50" w:name="_Toc243327559"/>
      <w:r w:rsidRPr="0051444E">
        <w:rPr>
          <w:color w:val="auto"/>
        </w:rPr>
        <w:t xml:space="preserve">Ilustración </w:t>
      </w:r>
      <w:r w:rsidRPr="0051444E">
        <w:rPr>
          <w:color w:val="auto"/>
        </w:rPr>
        <w:fldChar w:fldCharType="begin"/>
      </w:r>
      <w:r w:rsidRPr="0051444E">
        <w:rPr>
          <w:color w:val="auto"/>
        </w:rPr>
        <w:instrText xml:space="preserve"> SEQ Ilustración \* ARABIC </w:instrText>
      </w:r>
      <w:r w:rsidRPr="0051444E">
        <w:rPr>
          <w:color w:val="auto"/>
        </w:rPr>
        <w:fldChar w:fldCharType="separate"/>
      </w:r>
      <w:r>
        <w:rPr>
          <w:noProof/>
          <w:color w:val="auto"/>
        </w:rPr>
        <w:t>3</w:t>
      </w:r>
      <w:r w:rsidRPr="0051444E">
        <w:rPr>
          <w:color w:val="auto"/>
        </w:rPr>
        <w:fldChar w:fldCharType="end"/>
      </w:r>
      <w:r w:rsidRPr="0051444E">
        <w:rPr>
          <w:color w:val="auto"/>
        </w:rPr>
        <w:t>. Tiempo estimado vs tiempo real</w:t>
      </w:r>
      <w:bookmarkEnd w:id="49"/>
      <w:bookmarkEnd w:id="50"/>
    </w:p>
    <w:p w14:paraId="3A6F5C51" w14:textId="77777777" w:rsidR="00AC24AE" w:rsidRDefault="00AC24AE" w:rsidP="000C1507">
      <w:pPr>
        <w:pStyle w:val="Ttulo1"/>
        <w:numPr>
          <w:ilvl w:val="0"/>
          <w:numId w:val="2"/>
        </w:numPr>
        <w:ind w:left="720" w:hanging="360"/>
        <w:rPr>
          <w:rFonts w:asciiTheme="minorHAnsi" w:hAnsiTheme="minorHAnsi"/>
        </w:rPr>
      </w:pPr>
      <w:bookmarkStart w:id="51" w:name="_Toc372199574"/>
      <w:r>
        <w:rPr>
          <w:rFonts w:asciiTheme="minorHAnsi" w:hAnsiTheme="minorHAnsi"/>
        </w:rPr>
        <w:t>Riesgos</w:t>
      </w:r>
      <w:bookmarkEnd w:id="51"/>
    </w:p>
    <w:p w14:paraId="5D35740E" w14:textId="77777777" w:rsidR="00AC24AE" w:rsidRDefault="00AC24AE" w:rsidP="00AC24AE">
      <w:pPr>
        <w:pStyle w:val="Standard"/>
        <w:jc w:val="both"/>
        <w:rPr>
          <w:rFonts w:ascii="Calibri" w:hAnsi="Calibri"/>
        </w:rPr>
      </w:pPr>
    </w:p>
    <w:p w14:paraId="66B214C0" w14:textId="77777777" w:rsidR="00AC24AE" w:rsidRPr="00993C48" w:rsidRDefault="00AC24AE" w:rsidP="00AC24AE">
      <w:pPr>
        <w:pStyle w:val="Standard"/>
        <w:jc w:val="both"/>
        <w:rPr>
          <w:rFonts w:asciiTheme="minorHAnsi" w:eastAsiaTheme="minorHAnsi" w:hAnsiTheme="minorHAnsi" w:cstheme="minorBidi"/>
          <w:kern w:val="0"/>
          <w:sz w:val="22"/>
          <w:szCs w:val="22"/>
          <w:lang w:eastAsia="en-US"/>
        </w:rPr>
      </w:pPr>
      <w:r>
        <w:rPr>
          <w:rFonts w:asciiTheme="minorHAnsi" w:eastAsiaTheme="minorHAnsi" w:hAnsiTheme="minorHAnsi" w:cstheme="minorBidi"/>
          <w:kern w:val="0"/>
          <w:sz w:val="22"/>
          <w:szCs w:val="22"/>
          <w:lang w:eastAsia="en-US"/>
        </w:rPr>
        <w:t>Se toman como base los riesgos identificados en Proyecto I y se realiza su seguimiento.</w:t>
      </w:r>
    </w:p>
    <w:p w14:paraId="58D2F785" w14:textId="77777777" w:rsidR="00AC24AE" w:rsidRDefault="00AC24AE" w:rsidP="00AC24AE">
      <w:pPr>
        <w:pStyle w:val="Standard"/>
        <w:rPr>
          <w:rFonts w:asciiTheme="minorHAnsi" w:eastAsiaTheme="minorHAnsi" w:hAnsiTheme="minorHAnsi" w:cstheme="minorBidi"/>
          <w:kern w:val="0"/>
          <w:sz w:val="22"/>
          <w:szCs w:val="22"/>
          <w:lang w:eastAsia="en-US"/>
        </w:rPr>
      </w:pPr>
    </w:p>
    <w:p w14:paraId="306E8721" w14:textId="77777777" w:rsidR="00AC24AE" w:rsidRDefault="00AC24AE" w:rsidP="00AC24AE">
      <w:pPr>
        <w:pStyle w:val="Standard"/>
        <w:rPr>
          <w:rFonts w:asciiTheme="minorHAnsi" w:eastAsiaTheme="minorHAnsi" w:hAnsiTheme="minorHAnsi" w:cstheme="minorBidi"/>
          <w:kern w:val="0"/>
          <w:sz w:val="22"/>
          <w:szCs w:val="22"/>
          <w:lang w:eastAsia="en-US"/>
        </w:rPr>
      </w:pPr>
    </w:p>
    <w:p w14:paraId="1B42C05A" w14:textId="77777777" w:rsidR="00AC24AE" w:rsidRPr="00993C48" w:rsidRDefault="00AC24AE" w:rsidP="00AC24AE">
      <w:pPr>
        <w:pStyle w:val="Standard"/>
        <w:rPr>
          <w:rFonts w:asciiTheme="minorHAnsi" w:eastAsiaTheme="minorHAnsi" w:hAnsiTheme="minorHAnsi" w:cstheme="minorBidi"/>
          <w:kern w:val="0"/>
          <w:sz w:val="22"/>
          <w:szCs w:val="22"/>
          <w:lang w:eastAsia="en-US"/>
        </w:rPr>
      </w:pPr>
    </w:p>
    <w:p w14:paraId="6AD9FB7C" w14:textId="77777777" w:rsidR="00AC24AE" w:rsidRDefault="00AC24AE" w:rsidP="000C1507">
      <w:pPr>
        <w:pStyle w:val="Ttulo1"/>
        <w:numPr>
          <w:ilvl w:val="1"/>
          <w:numId w:val="2"/>
        </w:numPr>
        <w:ind w:left="720" w:hanging="360"/>
        <w:rPr>
          <w:rFonts w:asciiTheme="minorHAnsi" w:hAnsiTheme="minorHAnsi"/>
        </w:rPr>
      </w:pPr>
      <w:bookmarkStart w:id="52" w:name="_Toc372199575"/>
      <w:r>
        <w:rPr>
          <w:rFonts w:asciiTheme="minorHAnsi" w:hAnsiTheme="minorHAnsi"/>
        </w:rPr>
        <w:t>Seguimiento de riesgos</w:t>
      </w:r>
      <w:bookmarkEnd w:id="52"/>
    </w:p>
    <w:p w14:paraId="4791A621" w14:textId="77777777" w:rsidR="00AC24AE" w:rsidRDefault="00AC24AE" w:rsidP="00AC24AE">
      <w:pPr>
        <w:pStyle w:val="Standard"/>
        <w:jc w:val="both"/>
        <w:rPr>
          <w:rFonts w:ascii="Calibri" w:hAnsi="Calibri"/>
        </w:rPr>
      </w:pPr>
    </w:p>
    <w:p w14:paraId="399F10FD" w14:textId="77777777" w:rsidR="00AC24AE" w:rsidRDefault="00AC24AE" w:rsidP="00AC24AE">
      <w:pPr>
        <w:pStyle w:val="Standard"/>
        <w:jc w:val="both"/>
        <w:rPr>
          <w:rFonts w:asciiTheme="minorHAnsi" w:eastAsiaTheme="minorHAnsi" w:hAnsiTheme="minorHAnsi" w:cstheme="minorBidi"/>
          <w:kern w:val="0"/>
          <w:sz w:val="22"/>
          <w:szCs w:val="22"/>
          <w:lang w:eastAsia="en-US"/>
        </w:rPr>
      </w:pPr>
      <w:r w:rsidRPr="00993C48">
        <w:rPr>
          <w:rFonts w:asciiTheme="minorHAnsi" w:eastAsiaTheme="minorHAnsi" w:hAnsiTheme="minorHAnsi" w:cstheme="minorBidi"/>
          <w:kern w:val="0"/>
          <w:sz w:val="22"/>
          <w:szCs w:val="22"/>
          <w:lang w:eastAsia="en-US"/>
        </w:rPr>
        <w:t xml:space="preserve">A continuación se describen detalladamente los riesgos identificados que se materializaron </w:t>
      </w:r>
      <w:r>
        <w:rPr>
          <w:rFonts w:asciiTheme="minorHAnsi" w:eastAsiaTheme="minorHAnsi" w:hAnsiTheme="minorHAnsi" w:cstheme="minorBidi"/>
          <w:kern w:val="0"/>
          <w:sz w:val="22"/>
          <w:szCs w:val="22"/>
          <w:lang w:eastAsia="en-US"/>
        </w:rPr>
        <w:t>durante la ejecución del ciclo II</w:t>
      </w:r>
      <w:r w:rsidRPr="00993C48">
        <w:rPr>
          <w:rFonts w:asciiTheme="minorHAnsi" w:eastAsiaTheme="minorHAnsi" w:hAnsiTheme="minorHAnsi" w:cstheme="minorBidi"/>
          <w:kern w:val="0"/>
          <w:sz w:val="22"/>
          <w:szCs w:val="22"/>
          <w:lang w:eastAsia="en-US"/>
        </w:rPr>
        <w:t xml:space="preserve">  y sus acciones correctivas y preventivas.</w:t>
      </w:r>
    </w:p>
    <w:p w14:paraId="265B7AF3" w14:textId="77777777" w:rsidR="00AC24AE" w:rsidRDefault="00AC24AE" w:rsidP="00AC24AE">
      <w:pPr>
        <w:pStyle w:val="Standard"/>
        <w:jc w:val="both"/>
        <w:rPr>
          <w:rFonts w:asciiTheme="minorHAnsi" w:eastAsiaTheme="minorHAnsi" w:hAnsiTheme="minorHAnsi" w:cstheme="minorBidi"/>
          <w:kern w:val="0"/>
          <w:sz w:val="22"/>
          <w:szCs w:val="22"/>
          <w:lang w:eastAsia="en-US"/>
        </w:rPr>
      </w:pPr>
    </w:p>
    <w:p w14:paraId="1E88893B" w14:textId="77777777" w:rsidR="00AC24AE" w:rsidRPr="00993C48" w:rsidRDefault="00AC24AE" w:rsidP="00AC24AE">
      <w:pPr>
        <w:pStyle w:val="Standard"/>
        <w:jc w:val="both"/>
        <w:rPr>
          <w:rFonts w:asciiTheme="minorHAnsi" w:eastAsiaTheme="minorHAnsi" w:hAnsiTheme="minorHAnsi" w:cstheme="minorBidi"/>
          <w:kern w:val="0"/>
          <w:sz w:val="22"/>
          <w:szCs w:val="22"/>
          <w:lang w:eastAsia="en-US"/>
        </w:rPr>
      </w:pPr>
    </w:p>
    <w:p w14:paraId="770564D0" w14:textId="77777777" w:rsidR="00AC24AE" w:rsidRDefault="00AC24AE" w:rsidP="00AC24AE">
      <w:pPr>
        <w:pStyle w:val="Standard"/>
        <w:rPr>
          <w:rFonts w:ascii="Calibri" w:hAnsi="Calibri"/>
        </w:rPr>
      </w:pPr>
    </w:p>
    <w:p w14:paraId="24F96B3D" w14:textId="77777777" w:rsidR="00AC24AE" w:rsidRPr="0051444E" w:rsidRDefault="00AC24AE" w:rsidP="00AC24AE">
      <w:pPr>
        <w:pStyle w:val="Epgrafe"/>
        <w:jc w:val="center"/>
        <w:rPr>
          <w:color w:val="auto"/>
        </w:rPr>
      </w:pPr>
      <w:bookmarkStart w:id="53" w:name="_Toc243327581"/>
      <w:r w:rsidRPr="0051444E">
        <w:rPr>
          <w:color w:val="auto"/>
        </w:rPr>
        <w:t xml:space="preserve">Tabla </w:t>
      </w:r>
      <w:r w:rsidRPr="0051444E">
        <w:rPr>
          <w:color w:val="auto"/>
        </w:rPr>
        <w:fldChar w:fldCharType="begin"/>
      </w:r>
      <w:r w:rsidRPr="0051444E">
        <w:rPr>
          <w:color w:val="auto"/>
        </w:rPr>
        <w:instrText xml:space="preserve"> SEQ Tabla \* ARABIC </w:instrText>
      </w:r>
      <w:r w:rsidRPr="0051444E">
        <w:rPr>
          <w:color w:val="auto"/>
        </w:rPr>
        <w:fldChar w:fldCharType="separate"/>
      </w:r>
      <w:r w:rsidR="00820DD3">
        <w:rPr>
          <w:noProof/>
          <w:color w:val="auto"/>
        </w:rPr>
        <w:t>18</w:t>
      </w:r>
      <w:r w:rsidRPr="0051444E">
        <w:rPr>
          <w:color w:val="auto"/>
        </w:rPr>
        <w:fldChar w:fldCharType="end"/>
      </w:r>
      <w:r w:rsidRPr="0051444E">
        <w:rPr>
          <w:color w:val="auto"/>
        </w:rPr>
        <w:t>. Seguimiento de riesgos</w:t>
      </w:r>
      <w:bookmarkEnd w:id="53"/>
    </w:p>
    <w:tbl>
      <w:tblPr>
        <w:tblW w:w="5045" w:type="pct"/>
        <w:tblLayout w:type="fixed"/>
        <w:tblCellMar>
          <w:left w:w="10" w:type="dxa"/>
          <w:right w:w="10" w:type="dxa"/>
        </w:tblCellMar>
        <w:tblLook w:val="04A0" w:firstRow="1" w:lastRow="0" w:firstColumn="1" w:lastColumn="0" w:noHBand="0" w:noVBand="1"/>
      </w:tblPr>
      <w:tblGrid>
        <w:gridCol w:w="385"/>
        <w:gridCol w:w="1609"/>
        <w:gridCol w:w="557"/>
        <w:gridCol w:w="598"/>
        <w:gridCol w:w="561"/>
        <w:gridCol w:w="998"/>
        <w:gridCol w:w="1118"/>
        <w:gridCol w:w="1916"/>
        <w:gridCol w:w="2461"/>
      </w:tblGrid>
      <w:tr w:rsidR="00AC24AE" w:rsidRPr="00704B9B" w14:paraId="02864706" w14:textId="77777777" w:rsidTr="00895EF9">
        <w:trPr>
          <w:trHeight w:val="615"/>
        </w:trPr>
        <w:tc>
          <w:tcPr>
            <w:tcW w:w="188"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0F93B763" w14:textId="77777777" w:rsidR="00AC24AE" w:rsidRPr="00704B9B" w:rsidRDefault="00AC24AE" w:rsidP="00895EF9">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lastRenderedPageBreak/>
              <w:t>Id</w:t>
            </w:r>
          </w:p>
        </w:tc>
        <w:tc>
          <w:tcPr>
            <w:tcW w:w="788"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30EF1B98" w14:textId="77777777" w:rsidR="00AC24AE" w:rsidRPr="00704B9B" w:rsidRDefault="00AC24AE" w:rsidP="00895EF9">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Descripción del riesgo</w:t>
            </w:r>
          </w:p>
        </w:tc>
        <w:tc>
          <w:tcPr>
            <w:tcW w:w="273"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60026CC2" w14:textId="77777777" w:rsidR="00AC24AE" w:rsidRPr="00704B9B" w:rsidRDefault="00AC24AE" w:rsidP="00895EF9">
            <w:pPr>
              <w:pStyle w:val="Standard"/>
              <w:jc w:val="center"/>
              <w:rPr>
                <w:rFonts w:asciiTheme="minorHAnsi" w:hAnsiTheme="minorHAnsi"/>
                <w:sz w:val="20"/>
                <w:szCs w:val="20"/>
              </w:rPr>
            </w:pPr>
            <w:proofErr w:type="spellStart"/>
            <w:r w:rsidRPr="00704B9B">
              <w:rPr>
                <w:rFonts w:asciiTheme="minorHAnsi" w:eastAsia="Times New Roman" w:hAnsiTheme="minorHAnsi" w:cs="Calibri"/>
                <w:b/>
                <w:color w:val="FFFFFF"/>
                <w:sz w:val="20"/>
                <w:szCs w:val="20"/>
              </w:rPr>
              <w:t>Imp</w:t>
            </w:r>
            <w:proofErr w:type="spellEnd"/>
          </w:p>
        </w:tc>
        <w:tc>
          <w:tcPr>
            <w:tcW w:w="293"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581346CF" w14:textId="77777777" w:rsidR="00AC24AE" w:rsidRPr="00704B9B" w:rsidRDefault="00AC24AE" w:rsidP="00895EF9">
            <w:pPr>
              <w:pStyle w:val="Standard"/>
              <w:jc w:val="center"/>
              <w:rPr>
                <w:rFonts w:asciiTheme="minorHAnsi" w:hAnsiTheme="minorHAnsi"/>
                <w:sz w:val="20"/>
                <w:szCs w:val="20"/>
              </w:rPr>
            </w:pPr>
            <w:proofErr w:type="spellStart"/>
            <w:r w:rsidRPr="00704B9B">
              <w:rPr>
                <w:rFonts w:asciiTheme="minorHAnsi" w:eastAsia="Times New Roman" w:hAnsiTheme="minorHAnsi" w:cs="Calibri"/>
                <w:b/>
                <w:color w:val="FFFFFF"/>
                <w:sz w:val="20"/>
                <w:szCs w:val="20"/>
              </w:rPr>
              <w:t>Prob</w:t>
            </w:r>
            <w:proofErr w:type="spellEnd"/>
          </w:p>
        </w:tc>
        <w:tc>
          <w:tcPr>
            <w:tcW w:w="275"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76906876" w14:textId="77777777" w:rsidR="00AC24AE" w:rsidRPr="00704B9B" w:rsidRDefault="00AC24AE" w:rsidP="00895EF9">
            <w:pPr>
              <w:pStyle w:val="Standard"/>
              <w:jc w:val="center"/>
              <w:rPr>
                <w:rFonts w:asciiTheme="minorHAnsi" w:hAnsiTheme="minorHAnsi"/>
                <w:sz w:val="20"/>
                <w:szCs w:val="20"/>
              </w:rPr>
            </w:pPr>
            <w:proofErr w:type="spellStart"/>
            <w:r w:rsidRPr="00704B9B">
              <w:rPr>
                <w:rFonts w:asciiTheme="minorHAnsi" w:eastAsia="Times New Roman" w:hAnsiTheme="minorHAnsi" w:cs="Calibri"/>
                <w:b/>
                <w:color w:val="FFFFFF"/>
                <w:sz w:val="20"/>
                <w:szCs w:val="20"/>
              </w:rPr>
              <w:t>Prio</w:t>
            </w:r>
            <w:proofErr w:type="spellEnd"/>
          </w:p>
        </w:tc>
        <w:tc>
          <w:tcPr>
            <w:tcW w:w="489"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1D045AF9" w14:textId="77777777" w:rsidR="00AC24AE" w:rsidRPr="00704B9B" w:rsidRDefault="00AC24AE" w:rsidP="00895EF9">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Dueño (</w:t>
            </w:r>
            <w:proofErr w:type="spellStart"/>
            <w:r w:rsidRPr="00704B9B">
              <w:rPr>
                <w:rFonts w:asciiTheme="minorHAnsi" w:eastAsia="Times New Roman" w:hAnsiTheme="minorHAnsi" w:cs="Calibri"/>
                <w:b/>
                <w:color w:val="FFFFFF"/>
                <w:sz w:val="20"/>
                <w:szCs w:val="20"/>
              </w:rPr>
              <w:t>Owner</w:t>
            </w:r>
            <w:proofErr w:type="spellEnd"/>
            <w:r w:rsidRPr="00704B9B">
              <w:rPr>
                <w:rFonts w:asciiTheme="minorHAnsi" w:eastAsia="Times New Roman" w:hAnsiTheme="minorHAnsi" w:cs="Calibri"/>
                <w:b/>
                <w:color w:val="FFFFFF"/>
                <w:sz w:val="20"/>
                <w:szCs w:val="20"/>
              </w:rPr>
              <w:t>)</w:t>
            </w:r>
          </w:p>
        </w:tc>
        <w:tc>
          <w:tcPr>
            <w:tcW w:w="548"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tcPr>
          <w:p w14:paraId="4B22CFB5" w14:textId="77777777" w:rsidR="00AC24AE" w:rsidRPr="00704B9B" w:rsidRDefault="00AC24AE" w:rsidP="00895EF9">
            <w:pPr>
              <w:pStyle w:val="Standard"/>
              <w:jc w:val="center"/>
              <w:rPr>
                <w:rFonts w:asciiTheme="minorHAnsi" w:eastAsia="Times New Roman" w:hAnsiTheme="minorHAnsi" w:cs="Calibri"/>
                <w:b/>
                <w:color w:val="FFFFFF"/>
                <w:sz w:val="20"/>
                <w:szCs w:val="20"/>
              </w:rPr>
            </w:pPr>
            <w:r>
              <w:rPr>
                <w:rFonts w:asciiTheme="minorHAnsi" w:eastAsia="Times New Roman" w:hAnsiTheme="minorHAnsi" w:cs="Calibri"/>
                <w:b/>
                <w:color w:val="FFFFFF"/>
                <w:sz w:val="20"/>
                <w:szCs w:val="20"/>
              </w:rPr>
              <w:t>A</w:t>
            </w:r>
            <w:r w:rsidRPr="00704B9B">
              <w:rPr>
                <w:rFonts w:asciiTheme="minorHAnsi" w:eastAsia="Times New Roman" w:hAnsiTheme="minorHAnsi" w:cs="Calibri"/>
                <w:b/>
                <w:color w:val="FFFFFF"/>
                <w:sz w:val="20"/>
                <w:szCs w:val="20"/>
              </w:rPr>
              <w:t>cción realizada</w:t>
            </w:r>
          </w:p>
        </w:tc>
        <w:tc>
          <w:tcPr>
            <w:tcW w:w="939"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11873703" w14:textId="77777777" w:rsidR="00AC24AE" w:rsidRPr="00704B9B" w:rsidRDefault="00AC24AE" w:rsidP="00895EF9">
            <w:pPr>
              <w:pStyle w:val="Standard"/>
              <w:jc w:val="center"/>
              <w:rPr>
                <w:rFonts w:asciiTheme="minorHAnsi" w:hAnsiTheme="minorHAnsi"/>
                <w:sz w:val="20"/>
                <w:szCs w:val="20"/>
              </w:rPr>
            </w:pPr>
            <w:r w:rsidRPr="00704B9B">
              <w:rPr>
                <w:rFonts w:asciiTheme="minorHAnsi" w:eastAsia="Times New Roman" w:hAnsiTheme="minorHAnsi" w:cs="Calibri"/>
                <w:b/>
                <w:color w:val="FFFFFF"/>
                <w:sz w:val="20"/>
                <w:szCs w:val="20"/>
              </w:rPr>
              <w:t>Acción</w:t>
            </w:r>
          </w:p>
        </w:tc>
        <w:tc>
          <w:tcPr>
            <w:tcW w:w="1206" w:type="pct"/>
            <w:tcBorders>
              <w:top w:val="single" w:sz="4" w:space="0" w:color="00000A"/>
              <w:left w:val="single" w:sz="4" w:space="0" w:color="00000A"/>
              <w:bottom w:val="single" w:sz="4" w:space="0" w:color="00000A"/>
              <w:right w:val="single" w:sz="4" w:space="0" w:color="00000A"/>
            </w:tcBorders>
            <w:shd w:val="clear" w:color="auto" w:fill="C00000"/>
            <w:tcMar>
              <w:top w:w="0" w:type="dxa"/>
              <w:left w:w="70" w:type="dxa"/>
              <w:bottom w:w="0" w:type="dxa"/>
              <w:right w:w="70" w:type="dxa"/>
            </w:tcMar>
            <w:vAlign w:val="center"/>
            <w:hideMark/>
          </w:tcPr>
          <w:p w14:paraId="0B5622EB" w14:textId="77777777" w:rsidR="00AC24AE" w:rsidRPr="00704B9B" w:rsidRDefault="00AC24AE" w:rsidP="00895EF9">
            <w:pPr>
              <w:pStyle w:val="Standard"/>
              <w:jc w:val="center"/>
              <w:rPr>
                <w:rFonts w:asciiTheme="minorHAnsi" w:hAnsiTheme="minorHAnsi"/>
                <w:sz w:val="20"/>
                <w:szCs w:val="20"/>
              </w:rPr>
            </w:pPr>
            <w:r>
              <w:rPr>
                <w:rFonts w:asciiTheme="minorHAnsi" w:eastAsia="Times New Roman" w:hAnsiTheme="minorHAnsi" w:cs="Calibri"/>
                <w:b/>
                <w:color w:val="FFFFFF"/>
                <w:sz w:val="20"/>
                <w:szCs w:val="20"/>
              </w:rPr>
              <w:t>Observación</w:t>
            </w:r>
          </w:p>
        </w:tc>
      </w:tr>
      <w:tr w:rsidR="00AC24AE" w:rsidRPr="00704B9B" w14:paraId="02754A7E" w14:textId="77777777" w:rsidTr="00895EF9">
        <w:trPr>
          <w:trHeight w:val="842"/>
        </w:trPr>
        <w:tc>
          <w:tcPr>
            <w:tcW w:w="18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745F66C0" w14:textId="77777777" w:rsidR="00AC24AE" w:rsidRPr="00704B9B" w:rsidRDefault="00AC24AE" w:rsidP="00895EF9">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17</w:t>
            </w:r>
          </w:p>
        </w:tc>
        <w:tc>
          <w:tcPr>
            <w:tcW w:w="78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0AF5CF16" w14:textId="77777777" w:rsidR="00AC24AE" w:rsidRPr="00704B9B" w:rsidRDefault="00AC24AE" w:rsidP="00895EF9">
            <w:pPr>
              <w:spacing w:after="0" w:line="240" w:lineRule="auto"/>
              <w:rPr>
                <w:rFonts w:eastAsia="Times New Roman" w:cs="Calibri"/>
                <w:color w:val="000000"/>
                <w:sz w:val="20"/>
                <w:szCs w:val="20"/>
                <w:lang w:val="es-ES" w:eastAsia="es-ES"/>
              </w:rPr>
            </w:pPr>
            <w:r w:rsidRPr="00704B9B">
              <w:rPr>
                <w:sz w:val="20"/>
                <w:szCs w:val="20"/>
              </w:rPr>
              <w:t>Se recibieron partes defectuosas y corregirlas dobló el tiempo requerido</w:t>
            </w:r>
          </w:p>
        </w:tc>
        <w:tc>
          <w:tcPr>
            <w:tcW w:w="27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131648A6" w14:textId="77777777" w:rsidR="00AC24AE" w:rsidRPr="00704B9B" w:rsidRDefault="00AC24AE" w:rsidP="00895EF9">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0.8</w:t>
            </w:r>
          </w:p>
        </w:tc>
        <w:tc>
          <w:tcPr>
            <w:tcW w:w="29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58EDD0FC" w14:textId="77777777" w:rsidR="00AC24AE" w:rsidRPr="00704B9B" w:rsidRDefault="00AC24AE" w:rsidP="00895EF9">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0.5</w:t>
            </w:r>
          </w:p>
        </w:tc>
        <w:tc>
          <w:tcPr>
            <w:tcW w:w="275" w:type="pct"/>
            <w:tcBorders>
              <w:top w:val="single" w:sz="4" w:space="0" w:color="00000A"/>
              <w:left w:val="single" w:sz="4" w:space="0" w:color="00000A"/>
              <w:bottom w:val="single" w:sz="4" w:space="0" w:color="00000A"/>
              <w:right w:val="single" w:sz="4" w:space="0" w:color="00000A"/>
            </w:tcBorders>
            <w:shd w:val="clear" w:color="auto" w:fill="FF0000"/>
            <w:tcMar>
              <w:top w:w="0" w:type="dxa"/>
              <w:left w:w="70" w:type="dxa"/>
              <w:bottom w:w="0" w:type="dxa"/>
              <w:right w:w="70" w:type="dxa"/>
            </w:tcMar>
            <w:vAlign w:val="center"/>
          </w:tcPr>
          <w:p w14:paraId="367734BB" w14:textId="77777777" w:rsidR="00AC24AE" w:rsidRPr="00704B9B" w:rsidRDefault="00AC24AE" w:rsidP="00895EF9">
            <w:pPr>
              <w:pStyle w:val="Standard"/>
              <w:jc w:val="center"/>
              <w:rPr>
                <w:rFonts w:asciiTheme="minorHAnsi" w:eastAsia="Times New Roman" w:hAnsiTheme="minorHAnsi" w:cs="Calibri"/>
                <w:b/>
                <w:bCs/>
                <w:color w:val="000000"/>
                <w:sz w:val="20"/>
                <w:szCs w:val="20"/>
              </w:rPr>
            </w:pPr>
            <w:r w:rsidRPr="00704B9B">
              <w:rPr>
                <w:rFonts w:asciiTheme="minorHAnsi" w:eastAsia="Times New Roman" w:hAnsiTheme="minorHAnsi" w:cs="Calibri"/>
                <w:b/>
                <w:bCs/>
                <w:color w:val="000000"/>
                <w:sz w:val="20"/>
                <w:szCs w:val="20"/>
              </w:rPr>
              <w:t>0.40</w:t>
            </w:r>
          </w:p>
        </w:tc>
        <w:tc>
          <w:tcPr>
            <w:tcW w:w="48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162EB3F7" w14:textId="77777777" w:rsidR="00AC24AE" w:rsidRPr="00704B9B" w:rsidRDefault="00AC24AE" w:rsidP="00895EF9">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Equipo de trabajo</w:t>
            </w:r>
          </w:p>
        </w:tc>
        <w:tc>
          <w:tcPr>
            <w:tcW w:w="54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18BACFE4" w14:textId="77777777" w:rsidR="00AC24AE" w:rsidRPr="00704B9B" w:rsidRDefault="00AC24AE" w:rsidP="00895EF9">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Correctiva</w:t>
            </w:r>
          </w:p>
        </w:tc>
        <w:tc>
          <w:tcPr>
            <w:tcW w:w="93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51C62A67" w14:textId="77777777" w:rsidR="00AC24AE" w:rsidRPr="00704B9B" w:rsidRDefault="00AC24AE" w:rsidP="00895EF9">
            <w:pPr>
              <w:pStyle w:val="Standard"/>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Se corrigen los problemas presentados en el bus de servicios, implementando de nuevo los </w:t>
            </w:r>
            <w:proofErr w:type="spellStart"/>
            <w:r>
              <w:rPr>
                <w:rFonts w:asciiTheme="minorHAnsi" w:eastAsia="Times New Roman" w:hAnsiTheme="minorHAnsi" w:cs="Calibri"/>
                <w:color w:val="000000"/>
                <w:sz w:val="20"/>
                <w:szCs w:val="20"/>
              </w:rPr>
              <w:t>proxies</w:t>
            </w:r>
            <w:proofErr w:type="spellEnd"/>
          </w:p>
        </w:tc>
        <w:tc>
          <w:tcPr>
            <w:tcW w:w="1206"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3A55A3AF" w14:textId="77777777" w:rsidR="00AC24AE" w:rsidRPr="00704B9B" w:rsidRDefault="00AC24AE" w:rsidP="00895EF9">
            <w:pPr>
              <w:pStyle w:val="Standard"/>
              <w:rPr>
                <w:rFonts w:asciiTheme="minorHAnsi" w:eastAsia="Times New Roman" w:hAnsiTheme="minorHAnsi" w:cs="Calibri"/>
                <w:color w:val="000000"/>
                <w:sz w:val="20"/>
                <w:szCs w:val="20"/>
              </w:rPr>
            </w:pPr>
            <w:r>
              <w:rPr>
                <w:rFonts w:asciiTheme="minorHAnsi" w:eastAsia="Times New Roman" w:hAnsiTheme="minorHAnsi" w:cs="Calibri"/>
                <w:color w:val="000000"/>
                <w:sz w:val="20"/>
                <w:szCs w:val="20"/>
              </w:rPr>
              <w:t xml:space="preserve">Se realizaron las pruebas unitarias de los servicios tanto en </w:t>
            </w:r>
            <w:proofErr w:type="spellStart"/>
            <w:r>
              <w:rPr>
                <w:rFonts w:asciiTheme="minorHAnsi" w:eastAsia="Times New Roman" w:hAnsiTheme="minorHAnsi" w:cs="Calibri"/>
                <w:color w:val="000000"/>
                <w:sz w:val="20"/>
                <w:szCs w:val="20"/>
              </w:rPr>
              <w:t>app</w:t>
            </w:r>
            <w:proofErr w:type="spellEnd"/>
            <w:r>
              <w:rPr>
                <w:rFonts w:asciiTheme="minorHAnsi" w:eastAsia="Times New Roman" w:hAnsiTheme="minorHAnsi" w:cs="Calibri"/>
                <w:color w:val="000000"/>
                <w:sz w:val="20"/>
                <w:szCs w:val="20"/>
              </w:rPr>
              <w:t xml:space="preserve"> legadas con en el bus, pero debido a cambios en las interfaces estos fallaron y fue necesario rehacer los </w:t>
            </w:r>
            <w:proofErr w:type="spellStart"/>
            <w:r>
              <w:rPr>
                <w:rFonts w:asciiTheme="minorHAnsi" w:eastAsia="Times New Roman" w:hAnsiTheme="minorHAnsi" w:cs="Calibri"/>
                <w:color w:val="000000"/>
                <w:sz w:val="20"/>
                <w:szCs w:val="20"/>
              </w:rPr>
              <w:t>proxies</w:t>
            </w:r>
            <w:proofErr w:type="spellEnd"/>
          </w:p>
        </w:tc>
      </w:tr>
      <w:tr w:rsidR="00AC24AE" w:rsidRPr="00704B9B" w14:paraId="545126B6" w14:textId="77777777" w:rsidTr="00895EF9">
        <w:trPr>
          <w:trHeight w:val="842"/>
        </w:trPr>
        <w:tc>
          <w:tcPr>
            <w:tcW w:w="18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68B7760C" w14:textId="77777777" w:rsidR="00AC24AE" w:rsidRPr="00704B9B" w:rsidRDefault="00AC24AE" w:rsidP="00895EF9">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22</w:t>
            </w:r>
          </w:p>
        </w:tc>
        <w:tc>
          <w:tcPr>
            <w:tcW w:w="78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6138A5FE" w14:textId="77777777" w:rsidR="00AC24AE" w:rsidRPr="00704B9B" w:rsidRDefault="00AC24AE" w:rsidP="00895EF9">
            <w:pPr>
              <w:pStyle w:val="Standard"/>
              <w:rPr>
                <w:rFonts w:asciiTheme="minorHAnsi" w:hAnsiTheme="minorHAnsi"/>
                <w:sz w:val="20"/>
                <w:szCs w:val="20"/>
              </w:rPr>
            </w:pPr>
            <w:r w:rsidRPr="00704B9B">
              <w:rPr>
                <w:rFonts w:asciiTheme="minorHAnsi" w:eastAsia="Times New Roman" w:hAnsiTheme="minorHAnsi" w:cs="Calibri"/>
                <w:color w:val="000000"/>
                <w:sz w:val="20"/>
                <w:szCs w:val="20"/>
              </w:rPr>
              <w:t>Alguno de los miembros del equipo no puede cumplir con sus asignaciones por razones de diferente índole</w:t>
            </w:r>
          </w:p>
        </w:tc>
        <w:tc>
          <w:tcPr>
            <w:tcW w:w="27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5544E6E0" w14:textId="77777777" w:rsidR="00AC24AE" w:rsidRPr="00704B9B" w:rsidRDefault="00AC24AE" w:rsidP="00895EF9">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0.8</w:t>
            </w:r>
          </w:p>
        </w:tc>
        <w:tc>
          <w:tcPr>
            <w:tcW w:w="293"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4F5A04E7" w14:textId="77777777" w:rsidR="00AC24AE" w:rsidRPr="00704B9B" w:rsidRDefault="00AC24AE" w:rsidP="00895EF9">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0.5</w:t>
            </w:r>
          </w:p>
        </w:tc>
        <w:tc>
          <w:tcPr>
            <w:tcW w:w="275" w:type="pct"/>
            <w:tcBorders>
              <w:top w:val="single" w:sz="4" w:space="0" w:color="00000A"/>
              <w:left w:val="single" w:sz="4" w:space="0" w:color="00000A"/>
              <w:bottom w:val="single" w:sz="4" w:space="0" w:color="00000A"/>
              <w:right w:val="single" w:sz="4" w:space="0" w:color="00000A"/>
            </w:tcBorders>
            <w:shd w:val="clear" w:color="auto" w:fill="FF0000"/>
            <w:tcMar>
              <w:top w:w="0" w:type="dxa"/>
              <w:left w:w="70" w:type="dxa"/>
              <w:bottom w:w="0" w:type="dxa"/>
              <w:right w:w="70" w:type="dxa"/>
            </w:tcMar>
            <w:vAlign w:val="center"/>
            <w:hideMark/>
          </w:tcPr>
          <w:p w14:paraId="4B7AF07A" w14:textId="77777777" w:rsidR="00AC24AE" w:rsidRPr="00704B9B" w:rsidRDefault="00AC24AE" w:rsidP="00895EF9">
            <w:pPr>
              <w:pStyle w:val="Standard"/>
              <w:jc w:val="center"/>
              <w:rPr>
                <w:rFonts w:asciiTheme="minorHAnsi" w:hAnsiTheme="minorHAnsi"/>
                <w:sz w:val="20"/>
                <w:szCs w:val="20"/>
              </w:rPr>
            </w:pPr>
            <w:r w:rsidRPr="00704B9B">
              <w:rPr>
                <w:rFonts w:asciiTheme="minorHAnsi" w:eastAsia="Times New Roman" w:hAnsiTheme="minorHAnsi" w:cs="Calibri"/>
                <w:b/>
                <w:bCs/>
                <w:color w:val="000000"/>
                <w:sz w:val="20"/>
                <w:szCs w:val="20"/>
              </w:rPr>
              <w:t>0.40</w:t>
            </w:r>
          </w:p>
        </w:tc>
        <w:tc>
          <w:tcPr>
            <w:tcW w:w="48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46685B00" w14:textId="77777777" w:rsidR="00AC24AE" w:rsidRPr="00704B9B" w:rsidRDefault="00AC24AE" w:rsidP="00895EF9">
            <w:pPr>
              <w:pStyle w:val="Standard"/>
              <w:jc w:val="center"/>
              <w:rPr>
                <w:rFonts w:asciiTheme="minorHAnsi" w:hAnsiTheme="minorHAnsi"/>
                <w:sz w:val="20"/>
                <w:szCs w:val="20"/>
              </w:rPr>
            </w:pPr>
            <w:r w:rsidRPr="00704B9B">
              <w:rPr>
                <w:rFonts w:asciiTheme="minorHAnsi" w:eastAsia="Times New Roman" w:hAnsiTheme="minorHAnsi" w:cs="Calibri"/>
                <w:color w:val="000000"/>
                <w:sz w:val="20"/>
                <w:szCs w:val="20"/>
              </w:rPr>
              <w:t>Equipo de trabajo</w:t>
            </w:r>
          </w:p>
        </w:tc>
        <w:tc>
          <w:tcPr>
            <w:tcW w:w="548"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tcPr>
          <w:p w14:paraId="2C77F14F" w14:textId="77777777" w:rsidR="00AC24AE" w:rsidRPr="00704B9B" w:rsidRDefault="00AC24AE" w:rsidP="00895EF9">
            <w:pPr>
              <w:pStyle w:val="Standard"/>
              <w:jc w:val="center"/>
              <w:rPr>
                <w:rFonts w:asciiTheme="minorHAnsi" w:eastAsia="Times New Roman" w:hAnsiTheme="minorHAnsi" w:cs="Calibri"/>
                <w:color w:val="000000"/>
                <w:sz w:val="20"/>
                <w:szCs w:val="20"/>
              </w:rPr>
            </w:pPr>
            <w:r w:rsidRPr="00704B9B">
              <w:rPr>
                <w:rFonts w:asciiTheme="minorHAnsi" w:eastAsia="Times New Roman" w:hAnsiTheme="minorHAnsi" w:cs="Calibri"/>
                <w:color w:val="000000"/>
                <w:sz w:val="20"/>
                <w:szCs w:val="20"/>
              </w:rPr>
              <w:t>Correctiva</w:t>
            </w:r>
          </w:p>
        </w:tc>
        <w:tc>
          <w:tcPr>
            <w:tcW w:w="939"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1071232B" w14:textId="77777777" w:rsidR="00AC24AE" w:rsidRPr="00704B9B" w:rsidRDefault="00AC24AE" w:rsidP="00895EF9">
            <w:pPr>
              <w:pStyle w:val="Standard"/>
              <w:rPr>
                <w:rFonts w:asciiTheme="minorHAnsi" w:hAnsiTheme="minorHAnsi"/>
                <w:sz w:val="20"/>
                <w:szCs w:val="20"/>
              </w:rPr>
            </w:pPr>
            <w:r>
              <w:rPr>
                <w:rFonts w:asciiTheme="minorHAnsi" w:eastAsia="Times New Roman" w:hAnsiTheme="minorHAnsi" w:cs="Calibri"/>
                <w:color w:val="000000"/>
                <w:sz w:val="20"/>
                <w:szCs w:val="20"/>
              </w:rPr>
              <w:t>El integrante del equipo que tiene dificulta debe buscar un espacio en el cual pueda llevar a cabo sus actividades al terminar el ciclo</w:t>
            </w:r>
          </w:p>
        </w:tc>
        <w:tc>
          <w:tcPr>
            <w:tcW w:w="1206" w:type="pct"/>
            <w:tcBorders>
              <w:top w:val="single" w:sz="4" w:space="0" w:color="00000A"/>
              <w:left w:val="single" w:sz="4" w:space="0" w:color="00000A"/>
              <w:bottom w:val="single" w:sz="4" w:space="0" w:color="00000A"/>
              <w:right w:val="single" w:sz="4" w:space="0" w:color="00000A"/>
            </w:tcBorders>
            <w:shd w:val="clear" w:color="auto" w:fill="FFFFFF"/>
            <w:tcMar>
              <w:top w:w="0" w:type="dxa"/>
              <w:left w:w="70" w:type="dxa"/>
              <w:bottom w:w="0" w:type="dxa"/>
              <w:right w:w="70" w:type="dxa"/>
            </w:tcMar>
            <w:vAlign w:val="center"/>
            <w:hideMark/>
          </w:tcPr>
          <w:p w14:paraId="5F5ED653" w14:textId="77777777" w:rsidR="00AC24AE" w:rsidRPr="00704B9B" w:rsidRDefault="00AC24AE" w:rsidP="00895EF9">
            <w:pPr>
              <w:pStyle w:val="Standard"/>
              <w:rPr>
                <w:rFonts w:asciiTheme="minorHAnsi" w:hAnsiTheme="minorHAnsi"/>
                <w:sz w:val="20"/>
                <w:szCs w:val="20"/>
              </w:rPr>
            </w:pPr>
            <w:r>
              <w:rPr>
                <w:rFonts w:asciiTheme="minorHAnsi" w:eastAsia="Times New Roman" w:hAnsiTheme="minorHAnsi" w:cs="Calibri"/>
                <w:color w:val="000000"/>
                <w:sz w:val="20"/>
                <w:szCs w:val="20"/>
              </w:rPr>
              <w:t>Uno de los integrantes tuvo que ausentarse por una semana por cuestiones personales, por tal motivo tuvo que realizar un trabajo extra que le permitió dejar sus tareas al día en la siguiente semana</w:t>
            </w:r>
          </w:p>
        </w:tc>
      </w:tr>
    </w:tbl>
    <w:p w14:paraId="4846F7EC" w14:textId="77777777" w:rsidR="00AC24AE" w:rsidRDefault="00AC24AE" w:rsidP="00AC24AE">
      <w:pPr>
        <w:spacing w:line="240" w:lineRule="auto"/>
        <w:jc w:val="both"/>
      </w:pPr>
    </w:p>
    <w:p w14:paraId="65A1F079" w14:textId="77777777" w:rsidR="00AC24AE" w:rsidRDefault="00AC24AE" w:rsidP="000C1507">
      <w:pPr>
        <w:pStyle w:val="Ttulo1"/>
        <w:numPr>
          <w:ilvl w:val="1"/>
          <w:numId w:val="2"/>
        </w:numPr>
        <w:ind w:left="720" w:hanging="360"/>
        <w:rPr>
          <w:rFonts w:asciiTheme="minorHAnsi" w:hAnsiTheme="minorHAnsi"/>
        </w:rPr>
      </w:pPr>
      <w:bookmarkStart w:id="54" w:name="_Toc372199576"/>
      <w:r>
        <w:rPr>
          <w:rFonts w:asciiTheme="minorHAnsi" w:hAnsiTheme="minorHAnsi"/>
        </w:rPr>
        <w:t>Matriz de probabilidad e impacto</w:t>
      </w:r>
      <w:bookmarkEnd w:id="54"/>
    </w:p>
    <w:p w14:paraId="109346B3" w14:textId="77777777" w:rsidR="00AC24AE" w:rsidRDefault="00AC24AE" w:rsidP="00AC24AE">
      <w:pPr>
        <w:pStyle w:val="Standard"/>
        <w:jc w:val="both"/>
        <w:rPr>
          <w:rFonts w:ascii="Calibri" w:hAnsi="Calibri"/>
        </w:rPr>
      </w:pPr>
    </w:p>
    <w:p w14:paraId="7D0BF45A" w14:textId="77777777" w:rsidR="00AC24AE" w:rsidRPr="00993C48" w:rsidRDefault="00AC24AE" w:rsidP="00AC24AE">
      <w:pPr>
        <w:autoSpaceDE w:val="0"/>
        <w:autoSpaceDN w:val="0"/>
        <w:adjustRightInd w:val="0"/>
        <w:spacing w:after="0" w:line="240" w:lineRule="auto"/>
        <w:jc w:val="both"/>
      </w:pPr>
      <w:r>
        <w:t>La matriz de probabilidad e impacto, muestra como los riesgos que se materializaron, se encuentran en la lista de riesgos que deben tener un seguimiento periódico para evitarlos o mitigarlos.</w:t>
      </w:r>
    </w:p>
    <w:p w14:paraId="4EAA0ACB" w14:textId="77777777" w:rsidR="00AC24AE" w:rsidRDefault="00AC24AE" w:rsidP="00AC24AE">
      <w:pPr>
        <w:spacing w:line="240" w:lineRule="auto"/>
        <w:jc w:val="both"/>
      </w:pPr>
    </w:p>
    <w:p w14:paraId="6C6CEF60" w14:textId="77777777" w:rsidR="00AC24AE" w:rsidRPr="0051444E" w:rsidRDefault="00AC24AE" w:rsidP="00AC24AE">
      <w:pPr>
        <w:pStyle w:val="Epgrafe"/>
        <w:jc w:val="center"/>
        <w:rPr>
          <w:color w:val="auto"/>
        </w:rPr>
      </w:pPr>
      <w:bookmarkStart w:id="55" w:name="_Toc243327582"/>
      <w:r w:rsidRPr="0051444E">
        <w:rPr>
          <w:color w:val="auto"/>
        </w:rPr>
        <w:t xml:space="preserve">Tabla </w:t>
      </w:r>
      <w:r w:rsidRPr="0051444E">
        <w:rPr>
          <w:color w:val="auto"/>
        </w:rPr>
        <w:fldChar w:fldCharType="begin"/>
      </w:r>
      <w:r w:rsidRPr="0051444E">
        <w:rPr>
          <w:color w:val="auto"/>
        </w:rPr>
        <w:instrText xml:space="preserve"> SEQ Tabla \* ARABIC </w:instrText>
      </w:r>
      <w:r w:rsidRPr="0051444E">
        <w:rPr>
          <w:color w:val="auto"/>
        </w:rPr>
        <w:fldChar w:fldCharType="separate"/>
      </w:r>
      <w:r w:rsidR="00820DD3">
        <w:rPr>
          <w:noProof/>
          <w:color w:val="auto"/>
        </w:rPr>
        <w:t>19</w:t>
      </w:r>
      <w:r w:rsidRPr="0051444E">
        <w:rPr>
          <w:color w:val="auto"/>
        </w:rPr>
        <w:fldChar w:fldCharType="end"/>
      </w:r>
      <w:r w:rsidRPr="0051444E">
        <w:rPr>
          <w:color w:val="auto"/>
        </w:rPr>
        <w:t>. Matriz de proba</w:t>
      </w:r>
      <w:r>
        <w:rPr>
          <w:color w:val="auto"/>
        </w:rPr>
        <w:t>bi</w:t>
      </w:r>
      <w:r w:rsidRPr="0051444E">
        <w:rPr>
          <w:color w:val="auto"/>
        </w:rPr>
        <w:t>lidad e impacto</w:t>
      </w:r>
      <w:bookmarkEnd w:id="55"/>
    </w:p>
    <w:tbl>
      <w:tblPr>
        <w:tblW w:w="4724" w:type="pct"/>
        <w:tblInd w:w="496" w:type="dxa"/>
        <w:tblCellMar>
          <w:left w:w="70" w:type="dxa"/>
          <w:right w:w="70" w:type="dxa"/>
        </w:tblCellMar>
        <w:tblLook w:val="04A0" w:firstRow="1" w:lastRow="0" w:firstColumn="1" w:lastColumn="0" w:noHBand="0" w:noVBand="1"/>
      </w:tblPr>
      <w:tblGrid>
        <w:gridCol w:w="819"/>
        <w:gridCol w:w="1393"/>
        <w:gridCol w:w="1766"/>
        <w:gridCol w:w="1393"/>
        <w:gridCol w:w="1393"/>
        <w:gridCol w:w="1393"/>
        <w:gridCol w:w="1397"/>
      </w:tblGrid>
      <w:tr w:rsidR="00AC24AE" w:rsidRPr="000D114D" w14:paraId="14D254BD" w14:textId="77777777" w:rsidTr="00895EF9">
        <w:trPr>
          <w:trHeight w:val="315"/>
        </w:trPr>
        <w:tc>
          <w:tcPr>
            <w:tcW w:w="429" w:type="pct"/>
            <w:vMerge w:val="restart"/>
            <w:tcBorders>
              <w:top w:val="single" w:sz="8" w:space="0" w:color="auto"/>
              <w:left w:val="single" w:sz="8" w:space="0" w:color="auto"/>
              <w:bottom w:val="single" w:sz="8" w:space="0" w:color="000000"/>
              <w:right w:val="single" w:sz="8" w:space="0" w:color="auto"/>
            </w:tcBorders>
            <w:shd w:val="clear" w:color="000000" w:fill="FFFFFF"/>
            <w:noWrap/>
            <w:textDirection w:val="btLr"/>
            <w:vAlign w:val="center"/>
            <w:hideMark/>
          </w:tcPr>
          <w:p w14:paraId="2A2829B7"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Probabilidad</w:t>
            </w:r>
          </w:p>
        </w:tc>
        <w:tc>
          <w:tcPr>
            <w:tcW w:w="729" w:type="pct"/>
            <w:tcBorders>
              <w:top w:val="single" w:sz="8" w:space="0" w:color="auto"/>
              <w:left w:val="nil"/>
              <w:bottom w:val="single" w:sz="8" w:space="0" w:color="auto"/>
              <w:right w:val="single" w:sz="8" w:space="0" w:color="auto"/>
            </w:tcBorders>
            <w:shd w:val="clear" w:color="000000" w:fill="FFFFFF"/>
            <w:noWrap/>
            <w:vAlign w:val="center"/>
            <w:hideMark/>
          </w:tcPr>
          <w:p w14:paraId="61D52446"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0,9</w:t>
            </w:r>
          </w:p>
        </w:tc>
        <w:tc>
          <w:tcPr>
            <w:tcW w:w="924" w:type="pct"/>
            <w:tcBorders>
              <w:top w:val="single" w:sz="8" w:space="0" w:color="auto"/>
              <w:left w:val="nil"/>
              <w:bottom w:val="single" w:sz="8" w:space="0" w:color="auto"/>
              <w:right w:val="single" w:sz="8" w:space="0" w:color="auto"/>
            </w:tcBorders>
            <w:shd w:val="clear" w:color="000000" w:fill="92D050"/>
            <w:noWrap/>
            <w:vAlign w:val="center"/>
            <w:hideMark/>
          </w:tcPr>
          <w:p w14:paraId="48DD869E"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single" w:sz="8" w:space="0" w:color="auto"/>
              <w:left w:val="nil"/>
              <w:bottom w:val="single" w:sz="8" w:space="0" w:color="auto"/>
              <w:right w:val="single" w:sz="8" w:space="0" w:color="auto"/>
            </w:tcBorders>
            <w:shd w:val="clear" w:color="000000" w:fill="FFFF00"/>
            <w:noWrap/>
            <w:vAlign w:val="center"/>
            <w:hideMark/>
          </w:tcPr>
          <w:p w14:paraId="75823888"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single" w:sz="8" w:space="0" w:color="auto"/>
              <w:left w:val="nil"/>
              <w:bottom w:val="single" w:sz="8" w:space="0" w:color="auto"/>
              <w:right w:val="single" w:sz="8" w:space="0" w:color="auto"/>
            </w:tcBorders>
            <w:shd w:val="clear" w:color="000000" w:fill="FF0000"/>
            <w:noWrap/>
            <w:vAlign w:val="center"/>
            <w:hideMark/>
          </w:tcPr>
          <w:p w14:paraId="1FBFB125"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single" w:sz="8" w:space="0" w:color="auto"/>
              <w:left w:val="nil"/>
              <w:bottom w:val="single" w:sz="8" w:space="0" w:color="auto"/>
              <w:right w:val="single" w:sz="8" w:space="0" w:color="auto"/>
            </w:tcBorders>
            <w:shd w:val="clear" w:color="000000" w:fill="FF0000"/>
            <w:noWrap/>
            <w:vAlign w:val="center"/>
            <w:hideMark/>
          </w:tcPr>
          <w:p w14:paraId="17FB95F6"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31" w:type="pct"/>
            <w:tcBorders>
              <w:top w:val="single" w:sz="8" w:space="0" w:color="auto"/>
              <w:left w:val="nil"/>
              <w:bottom w:val="single" w:sz="8" w:space="0" w:color="auto"/>
              <w:right w:val="single" w:sz="8" w:space="0" w:color="auto"/>
            </w:tcBorders>
            <w:shd w:val="clear" w:color="000000" w:fill="FF0000"/>
            <w:noWrap/>
            <w:vAlign w:val="center"/>
            <w:hideMark/>
          </w:tcPr>
          <w:p w14:paraId="29B4B6B7"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p>
        </w:tc>
      </w:tr>
      <w:tr w:rsidR="00AC24AE" w:rsidRPr="000D114D" w14:paraId="1154A641" w14:textId="77777777" w:rsidTr="00895EF9">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14:paraId="64098A5C" w14:textId="77777777" w:rsidR="00AC24AE" w:rsidRPr="000D114D" w:rsidRDefault="00AC24AE" w:rsidP="00895EF9">
            <w:pPr>
              <w:spacing w:after="0" w:line="240" w:lineRule="auto"/>
              <w:rPr>
                <w:rFonts w:ascii="Calibri" w:eastAsia="Times New Roman" w:hAnsi="Calibri"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14:paraId="5D0DD1FF"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0,7</w:t>
            </w:r>
          </w:p>
        </w:tc>
        <w:tc>
          <w:tcPr>
            <w:tcW w:w="924" w:type="pct"/>
            <w:tcBorders>
              <w:top w:val="nil"/>
              <w:left w:val="nil"/>
              <w:bottom w:val="single" w:sz="8" w:space="0" w:color="auto"/>
              <w:right w:val="single" w:sz="8" w:space="0" w:color="auto"/>
            </w:tcBorders>
            <w:shd w:val="clear" w:color="000000" w:fill="92D050"/>
            <w:noWrap/>
            <w:vAlign w:val="center"/>
            <w:hideMark/>
          </w:tcPr>
          <w:p w14:paraId="763E1706"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14:paraId="470636E4"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14:paraId="5474B074"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0000"/>
            <w:noWrap/>
            <w:vAlign w:val="center"/>
            <w:hideMark/>
          </w:tcPr>
          <w:p w14:paraId="1BA23400"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31" w:type="pct"/>
            <w:tcBorders>
              <w:top w:val="nil"/>
              <w:left w:val="nil"/>
              <w:bottom w:val="single" w:sz="8" w:space="0" w:color="auto"/>
              <w:right w:val="single" w:sz="8" w:space="0" w:color="auto"/>
            </w:tcBorders>
            <w:shd w:val="clear" w:color="000000" w:fill="FF0000"/>
            <w:noWrap/>
            <w:vAlign w:val="center"/>
            <w:hideMark/>
          </w:tcPr>
          <w:p w14:paraId="38B1A005"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p>
        </w:tc>
      </w:tr>
      <w:tr w:rsidR="00AC24AE" w:rsidRPr="000D114D" w14:paraId="7CAB3355" w14:textId="77777777" w:rsidTr="00895EF9">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14:paraId="777AB532" w14:textId="77777777" w:rsidR="00AC24AE" w:rsidRPr="000D114D" w:rsidRDefault="00AC24AE" w:rsidP="00895EF9">
            <w:pPr>
              <w:spacing w:after="0" w:line="240" w:lineRule="auto"/>
              <w:rPr>
                <w:rFonts w:ascii="Calibri" w:eastAsia="Times New Roman" w:hAnsi="Calibri"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14:paraId="39863819"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0,5</w:t>
            </w:r>
          </w:p>
        </w:tc>
        <w:tc>
          <w:tcPr>
            <w:tcW w:w="924" w:type="pct"/>
            <w:tcBorders>
              <w:top w:val="nil"/>
              <w:left w:val="nil"/>
              <w:bottom w:val="single" w:sz="8" w:space="0" w:color="auto"/>
              <w:right w:val="single" w:sz="8" w:space="0" w:color="auto"/>
            </w:tcBorders>
            <w:shd w:val="clear" w:color="000000" w:fill="92D050"/>
            <w:noWrap/>
            <w:vAlign w:val="center"/>
            <w:hideMark/>
          </w:tcPr>
          <w:p w14:paraId="6D22F75D"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14:paraId="71789448"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14:paraId="39DD84C5"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0000"/>
            <w:noWrap/>
            <w:vAlign w:val="center"/>
            <w:hideMark/>
          </w:tcPr>
          <w:p w14:paraId="023B41BA"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p>
        </w:tc>
        <w:tc>
          <w:tcPr>
            <w:tcW w:w="731" w:type="pct"/>
            <w:tcBorders>
              <w:top w:val="nil"/>
              <w:left w:val="nil"/>
              <w:bottom w:val="single" w:sz="8" w:space="0" w:color="auto"/>
              <w:right w:val="single" w:sz="8" w:space="0" w:color="auto"/>
            </w:tcBorders>
            <w:shd w:val="clear" w:color="000000" w:fill="FF0000"/>
            <w:noWrap/>
            <w:vAlign w:val="center"/>
            <w:hideMark/>
          </w:tcPr>
          <w:p w14:paraId="36552CFA" w14:textId="77777777" w:rsidR="00AC24AE" w:rsidRPr="008C3A50" w:rsidRDefault="00AC24AE" w:rsidP="00895EF9">
            <w:pPr>
              <w:spacing w:after="0" w:line="240" w:lineRule="auto"/>
              <w:jc w:val="center"/>
              <w:rPr>
                <w:rFonts w:ascii="Calibri" w:eastAsia="Times New Roman" w:hAnsi="Calibri" w:cs="Calibri"/>
                <w:b/>
                <w:bCs/>
                <w:color w:val="000000"/>
                <w:lang w:val="es-ES" w:eastAsia="es-ES"/>
              </w:rPr>
            </w:pPr>
            <w:r>
              <w:rPr>
                <w:rFonts w:ascii="Calibri" w:eastAsia="Times New Roman" w:hAnsi="Calibri" w:cs="Calibri"/>
                <w:b/>
                <w:color w:val="000000"/>
                <w:lang w:val="es-ES" w:eastAsia="es-ES"/>
              </w:rPr>
              <w:t>17, 22</w:t>
            </w:r>
            <w:r w:rsidRPr="008C3A50">
              <w:rPr>
                <w:rFonts w:ascii="Calibri" w:eastAsia="Times New Roman" w:hAnsi="Calibri" w:cs="Calibri"/>
                <w:b/>
                <w:bCs/>
                <w:color w:val="000000"/>
                <w:lang w:val="es-ES" w:eastAsia="es-ES"/>
              </w:rPr>
              <w:t> </w:t>
            </w:r>
          </w:p>
        </w:tc>
      </w:tr>
      <w:tr w:rsidR="00AC24AE" w:rsidRPr="000D114D" w14:paraId="50722A76" w14:textId="77777777" w:rsidTr="00895EF9">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14:paraId="4EDD43C8" w14:textId="77777777" w:rsidR="00AC24AE" w:rsidRPr="000D114D" w:rsidRDefault="00AC24AE" w:rsidP="00895EF9">
            <w:pPr>
              <w:spacing w:after="0" w:line="240" w:lineRule="auto"/>
              <w:rPr>
                <w:rFonts w:ascii="Calibri" w:eastAsia="Times New Roman" w:hAnsi="Calibri"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14:paraId="197E2BE5"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0,3</w:t>
            </w:r>
          </w:p>
        </w:tc>
        <w:tc>
          <w:tcPr>
            <w:tcW w:w="924" w:type="pct"/>
            <w:tcBorders>
              <w:top w:val="nil"/>
              <w:left w:val="nil"/>
              <w:bottom w:val="single" w:sz="8" w:space="0" w:color="auto"/>
              <w:right w:val="single" w:sz="8" w:space="0" w:color="auto"/>
            </w:tcBorders>
            <w:shd w:val="clear" w:color="000000" w:fill="92D050"/>
            <w:noWrap/>
            <w:vAlign w:val="center"/>
            <w:hideMark/>
          </w:tcPr>
          <w:p w14:paraId="1866BAAC"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14:paraId="38142117"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14:paraId="77464991"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FFFF00"/>
            <w:noWrap/>
            <w:vAlign w:val="center"/>
            <w:hideMark/>
          </w:tcPr>
          <w:p w14:paraId="5E813430"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31" w:type="pct"/>
            <w:tcBorders>
              <w:top w:val="nil"/>
              <w:left w:val="nil"/>
              <w:bottom w:val="single" w:sz="8" w:space="0" w:color="auto"/>
              <w:right w:val="single" w:sz="8" w:space="0" w:color="auto"/>
            </w:tcBorders>
            <w:shd w:val="clear" w:color="000000" w:fill="FF0000"/>
            <w:noWrap/>
            <w:vAlign w:val="center"/>
            <w:hideMark/>
          </w:tcPr>
          <w:p w14:paraId="1DBC00AA" w14:textId="77777777" w:rsidR="00AC24AE" w:rsidRPr="008C3A50" w:rsidRDefault="00AC24AE" w:rsidP="00895EF9">
            <w:pPr>
              <w:spacing w:after="0" w:line="240" w:lineRule="auto"/>
              <w:jc w:val="center"/>
              <w:rPr>
                <w:rFonts w:ascii="Calibri" w:eastAsia="Times New Roman" w:hAnsi="Calibri" w:cs="Calibri"/>
                <w:b/>
                <w:bCs/>
                <w:color w:val="000000"/>
                <w:lang w:val="es-ES" w:eastAsia="es-ES"/>
              </w:rPr>
            </w:pPr>
          </w:p>
        </w:tc>
      </w:tr>
      <w:tr w:rsidR="00AC24AE" w:rsidRPr="000D114D" w14:paraId="5472A0A3" w14:textId="77777777" w:rsidTr="00895EF9">
        <w:trPr>
          <w:trHeight w:val="315"/>
        </w:trPr>
        <w:tc>
          <w:tcPr>
            <w:tcW w:w="429" w:type="pct"/>
            <w:vMerge/>
            <w:tcBorders>
              <w:top w:val="single" w:sz="8" w:space="0" w:color="auto"/>
              <w:left w:val="single" w:sz="8" w:space="0" w:color="auto"/>
              <w:bottom w:val="single" w:sz="8" w:space="0" w:color="000000"/>
              <w:right w:val="single" w:sz="8" w:space="0" w:color="auto"/>
            </w:tcBorders>
            <w:vAlign w:val="center"/>
            <w:hideMark/>
          </w:tcPr>
          <w:p w14:paraId="46D3CD41" w14:textId="77777777" w:rsidR="00AC24AE" w:rsidRPr="000D114D" w:rsidRDefault="00AC24AE" w:rsidP="00895EF9">
            <w:pPr>
              <w:spacing w:after="0" w:line="240" w:lineRule="auto"/>
              <w:rPr>
                <w:rFonts w:ascii="Calibri" w:eastAsia="Times New Roman" w:hAnsi="Calibri" w:cs="Calibri"/>
                <w:b/>
                <w:bCs/>
                <w:color w:val="000000"/>
                <w:lang w:val="es-ES" w:eastAsia="es-ES"/>
              </w:rPr>
            </w:pPr>
          </w:p>
        </w:tc>
        <w:tc>
          <w:tcPr>
            <w:tcW w:w="729" w:type="pct"/>
            <w:tcBorders>
              <w:top w:val="nil"/>
              <w:left w:val="nil"/>
              <w:bottom w:val="single" w:sz="8" w:space="0" w:color="auto"/>
              <w:right w:val="single" w:sz="8" w:space="0" w:color="auto"/>
            </w:tcBorders>
            <w:shd w:val="clear" w:color="000000" w:fill="FFFFFF"/>
            <w:noWrap/>
            <w:vAlign w:val="center"/>
            <w:hideMark/>
          </w:tcPr>
          <w:p w14:paraId="46760F07"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0,1</w:t>
            </w:r>
          </w:p>
        </w:tc>
        <w:tc>
          <w:tcPr>
            <w:tcW w:w="924" w:type="pct"/>
            <w:tcBorders>
              <w:top w:val="nil"/>
              <w:left w:val="nil"/>
              <w:bottom w:val="single" w:sz="8" w:space="0" w:color="auto"/>
              <w:right w:val="single" w:sz="8" w:space="0" w:color="auto"/>
            </w:tcBorders>
            <w:shd w:val="clear" w:color="000000" w:fill="92D050"/>
            <w:noWrap/>
            <w:vAlign w:val="center"/>
            <w:hideMark/>
          </w:tcPr>
          <w:p w14:paraId="3A2B6645"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14:paraId="2DFF4008"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14:paraId="34483A04"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single" w:sz="8" w:space="0" w:color="auto"/>
              <w:right w:val="single" w:sz="8" w:space="0" w:color="auto"/>
            </w:tcBorders>
            <w:shd w:val="clear" w:color="000000" w:fill="92D050"/>
            <w:noWrap/>
            <w:vAlign w:val="center"/>
            <w:hideMark/>
          </w:tcPr>
          <w:p w14:paraId="51E66D64"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31" w:type="pct"/>
            <w:tcBorders>
              <w:top w:val="nil"/>
              <w:left w:val="nil"/>
              <w:bottom w:val="single" w:sz="8" w:space="0" w:color="auto"/>
              <w:right w:val="single" w:sz="8" w:space="0" w:color="auto"/>
            </w:tcBorders>
            <w:shd w:val="clear" w:color="000000" w:fill="FFFF00"/>
            <w:noWrap/>
            <w:vAlign w:val="center"/>
            <w:hideMark/>
          </w:tcPr>
          <w:p w14:paraId="0FFF692D"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p>
        </w:tc>
      </w:tr>
      <w:tr w:rsidR="00AC24AE" w:rsidRPr="000D114D" w14:paraId="2D423EA4" w14:textId="77777777" w:rsidTr="00895EF9">
        <w:trPr>
          <w:trHeight w:val="315"/>
        </w:trPr>
        <w:tc>
          <w:tcPr>
            <w:tcW w:w="429" w:type="pct"/>
            <w:tcBorders>
              <w:top w:val="nil"/>
              <w:left w:val="nil"/>
              <w:bottom w:val="nil"/>
              <w:right w:val="nil"/>
            </w:tcBorders>
            <w:shd w:val="clear" w:color="000000" w:fill="FFFFFF"/>
            <w:noWrap/>
            <w:vAlign w:val="center"/>
            <w:hideMark/>
          </w:tcPr>
          <w:p w14:paraId="4C897D62" w14:textId="77777777" w:rsidR="00AC24AE" w:rsidRPr="000D114D" w:rsidRDefault="00AC24AE" w:rsidP="00895EF9">
            <w:pPr>
              <w:spacing w:after="0" w:line="240" w:lineRule="auto"/>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nil"/>
              <w:right w:val="single" w:sz="8" w:space="0" w:color="auto"/>
            </w:tcBorders>
            <w:shd w:val="clear" w:color="000000" w:fill="FFFFFF"/>
            <w:noWrap/>
            <w:vAlign w:val="center"/>
            <w:hideMark/>
          </w:tcPr>
          <w:p w14:paraId="519BEF38"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924" w:type="pct"/>
            <w:tcBorders>
              <w:top w:val="nil"/>
              <w:left w:val="nil"/>
              <w:bottom w:val="single" w:sz="8" w:space="0" w:color="auto"/>
              <w:right w:val="single" w:sz="8" w:space="0" w:color="auto"/>
            </w:tcBorders>
            <w:shd w:val="clear" w:color="000000" w:fill="FFFFFF"/>
            <w:noWrap/>
            <w:vAlign w:val="center"/>
            <w:hideMark/>
          </w:tcPr>
          <w:p w14:paraId="66351048"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0,05</w:t>
            </w:r>
          </w:p>
        </w:tc>
        <w:tc>
          <w:tcPr>
            <w:tcW w:w="729" w:type="pct"/>
            <w:tcBorders>
              <w:top w:val="nil"/>
              <w:left w:val="nil"/>
              <w:bottom w:val="single" w:sz="8" w:space="0" w:color="auto"/>
              <w:right w:val="single" w:sz="8" w:space="0" w:color="auto"/>
            </w:tcBorders>
            <w:shd w:val="clear" w:color="000000" w:fill="FFFFFF"/>
            <w:noWrap/>
            <w:vAlign w:val="center"/>
            <w:hideMark/>
          </w:tcPr>
          <w:p w14:paraId="1CBE8B4D"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0,1</w:t>
            </w:r>
          </w:p>
        </w:tc>
        <w:tc>
          <w:tcPr>
            <w:tcW w:w="729" w:type="pct"/>
            <w:tcBorders>
              <w:top w:val="nil"/>
              <w:left w:val="nil"/>
              <w:bottom w:val="single" w:sz="8" w:space="0" w:color="auto"/>
              <w:right w:val="single" w:sz="8" w:space="0" w:color="auto"/>
            </w:tcBorders>
            <w:shd w:val="clear" w:color="000000" w:fill="FFFFFF"/>
            <w:noWrap/>
            <w:vAlign w:val="center"/>
            <w:hideMark/>
          </w:tcPr>
          <w:p w14:paraId="54F2C716"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0,2</w:t>
            </w:r>
          </w:p>
        </w:tc>
        <w:tc>
          <w:tcPr>
            <w:tcW w:w="729" w:type="pct"/>
            <w:tcBorders>
              <w:top w:val="nil"/>
              <w:left w:val="nil"/>
              <w:bottom w:val="single" w:sz="8" w:space="0" w:color="auto"/>
              <w:right w:val="single" w:sz="8" w:space="0" w:color="auto"/>
            </w:tcBorders>
            <w:shd w:val="clear" w:color="000000" w:fill="FFFFFF"/>
            <w:noWrap/>
            <w:vAlign w:val="center"/>
            <w:hideMark/>
          </w:tcPr>
          <w:p w14:paraId="00CC8717"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0,4</w:t>
            </w:r>
          </w:p>
        </w:tc>
        <w:tc>
          <w:tcPr>
            <w:tcW w:w="731" w:type="pct"/>
            <w:tcBorders>
              <w:top w:val="nil"/>
              <w:left w:val="nil"/>
              <w:bottom w:val="single" w:sz="8" w:space="0" w:color="auto"/>
              <w:right w:val="single" w:sz="8" w:space="0" w:color="auto"/>
            </w:tcBorders>
            <w:shd w:val="clear" w:color="000000" w:fill="FFFFFF"/>
            <w:noWrap/>
            <w:vAlign w:val="center"/>
            <w:hideMark/>
          </w:tcPr>
          <w:p w14:paraId="416726A4"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0,8</w:t>
            </w:r>
          </w:p>
        </w:tc>
      </w:tr>
      <w:tr w:rsidR="00AC24AE" w:rsidRPr="000D114D" w14:paraId="79CEF9F1" w14:textId="77777777" w:rsidTr="00895EF9">
        <w:trPr>
          <w:trHeight w:val="315"/>
        </w:trPr>
        <w:tc>
          <w:tcPr>
            <w:tcW w:w="429" w:type="pct"/>
            <w:tcBorders>
              <w:top w:val="nil"/>
              <w:left w:val="nil"/>
              <w:bottom w:val="nil"/>
              <w:right w:val="nil"/>
            </w:tcBorders>
            <w:shd w:val="clear" w:color="000000" w:fill="FFFFFF"/>
            <w:noWrap/>
            <w:vAlign w:val="center"/>
            <w:hideMark/>
          </w:tcPr>
          <w:p w14:paraId="6169EF72" w14:textId="77777777" w:rsidR="00AC24AE" w:rsidRPr="000D114D" w:rsidRDefault="00AC24AE" w:rsidP="00895EF9">
            <w:pPr>
              <w:spacing w:after="0" w:line="240" w:lineRule="auto"/>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729" w:type="pct"/>
            <w:tcBorders>
              <w:top w:val="nil"/>
              <w:left w:val="nil"/>
              <w:bottom w:val="nil"/>
              <w:right w:val="nil"/>
            </w:tcBorders>
            <w:shd w:val="clear" w:color="000000" w:fill="FFFFFF"/>
            <w:noWrap/>
            <w:vAlign w:val="center"/>
            <w:hideMark/>
          </w:tcPr>
          <w:p w14:paraId="3813C866" w14:textId="77777777" w:rsidR="00AC24AE" w:rsidRPr="000D114D" w:rsidRDefault="00AC24AE" w:rsidP="00895EF9">
            <w:pPr>
              <w:spacing w:after="0" w:line="240" w:lineRule="auto"/>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 </w:t>
            </w:r>
          </w:p>
        </w:tc>
        <w:tc>
          <w:tcPr>
            <w:tcW w:w="3842" w:type="pct"/>
            <w:gridSpan w:val="5"/>
            <w:tcBorders>
              <w:top w:val="single" w:sz="8" w:space="0" w:color="auto"/>
              <w:left w:val="single" w:sz="8" w:space="0" w:color="auto"/>
              <w:bottom w:val="single" w:sz="8" w:space="0" w:color="auto"/>
              <w:right w:val="single" w:sz="8" w:space="0" w:color="000000"/>
            </w:tcBorders>
            <w:shd w:val="clear" w:color="000000" w:fill="FFFFFF"/>
            <w:noWrap/>
            <w:vAlign w:val="center"/>
            <w:hideMark/>
          </w:tcPr>
          <w:p w14:paraId="69FBBEAE" w14:textId="77777777" w:rsidR="00AC24AE" w:rsidRPr="000D114D" w:rsidRDefault="00AC24AE" w:rsidP="00895EF9">
            <w:pPr>
              <w:spacing w:after="0" w:line="240" w:lineRule="auto"/>
              <w:jc w:val="center"/>
              <w:rPr>
                <w:rFonts w:ascii="Calibri" w:eastAsia="Times New Roman" w:hAnsi="Calibri" w:cs="Calibri"/>
                <w:b/>
                <w:bCs/>
                <w:color w:val="000000"/>
                <w:lang w:val="es-ES" w:eastAsia="es-ES"/>
              </w:rPr>
            </w:pPr>
            <w:r w:rsidRPr="000D114D">
              <w:rPr>
                <w:rFonts w:ascii="Calibri" w:eastAsia="Times New Roman" w:hAnsi="Calibri" w:cs="Calibri"/>
                <w:b/>
                <w:bCs/>
                <w:color w:val="000000"/>
                <w:lang w:val="es-ES" w:eastAsia="es-ES"/>
              </w:rPr>
              <w:t>Impacto</w:t>
            </w:r>
          </w:p>
        </w:tc>
      </w:tr>
    </w:tbl>
    <w:p w14:paraId="14577F80" w14:textId="77777777" w:rsidR="00AC24AE" w:rsidRDefault="00AC24AE" w:rsidP="00AC24AE">
      <w:pPr>
        <w:spacing w:line="240" w:lineRule="auto"/>
        <w:jc w:val="both"/>
        <w:rPr>
          <w:lang w:eastAsia="es-CO"/>
        </w:rPr>
      </w:pPr>
      <w:r>
        <w:t>Comparado con el ciclo anterior, en este ciclo se presentaron muchos menos riesgos que afectaron el producto, e</w:t>
      </w:r>
      <w:r>
        <w:rPr>
          <w:lang w:eastAsia="es-CO"/>
        </w:rPr>
        <w:t>sto es debido a que ya el equipo tiene un mayor dominio sobre el sistema y las herramientas utilizadas en el desarrollo.</w:t>
      </w:r>
    </w:p>
    <w:p w14:paraId="7BC30905" w14:textId="77777777" w:rsidR="00AC24AE" w:rsidRPr="004E0A4E" w:rsidRDefault="00AC24AE" w:rsidP="00AC24AE">
      <w:pPr>
        <w:spacing w:line="240" w:lineRule="auto"/>
        <w:jc w:val="both"/>
        <w:rPr>
          <w:lang w:eastAsia="es-CO"/>
        </w:rPr>
      </w:pPr>
    </w:p>
    <w:p w14:paraId="0F974CF0" w14:textId="77777777" w:rsidR="00AC24AE" w:rsidRDefault="00AC24AE" w:rsidP="003D197E">
      <w:pPr>
        <w:spacing w:after="0" w:line="240" w:lineRule="auto"/>
      </w:pPr>
    </w:p>
    <w:p w14:paraId="4308126B" w14:textId="77777777" w:rsidR="003D197E" w:rsidRDefault="003D197E" w:rsidP="003D197E">
      <w:pPr>
        <w:spacing w:after="0" w:line="240" w:lineRule="auto"/>
      </w:pPr>
    </w:p>
    <w:p w14:paraId="5755F7E4" w14:textId="14A45A11" w:rsidR="003D197E" w:rsidRDefault="003D197E" w:rsidP="00F90403">
      <w:pPr>
        <w:pStyle w:val="Ttulo1"/>
        <w:numPr>
          <w:ilvl w:val="0"/>
          <w:numId w:val="2"/>
        </w:numPr>
        <w:ind w:left="720" w:hanging="360"/>
        <w:rPr>
          <w:rFonts w:asciiTheme="minorHAnsi" w:hAnsiTheme="minorHAnsi"/>
        </w:rPr>
      </w:pPr>
      <w:bookmarkStart w:id="56" w:name="_Toc372199577"/>
      <w:r>
        <w:rPr>
          <w:rFonts w:asciiTheme="minorHAnsi" w:hAnsiTheme="minorHAnsi"/>
        </w:rPr>
        <w:t>Diseño</w:t>
      </w:r>
      <w:r w:rsidR="00252E5A">
        <w:rPr>
          <w:rFonts w:asciiTheme="minorHAnsi" w:hAnsiTheme="minorHAnsi"/>
        </w:rPr>
        <w:t xml:space="preserve"> de la solución</w:t>
      </w:r>
      <w:bookmarkEnd w:id="56"/>
    </w:p>
    <w:p w14:paraId="1813D88C" w14:textId="77777777" w:rsidR="003D197E" w:rsidRPr="005422D2" w:rsidRDefault="003D197E" w:rsidP="003D197E">
      <w:pPr>
        <w:spacing w:after="0" w:line="240" w:lineRule="auto"/>
        <w:rPr>
          <w:lang w:eastAsia="es-CO"/>
        </w:rPr>
      </w:pPr>
    </w:p>
    <w:p w14:paraId="739D800B" w14:textId="216F6FAF" w:rsidR="00AC24AE" w:rsidRDefault="00186049" w:rsidP="00186049">
      <w:pPr>
        <w:pStyle w:val="Ttulo1"/>
        <w:numPr>
          <w:ilvl w:val="1"/>
          <w:numId w:val="2"/>
        </w:numPr>
        <w:rPr>
          <w:rFonts w:asciiTheme="minorHAnsi" w:hAnsiTheme="minorHAnsi"/>
        </w:rPr>
      </w:pPr>
      <w:r w:rsidRPr="00186049">
        <w:rPr>
          <w:rFonts w:asciiTheme="minorHAnsi" w:hAnsiTheme="minorHAnsi"/>
        </w:rPr>
        <w:t>Automatización de procesos Transaccionales</w:t>
      </w:r>
    </w:p>
    <w:p w14:paraId="6BF59A9C" w14:textId="77777777" w:rsidR="000913F9" w:rsidRDefault="000913F9" w:rsidP="000913F9">
      <w:pPr>
        <w:rPr>
          <w:lang w:eastAsia="es-CO"/>
        </w:rPr>
      </w:pPr>
    </w:p>
    <w:p w14:paraId="48393607" w14:textId="55DA7ED6" w:rsidR="000913F9" w:rsidRDefault="000913F9" w:rsidP="000913F9">
      <w:pPr>
        <w:pStyle w:val="Ttulo1"/>
        <w:numPr>
          <w:ilvl w:val="2"/>
          <w:numId w:val="2"/>
        </w:numPr>
        <w:rPr>
          <w:rFonts w:asciiTheme="minorHAnsi" w:hAnsiTheme="minorHAnsi"/>
        </w:rPr>
      </w:pPr>
      <w:r w:rsidRPr="000913F9">
        <w:rPr>
          <w:rFonts w:asciiTheme="minorHAnsi" w:hAnsiTheme="minorHAnsi"/>
        </w:rPr>
        <w:t>Arquitectura de negocio</w:t>
      </w:r>
    </w:p>
    <w:p w14:paraId="64CA7BAD" w14:textId="77777777" w:rsidR="004134A5" w:rsidRDefault="004134A5" w:rsidP="004134A5">
      <w:pPr>
        <w:rPr>
          <w:lang w:eastAsia="es-CO"/>
        </w:rPr>
      </w:pPr>
    </w:p>
    <w:p w14:paraId="24CBC313" w14:textId="11760FA4" w:rsidR="00F24276" w:rsidRDefault="00F24276" w:rsidP="00F24276">
      <w:pPr>
        <w:pStyle w:val="Ttulo1"/>
        <w:numPr>
          <w:ilvl w:val="2"/>
          <w:numId w:val="2"/>
        </w:numPr>
        <w:rPr>
          <w:rFonts w:asciiTheme="minorHAnsi" w:hAnsiTheme="minorHAnsi"/>
        </w:rPr>
      </w:pPr>
      <w:r w:rsidRPr="00F24276">
        <w:rPr>
          <w:rFonts w:asciiTheme="minorHAnsi" w:hAnsiTheme="minorHAnsi"/>
        </w:rPr>
        <w:lastRenderedPageBreak/>
        <w:t>Arquitectura de información</w:t>
      </w:r>
    </w:p>
    <w:p w14:paraId="5A936D5E" w14:textId="77777777" w:rsidR="00F24276" w:rsidRDefault="00F24276" w:rsidP="00F24276">
      <w:pPr>
        <w:rPr>
          <w:lang w:eastAsia="es-CO"/>
        </w:rPr>
      </w:pPr>
    </w:p>
    <w:p w14:paraId="64D79F04" w14:textId="77777777" w:rsidR="00F24276" w:rsidRPr="00F24276" w:rsidRDefault="00F24276" w:rsidP="00F24276">
      <w:pPr>
        <w:rPr>
          <w:lang w:eastAsia="es-CO"/>
        </w:rPr>
      </w:pPr>
    </w:p>
    <w:p w14:paraId="323C515E" w14:textId="06DB71AE" w:rsidR="004134A5" w:rsidRDefault="004134A5" w:rsidP="004134A5">
      <w:pPr>
        <w:pStyle w:val="Epgrafe"/>
        <w:keepNext/>
      </w:pPr>
      <w:r>
        <w:t xml:space="preserve">Tabla </w:t>
      </w:r>
      <w:r w:rsidR="00CC1F77">
        <w:fldChar w:fldCharType="begin"/>
      </w:r>
      <w:r w:rsidR="00CC1F77">
        <w:instrText xml:space="preserve"> SEQ Tabla \* ARABIC </w:instrText>
      </w:r>
      <w:r w:rsidR="00CC1F77">
        <w:fldChar w:fldCharType="separate"/>
      </w:r>
      <w:r w:rsidR="00820DD3">
        <w:rPr>
          <w:noProof/>
        </w:rPr>
        <w:t>20</w:t>
      </w:r>
      <w:r w:rsidR="00CC1F77">
        <w:rPr>
          <w:noProof/>
        </w:rPr>
        <w:fldChar w:fldCharType="end"/>
      </w:r>
    </w:p>
    <w:tbl>
      <w:tblPr>
        <w:tblStyle w:val="Tablaconcuadrcula"/>
        <w:tblW w:w="5418" w:type="pct"/>
        <w:tblLook w:val="04A0" w:firstRow="1" w:lastRow="0" w:firstColumn="1" w:lastColumn="0" w:noHBand="0" w:noVBand="1"/>
      </w:tblPr>
      <w:tblGrid>
        <w:gridCol w:w="671"/>
        <w:gridCol w:w="4648"/>
        <w:gridCol w:w="5721"/>
      </w:tblGrid>
      <w:tr w:rsidR="004134A5" w:rsidRPr="003F381C" w14:paraId="59B62CEA" w14:textId="77777777" w:rsidTr="004134A5">
        <w:tc>
          <w:tcPr>
            <w:tcW w:w="304" w:type="pct"/>
            <w:vAlign w:val="center"/>
          </w:tcPr>
          <w:p w14:paraId="6FD68706" w14:textId="77777777" w:rsidR="004134A5" w:rsidRPr="003F381C" w:rsidRDefault="004134A5" w:rsidP="004134A5">
            <w:pPr>
              <w:jc w:val="center"/>
            </w:pPr>
            <w:r w:rsidRPr="003F381C">
              <w:t>PN2</w:t>
            </w:r>
          </w:p>
        </w:tc>
        <w:tc>
          <w:tcPr>
            <w:tcW w:w="2105" w:type="pct"/>
            <w:vAlign w:val="center"/>
          </w:tcPr>
          <w:p w14:paraId="1406D48A" w14:textId="77777777" w:rsidR="004134A5" w:rsidRPr="003F381C" w:rsidRDefault="004134A5" w:rsidP="004134A5">
            <w:r w:rsidRPr="003F381C">
              <w:rPr>
                <w:rFonts w:cs="Arial"/>
              </w:rPr>
              <w:t>Crear proceso de solicitud de cotización</w:t>
            </w:r>
          </w:p>
        </w:tc>
        <w:tc>
          <w:tcPr>
            <w:tcW w:w="2591" w:type="pct"/>
          </w:tcPr>
          <w:p w14:paraId="65146010" w14:textId="77777777" w:rsidR="004134A5" w:rsidRPr="003F381C" w:rsidRDefault="004134A5" w:rsidP="004134A5">
            <w:r w:rsidRPr="003F381C">
              <w:t>Se crea el proceso para soportar la solicitud de Cotizaciones permitiendo a los comercios solicitar Cotizaciones a las fábricas y seleccionar la mejor.</w:t>
            </w:r>
          </w:p>
        </w:tc>
      </w:tr>
      <w:tr w:rsidR="004134A5" w:rsidRPr="003F381C" w14:paraId="2A553F5A" w14:textId="77777777" w:rsidTr="004134A5">
        <w:tc>
          <w:tcPr>
            <w:tcW w:w="304" w:type="pct"/>
            <w:vAlign w:val="center"/>
          </w:tcPr>
          <w:p w14:paraId="3CE5E473" w14:textId="77777777" w:rsidR="004134A5" w:rsidRPr="003F381C" w:rsidRDefault="004134A5" w:rsidP="004134A5">
            <w:pPr>
              <w:jc w:val="center"/>
            </w:pPr>
            <w:r w:rsidRPr="003F381C">
              <w:t>PN3</w:t>
            </w:r>
          </w:p>
        </w:tc>
        <w:tc>
          <w:tcPr>
            <w:tcW w:w="2105" w:type="pct"/>
            <w:vAlign w:val="center"/>
          </w:tcPr>
          <w:p w14:paraId="5A79E8A4" w14:textId="77777777" w:rsidR="004134A5" w:rsidRPr="003F381C" w:rsidRDefault="004134A5" w:rsidP="004134A5">
            <w:pPr>
              <w:rPr>
                <w:rFonts w:cs="Arial"/>
              </w:rPr>
            </w:pPr>
            <w:r w:rsidRPr="003F381C">
              <w:rPr>
                <w:rFonts w:cs="Arial"/>
              </w:rPr>
              <w:t>Crear proceso de gestión intención de venta</w:t>
            </w:r>
          </w:p>
        </w:tc>
        <w:tc>
          <w:tcPr>
            <w:tcW w:w="2591" w:type="pct"/>
          </w:tcPr>
          <w:p w14:paraId="11DEC5C1" w14:textId="77777777" w:rsidR="004134A5" w:rsidRPr="003F381C" w:rsidRDefault="004134A5" w:rsidP="004134A5">
            <w:pPr>
              <w:rPr>
                <w:b/>
              </w:rPr>
            </w:pPr>
            <w:r w:rsidRPr="003F381C">
              <w:t>Se crea el proceso de intención de venta para soportar la estrategia de gestión bolsa</w:t>
            </w:r>
          </w:p>
        </w:tc>
      </w:tr>
      <w:tr w:rsidR="004134A5" w:rsidRPr="003F381C" w14:paraId="169376AC" w14:textId="77777777" w:rsidTr="004134A5">
        <w:tc>
          <w:tcPr>
            <w:tcW w:w="304" w:type="pct"/>
            <w:vAlign w:val="center"/>
          </w:tcPr>
          <w:p w14:paraId="236C290D" w14:textId="77777777" w:rsidR="004134A5" w:rsidRPr="003F381C" w:rsidRDefault="004134A5" w:rsidP="004134A5">
            <w:pPr>
              <w:jc w:val="center"/>
            </w:pPr>
            <w:r w:rsidRPr="003F381C">
              <w:t>PN4</w:t>
            </w:r>
          </w:p>
        </w:tc>
        <w:tc>
          <w:tcPr>
            <w:tcW w:w="2105" w:type="pct"/>
            <w:vAlign w:val="center"/>
          </w:tcPr>
          <w:p w14:paraId="076FAAE6" w14:textId="77777777" w:rsidR="004134A5" w:rsidRPr="003F381C" w:rsidRDefault="004134A5" w:rsidP="004134A5">
            <w:r w:rsidRPr="003F381C">
              <w:rPr>
                <w:rFonts w:cs="Arial"/>
              </w:rPr>
              <w:t>Crear proceso de orden de compra por subasta</w:t>
            </w:r>
          </w:p>
        </w:tc>
        <w:tc>
          <w:tcPr>
            <w:tcW w:w="2591" w:type="pct"/>
          </w:tcPr>
          <w:p w14:paraId="61FBDE7E" w14:textId="77777777" w:rsidR="004134A5" w:rsidRPr="003F381C" w:rsidRDefault="004134A5" w:rsidP="004134A5">
            <w:r w:rsidRPr="003F381C">
              <w:t>Se crea proceso que permite la creación de órdenes de compra a partir de subastas, este proceso estaba unido al proceso de gestión de PO y DA pero se separó en un proceso aparte que permitiera su reutilización.</w:t>
            </w:r>
          </w:p>
        </w:tc>
      </w:tr>
      <w:tr w:rsidR="004134A5" w:rsidRPr="003F381C" w14:paraId="799C3AF0" w14:textId="77777777" w:rsidTr="004134A5">
        <w:tc>
          <w:tcPr>
            <w:tcW w:w="304" w:type="pct"/>
          </w:tcPr>
          <w:p w14:paraId="1ACF885C" w14:textId="77777777" w:rsidR="004134A5" w:rsidRPr="003F381C" w:rsidRDefault="004134A5" w:rsidP="00496E5B">
            <w:pPr>
              <w:jc w:val="center"/>
            </w:pPr>
            <w:r w:rsidRPr="003F381C">
              <w:t>PN9</w:t>
            </w:r>
          </w:p>
        </w:tc>
        <w:tc>
          <w:tcPr>
            <w:tcW w:w="2105" w:type="pct"/>
          </w:tcPr>
          <w:p w14:paraId="26AEFDED" w14:textId="77777777" w:rsidR="004134A5" w:rsidRPr="003F381C" w:rsidRDefault="004134A5" w:rsidP="00496E5B">
            <w:r w:rsidRPr="003F381C">
              <w:t>Crear proceso Intención de Compra</w:t>
            </w:r>
          </w:p>
        </w:tc>
        <w:tc>
          <w:tcPr>
            <w:tcW w:w="2591" w:type="pct"/>
          </w:tcPr>
          <w:p w14:paraId="22503209" w14:textId="77777777" w:rsidR="004134A5" w:rsidRPr="003F381C" w:rsidRDefault="004134A5" w:rsidP="00496E5B">
            <w:r w:rsidRPr="003F381C">
              <w:t>Este proyecto se crea para implementación del proceso de ingresar las intenciones de compra de los comercios.</w:t>
            </w:r>
          </w:p>
        </w:tc>
      </w:tr>
    </w:tbl>
    <w:p w14:paraId="46F78B6A" w14:textId="77777777" w:rsidR="004134A5" w:rsidRPr="004134A5" w:rsidRDefault="004134A5" w:rsidP="004134A5">
      <w:pPr>
        <w:rPr>
          <w:lang w:eastAsia="es-CO"/>
        </w:rPr>
      </w:pPr>
    </w:p>
    <w:p w14:paraId="7C462658" w14:textId="77777777" w:rsidR="00AC24AE" w:rsidRDefault="00AC24AE" w:rsidP="003D197E">
      <w:pPr>
        <w:spacing w:after="0" w:line="240" w:lineRule="auto"/>
      </w:pPr>
    </w:p>
    <w:p w14:paraId="7B953282" w14:textId="77777777" w:rsidR="000913F9" w:rsidRDefault="000913F9" w:rsidP="003D197E">
      <w:pPr>
        <w:spacing w:after="0" w:line="240" w:lineRule="auto"/>
      </w:pPr>
    </w:p>
    <w:p w14:paraId="4C0DC7EF" w14:textId="77777777" w:rsidR="003D197E" w:rsidRDefault="003D197E" w:rsidP="003D197E">
      <w:pPr>
        <w:spacing w:after="0" w:line="240" w:lineRule="auto"/>
      </w:pPr>
    </w:p>
    <w:p w14:paraId="03B2C312" w14:textId="13F079D2" w:rsidR="003D197E" w:rsidRDefault="003D197E" w:rsidP="007B44E3">
      <w:pPr>
        <w:pStyle w:val="Ttulo1"/>
        <w:numPr>
          <w:ilvl w:val="0"/>
          <w:numId w:val="2"/>
        </w:numPr>
        <w:ind w:left="720" w:hanging="360"/>
        <w:rPr>
          <w:rFonts w:asciiTheme="minorHAnsi" w:hAnsiTheme="minorHAnsi"/>
        </w:rPr>
      </w:pPr>
      <w:bookmarkStart w:id="57" w:name="_Toc372199578"/>
      <w:r>
        <w:rPr>
          <w:rFonts w:asciiTheme="minorHAnsi" w:hAnsiTheme="minorHAnsi"/>
        </w:rPr>
        <w:t xml:space="preserve">Seguimiento </w:t>
      </w:r>
      <w:r w:rsidR="001009FD">
        <w:rPr>
          <w:rFonts w:asciiTheme="minorHAnsi" w:hAnsiTheme="minorHAnsi"/>
        </w:rPr>
        <w:t>al plan de mejora</w:t>
      </w:r>
      <w:bookmarkEnd w:id="57"/>
    </w:p>
    <w:p w14:paraId="7BF24195" w14:textId="77777777" w:rsidR="003D197E" w:rsidRPr="00564B2C" w:rsidRDefault="003D197E" w:rsidP="003D197E">
      <w:pPr>
        <w:spacing w:after="0" w:line="240" w:lineRule="auto"/>
        <w:rPr>
          <w:lang w:eastAsia="es-CO"/>
        </w:rPr>
      </w:pPr>
    </w:p>
    <w:p w14:paraId="1380B82C" w14:textId="77777777" w:rsidR="003D197E" w:rsidRPr="003D197E" w:rsidRDefault="003D197E" w:rsidP="003D197E"/>
    <w:p w14:paraId="5DF1E0C9" w14:textId="77777777" w:rsidR="0051444E" w:rsidRDefault="000B3B27" w:rsidP="000C1507">
      <w:pPr>
        <w:pStyle w:val="Ttulo1"/>
        <w:numPr>
          <w:ilvl w:val="0"/>
          <w:numId w:val="2"/>
        </w:numPr>
        <w:ind w:left="720" w:hanging="360"/>
        <w:rPr>
          <w:rFonts w:asciiTheme="minorHAnsi" w:hAnsiTheme="minorHAnsi"/>
        </w:rPr>
      </w:pPr>
      <w:bookmarkStart w:id="58" w:name="_Toc372199579"/>
      <w:r>
        <w:rPr>
          <w:rFonts w:asciiTheme="minorHAnsi" w:hAnsiTheme="minorHAnsi"/>
        </w:rPr>
        <w:t>Modificaciones al producto</w:t>
      </w:r>
      <w:bookmarkEnd w:id="58"/>
    </w:p>
    <w:p w14:paraId="2349594F" w14:textId="77777777" w:rsidR="00066D69" w:rsidRPr="00066D69" w:rsidRDefault="00066D69" w:rsidP="00066D69">
      <w:pPr>
        <w:spacing w:after="0" w:line="240" w:lineRule="auto"/>
        <w:rPr>
          <w:lang w:eastAsia="es-CO"/>
        </w:rPr>
      </w:pPr>
    </w:p>
    <w:p w14:paraId="4FF400D1" w14:textId="77777777" w:rsidR="00543214" w:rsidRDefault="00543214" w:rsidP="00066D69">
      <w:pPr>
        <w:spacing w:after="0" w:line="240" w:lineRule="auto"/>
        <w:rPr>
          <w:lang w:eastAsia="es-CO"/>
        </w:rPr>
      </w:pPr>
      <w:r>
        <w:rPr>
          <w:lang w:eastAsia="es-CO"/>
        </w:rPr>
        <w:t>A continuación se indican las modificaciones realizadas el Marketplace de los Alpes</w:t>
      </w:r>
    </w:p>
    <w:p w14:paraId="5ED038F3" w14:textId="77777777" w:rsidR="00066D69" w:rsidRDefault="00066D69" w:rsidP="00066D69">
      <w:pPr>
        <w:spacing w:after="0" w:line="240" w:lineRule="auto"/>
        <w:rPr>
          <w:lang w:eastAsia="es-CO"/>
        </w:rPr>
      </w:pPr>
    </w:p>
    <w:p w14:paraId="7525B91C" w14:textId="77777777" w:rsidR="00543214" w:rsidRDefault="00543214" w:rsidP="005B61D7">
      <w:pPr>
        <w:spacing w:line="240" w:lineRule="auto"/>
        <w:jc w:val="center"/>
        <w:rPr>
          <w:lang w:eastAsia="es-CO"/>
        </w:rPr>
      </w:pPr>
      <w:r>
        <w:rPr>
          <w:noProof/>
          <w:lang w:eastAsia="es-CO"/>
        </w:rPr>
        <w:drawing>
          <wp:inline distT="0" distB="0" distL="0" distR="0" wp14:anchorId="1F6F1A74" wp14:editId="0456866C">
            <wp:extent cx="5114907" cy="3306470"/>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2240" cy="3311210"/>
                    </a:xfrm>
                    <a:prstGeom prst="rect">
                      <a:avLst/>
                    </a:prstGeom>
                    <a:noFill/>
                    <a:ln>
                      <a:noFill/>
                    </a:ln>
                  </pic:spPr>
                </pic:pic>
              </a:graphicData>
            </a:graphic>
          </wp:inline>
        </w:drawing>
      </w:r>
    </w:p>
    <w:p w14:paraId="433B6A85" w14:textId="77777777" w:rsidR="00543214" w:rsidRDefault="00510ACC" w:rsidP="00471A80">
      <w:pPr>
        <w:pStyle w:val="Epgrafe"/>
        <w:jc w:val="center"/>
        <w:rPr>
          <w:color w:val="auto"/>
        </w:rPr>
      </w:pPr>
      <w:bookmarkStart w:id="59" w:name="_Toc243327560"/>
      <w:r w:rsidRPr="00510ACC">
        <w:rPr>
          <w:color w:val="auto"/>
        </w:rPr>
        <w:lastRenderedPageBreak/>
        <w:t xml:space="preserve">Ilustración </w:t>
      </w:r>
      <w:r w:rsidR="00E06CF5" w:rsidRPr="00510ACC">
        <w:rPr>
          <w:color w:val="auto"/>
        </w:rPr>
        <w:fldChar w:fldCharType="begin"/>
      </w:r>
      <w:r w:rsidRPr="00510ACC">
        <w:rPr>
          <w:color w:val="auto"/>
        </w:rPr>
        <w:instrText xml:space="preserve"> SEQ Ilustración \* ARABIC </w:instrText>
      </w:r>
      <w:r w:rsidR="00E06CF5" w:rsidRPr="00510ACC">
        <w:rPr>
          <w:color w:val="auto"/>
        </w:rPr>
        <w:fldChar w:fldCharType="separate"/>
      </w:r>
      <w:r w:rsidR="004F0657">
        <w:rPr>
          <w:noProof/>
          <w:color w:val="auto"/>
        </w:rPr>
        <w:t>4</w:t>
      </w:r>
      <w:r w:rsidR="00E06CF5" w:rsidRPr="00510ACC">
        <w:rPr>
          <w:color w:val="auto"/>
        </w:rPr>
        <w:fldChar w:fldCharType="end"/>
      </w:r>
      <w:r w:rsidRPr="00510ACC">
        <w:rPr>
          <w:color w:val="auto"/>
        </w:rPr>
        <w:t>. Modificaciones al producto</w:t>
      </w:r>
      <w:bookmarkEnd w:id="59"/>
    </w:p>
    <w:p w14:paraId="59725A30" w14:textId="77777777" w:rsidR="00543214" w:rsidRDefault="00543214" w:rsidP="000C1507">
      <w:pPr>
        <w:pStyle w:val="Ttulo1"/>
        <w:numPr>
          <w:ilvl w:val="1"/>
          <w:numId w:val="2"/>
        </w:numPr>
        <w:ind w:left="720" w:hanging="360"/>
        <w:rPr>
          <w:rFonts w:asciiTheme="minorHAnsi" w:hAnsiTheme="minorHAnsi"/>
        </w:rPr>
      </w:pPr>
      <w:bookmarkStart w:id="60" w:name="_Toc372199580"/>
      <w:r>
        <w:rPr>
          <w:rFonts w:asciiTheme="minorHAnsi" w:hAnsiTheme="minorHAnsi"/>
        </w:rPr>
        <w:t>Modificaciones en el portal</w:t>
      </w:r>
      <w:bookmarkEnd w:id="60"/>
    </w:p>
    <w:p w14:paraId="12FAD688" w14:textId="77777777" w:rsidR="005B61D7" w:rsidRPr="005B61D7" w:rsidRDefault="005B61D7" w:rsidP="005B61D7">
      <w:pPr>
        <w:spacing w:after="0" w:line="240" w:lineRule="auto"/>
        <w:rPr>
          <w:lang w:eastAsia="es-CO"/>
        </w:rPr>
      </w:pPr>
    </w:p>
    <w:p w14:paraId="3C04D2E2" w14:textId="77777777" w:rsidR="00543214" w:rsidRDefault="00543214" w:rsidP="005B61D7">
      <w:pPr>
        <w:spacing w:after="0" w:line="240" w:lineRule="auto"/>
      </w:pPr>
      <w:r>
        <w:t xml:space="preserve">Al nivel del portal se agregó el </w:t>
      </w:r>
      <w:proofErr w:type="spellStart"/>
      <w:r>
        <w:t>portlet</w:t>
      </w:r>
      <w:proofErr w:type="spellEnd"/>
      <w:r>
        <w:t xml:space="preserve"> Intención Venta  el cual contiene una página nueva: </w:t>
      </w:r>
    </w:p>
    <w:p w14:paraId="201AF9C7" w14:textId="77777777" w:rsidR="00543214" w:rsidRDefault="00543214" w:rsidP="00DE7D78">
      <w:pPr>
        <w:pStyle w:val="Prrafodelista"/>
        <w:numPr>
          <w:ilvl w:val="0"/>
          <w:numId w:val="12"/>
        </w:numPr>
        <w:spacing w:line="240" w:lineRule="auto"/>
        <w:jc w:val="both"/>
      </w:pPr>
      <w:r>
        <w:t>Consulta intenciones venta: Permite a los fabricantes consultar las intenciones de venta registradas en el MPDLA dados los siguientes datos</w:t>
      </w:r>
      <w:proofErr w:type="gramStart"/>
      <w:r>
        <w:t>:  Número</w:t>
      </w:r>
      <w:proofErr w:type="gramEnd"/>
      <w:r>
        <w:t xml:space="preserve"> seguimiento intención, fecha creación y nombre producto.</w:t>
      </w:r>
    </w:p>
    <w:p w14:paraId="45ECFA52" w14:textId="77777777" w:rsidR="00543214" w:rsidRDefault="00543214" w:rsidP="00471A80">
      <w:pPr>
        <w:spacing w:line="240" w:lineRule="auto"/>
        <w:jc w:val="both"/>
      </w:pPr>
      <w:r>
        <w:t xml:space="preserve">También se agregó el </w:t>
      </w:r>
      <w:proofErr w:type="spellStart"/>
      <w:r>
        <w:t>portlet</w:t>
      </w:r>
      <w:proofErr w:type="spellEnd"/>
      <w:r>
        <w:t xml:space="preserve"> Intención compra al cual no se le han añadido páginas aún. </w:t>
      </w:r>
    </w:p>
    <w:p w14:paraId="2F4BEA04" w14:textId="77777777" w:rsidR="00543214" w:rsidRDefault="00543214" w:rsidP="00066D69">
      <w:pPr>
        <w:spacing w:after="0" w:line="240" w:lineRule="auto"/>
        <w:jc w:val="both"/>
      </w:pPr>
    </w:p>
    <w:p w14:paraId="0E5D6736" w14:textId="77777777" w:rsidR="00543214" w:rsidRDefault="00543214" w:rsidP="000C1507">
      <w:pPr>
        <w:pStyle w:val="Ttulo1"/>
        <w:numPr>
          <w:ilvl w:val="1"/>
          <w:numId w:val="2"/>
        </w:numPr>
        <w:ind w:left="709" w:hanging="360"/>
        <w:rPr>
          <w:rFonts w:asciiTheme="minorHAnsi" w:hAnsiTheme="minorHAnsi"/>
        </w:rPr>
      </w:pPr>
      <w:bookmarkStart w:id="61" w:name="_Toc372199581"/>
      <w:r>
        <w:rPr>
          <w:rFonts w:asciiTheme="minorHAnsi" w:hAnsiTheme="minorHAnsi"/>
        </w:rPr>
        <w:t>Modificaciones en el bus</w:t>
      </w:r>
      <w:bookmarkEnd w:id="61"/>
    </w:p>
    <w:p w14:paraId="304D283C" w14:textId="77777777" w:rsidR="00543214" w:rsidRDefault="00543214" w:rsidP="00066D69">
      <w:pPr>
        <w:spacing w:after="0" w:line="240" w:lineRule="auto"/>
        <w:jc w:val="both"/>
      </w:pPr>
    </w:p>
    <w:p w14:paraId="1B0D4052" w14:textId="77777777" w:rsidR="00543214" w:rsidRDefault="00543214" w:rsidP="00066D69">
      <w:pPr>
        <w:spacing w:after="0" w:line="240" w:lineRule="auto"/>
        <w:jc w:val="both"/>
      </w:pPr>
      <w:r>
        <w:t xml:space="preserve">A nivel del OSB se agregó el proxy </w:t>
      </w:r>
      <w:proofErr w:type="spellStart"/>
      <w:r>
        <w:t>AdminBolsa</w:t>
      </w:r>
      <w:proofErr w:type="spellEnd"/>
      <w:r>
        <w:t xml:space="preserve"> en los servicios </w:t>
      </w:r>
      <w:proofErr w:type="spellStart"/>
      <w:r>
        <w:t>front</w:t>
      </w:r>
      <w:r w:rsidR="00B961F7">
        <w:t>E</w:t>
      </w:r>
      <w:r>
        <w:t>nd</w:t>
      </w:r>
      <w:proofErr w:type="spellEnd"/>
      <w:r>
        <w:t>. Éste proxy a su vez agrega las siguientes operaciones de servicio:</w:t>
      </w:r>
    </w:p>
    <w:p w14:paraId="666937F1" w14:textId="77777777" w:rsidR="00543214" w:rsidRPr="00DC514C" w:rsidRDefault="00543214" w:rsidP="00DE7D78">
      <w:pPr>
        <w:pStyle w:val="Prrafodelista"/>
        <w:numPr>
          <w:ilvl w:val="0"/>
          <w:numId w:val="14"/>
        </w:numPr>
        <w:spacing w:line="240" w:lineRule="auto"/>
        <w:ind w:left="720"/>
      </w:pPr>
      <w:proofErr w:type="spellStart"/>
      <w:r w:rsidRPr="00DC514C">
        <w:t>consultarIntencionesVenta</w:t>
      </w:r>
      <w:proofErr w:type="spellEnd"/>
    </w:p>
    <w:p w14:paraId="6D94148E" w14:textId="77777777" w:rsidR="00543214" w:rsidRPr="00DC514C" w:rsidRDefault="00543214" w:rsidP="00DE7D78">
      <w:pPr>
        <w:pStyle w:val="Prrafodelista"/>
        <w:numPr>
          <w:ilvl w:val="0"/>
          <w:numId w:val="14"/>
        </w:numPr>
        <w:spacing w:line="240" w:lineRule="auto"/>
        <w:ind w:left="720"/>
      </w:pPr>
      <w:proofErr w:type="spellStart"/>
      <w:r w:rsidRPr="00DC514C">
        <w:t>registrarIntencionVenta</w:t>
      </w:r>
      <w:proofErr w:type="spellEnd"/>
    </w:p>
    <w:p w14:paraId="64E57D07" w14:textId="77777777" w:rsidR="00543214" w:rsidRPr="00DC514C" w:rsidRDefault="00543214" w:rsidP="00DE7D78">
      <w:pPr>
        <w:pStyle w:val="Prrafodelista"/>
        <w:numPr>
          <w:ilvl w:val="0"/>
          <w:numId w:val="14"/>
        </w:numPr>
        <w:spacing w:line="240" w:lineRule="auto"/>
        <w:ind w:left="720"/>
      </w:pPr>
      <w:proofErr w:type="spellStart"/>
      <w:r w:rsidRPr="00DC514C">
        <w:t>consultarIntencionesCompraVenta</w:t>
      </w:r>
      <w:proofErr w:type="spellEnd"/>
    </w:p>
    <w:p w14:paraId="52FA4FAE" w14:textId="77777777" w:rsidR="00543214" w:rsidRPr="00DC514C" w:rsidRDefault="00543214" w:rsidP="00DE7D78">
      <w:pPr>
        <w:pStyle w:val="Prrafodelista"/>
        <w:numPr>
          <w:ilvl w:val="0"/>
          <w:numId w:val="14"/>
        </w:numPr>
        <w:spacing w:line="240" w:lineRule="auto"/>
        <w:ind w:left="720"/>
      </w:pPr>
      <w:proofErr w:type="spellStart"/>
      <w:r w:rsidRPr="00DC514C">
        <w:t>aprobarCancelarIntencionFabricante</w:t>
      </w:r>
      <w:proofErr w:type="spellEnd"/>
    </w:p>
    <w:p w14:paraId="67CFB3C1" w14:textId="77777777" w:rsidR="00543214" w:rsidRPr="00DC514C" w:rsidRDefault="00543214" w:rsidP="00DE7D78">
      <w:pPr>
        <w:pStyle w:val="Prrafodelista"/>
        <w:numPr>
          <w:ilvl w:val="0"/>
          <w:numId w:val="14"/>
        </w:numPr>
        <w:spacing w:line="240" w:lineRule="auto"/>
        <w:ind w:left="720"/>
      </w:pPr>
      <w:proofErr w:type="spellStart"/>
      <w:r w:rsidRPr="00DC514C">
        <w:t>aprobarCancelarIntencionComercio</w:t>
      </w:r>
      <w:proofErr w:type="spellEnd"/>
    </w:p>
    <w:p w14:paraId="262FE262" w14:textId="77777777" w:rsidR="00543214" w:rsidRPr="00DC514C" w:rsidRDefault="00543214" w:rsidP="00DE7D78">
      <w:pPr>
        <w:pStyle w:val="Prrafodelista"/>
        <w:numPr>
          <w:ilvl w:val="0"/>
          <w:numId w:val="14"/>
        </w:numPr>
        <w:spacing w:line="240" w:lineRule="auto"/>
        <w:ind w:left="720"/>
      </w:pPr>
      <w:proofErr w:type="spellStart"/>
      <w:r w:rsidRPr="00DC514C">
        <w:t>cambiarEstadoIntencionCompraVenta</w:t>
      </w:r>
      <w:proofErr w:type="spellEnd"/>
    </w:p>
    <w:p w14:paraId="160C9954" w14:textId="77777777" w:rsidR="00543214" w:rsidRPr="00DC514C" w:rsidRDefault="00543214" w:rsidP="00DE7D78">
      <w:pPr>
        <w:pStyle w:val="Prrafodelista"/>
        <w:numPr>
          <w:ilvl w:val="0"/>
          <w:numId w:val="14"/>
        </w:numPr>
        <w:spacing w:line="240" w:lineRule="auto"/>
        <w:ind w:left="720"/>
      </w:pPr>
      <w:proofErr w:type="spellStart"/>
      <w:r w:rsidRPr="00DC514C">
        <w:t>consultarIntencionesCompra</w:t>
      </w:r>
      <w:proofErr w:type="spellEnd"/>
    </w:p>
    <w:p w14:paraId="7C62E92E" w14:textId="77777777" w:rsidR="00543214" w:rsidRPr="00DC514C" w:rsidRDefault="00543214" w:rsidP="00DE7D78">
      <w:pPr>
        <w:pStyle w:val="Prrafodelista"/>
        <w:numPr>
          <w:ilvl w:val="0"/>
          <w:numId w:val="14"/>
        </w:numPr>
        <w:spacing w:line="240" w:lineRule="auto"/>
        <w:ind w:left="720"/>
      </w:pPr>
      <w:proofErr w:type="spellStart"/>
      <w:r w:rsidRPr="00DC514C">
        <w:t>consultarIntecionCompraVentaPorIntencionCompra</w:t>
      </w:r>
      <w:proofErr w:type="spellEnd"/>
    </w:p>
    <w:p w14:paraId="7998765B" w14:textId="77777777" w:rsidR="00543214" w:rsidRPr="00DC514C" w:rsidRDefault="00543214" w:rsidP="00DE7D78">
      <w:pPr>
        <w:pStyle w:val="Prrafodelista"/>
        <w:numPr>
          <w:ilvl w:val="0"/>
          <w:numId w:val="14"/>
        </w:numPr>
        <w:spacing w:line="240" w:lineRule="auto"/>
        <w:ind w:left="720"/>
      </w:pPr>
      <w:proofErr w:type="spellStart"/>
      <w:r w:rsidRPr="00DC514C">
        <w:t>crearIntecionCompra</w:t>
      </w:r>
      <w:proofErr w:type="spellEnd"/>
    </w:p>
    <w:p w14:paraId="69016995" w14:textId="77777777" w:rsidR="00543214" w:rsidRPr="00DC514C" w:rsidRDefault="00543214" w:rsidP="00DE7D78">
      <w:pPr>
        <w:pStyle w:val="Prrafodelista"/>
        <w:numPr>
          <w:ilvl w:val="0"/>
          <w:numId w:val="14"/>
        </w:numPr>
        <w:spacing w:line="240" w:lineRule="auto"/>
        <w:ind w:left="720"/>
      </w:pPr>
      <w:proofErr w:type="spellStart"/>
      <w:r w:rsidRPr="00DC514C">
        <w:t>buscarMatchBolsa</w:t>
      </w:r>
      <w:proofErr w:type="spellEnd"/>
    </w:p>
    <w:p w14:paraId="763C61F3" w14:textId="77777777" w:rsidR="00543214" w:rsidRDefault="00543214" w:rsidP="00DE7D78">
      <w:pPr>
        <w:pStyle w:val="Prrafodelista"/>
        <w:numPr>
          <w:ilvl w:val="0"/>
          <w:numId w:val="14"/>
        </w:numPr>
        <w:spacing w:line="240" w:lineRule="auto"/>
        <w:ind w:left="720"/>
      </w:pPr>
      <w:proofErr w:type="spellStart"/>
      <w:r w:rsidRPr="00DC514C">
        <w:t>consultarIntencionCompraVenta</w:t>
      </w:r>
      <w:proofErr w:type="spellEnd"/>
    </w:p>
    <w:p w14:paraId="0586ABE8" w14:textId="77777777" w:rsidR="00543214" w:rsidRDefault="00543214" w:rsidP="00471A80">
      <w:pPr>
        <w:spacing w:line="240" w:lineRule="auto"/>
        <w:jc w:val="both"/>
      </w:pPr>
      <w:r>
        <w:t xml:space="preserve">A </w:t>
      </w:r>
      <w:r w:rsidR="00B961F7">
        <w:t xml:space="preserve">nivel de los servicios de </w:t>
      </w:r>
      <w:proofErr w:type="spellStart"/>
      <w:r w:rsidR="00B961F7">
        <w:t>backE</w:t>
      </w:r>
      <w:r>
        <w:t>nd</w:t>
      </w:r>
      <w:proofErr w:type="spellEnd"/>
      <w:r>
        <w:t xml:space="preserve"> del OSB se agrega el proxy Gestión Bolsa el cual agrega las siguientes operaciones de servicio:</w:t>
      </w:r>
    </w:p>
    <w:p w14:paraId="1A7D83E1" w14:textId="77777777" w:rsidR="00543214" w:rsidRPr="00DC514C" w:rsidRDefault="00543214" w:rsidP="00DE7D78">
      <w:pPr>
        <w:pStyle w:val="Prrafodelista"/>
        <w:numPr>
          <w:ilvl w:val="0"/>
          <w:numId w:val="14"/>
        </w:numPr>
        <w:spacing w:line="240" w:lineRule="auto"/>
        <w:ind w:left="720"/>
      </w:pPr>
      <w:proofErr w:type="spellStart"/>
      <w:r w:rsidRPr="00DC514C">
        <w:t>consultarIntencionesVenta</w:t>
      </w:r>
      <w:proofErr w:type="spellEnd"/>
    </w:p>
    <w:p w14:paraId="5C3902BD" w14:textId="77777777" w:rsidR="00543214" w:rsidRPr="00DC514C" w:rsidRDefault="00543214" w:rsidP="00DE7D78">
      <w:pPr>
        <w:pStyle w:val="Prrafodelista"/>
        <w:numPr>
          <w:ilvl w:val="0"/>
          <w:numId w:val="14"/>
        </w:numPr>
        <w:spacing w:line="240" w:lineRule="auto"/>
        <w:ind w:left="720"/>
      </w:pPr>
      <w:proofErr w:type="spellStart"/>
      <w:r w:rsidRPr="00DC514C">
        <w:t>registrarIntencionVenta</w:t>
      </w:r>
      <w:proofErr w:type="spellEnd"/>
    </w:p>
    <w:p w14:paraId="122AE8C0" w14:textId="77777777" w:rsidR="00543214" w:rsidRPr="00DC514C" w:rsidRDefault="00543214" w:rsidP="00DE7D78">
      <w:pPr>
        <w:pStyle w:val="Prrafodelista"/>
        <w:numPr>
          <w:ilvl w:val="0"/>
          <w:numId w:val="14"/>
        </w:numPr>
        <w:spacing w:line="240" w:lineRule="auto"/>
        <w:ind w:left="720"/>
      </w:pPr>
      <w:proofErr w:type="spellStart"/>
      <w:r w:rsidRPr="00DC514C">
        <w:t>consultarIntencionesCompraVenta</w:t>
      </w:r>
      <w:proofErr w:type="spellEnd"/>
    </w:p>
    <w:p w14:paraId="132FCA4C" w14:textId="77777777" w:rsidR="00543214" w:rsidRPr="00DC514C" w:rsidRDefault="00543214" w:rsidP="00DE7D78">
      <w:pPr>
        <w:pStyle w:val="Prrafodelista"/>
        <w:numPr>
          <w:ilvl w:val="0"/>
          <w:numId w:val="14"/>
        </w:numPr>
        <w:spacing w:line="240" w:lineRule="auto"/>
        <w:ind w:left="720"/>
      </w:pPr>
      <w:proofErr w:type="spellStart"/>
      <w:r w:rsidRPr="00DC514C">
        <w:t>aprobarCancelarIntencionFabricante</w:t>
      </w:r>
      <w:proofErr w:type="spellEnd"/>
    </w:p>
    <w:p w14:paraId="2B707018" w14:textId="77777777" w:rsidR="00543214" w:rsidRPr="00DC514C" w:rsidRDefault="00543214" w:rsidP="00DE7D78">
      <w:pPr>
        <w:pStyle w:val="Prrafodelista"/>
        <w:numPr>
          <w:ilvl w:val="0"/>
          <w:numId w:val="14"/>
        </w:numPr>
        <w:spacing w:line="240" w:lineRule="auto"/>
        <w:ind w:left="720"/>
      </w:pPr>
      <w:proofErr w:type="spellStart"/>
      <w:r w:rsidRPr="00DC514C">
        <w:t>aprobarCancelarIntencionComercio</w:t>
      </w:r>
      <w:proofErr w:type="spellEnd"/>
    </w:p>
    <w:p w14:paraId="13892230" w14:textId="77777777" w:rsidR="00543214" w:rsidRPr="00DC514C" w:rsidRDefault="00543214" w:rsidP="00DE7D78">
      <w:pPr>
        <w:pStyle w:val="Prrafodelista"/>
        <w:numPr>
          <w:ilvl w:val="0"/>
          <w:numId w:val="14"/>
        </w:numPr>
        <w:spacing w:line="240" w:lineRule="auto"/>
        <w:ind w:left="720"/>
      </w:pPr>
      <w:proofErr w:type="spellStart"/>
      <w:r w:rsidRPr="00DC514C">
        <w:t>cambiarEstadoIntencionCompraVenta</w:t>
      </w:r>
      <w:proofErr w:type="spellEnd"/>
    </w:p>
    <w:p w14:paraId="0EF13A45" w14:textId="77777777" w:rsidR="00543214" w:rsidRPr="00DC514C" w:rsidRDefault="00543214" w:rsidP="00DE7D78">
      <w:pPr>
        <w:pStyle w:val="Prrafodelista"/>
        <w:numPr>
          <w:ilvl w:val="0"/>
          <w:numId w:val="14"/>
        </w:numPr>
        <w:spacing w:line="240" w:lineRule="auto"/>
        <w:ind w:left="720"/>
      </w:pPr>
      <w:proofErr w:type="spellStart"/>
      <w:r w:rsidRPr="00DC514C">
        <w:t>consultarIntencionesCompra</w:t>
      </w:r>
      <w:proofErr w:type="spellEnd"/>
    </w:p>
    <w:p w14:paraId="575530B2" w14:textId="77777777" w:rsidR="00543214" w:rsidRPr="00DC514C" w:rsidRDefault="00543214" w:rsidP="00DE7D78">
      <w:pPr>
        <w:pStyle w:val="Prrafodelista"/>
        <w:numPr>
          <w:ilvl w:val="0"/>
          <w:numId w:val="14"/>
        </w:numPr>
        <w:spacing w:line="240" w:lineRule="auto"/>
        <w:ind w:left="720"/>
      </w:pPr>
      <w:proofErr w:type="spellStart"/>
      <w:r w:rsidRPr="00DC514C">
        <w:t>consultarIntecionCompraVentaPorIntencionCompra</w:t>
      </w:r>
      <w:proofErr w:type="spellEnd"/>
    </w:p>
    <w:p w14:paraId="7A3A0F60" w14:textId="77777777" w:rsidR="00543214" w:rsidRPr="00DC514C" w:rsidRDefault="00543214" w:rsidP="00DE7D78">
      <w:pPr>
        <w:pStyle w:val="Prrafodelista"/>
        <w:numPr>
          <w:ilvl w:val="0"/>
          <w:numId w:val="14"/>
        </w:numPr>
        <w:spacing w:line="240" w:lineRule="auto"/>
        <w:ind w:left="720"/>
      </w:pPr>
      <w:proofErr w:type="spellStart"/>
      <w:r w:rsidRPr="00DC514C">
        <w:t>crearIntecionCompra</w:t>
      </w:r>
      <w:proofErr w:type="spellEnd"/>
    </w:p>
    <w:p w14:paraId="206CD99A" w14:textId="77777777" w:rsidR="00543214" w:rsidRPr="00DC514C" w:rsidRDefault="00543214" w:rsidP="00DE7D78">
      <w:pPr>
        <w:pStyle w:val="Prrafodelista"/>
        <w:numPr>
          <w:ilvl w:val="0"/>
          <w:numId w:val="14"/>
        </w:numPr>
        <w:spacing w:line="240" w:lineRule="auto"/>
        <w:ind w:left="720"/>
      </w:pPr>
      <w:proofErr w:type="spellStart"/>
      <w:r w:rsidRPr="00DC514C">
        <w:t>buscarMatchBolsa</w:t>
      </w:r>
      <w:proofErr w:type="spellEnd"/>
    </w:p>
    <w:p w14:paraId="0AE4A903" w14:textId="77777777" w:rsidR="00543214" w:rsidRDefault="00543214" w:rsidP="00DE7D78">
      <w:pPr>
        <w:pStyle w:val="Prrafodelista"/>
        <w:numPr>
          <w:ilvl w:val="0"/>
          <w:numId w:val="14"/>
        </w:numPr>
        <w:spacing w:line="240" w:lineRule="auto"/>
        <w:ind w:left="720"/>
      </w:pPr>
      <w:proofErr w:type="spellStart"/>
      <w:r w:rsidRPr="00DC514C">
        <w:t>consultarIntencionCompraVenta</w:t>
      </w:r>
      <w:proofErr w:type="spellEnd"/>
    </w:p>
    <w:p w14:paraId="0134972F" w14:textId="77777777" w:rsidR="00543214" w:rsidRDefault="00543214" w:rsidP="00471A80">
      <w:pPr>
        <w:pStyle w:val="Prrafodelista"/>
        <w:spacing w:line="240" w:lineRule="auto"/>
        <w:jc w:val="both"/>
      </w:pPr>
    </w:p>
    <w:p w14:paraId="5998974D" w14:textId="77777777" w:rsidR="00543214" w:rsidRDefault="00543214" w:rsidP="000C1507">
      <w:pPr>
        <w:pStyle w:val="Ttulo1"/>
        <w:numPr>
          <w:ilvl w:val="1"/>
          <w:numId w:val="2"/>
        </w:numPr>
        <w:ind w:left="720" w:hanging="360"/>
        <w:rPr>
          <w:rFonts w:asciiTheme="minorHAnsi" w:hAnsiTheme="minorHAnsi"/>
        </w:rPr>
      </w:pPr>
      <w:bookmarkStart w:id="62" w:name="_Toc372199582"/>
      <w:r>
        <w:rPr>
          <w:rFonts w:asciiTheme="minorHAnsi" w:hAnsiTheme="minorHAnsi"/>
        </w:rPr>
        <w:t>Modificaciones en el proceso BPEL</w:t>
      </w:r>
      <w:bookmarkEnd w:id="62"/>
    </w:p>
    <w:p w14:paraId="4DF14BC6" w14:textId="77777777" w:rsidR="00543214" w:rsidRPr="000B3B27" w:rsidRDefault="00543214" w:rsidP="00066D69">
      <w:pPr>
        <w:spacing w:after="0" w:line="240" w:lineRule="auto"/>
        <w:rPr>
          <w:lang w:eastAsia="es-CO"/>
        </w:rPr>
      </w:pPr>
    </w:p>
    <w:p w14:paraId="3CF4D853" w14:textId="77777777" w:rsidR="00543214" w:rsidRDefault="00543214" w:rsidP="00066D69">
      <w:pPr>
        <w:spacing w:after="0" w:line="240" w:lineRule="auto"/>
        <w:jc w:val="both"/>
      </w:pPr>
      <w:r>
        <w:t>Se continúa la implementación  del proceso de cotizaciones que consume las operaciones de servicio de Gestión Cotización y se adiciona el proceso de bolsa que consume las operaciones de servicio de Gestión bolsa.</w:t>
      </w:r>
    </w:p>
    <w:p w14:paraId="181BC97D" w14:textId="77777777" w:rsidR="00543214" w:rsidRDefault="00543214" w:rsidP="00066D69">
      <w:pPr>
        <w:spacing w:after="0" w:line="240" w:lineRule="auto"/>
        <w:jc w:val="both"/>
      </w:pPr>
    </w:p>
    <w:p w14:paraId="7D0D7202" w14:textId="77777777" w:rsidR="00543214" w:rsidRDefault="00543214" w:rsidP="000C1507">
      <w:pPr>
        <w:pStyle w:val="Ttulo1"/>
        <w:numPr>
          <w:ilvl w:val="1"/>
          <w:numId w:val="2"/>
        </w:numPr>
        <w:ind w:left="720" w:hanging="360"/>
        <w:rPr>
          <w:rFonts w:asciiTheme="minorHAnsi" w:hAnsiTheme="minorHAnsi"/>
        </w:rPr>
      </w:pPr>
      <w:bookmarkStart w:id="63" w:name="_Toc372199583"/>
      <w:r>
        <w:rPr>
          <w:rFonts w:asciiTheme="minorHAnsi" w:hAnsiTheme="minorHAnsi"/>
        </w:rPr>
        <w:lastRenderedPageBreak/>
        <w:t>Modificaciones en las aplicaciones legadas</w:t>
      </w:r>
      <w:bookmarkEnd w:id="63"/>
    </w:p>
    <w:p w14:paraId="07DBC060" w14:textId="77777777" w:rsidR="00543214" w:rsidRPr="000B3B27" w:rsidRDefault="00543214" w:rsidP="00066D69">
      <w:pPr>
        <w:spacing w:after="0" w:line="240" w:lineRule="auto"/>
        <w:rPr>
          <w:lang w:eastAsia="es-CO"/>
        </w:rPr>
      </w:pPr>
    </w:p>
    <w:p w14:paraId="146FC9EA" w14:textId="77777777" w:rsidR="00543214" w:rsidRDefault="00543214" w:rsidP="00066D69">
      <w:pPr>
        <w:spacing w:after="0" w:line="240" w:lineRule="auto"/>
        <w:jc w:val="both"/>
      </w:pPr>
      <w:r>
        <w:t>Con el fin de soportar los procesos adicionados, se completa la implementación del servicio web de cotización y se implementan algunas operaciones de servicio del servicio web de bolsa.</w:t>
      </w:r>
    </w:p>
    <w:p w14:paraId="1FA1E1D6" w14:textId="77777777" w:rsidR="00543214" w:rsidRDefault="00543214" w:rsidP="00471A80">
      <w:pPr>
        <w:spacing w:line="240" w:lineRule="auto"/>
        <w:jc w:val="both"/>
      </w:pPr>
      <w:r>
        <w:t xml:space="preserve">Se añade una nueva aplicación para soportar el proceso de bolsa: </w:t>
      </w:r>
      <w:proofErr w:type="spellStart"/>
      <w:r>
        <w:t>StockManager</w:t>
      </w:r>
      <w:proofErr w:type="spellEnd"/>
      <w:r>
        <w:t xml:space="preserve">. Ésta aplicación añade nuevas entidades y un web </w:t>
      </w:r>
      <w:proofErr w:type="spellStart"/>
      <w:r>
        <w:t>service</w:t>
      </w:r>
      <w:proofErr w:type="spellEnd"/>
      <w:r>
        <w:t xml:space="preserve"> llamado </w:t>
      </w:r>
      <w:proofErr w:type="spellStart"/>
      <w:r>
        <w:t>StockManagement</w:t>
      </w:r>
      <w:proofErr w:type="spellEnd"/>
      <w:r>
        <w:t xml:space="preserve">. Las operaciones de servicio que expone el nuevo web </w:t>
      </w:r>
      <w:proofErr w:type="spellStart"/>
      <w:r>
        <w:t>service</w:t>
      </w:r>
      <w:proofErr w:type="spellEnd"/>
      <w:r>
        <w:t xml:space="preserve"> son las siguientes:</w:t>
      </w:r>
    </w:p>
    <w:p w14:paraId="2061A1B1" w14:textId="77777777" w:rsidR="00543214" w:rsidRPr="00DC514C" w:rsidRDefault="00543214" w:rsidP="00DE7D78">
      <w:pPr>
        <w:pStyle w:val="Prrafodelista"/>
        <w:numPr>
          <w:ilvl w:val="0"/>
          <w:numId w:val="14"/>
        </w:numPr>
        <w:spacing w:line="240" w:lineRule="auto"/>
        <w:ind w:left="720"/>
      </w:pPr>
      <w:proofErr w:type="spellStart"/>
      <w:r w:rsidRPr="00DC514C">
        <w:t>consultarIntencionesVenta</w:t>
      </w:r>
      <w:proofErr w:type="spellEnd"/>
    </w:p>
    <w:p w14:paraId="5C84B9B3" w14:textId="77777777" w:rsidR="00543214" w:rsidRPr="00DC514C" w:rsidRDefault="00543214" w:rsidP="00DE7D78">
      <w:pPr>
        <w:pStyle w:val="Prrafodelista"/>
        <w:numPr>
          <w:ilvl w:val="0"/>
          <w:numId w:val="14"/>
        </w:numPr>
        <w:spacing w:line="240" w:lineRule="auto"/>
        <w:ind w:left="720"/>
      </w:pPr>
      <w:proofErr w:type="spellStart"/>
      <w:r w:rsidRPr="00DC514C">
        <w:t>registrarIntencionVenta</w:t>
      </w:r>
      <w:proofErr w:type="spellEnd"/>
    </w:p>
    <w:p w14:paraId="6AD4DCEB" w14:textId="77777777" w:rsidR="00543214" w:rsidRPr="00DC514C" w:rsidRDefault="00543214" w:rsidP="00DE7D78">
      <w:pPr>
        <w:pStyle w:val="Prrafodelista"/>
        <w:numPr>
          <w:ilvl w:val="0"/>
          <w:numId w:val="14"/>
        </w:numPr>
        <w:spacing w:line="240" w:lineRule="auto"/>
        <w:ind w:left="720"/>
      </w:pPr>
      <w:proofErr w:type="spellStart"/>
      <w:r w:rsidRPr="00DC514C">
        <w:t>consultarIntencionesCompraVenta</w:t>
      </w:r>
      <w:proofErr w:type="spellEnd"/>
    </w:p>
    <w:p w14:paraId="032C1BDC" w14:textId="77777777" w:rsidR="00543214" w:rsidRPr="00DC514C" w:rsidRDefault="00543214" w:rsidP="00DE7D78">
      <w:pPr>
        <w:pStyle w:val="Prrafodelista"/>
        <w:numPr>
          <w:ilvl w:val="0"/>
          <w:numId w:val="14"/>
        </w:numPr>
        <w:spacing w:line="240" w:lineRule="auto"/>
        <w:ind w:left="720"/>
      </w:pPr>
      <w:proofErr w:type="spellStart"/>
      <w:r w:rsidRPr="00DC514C">
        <w:t>aprobarCancelarIntencionFabricante</w:t>
      </w:r>
      <w:proofErr w:type="spellEnd"/>
    </w:p>
    <w:p w14:paraId="4E357D65" w14:textId="77777777" w:rsidR="00543214" w:rsidRPr="00DC514C" w:rsidRDefault="00543214" w:rsidP="00DE7D78">
      <w:pPr>
        <w:pStyle w:val="Prrafodelista"/>
        <w:numPr>
          <w:ilvl w:val="0"/>
          <w:numId w:val="14"/>
        </w:numPr>
        <w:spacing w:line="240" w:lineRule="auto"/>
        <w:ind w:left="720"/>
      </w:pPr>
      <w:proofErr w:type="spellStart"/>
      <w:r w:rsidRPr="00DC514C">
        <w:t>aprobarCancelarIntencionComercio</w:t>
      </w:r>
      <w:proofErr w:type="spellEnd"/>
    </w:p>
    <w:p w14:paraId="7518678E" w14:textId="77777777" w:rsidR="00543214" w:rsidRPr="00DC514C" w:rsidRDefault="00543214" w:rsidP="00DE7D78">
      <w:pPr>
        <w:pStyle w:val="Prrafodelista"/>
        <w:numPr>
          <w:ilvl w:val="0"/>
          <w:numId w:val="14"/>
        </w:numPr>
        <w:spacing w:line="240" w:lineRule="auto"/>
        <w:ind w:left="720"/>
      </w:pPr>
      <w:proofErr w:type="spellStart"/>
      <w:r w:rsidRPr="00DC514C">
        <w:t>cambiarEstadoIntencionCompraVenta</w:t>
      </w:r>
      <w:proofErr w:type="spellEnd"/>
    </w:p>
    <w:p w14:paraId="44499797" w14:textId="77777777" w:rsidR="00543214" w:rsidRPr="00DC514C" w:rsidRDefault="00543214" w:rsidP="00DE7D78">
      <w:pPr>
        <w:pStyle w:val="Prrafodelista"/>
        <w:numPr>
          <w:ilvl w:val="0"/>
          <w:numId w:val="14"/>
        </w:numPr>
        <w:spacing w:line="240" w:lineRule="auto"/>
        <w:ind w:left="720"/>
      </w:pPr>
      <w:proofErr w:type="spellStart"/>
      <w:r w:rsidRPr="00DC514C">
        <w:t>consultarIntencionesCompra</w:t>
      </w:r>
      <w:proofErr w:type="spellEnd"/>
    </w:p>
    <w:p w14:paraId="56495000" w14:textId="77777777" w:rsidR="00543214" w:rsidRPr="00DC514C" w:rsidRDefault="00543214" w:rsidP="00DE7D78">
      <w:pPr>
        <w:pStyle w:val="Prrafodelista"/>
        <w:numPr>
          <w:ilvl w:val="0"/>
          <w:numId w:val="14"/>
        </w:numPr>
        <w:spacing w:line="240" w:lineRule="auto"/>
        <w:ind w:left="720"/>
      </w:pPr>
      <w:proofErr w:type="spellStart"/>
      <w:r w:rsidRPr="00DC514C">
        <w:t>consultarIntecionCompraVentaPorIntencionCompra</w:t>
      </w:r>
      <w:proofErr w:type="spellEnd"/>
    </w:p>
    <w:p w14:paraId="558EE92A" w14:textId="77777777" w:rsidR="00543214" w:rsidRPr="00DC514C" w:rsidRDefault="00543214" w:rsidP="00DE7D78">
      <w:pPr>
        <w:pStyle w:val="Prrafodelista"/>
        <w:numPr>
          <w:ilvl w:val="0"/>
          <w:numId w:val="14"/>
        </w:numPr>
        <w:spacing w:line="240" w:lineRule="auto"/>
        <w:ind w:left="720"/>
      </w:pPr>
      <w:proofErr w:type="spellStart"/>
      <w:r w:rsidRPr="00DC514C">
        <w:t>crearIntecionCompra</w:t>
      </w:r>
      <w:proofErr w:type="spellEnd"/>
    </w:p>
    <w:p w14:paraId="6693CFF0" w14:textId="77777777" w:rsidR="00543214" w:rsidRPr="00DC514C" w:rsidRDefault="00543214" w:rsidP="00DE7D78">
      <w:pPr>
        <w:pStyle w:val="Prrafodelista"/>
        <w:numPr>
          <w:ilvl w:val="0"/>
          <w:numId w:val="14"/>
        </w:numPr>
        <w:spacing w:line="240" w:lineRule="auto"/>
        <w:ind w:left="720"/>
      </w:pPr>
      <w:proofErr w:type="spellStart"/>
      <w:r w:rsidRPr="00DC514C">
        <w:t>buscarMatchBolsa</w:t>
      </w:r>
      <w:proofErr w:type="spellEnd"/>
    </w:p>
    <w:p w14:paraId="4F9D28AA" w14:textId="77777777" w:rsidR="00543214" w:rsidRDefault="00543214" w:rsidP="00DE7D78">
      <w:pPr>
        <w:pStyle w:val="Prrafodelista"/>
        <w:numPr>
          <w:ilvl w:val="0"/>
          <w:numId w:val="14"/>
        </w:numPr>
        <w:spacing w:line="240" w:lineRule="auto"/>
        <w:ind w:left="720"/>
      </w:pPr>
      <w:proofErr w:type="spellStart"/>
      <w:r w:rsidRPr="00DC514C">
        <w:t>consultarIntencionCompraVenta</w:t>
      </w:r>
      <w:proofErr w:type="spellEnd"/>
    </w:p>
    <w:p w14:paraId="5B2DF2F9" w14:textId="77777777" w:rsidR="00543214" w:rsidRDefault="00543214" w:rsidP="00471A80">
      <w:pPr>
        <w:spacing w:line="240" w:lineRule="auto"/>
        <w:jc w:val="both"/>
      </w:pPr>
      <w:r>
        <w:t xml:space="preserve">Por el lado de la aplicación </w:t>
      </w:r>
      <w:proofErr w:type="spellStart"/>
      <w:r>
        <w:t>QuoteManager</w:t>
      </w:r>
      <w:proofErr w:type="spellEnd"/>
      <w:r>
        <w:t xml:space="preserve"> se continúa con la implementación  las siguientes operaciones de servicio que están expuestas en el servicio web </w:t>
      </w:r>
      <w:proofErr w:type="spellStart"/>
      <w:r>
        <w:t>QuoteManagement</w:t>
      </w:r>
      <w:proofErr w:type="spellEnd"/>
      <w:r>
        <w:t>:</w:t>
      </w:r>
    </w:p>
    <w:p w14:paraId="0CCF25E8" w14:textId="77777777" w:rsidR="00543214" w:rsidRDefault="00543214" w:rsidP="00DE7D78">
      <w:pPr>
        <w:pStyle w:val="Prrafodelista"/>
        <w:numPr>
          <w:ilvl w:val="0"/>
          <w:numId w:val="14"/>
        </w:numPr>
        <w:spacing w:line="240" w:lineRule="auto"/>
        <w:ind w:left="720"/>
      </w:pPr>
      <w:proofErr w:type="spellStart"/>
      <w:r>
        <w:t>radicarCotizacion</w:t>
      </w:r>
      <w:proofErr w:type="spellEnd"/>
    </w:p>
    <w:p w14:paraId="01EDFAE5" w14:textId="77777777" w:rsidR="00543214" w:rsidRDefault="00543214" w:rsidP="00DE7D78">
      <w:pPr>
        <w:pStyle w:val="Prrafodelista"/>
        <w:numPr>
          <w:ilvl w:val="0"/>
          <w:numId w:val="14"/>
        </w:numPr>
        <w:spacing w:line="240" w:lineRule="auto"/>
        <w:ind w:left="720"/>
      </w:pPr>
      <w:proofErr w:type="spellStart"/>
      <w:r>
        <w:t>cambiarEstadoCotizacion</w:t>
      </w:r>
      <w:proofErr w:type="spellEnd"/>
    </w:p>
    <w:p w14:paraId="21BECCDB" w14:textId="77777777" w:rsidR="00543214" w:rsidRDefault="00543214" w:rsidP="00DE7D78">
      <w:pPr>
        <w:pStyle w:val="Prrafodelista"/>
        <w:numPr>
          <w:ilvl w:val="0"/>
          <w:numId w:val="14"/>
        </w:numPr>
        <w:spacing w:line="240" w:lineRule="auto"/>
        <w:ind w:left="720"/>
      </w:pPr>
      <w:proofErr w:type="spellStart"/>
      <w:r>
        <w:t>seleccionarOferta</w:t>
      </w:r>
      <w:proofErr w:type="spellEnd"/>
    </w:p>
    <w:p w14:paraId="2FC5A0BD" w14:textId="77777777" w:rsidR="00543214" w:rsidRDefault="00543214" w:rsidP="00DE7D78">
      <w:pPr>
        <w:pStyle w:val="Prrafodelista"/>
        <w:numPr>
          <w:ilvl w:val="0"/>
          <w:numId w:val="14"/>
        </w:numPr>
        <w:spacing w:line="240" w:lineRule="auto"/>
        <w:ind w:left="720"/>
      </w:pPr>
      <w:proofErr w:type="spellStart"/>
      <w:r>
        <w:t>consultarCotizacionesVigentesComercio</w:t>
      </w:r>
      <w:proofErr w:type="spellEnd"/>
    </w:p>
    <w:p w14:paraId="4BB43F76" w14:textId="77777777" w:rsidR="00543214" w:rsidRDefault="00543214" w:rsidP="00DE7D78">
      <w:pPr>
        <w:pStyle w:val="Prrafodelista"/>
        <w:numPr>
          <w:ilvl w:val="0"/>
          <w:numId w:val="14"/>
        </w:numPr>
        <w:spacing w:line="240" w:lineRule="auto"/>
        <w:ind w:left="720"/>
      </w:pPr>
      <w:proofErr w:type="spellStart"/>
      <w:r>
        <w:t>consultarCotizacionesVigentesFabricante</w:t>
      </w:r>
      <w:proofErr w:type="spellEnd"/>
    </w:p>
    <w:p w14:paraId="5CF372AC" w14:textId="77777777" w:rsidR="00543214" w:rsidRDefault="00543214" w:rsidP="00DE7D78">
      <w:pPr>
        <w:pStyle w:val="Prrafodelista"/>
        <w:numPr>
          <w:ilvl w:val="0"/>
          <w:numId w:val="14"/>
        </w:numPr>
        <w:spacing w:line="240" w:lineRule="auto"/>
        <w:ind w:left="720"/>
      </w:pPr>
      <w:proofErr w:type="spellStart"/>
      <w:r>
        <w:t>ofertaCotizacion</w:t>
      </w:r>
      <w:proofErr w:type="spellEnd"/>
    </w:p>
    <w:p w14:paraId="02832467" w14:textId="77777777" w:rsidR="00543214" w:rsidRDefault="00543214" w:rsidP="00DE7D78">
      <w:pPr>
        <w:pStyle w:val="Prrafodelista"/>
        <w:numPr>
          <w:ilvl w:val="0"/>
          <w:numId w:val="14"/>
        </w:numPr>
        <w:spacing w:line="240" w:lineRule="auto"/>
        <w:ind w:left="720"/>
      </w:pPr>
      <w:proofErr w:type="spellStart"/>
      <w:r>
        <w:t>consultarOfertasPorCotizacion</w:t>
      </w:r>
      <w:proofErr w:type="spellEnd"/>
    </w:p>
    <w:p w14:paraId="7C1836D1" w14:textId="77777777" w:rsidR="00543214" w:rsidRDefault="00543214" w:rsidP="00471A80">
      <w:pPr>
        <w:spacing w:line="240" w:lineRule="auto"/>
      </w:pPr>
      <w:r>
        <w:t>Las entidades que se añaden a la base de datos son las siguientes:</w:t>
      </w:r>
    </w:p>
    <w:p w14:paraId="47FBE0FF" w14:textId="77777777" w:rsidR="00543214" w:rsidRDefault="00543214" w:rsidP="00DE7D78">
      <w:pPr>
        <w:pStyle w:val="Prrafodelista"/>
        <w:numPr>
          <w:ilvl w:val="0"/>
          <w:numId w:val="15"/>
        </w:numPr>
        <w:spacing w:line="240" w:lineRule="auto"/>
      </w:pPr>
      <w:r>
        <w:t>Comercio</w:t>
      </w:r>
      <w:proofErr w:type="gramStart"/>
      <w:r>
        <w:t>:  Representa</w:t>
      </w:r>
      <w:proofErr w:type="gramEnd"/>
      <w:r>
        <w:t xml:space="preserve"> al comercio que crea las intenciones de compra para adquirir productos del MDLA a través del proceso de Bolsa.</w:t>
      </w:r>
    </w:p>
    <w:p w14:paraId="24F364CA" w14:textId="77777777" w:rsidR="00543214" w:rsidRDefault="00543214" w:rsidP="00DE7D78">
      <w:pPr>
        <w:pStyle w:val="Prrafodelista"/>
        <w:numPr>
          <w:ilvl w:val="0"/>
          <w:numId w:val="15"/>
        </w:numPr>
        <w:spacing w:line="240" w:lineRule="auto"/>
      </w:pPr>
      <w:r>
        <w:t>Fabricante: Representa al comercio que crea las intenciones de venta para vender productos del MPDLA a través del proceso de Bolsa.</w:t>
      </w:r>
    </w:p>
    <w:p w14:paraId="286E5E2B" w14:textId="77777777" w:rsidR="00543214" w:rsidRDefault="00543214" w:rsidP="00DE7D78">
      <w:pPr>
        <w:pStyle w:val="Prrafodelista"/>
        <w:numPr>
          <w:ilvl w:val="0"/>
          <w:numId w:val="15"/>
        </w:numPr>
        <w:spacing w:line="240" w:lineRule="auto"/>
        <w:jc w:val="both"/>
      </w:pPr>
      <w:r>
        <w:t>Producto: Se relaciona con la intención de compra y la intención venta para ampliar detalles del producto en cada una de ellas.</w:t>
      </w:r>
    </w:p>
    <w:p w14:paraId="2D1F67B9" w14:textId="77777777" w:rsidR="00543214" w:rsidRDefault="00543214" w:rsidP="00DE7D78">
      <w:pPr>
        <w:pStyle w:val="Prrafodelista"/>
        <w:numPr>
          <w:ilvl w:val="0"/>
          <w:numId w:val="15"/>
        </w:numPr>
        <w:spacing w:line="240" w:lineRule="auto"/>
        <w:jc w:val="both"/>
      </w:pPr>
      <w:proofErr w:type="spellStart"/>
      <w:r>
        <w:t>IntencionCompra</w:t>
      </w:r>
      <w:proofErr w:type="spellEnd"/>
      <w:r>
        <w:t>: Es creada por el comercio para registrar en el MPDLA la solicitud de un producto indicando su cantidad y el  precio. La intención de compra tiene una fecha límite para poder ser satisfecha por una intención de venta.</w:t>
      </w:r>
    </w:p>
    <w:p w14:paraId="28DADE5A" w14:textId="77777777" w:rsidR="00543214" w:rsidRDefault="00543214" w:rsidP="00DE7D78">
      <w:pPr>
        <w:pStyle w:val="Prrafodelista"/>
        <w:numPr>
          <w:ilvl w:val="0"/>
          <w:numId w:val="15"/>
        </w:numPr>
        <w:spacing w:line="240" w:lineRule="auto"/>
        <w:jc w:val="both"/>
      </w:pPr>
      <w:proofErr w:type="spellStart"/>
      <w:r>
        <w:t>IntencionVenta</w:t>
      </w:r>
      <w:proofErr w:type="spellEnd"/>
      <w:r>
        <w:t>: Es creada por el fabricante para registrar en el MPDLA la oferta de un producto indicando su precio. La intención de venta tiene una fecha de creación.</w:t>
      </w:r>
    </w:p>
    <w:p w14:paraId="6F90FABC" w14:textId="77777777" w:rsidR="00543214" w:rsidRDefault="00543214" w:rsidP="00DE7D78">
      <w:pPr>
        <w:pStyle w:val="Prrafodelista"/>
        <w:numPr>
          <w:ilvl w:val="0"/>
          <w:numId w:val="15"/>
        </w:numPr>
        <w:spacing w:line="240" w:lineRule="auto"/>
        <w:jc w:val="both"/>
      </w:pPr>
      <w:proofErr w:type="spellStart"/>
      <w:r>
        <w:t>IntencionCompraVenta</w:t>
      </w:r>
      <w:proofErr w:type="spellEnd"/>
      <w:r>
        <w:t xml:space="preserve">: Es creada automáticamente el MPDLA mediante el proceso de bolsa, ésta es creada cuando se satisfacen mutuamente una </w:t>
      </w:r>
      <w:proofErr w:type="spellStart"/>
      <w:r>
        <w:t>intencionCompra</w:t>
      </w:r>
      <w:proofErr w:type="spellEnd"/>
      <w:r>
        <w:t xml:space="preserve"> y una </w:t>
      </w:r>
      <w:proofErr w:type="spellStart"/>
      <w:r>
        <w:t>IntencionVenta</w:t>
      </w:r>
      <w:proofErr w:type="spellEnd"/>
      <w:r>
        <w:t>. Sus posibles estados son: EN_BOLSA, CANCELADA, APROBADO_FABRICANTE, APROBADO_COMERCIO, APROBADA, CERRADA.</w:t>
      </w:r>
    </w:p>
    <w:p w14:paraId="27EFE88C" w14:textId="77777777" w:rsidR="00543214" w:rsidRDefault="00543214" w:rsidP="00471A80">
      <w:pPr>
        <w:spacing w:line="240" w:lineRule="auto"/>
        <w:jc w:val="center"/>
      </w:pPr>
      <w:r>
        <w:rPr>
          <w:noProof/>
          <w:lang w:eastAsia="es-CO"/>
        </w:rPr>
        <w:lastRenderedPageBreak/>
        <w:drawing>
          <wp:inline distT="0" distB="0" distL="0" distR="0" wp14:anchorId="066F8C25" wp14:editId="00600FAF">
            <wp:extent cx="4926025" cy="4979533"/>
            <wp:effectExtent l="19050" t="0" r="79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4753" cy="4978248"/>
                    </a:xfrm>
                    <a:prstGeom prst="rect">
                      <a:avLst/>
                    </a:prstGeom>
                    <a:noFill/>
                    <a:ln>
                      <a:noFill/>
                    </a:ln>
                  </pic:spPr>
                </pic:pic>
              </a:graphicData>
            </a:graphic>
          </wp:inline>
        </w:drawing>
      </w:r>
    </w:p>
    <w:p w14:paraId="39B90C37" w14:textId="77777777" w:rsidR="00510ACC" w:rsidRDefault="00510ACC" w:rsidP="00471A80">
      <w:pPr>
        <w:pStyle w:val="Epgrafe"/>
        <w:jc w:val="center"/>
        <w:rPr>
          <w:color w:val="auto"/>
        </w:rPr>
      </w:pPr>
      <w:bookmarkStart w:id="64" w:name="_Toc243327561"/>
      <w:r w:rsidRPr="00ED67CE">
        <w:rPr>
          <w:color w:val="auto"/>
        </w:rPr>
        <w:t xml:space="preserve">Ilustración </w:t>
      </w:r>
      <w:r w:rsidR="00E06CF5" w:rsidRPr="00ED67CE">
        <w:rPr>
          <w:color w:val="auto"/>
        </w:rPr>
        <w:fldChar w:fldCharType="begin"/>
      </w:r>
      <w:r w:rsidRPr="00ED67CE">
        <w:rPr>
          <w:color w:val="auto"/>
        </w:rPr>
        <w:instrText xml:space="preserve"> SEQ Ilustración \* ARABIC </w:instrText>
      </w:r>
      <w:r w:rsidR="00E06CF5" w:rsidRPr="00ED67CE">
        <w:rPr>
          <w:color w:val="auto"/>
        </w:rPr>
        <w:fldChar w:fldCharType="separate"/>
      </w:r>
      <w:r w:rsidR="004F0657">
        <w:rPr>
          <w:noProof/>
          <w:color w:val="auto"/>
        </w:rPr>
        <w:t>5</w:t>
      </w:r>
      <w:r w:rsidR="00E06CF5" w:rsidRPr="00ED67CE">
        <w:rPr>
          <w:color w:val="auto"/>
        </w:rPr>
        <w:fldChar w:fldCharType="end"/>
      </w:r>
      <w:r w:rsidRPr="00ED67CE">
        <w:rPr>
          <w:color w:val="auto"/>
        </w:rPr>
        <w:t>. Nuevas entidades Proyecto Bolsa</w:t>
      </w:r>
      <w:bookmarkEnd w:id="64"/>
    </w:p>
    <w:p w14:paraId="0B166D28" w14:textId="77777777" w:rsidR="00970331" w:rsidRDefault="00970331" w:rsidP="000C1507">
      <w:pPr>
        <w:pStyle w:val="Ttulo1"/>
        <w:numPr>
          <w:ilvl w:val="0"/>
          <w:numId w:val="2"/>
        </w:numPr>
        <w:ind w:left="720" w:hanging="360"/>
        <w:rPr>
          <w:rFonts w:asciiTheme="minorHAnsi" w:hAnsiTheme="minorHAnsi"/>
        </w:rPr>
      </w:pPr>
      <w:bookmarkStart w:id="65" w:name="_Toc372199584"/>
      <w:proofErr w:type="spellStart"/>
      <w:r>
        <w:rPr>
          <w:rFonts w:asciiTheme="minorHAnsi" w:hAnsiTheme="minorHAnsi"/>
        </w:rPr>
        <w:t>Postmortem</w:t>
      </w:r>
      <w:bookmarkEnd w:id="65"/>
      <w:proofErr w:type="spellEnd"/>
    </w:p>
    <w:p w14:paraId="76663C78" w14:textId="77777777" w:rsidR="003F6853" w:rsidRDefault="003F6853" w:rsidP="00E3255C">
      <w:pPr>
        <w:spacing w:after="0" w:line="240" w:lineRule="auto"/>
        <w:jc w:val="both"/>
      </w:pPr>
    </w:p>
    <w:p w14:paraId="4B2AB67D" w14:textId="77777777" w:rsidR="00E46757" w:rsidRDefault="00E46757" w:rsidP="00E3255C">
      <w:pPr>
        <w:spacing w:after="0" w:line="240" w:lineRule="auto"/>
        <w:jc w:val="both"/>
      </w:pPr>
      <w:r>
        <w:t>A continuación se hace un resumen del ciclo y el cierre de actividades, indicando las métricas de desa</w:t>
      </w:r>
      <w:r w:rsidR="0024664D">
        <w:t>rrollo y el avance del proyecto</w:t>
      </w:r>
    </w:p>
    <w:p w14:paraId="40A7ACA8" w14:textId="77777777" w:rsidR="00E3255C" w:rsidRPr="0051444E" w:rsidRDefault="00E3255C" w:rsidP="00E3255C">
      <w:pPr>
        <w:spacing w:after="0" w:line="240" w:lineRule="auto"/>
        <w:jc w:val="both"/>
      </w:pPr>
    </w:p>
    <w:p w14:paraId="7B977B4D" w14:textId="77777777" w:rsidR="004642E4" w:rsidRDefault="004642E4" w:rsidP="000C1507">
      <w:pPr>
        <w:pStyle w:val="Ttulo1"/>
        <w:numPr>
          <w:ilvl w:val="1"/>
          <w:numId w:val="2"/>
        </w:numPr>
        <w:ind w:left="720" w:hanging="360"/>
        <w:rPr>
          <w:rFonts w:asciiTheme="minorHAnsi" w:hAnsiTheme="minorHAnsi"/>
        </w:rPr>
      </w:pPr>
      <w:bookmarkStart w:id="66" w:name="_Toc372199585"/>
      <w:r>
        <w:rPr>
          <w:rFonts w:asciiTheme="minorHAnsi" w:hAnsiTheme="minorHAnsi"/>
        </w:rPr>
        <w:t>Cantidad de defectos</w:t>
      </w:r>
      <w:bookmarkEnd w:id="66"/>
    </w:p>
    <w:p w14:paraId="7D6223BE" w14:textId="77777777" w:rsidR="004642E4" w:rsidRDefault="004642E4" w:rsidP="00E3255C">
      <w:pPr>
        <w:spacing w:after="0" w:line="240" w:lineRule="auto"/>
        <w:rPr>
          <w:lang w:eastAsia="es-CO"/>
        </w:rPr>
      </w:pPr>
    </w:p>
    <w:p w14:paraId="39022A15" w14:textId="77777777" w:rsidR="004642E4" w:rsidRDefault="004642E4" w:rsidP="00E3255C">
      <w:pPr>
        <w:spacing w:after="0" w:line="240" w:lineRule="auto"/>
        <w:rPr>
          <w:lang w:eastAsia="es-CO"/>
        </w:rPr>
      </w:pPr>
      <w:r>
        <w:rPr>
          <w:lang w:eastAsia="es-CO"/>
        </w:rPr>
        <w:t>A continuación se indican las métricas de calidad del producto.</w:t>
      </w:r>
    </w:p>
    <w:p w14:paraId="23153D6D" w14:textId="77777777" w:rsidR="00E3255C" w:rsidRDefault="00E3255C" w:rsidP="00E3255C">
      <w:pPr>
        <w:spacing w:after="0" w:line="240" w:lineRule="auto"/>
        <w:rPr>
          <w:lang w:eastAsia="es-CO"/>
        </w:rPr>
      </w:pPr>
    </w:p>
    <w:p w14:paraId="00E23141" w14:textId="77777777" w:rsidR="00BF37C2" w:rsidRPr="00BF37C2" w:rsidRDefault="00BF37C2" w:rsidP="00471A80">
      <w:pPr>
        <w:pStyle w:val="Epgrafe"/>
        <w:jc w:val="center"/>
        <w:rPr>
          <w:color w:val="auto"/>
        </w:rPr>
      </w:pPr>
      <w:bookmarkStart w:id="67" w:name="_Toc243327583"/>
      <w:r w:rsidRPr="00BF37C2">
        <w:rPr>
          <w:color w:val="auto"/>
        </w:rPr>
        <w:t xml:space="preserve">Tabla </w:t>
      </w:r>
      <w:r w:rsidR="00E06CF5" w:rsidRPr="00BF37C2">
        <w:rPr>
          <w:color w:val="auto"/>
        </w:rPr>
        <w:fldChar w:fldCharType="begin"/>
      </w:r>
      <w:r w:rsidRPr="00BF37C2">
        <w:rPr>
          <w:color w:val="auto"/>
        </w:rPr>
        <w:instrText xml:space="preserve"> SEQ Tabla \* ARABIC </w:instrText>
      </w:r>
      <w:r w:rsidR="00E06CF5" w:rsidRPr="00BF37C2">
        <w:rPr>
          <w:color w:val="auto"/>
        </w:rPr>
        <w:fldChar w:fldCharType="separate"/>
      </w:r>
      <w:r w:rsidR="00820DD3">
        <w:rPr>
          <w:noProof/>
          <w:color w:val="auto"/>
        </w:rPr>
        <w:t>21</w:t>
      </w:r>
      <w:r w:rsidR="00E06CF5" w:rsidRPr="00BF37C2">
        <w:rPr>
          <w:color w:val="auto"/>
        </w:rPr>
        <w:fldChar w:fldCharType="end"/>
      </w:r>
      <w:r w:rsidRPr="00BF37C2">
        <w:rPr>
          <w:color w:val="auto"/>
        </w:rPr>
        <w:t>. Cantidad de defectos</w:t>
      </w:r>
      <w:bookmarkEnd w:id="67"/>
    </w:p>
    <w:tbl>
      <w:tblPr>
        <w:tblW w:w="95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71"/>
        <w:gridCol w:w="2268"/>
        <w:gridCol w:w="2835"/>
        <w:gridCol w:w="2670"/>
      </w:tblGrid>
      <w:tr w:rsidR="0091615F" w:rsidRPr="007D60D8" w14:paraId="26D5C685" w14:textId="77777777" w:rsidTr="005B61D7">
        <w:trPr>
          <w:trHeight w:val="300"/>
          <w:jc w:val="center"/>
        </w:trPr>
        <w:tc>
          <w:tcPr>
            <w:tcW w:w="1771" w:type="dxa"/>
            <w:shd w:val="clear" w:color="auto" w:fill="C00000"/>
            <w:noWrap/>
            <w:vAlign w:val="center"/>
            <w:hideMark/>
          </w:tcPr>
          <w:p w14:paraId="00883600" w14:textId="77777777" w:rsidR="0091615F" w:rsidRPr="007D60D8" w:rsidRDefault="0091615F" w:rsidP="00471A80">
            <w:pPr>
              <w:spacing w:after="0" w:line="240" w:lineRule="auto"/>
              <w:jc w:val="center"/>
              <w:rPr>
                <w:b/>
                <w:color w:val="FFFFFF" w:themeColor="background1"/>
              </w:rPr>
            </w:pPr>
            <w:r w:rsidRPr="007D60D8">
              <w:rPr>
                <w:b/>
                <w:color w:val="FFFFFF" w:themeColor="background1"/>
              </w:rPr>
              <w:t>Tecnología</w:t>
            </w:r>
          </w:p>
        </w:tc>
        <w:tc>
          <w:tcPr>
            <w:tcW w:w="2268" w:type="dxa"/>
            <w:shd w:val="clear" w:color="auto" w:fill="C00000"/>
            <w:noWrap/>
            <w:vAlign w:val="center"/>
            <w:hideMark/>
          </w:tcPr>
          <w:p w14:paraId="048C5800" w14:textId="77777777" w:rsidR="0091615F" w:rsidRPr="007D60D8" w:rsidRDefault="0091615F" w:rsidP="00471A80">
            <w:pPr>
              <w:spacing w:after="0" w:line="240" w:lineRule="auto"/>
              <w:jc w:val="center"/>
              <w:rPr>
                <w:b/>
                <w:color w:val="FFFFFF" w:themeColor="background1"/>
              </w:rPr>
            </w:pPr>
            <w:r w:rsidRPr="007D60D8">
              <w:rPr>
                <w:b/>
                <w:color w:val="FFFFFF" w:themeColor="background1"/>
              </w:rPr>
              <w:t>Fase Inyección</w:t>
            </w:r>
          </w:p>
        </w:tc>
        <w:tc>
          <w:tcPr>
            <w:tcW w:w="2835" w:type="dxa"/>
            <w:shd w:val="clear" w:color="auto" w:fill="C00000"/>
            <w:noWrap/>
            <w:vAlign w:val="center"/>
            <w:hideMark/>
          </w:tcPr>
          <w:p w14:paraId="1718A73E" w14:textId="77777777" w:rsidR="0091615F" w:rsidRPr="007D60D8" w:rsidRDefault="0091615F" w:rsidP="00471A80">
            <w:pPr>
              <w:spacing w:after="0" w:line="240" w:lineRule="auto"/>
              <w:jc w:val="center"/>
              <w:rPr>
                <w:b/>
                <w:color w:val="FFFFFF" w:themeColor="background1"/>
              </w:rPr>
            </w:pPr>
            <w:r w:rsidRPr="007D60D8">
              <w:rPr>
                <w:b/>
                <w:color w:val="FFFFFF" w:themeColor="background1"/>
              </w:rPr>
              <w:t>Fase Corrección</w:t>
            </w:r>
          </w:p>
        </w:tc>
        <w:tc>
          <w:tcPr>
            <w:tcW w:w="2670" w:type="dxa"/>
            <w:shd w:val="clear" w:color="auto" w:fill="C00000"/>
            <w:noWrap/>
            <w:vAlign w:val="center"/>
            <w:hideMark/>
          </w:tcPr>
          <w:p w14:paraId="27D4B94F" w14:textId="77777777" w:rsidR="0091615F" w:rsidRPr="007D60D8" w:rsidRDefault="0091615F" w:rsidP="00471A80">
            <w:pPr>
              <w:spacing w:after="0" w:line="240" w:lineRule="auto"/>
              <w:jc w:val="center"/>
              <w:rPr>
                <w:b/>
                <w:color w:val="FFFFFF" w:themeColor="background1"/>
              </w:rPr>
            </w:pPr>
            <w:r w:rsidRPr="007D60D8">
              <w:rPr>
                <w:b/>
                <w:color w:val="FFFFFF" w:themeColor="background1"/>
              </w:rPr>
              <w:t>Tiempo</w:t>
            </w:r>
            <w:r>
              <w:rPr>
                <w:b/>
                <w:color w:val="FFFFFF" w:themeColor="background1"/>
              </w:rPr>
              <w:t xml:space="preserve"> Corrección</w:t>
            </w:r>
            <w:r w:rsidRPr="007D60D8">
              <w:rPr>
                <w:b/>
                <w:color w:val="FFFFFF" w:themeColor="background1"/>
              </w:rPr>
              <w:t xml:space="preserve"> (min)</w:t>
            </w:r>
          </w:p>
        </w:tc>
      </w:tr>
      <w:tr w:rsidR="0091615F" w:rsidRPr="007D60D8" w14:paraId="71A622FA" w14:textId="77777777" w:rsidTr="005B61D7">
        <w:trPr>
          <w:trHeight w:val="300"/>
          <w:jc w:val="center"/>
        </w:trPr>
        <w:tc>
          <w:tcPr>
            <w:tcW w:w="1771" w:type="dxa"/>
            <w:vMerge w:val="restart"/>
            <w:shd w:val="clear" w:color="auto" w:fill="auto"/>
            <w:noWrap/>
            <w:vAlign w:val="center"/>
            <w:hideMark/>
          </w:tcPr>
          <w:p w14:paraId="722DA658"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roofErr w:type="spellStart"/>
            <w:r w:rsidRPr="007D60D8">
              <w:rPr>
                <w:rFonts w:ascii="Calibri" w:eastAsia="Times New Roman" w:hAnsi="Calibri" w:cs="Times New Roman"/>
                <w:color w:val="000000"/>
                <w:lang w:eastAsia="es-CO"/>
              </w:rPr>
              <w:t>Legacy</w:t>
            </w:r>
            <w:proofErr w:type="spellEnd"/>
            <w:r w:rsidRPr="007D60D8">
              <w:rPr>
                <w:rFonts w:ascii="Calibri" w:eastAsia="Times New Roman" w:hAnsi="Calibri" w:cs="Times New Roman"/>
                <w:color w:val="000000"/>
                <w:lang w:eastAsia="es-CO"/>
              </w:rPr>
              <w:t xml:space="preserve"> App</w:t>
            </w:r>
          </w:p>
          <w:p w14:paraId="5C53697D"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0702D36E"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1275CF79"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Revisión</w:t>
            </w:r>
          </w:p>
        </w:tc>
        <w:tc>
          <w:tcPr>
            <w:tcW w:w="2670" w:type="dxa"/>
            <w:shd w:val="clear" w:color="auto" w:fill="auto"/>
            <w:noWrap/>
            <w:vAlign w:val="bottom"/>
            <w:hideMark/>
          </w:tcPr>
          <w:p w14:paraId="4CA50463"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143</w:t>
            </w:r>
          </w:p>
        </w:tc>
      </w:tr>
      <w:tr w:rsidR="0091615F" w:rsidRPr="007D60D8" w14:paraId="2161D2F3" w14:textId="77777777" w:rsidTr="005B61D7">
        <w:trPr>
          <w:trHeight w:val="300"/>
          <w:jc w:val="center"/>
        </w:trPr>
        <w:tc>
          <w:tcPr>
            <w:tcW w:w="1771" w:type="dxa"/>
            <w:vMerge/>
            <w:shd w:val="clear" w:color="auto" w:fill="auto"/>
            <w:noWrap/>
            <w:vAlign w:val="center"/>
            <w:hideMark/>
          </w:tcPr>
          <w:p w14:paraId="0D98C8EF"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396132E5"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60EA4C43"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w:t>
            </w:r>
          </w:p>
        </w:tc>
        <w:tc>
          <w:tcPr>
            <w:tcW w:w="2670" w:type="dxa"/>
            <w:shd w:val="clear" w:color="auto" w:fill="auto"/>
            <w:noWrap/>
            <w:vAlign w:val="bottom"/>
            <w:hideMark/>
          </w:tcPr>
          <w:p w14:paraId="177C94B6"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320</w:t>
            </w:r>
          </w:p>
        </w:tc>
      </w:tr>
      <w:tr w:rsidR="0091615F" w:rsidRPr="007D60D8" w14:paraId="1B3C9710" w14:textId="77777777" w:rsidTr="005B61D7">
        <w:trPr>
          <w:trHeight w:val="300"/>
          <w:jc w:val="center"/>
        </w:trPr>
        <w:tc>
          <w:tcPr>
            <w:tcW w:w="1771" w:type="dxa"/>
            <w:vMerge/>
            <w:shd w:val="clear" w:color="auto" w:fill="auto"/>
            <w:noWrap/>
            <w:vAlign w:val="center"/>
            <w:hideMark/>
          </w:tcPr>
          <w:p w14:paraId="40E67D08"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6557840E"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6971F95B"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 Integración</w:t>
            </w:r>
          </w:p>
        </w:tc>
        <w:tc>
          <w:tcPr>
            <w:tcW w:w="2670" w:type="dxa"/>
            <w:shd w:val="clear" w:color="auto" w:fill="auto"/>
            <w:noWrap/>
            <w:vAlign w:val="bottom"/>
            <w:hideMark/>
          </w:tcPr>
          <w:p w14:paraId="547803F4"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30</w:t>
            </w:r>
          </w:p>
        </w:tc>
      </w:tr>
      <w:tr w:rsidR="0091615F" w:rsidRPr="007D60D8" w14:paraId="2164B6B2" w14:textId="77777777" w:rsidTr="005B61D7">
        <w:trPr>
          <w:trHeight w:val="300"/>
          <w:jc w:val="center"/>
        </w:trPr>
        <w:tc>
          <w:tcPr>
            <w:tcW w:w="1771" w:type="dxa"/>
            <w:vMerge w:val="restart"/>
            <w:shd w:val="clear" w:color="auto" w:fill="auto"/>
            <w:noWrap/>
            <w:vAlign w:val="center"/>
            <w:hideMark/>
          </w:tcPr>
          <w:p w14:paraId="7E7BF81B"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BPEL</w:t>
            </w:r>
          </w:p>
        </w:tc>
        <w:tc>
          <w:tcPr>
            <w:tcW w:w="2268" w:type="dxa"/>
            <w:shd w:val="clear" w:color="auto" w:fill="auto"/>
            <w:noWrap/>
            <w:vAlign w:val="bottom"/>
            <w:hideMark/>
          </w:tcPr>
          <w:p w14:paraId="74EA25F5"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55BF1579"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Revisión</w:t>
            </w:r>
          </w:p>
        </w:tc>
        <w:tc>
          <w:tcPr>
            <w:tcW w:w="2670" w:type="dxa"/>
            <w:shd w:val="clear" w:color="auto" w:fill="auto"/>
            <w:noWrap/>
            <w:vAlign w:val="bottom"/>
            <w:hideMark/>
          </w:tcPr>
          <w:p w14:paraId="1EA7AB56"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60</w:t>
            </w:r>
          </w:p>
        </w:tc>
      </w:tr>
      <w:tr w:rsidR="0091615F" w:rsidRPr="007D60D8" w14:paraId="254CB622" w14:textId="77777777" w:rsidTr="005B61D7">
        <w:trPr>
          <w:trHeight w:val="300"/>
          <w:jc w:val="center"/>
        </w:trPr>
        <w:tc>
          <w:tcPr>
            <w:tcW w:w="1771" w:type="dxa"/>
            <w:vMerge/>
            <w:shd w:val="clear" w:color="auto" w:fill="auto"/>
            <w:noWrap/>
            <w:vAlign w:val="center"/>
            <w:hideMark/>
          </w:tcPr>
          <w:p w14:paraId="2FC183D6"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2DEB72EC"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3CA49AD5"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w:t>
            </w:r>
          </w:p>
        </w:tc>
        <w:tc>
          <w:tcPr>
            <w:tcW w:w="2670" w:type="dxa"/>
            <w:shd w:val="clear" w:color="auto" w:fill="auto"/>
            <w:noWrap/>
            <w:vAlign w:val="bottom"/>
            <w:hideMark/>
          </w:tcPr>
          <w:p w14:paraId="11D4A1B7"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85</w:t>
            </w:r>
          </w:p>
        </w:tc>
      </w:tr>
      <w:tr w:rsidR="0091615F" w:rsidRPr="007D60D8" w14:paraId="124B0063" w14:textId="77777777" w:rsidTr="005B61D7">
        <w:trPr>
          <w:trHeight w:val="300"/>
          <w:jc w:val="center"/>
        </w:trPr>
        <w:tc>
          <w:tcPr>
            <w:tcW w:w="1771" w:type="dxa"/>
            <w:vMerge w:val="restart"/>
            <w:shd w:val="clear" w:color="auto" w:fill="auto"/>
            <w:noWrap/>
            <w:vAlign w:val="center"/>
            <w:hideMark/>
          </w:tcPr>
          <w:p w14:paraId="0AF4093A"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lastRenderedPageBreak/>
              <w:t>OSB</w:t>
            </w:r>
          </w:p>
        </w:tc>
        <w:tc>
          <w:tcPr>
            <w:tcW w:w="2268" w:type="dxa"/>
            <w:shd w:val="clear" w:color="auto" w:fill="auto"/>
            <w:noWrap/>
            <w:vAlign w:val="bottom"/>
            <w:hideMark/>
          </w:tcPr>
          <w:p w14:paraId="4F12A580"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1963F884"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w:t>
            </w:r>
          </w:p>
        </w:tc>
        <w:tc>
          <w:tcPr>
            <w:tcW w:w="2670" w:type="dxa"/>
            <w:shd w:val="clear" w:color="auto" w:fill="auto"/>
            <w:noWrap/>
            <w:vAlign w:val="bottom"/>
            <w:hideMark/>
          </w:tcPr>
          <w:p w14:paraId="2B41B1B4"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225</w:t>
            </w:r>
          </w:p>
        </w:tc>
      </w:tr>
      <w:tr w:rsidR="0091615F" w:rsidRPr="007D60D8" w14:paraId="29E90C64" w14:textId="77777777" w:rsidTr="005B61D7">
        <w:trPr>
          <w:trHeight w:val="300"/>
          <w:jc w:val="center"/>
        </w:trPr>
        <w:tc>
          <w:tcPr>
            <w:tcW w:w="1771" w:type="dxa"/>
            <w:vMerge/>
            <w:shd w:val="clear" w:color="auto" w:fill="auto"/>
            <w:noWrap/>
            <w:vAlign w:val="center"/>
            <w:hideMark/>
          </w:tcPr>
          <w:p w14:paraId="625AA011"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49BB9EAA"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3DC2CE94"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Revisión</w:t>
            </w:r>
          </w:p>
        </w:tc>
        <w:tc>
          <w:tcPr>
            <w:tcW w:w="2670" w:type="dxa"/>
            <w:shd w:val="clear" w:color="auto" w:fill="auto"/>
            <w:noWrap/>
            <w:vAlign w:val="bottom"/>
            <w:hideMark/>
          </w:tcPr>
          <w:p w14:paraId="757BD00A"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5</w:t>
            </w:r>
          </w:p>
        </w:tc>
      </w:tr>
      <w:tr w:rsidR="0091615F" w:rsidRPr="007D60D8" w14:paraId="6F7877AA" w14:textId="77777777" w:rsidTr="005B61D7">
        <w:trPr>
          <w:trHeight w:val="300"/>
          <w:jc w:val="center"/>
        </w:trPr>
        <w:tc>
          <w:tcPr>
            <w:tcW w:w="1771" w:type="dxa"/>
            <w:vMerge/>
            <w:shd w:val="clear" w:color="auto" w:fill="auto"/>
            <w:noWrap/>
            <w:vAlign w:val="center"/>
            <w:hideMark/>
          </w:tcPr>
          <w:p w14:paraId="6C8D1C70"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7C88D2CB"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280BBB58"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 Integración</w:t>
            </w:r>
          </w:p>
        </w:tc>
        <w:tc>
          <w:tcPr>
            <w:tcW w:w="2670" w:type="dxa"/>
            <w:shd w:val="clear" w:color="auto" w:fill="auto"/>
            <w:noWrap/>
            <w:vAlign w:val="bottom"/>
            <w:hideMark/>
          </w:tcPr>
          <w:p w14:paraId="651EF3B6"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30</w:t>
            </w:r>
          </w:p>
        </w:tc>
      </w:tr>
      <w:tr w:rsidR="0091615F" w:rsidRPr="007D60D8" w14:paraId="2D9C340D" w14:textId="77777777" w:rsidTr="005B61D7">
        <w:trPr>
          <w:trHeight w:val="300"/>
          <w:jc w:val="center"/>
        </w:trPr>
        <w:tc>
          <w:tcPr>
            <w:tcW w:w="1771" w:type="dxa"/>
            <w:vMerge/>
            <w:shd w:val="clear" w:color="auto" w:fill="auto"/>
            <w:noWrap/>
            <w:vAlign w:val="center"/>
            <w:hideMark/>
          </w:tcPr>
          <w:p w14:paraId="7B9399D5"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p>
        </w:tc>
        <w:tc>
          <w:tcPr>
            <w:tcW w:w="2268" w:type="dxa"/>
            <w:shd w:val="clear" w:color="auto" w:fill="auto"/>
            <w:noWrap/>
            <w:vAlign w:val="bottom"/>
            <w:hideMark/>
          </w:tcPr>
          <w:p w14:paraId="688181EE"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Diseño</w:t>
            </w:r>
          </w:p>
        </w:tc>
        <w:tc>
          <w:tcPr>
            <w:tcW w:w="2835" w:type="dxa"/>
            <w:shd w:val="clear" w:color="auto" w:fill="auto"/>
            <w:noWrap/>
            <w:vAlign w:val="bottom"/>
            <w:hideMark/>
          </w:tcPr>
          <w:p w14:paraId="4B62638C"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670" w:type="dxa"/>
            <w:shd w:val="clear" w:color="auto" w:fill="auto"/>
            <w:noWrap/>
            <w:vAlign w:val="bottom"/>
            <w:hideMark/>
          </w:tcPr>
          <w:p w14:paraId="1891D4C4"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60</w:t>
            </w:r>
          </w:p>
        </w:tc>
      </w:tr>
      <w:tr w:rsidR="0091615F" w:rsidRPr="007D60D8" w14:paraId="2C5F2F6B" w14:textId="77777777" w:rsidTr="005B61D7">
        <w:trPr>
          <w:trHeight w:val="300"/>
          <w:jc w:val="center"/>
        </w:trPr>
        <w:tc>
          <w:tcPr>
            <w:tcW w:w="1771" w:type="dxa"/>
            <w:shd w:val="clear" w:color="auto" w:fill="auto"/>
            <w:noWrap/>
            <w:vAlign w:val="center"/>
            <w:hideMark/>
          </w:tcPr>
          <w:p w14:paraId="5C85B030" w14:textId="77777777" w:rsidR="0091615F" w:rsidRPr="007D60D8" w:rsidRDefault="0091615F" w:rsidP="00471A80">
            <w:pPr>
              <w:spacing w:after="0" w:line="240" w:lineRule="auto"/>
              <w:jc w:val="center"/>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Portal</w:t>
            </w:r>
          </w:p>
        </w:tc>
        <w:tc>
          <w:tcPr>
            <w:tcW w:w="2268" w:type="dxa"/>
            <w:shd w:val="clear" w:color="auto" w:fill="auto"/>
            <w:noWrap/>
            <w:vAlign w:val="bottom"/>
            <w:hideMark/>
          </w:tcPr>
          <w:p w14:paraId="0FC4F6A2"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Desarrollo</w:t>
            </w:r>
          </w:p>
        </w:tc>
        <w:tc>
          <w:tcPr>
            <w:tcW w:w="2835" w:type="dxa"/>
            <w:shd w:val="clear" w:color="auto" w:fill="auto"/>
            <w:noWrap/>
            <w:vAlign w:val="bottom"/>
            <w:hideMark/>
          </w:tcPr>
          <w:p w14:paraId="12366C7C" w14:textId="77777777" w:rsidR="0091615F" w:rsidRPr="007D60D8" w:rsidRDefault="0091615F" w:rsidP="00471A80">
            <w:pPr>
              <w:spacing w:after="0" w:line="240" w:lineRule="auto"/>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Pruebas Integración</w:t>
            </w:r>
          </w:p>
        </w:tc>
        <w:tc>
          <w:tcPr>
            <w:tcW w:w="2670" w:type="dxa"/>
            <w:shd w:val="clear" w:color="auto" w:fill="auto"/>
            <w:noWrap/>
            <w:vAlign w:val="bottom"/>
            <w:hideMark/>
          </w:tcPr>
          <w:p w14:paraId="4CEC9D66" w14:textId="77777777" w:rsidR="0091615F" w:rsidRPr="007D60D8" w:rsidRDefault="0091615F" w:rsidP="00471A80">
            <w:pPr>
              <w:spacing w:after="0" w:line="240" w:lineRule="auto"/>
              <w:jc w:val="right"/>
              <w:rPr>
                <w:rFonts w:ascii="Calibri" w:eastAsia="Times New Roman" w:hAnsi="Calibri" w:cs="Times New Roman"/>
                <w:color w:val="000000"/>
                <w:lang w:eastAsia="es-CO"/>
              </w:rPr>
            </w:pPr>
            <w:r w:rsidRPr="007D60D8">
              <w:rPr>
                <w:rFonts w:ascii="Calibri" w:eastAsia="Times New Roman" w:hAnsi="Calibri" w:cs="Times New Roman"/>
                <w:color w:val="000000"/>
                <w:lang w:eastAsia="es-CO"/>
              </w:rPr>
              <w:t>60</w:t>
            </w:r>
          </w:p>
        </w:tc>
      </w:tr>
      <w:tr w:rsidR="0091615F" w:rsidRPr="0091615F" w14:paraId="1315B89B" w14:textId="77777777" w:rsidTr="005B61D7">
        <w:trPr>
          <w:trHeight w:val="300"/>
          <w:jc w:val="center"/>
        </w:trPr>
        <w:tc>
          <w:tcPr>
            <w:tcW w:w="1771" w:type="dxa"/>
            <w:shd w:val="clear" w:color="auto" w:fill="auto"/>
            <w:noWrap/>
            <w:vAlign w:val="center"/>
          </w:tcPr>
          <w:p w14:paraId="5AAADBC9" w14:textId="77777777" w:rsidR="0091615F" w:rsidRPr="0091615F" w:rsidRDefault="0091615F" w:rsidP="00471A80">
            <w:pPr>
              <w:spacing w:after="0" w:line="240" w:lineRule="auto"/>
              <w:jc w:val="center"/>
              <w:rPr>
                <w:rFonts w:ascii="Calibri" w:eastAsia="Times New Roman" w:hAnsi="Calibri" w:cs="Times New Roman"/>
                <w:b/>
                <w:color w:val="000000"/>
                <w:lang w:eastAsia="es-CO"/>
              </w:rPr>
            </w:pPr>
            <w:r w:rsidRPr="0091615F">
              <w:rPr>
                <w:rFonts w:ascii="Calibri" w:eastAsia="Times New Roman" w:hAnsi="Calibri" w:cs="Times New Roman"/>
                <w:b/>
                <w:color w:val="000000"/>
                <w:lang w:eastAsia="es-CO"/>
              </w:rPr>
              <w:t>Total</w:t>
            </w:r>
          </w:p>
        </w:tc>
        <w:tc>
          <w:tcPr>
            <w:tcW w:w="7773" w:type="dxa"/>
            <w:gridSpan w:val="3"/>
            <w:shd w:val="clear" w:color="auto" w:fill="auto"/>
            <w:noWrap/>
            <w:vAlign w:val="bottom"/>
          </w:tcPr>
          <w:p w14:paraId="67BE8589" w14:textId="77777777" w:rsidR="0091615F" w:rsidRPr="0091615F" w:rsidRDefault="0091615F" w:rsidP="00471A80">
            <w:pPr>
              <w:spacing w:after="0" w:line="240" w:lineRule="auto"/>
              <w:jc w:val="right"/>
              <w:rPr>
                <w:rFonts w:ascii="Calibri" w:eastAsia="Times New Roman" w:hAnsi="Calibri" w:cs="Times New Roman"/>
                <w:b/>
                <w:color w:val="000000"/>
                <w:lang w:eastAsia="es-CO"/>
              </w:rPr>
            </w:pPr>
            <w:r w:rsidRPr="0091615F">
              <w:rPr>
                <w:rFonts w:ascii="Calibri" w:eastAsia="Times New Roman" w:hAnsi="Calibri" w:cs="Times New Roman"/>
                <w:b/>
                <w:color w:val="000000"/>
                <w:lang w:eastAsia="es-CO"/>
              </w:rPr>
              <w:t>1018</w:t>
            </w:r>
          </w:p>
        </w:tc>
      </w:tr>
    </w:tbl>
    <w:p w14:paraId="4357D1FF" w14:textId="77777777" w:rsidR="0091615F" w:rsidRDefault="0091615F" w:rsidP="00471A80">
      <w:pPr>
        <w:spacing w:line="240" w:lineRule="auto"/>
        <w:rPr>
          <w:b/>
          <w:lang w:eastAsia="es-CO"/>
        </w:rPr>
      </w:pPr>
    </w:p>
    <w:p w14:paraId="1B200C9D" w14:textId="77777777" w:rsidR="0091615F" w:rsidRDefault="0091615F" w:rsidP="00471A80">
      <w:pPr>
        <w:spacing w:line="240" w:lineRule="auto"/>
        <w:jc w:val="both"/>
      </w:pPr>
      <w:r>
        <w:t>A continuación se detalla la cantidad de errores corregidos por tecnología, evidenciand</w:t>
      </w:r>
      <w:r w:rsidR="00824342">
        <w:t>o así que la mayor</w:t>
      </w:r>
      <w:r>
        <w:t xml:space="preserve"> cantidad de defectos se presentaron en las aplicaciones legado.</w:t>
      </w:r>
    </w:p>
    <w:p w14:paraId="3790A8DF" w14:textId="77777777" w:rsidR="0091615F" w:rsidRPr="002D533C" w:rsidRDefault="002D533C" w:rsidP="00471A80">
      <w:pPr>
        <w:pStyle w:val="Epgrafe"/>
        <w:jc w:val="center"/>
        <w:rPr>
          <w:color w:val="auto"/>
        </w:rPr>
      </w:pPr>
      <w:bookmarkStart w:id="68" w:name="_Toc243327584"/>
      <w:r w:rsidRPr="002D533C">
        <w:rPr>
          <w:color w:val="auto"/>
        </w:rPr>
        <w:t xml:space="preserve">Tabla </w:t>
      </w:r>
      <w:r w:rsidR="00E06CF5" w:rsidRPr="002D533C">
        <w:rPr>
          <w:color w:val="auto"/>
        </w:rPr>
        <w:fldChar w:fldCharType="begin"/>
      </w:r>
      <w:r w:rsidRPr="002D533C">
        <w:rPr>
          <w:color w:val="auto"/>
        </w:rPr>
        <w:instrText xml:space="preserve"> SEQ Tabla \* ARABIC </w:instrText>
      </w:r>
      <w:r w:rsidR="00E06CF5" w:rsidRPr="002D533C">
        <w:rPr>
          <w:color w:val="auto"/>
        </w:rPr>
        <w:fldChar w:fldCharType="separate"/>
      </w:r>
      <w:r w:rsidR="00820DD3">
        <w:rPr>
          <w:noProof/>
          <w:color w:val="auto"/>
        </w:rPr>
        <w:t>22</w:t>
      </w:r>
      <w:r w:rsidR="00E06CF5" w:rsidRPr="002D533C">
        <w:rPr>
          <w:color w:val="auto"/>
        </w:rPr>
        <w:fldChar w:fldCharType="end"/>
      </w:r>
      <w:r w:rsidRPr="002D533C">
        <w:rPr>
          <w:color w:val="auto"/>
        </w:rPr>
        <w:t>. Cantidad de defectos por tecnología</w:t>
      </w:r>
      <w:bookmarkEnd w:id="68"/>
    </w:p>
    <w:tbl>
      <w:tblPr>
        <w:tblpPr w:leftFromText="141" w:rightFromText="141" w:vertAnchor="text" w:horzAnchor="margin" w:tblpXSpec="center" w:tblpY="60"/>
        <w:tblW w:w="3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0"/>
        <w:gridCol w:w="1800"/>
      </w:tblGrid>
      <w:tr w:rsidR="0091615F" w:rsidRPr="005E0A68" w14:paraId="3B9845D6" w14:textId="77777777" w:rsidTr="0091615F">
        <w:trPr>
          <w:trHeight w:val="300"/>
        </w:trPr>
        <w:tc>
          <w:tcPr>
            <w:tcW w:w="1960" w:type="dxa"/>
            <w:shd w:val="clear" w:color="auto" w:fill="C00000"/>
            <w:noWrap/>
            <w:vAlign w:val="bottom"/>
            <w:hideMark/>
          </w:tcPr>
          <w:p w14:paraId="43AB3194" w14:textId="77777777" w:rsidR="0091615F" w:rsidRPr="005E0A68"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Tecnología</w:t>
            </w:r>
          </w:p>
        </w:tc>
        <w:tc>
          <w:tcPr>
            <w:tcW w:w="1800" w:type="dxa"/>
            <w:shd w:val="clear" w:color="auto" w:fill="C00000"/>
            <w:noWrap/>
            <w:vAlign w:val="bottom"/>
            <w:hideMark/>
          </w:tcPr>
          <w:p w14:paraId="1999C7F2" w14:textId="77777777" w:rsidR="0091615F" w:rsidRPr="005E0A68"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Cantidad defectos</w:t>
            </w:r>
          </w:p>
        </w:tc>
      </w:tr>
      <w:tr w:rsidR="0091615F" w:rsidRPr="005E0A68" w14:paraId="742710E1" w14:textId="77777777" w:rsidTr="0091615F">
        <w:trPr>
          <w:trHeight w:val="300"/>
        </w:trPr>
        <w:tc>
          <w:tcPr>
            <w:tcW w:w="1960" w:type="dxa"/>
            <w:shd w:val="clear" w:color="auto" w:fill="auto"/>
            <w:noWrap/>
            <w:vAlign w:val="bottom"/>
            <w:hideMark/>
          </w:tcPr>
          <w:p w14:paraId="5BBC020D" w14:textId="77777777" w:rsidR="0091615F" w:rsidRPr="005E0A68" w:rsidRDefault="0091615F" w:rsidP="00471A80">
            <w:pPr>
              <w:spacing w:after="0" w:line="240" w:lineRule="auto"/>
              <w:rPr>
                <w:rFonts w:ascii="Calibri" w:eastAsia="Times New Roman" w:hAnsi="Calibri" w:cs="Times New Roman"/>
                <w:color w:val="000000"/>
                <w:lang w:eastAsia="es-CO"/>
              </w:rPr>
            </w:pPr>
            <w:proofErr w:type="spellStart"/>
            <w:r w:rsidRPr="005E0A68">
              <w:rPr>
                <w:rFonts w:ascii="Calibri" w:eastAsia="Times New Roman" w:hAnsi="Calibri" w:cs="Times New Roman"/>
                <w:color w:val="000000"/>
                <w:lang w:eastAsia="es-CO"/>
              </w:rPr>
              <w:t>Legacy</w:t>
            </w:r>
            <w:proofErr w:type="spellEnd"/>
            <w:r w:rsidRPr="005E0A68">
              <w:rPr>
                <w:rFonts w:ascii="Calibri" w:eastAsia="Times New Roman" w:hAnsi="Calibri" w:cs="Times New Roman"/>
                <w:color w:val="000000"/>
                <w:lang w:eastAsia="es-CO"/>
              </w:rPr>
              <w:t xml:space="preserve"> App</w:t>
            </w:r>
          </w:p>
        </w:tc>
        <w:tc>
          <w:tcPr>
            <w:tcW w:w="1800" w:type="dxa"/>
            <w:shd w:val="clear" w:color="auto" w:fill="auto"/>
            <w:noWrap/>
            <w:vAlign w:val="bottom"/>
            <w:hideMark/>
          </w:tcPr>
          <w:p w14:paraId="56A7885C" w14:textId="77777777" w:rsidR="0091615F" w:rsidRPr="005E0A68" w:rsidRDefault="0091615F" w:rsidP="00471A80">
            <w:pPr>
              <w:spacing w:after="0" w:line="240" w:lineRule="auto"/>
              <w:jc w:val="right"/>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7</w:t>
            </w:r>
          </w:p>
        </w:tc>
      </w:tr>
      <w:tr w:rsidR="0091615F" w:rsidRPr="005E0A68" w14:paraId="7F542AFC" w14:textId="77777777" w:rsidTr="0091615F">
        <w:trPr>
          <w:trHeight w:val="300"/>
        </w:trPr>
        <w:tc>
          <w:tcPr>
            <w:tcW w:w="1960" w:type="dxa"/>
            <w:shd w:val="clear" w:color="auto" w:fill="auto"/>
            <w:noWrap/>
            <w:vAlign w:val="bottom"/>
            <w:hideMark/>
          </w:tcPr>
          <w:p w14:paraId="19BF7151" w14:textId="77777777" w:rsidR="0091615F" w:rsidRPr="005E0A68" w:rsidRDefault="0091615F" w:rsidP="00471A80">
            <w:pPr>
              <w:spacing w:after="0" w:line="240" w:lineRule="auto"/>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BPEL</w:t>
            </w:r>
          </w:p>
        </w:tc>
        <w:tc>
          <w:tcPr>
            <w:tcW w:w="1800" w:type="dxa"/>
            <w:shd w:val="clear" w:color="auto" w:fill="auto"/>
            <w:noWrap/>
            <w:vAlign w:val="bottom"/>
            <w:hideMark/>
          </w:tcPr>
          <w:p w14:paraId="606AE15A" w14:textId="77777777" w:rsidR="0091615F" w:rsidRPr="005E0A68" w:rsidRDefault="0091615F" w:rsidP="00471A80">
            <w:pPr>
              <w:spacing w:after="0" w:line="240" w:lineRule="auto"/>
              <w:jc w:val="right"/>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7</w:t>
            </w:r>
          </w:p>
        </w:tc>
      </w:tr>
      <w:tr w:rsidR="0091615F" w:rsidRPr="005E0A68" w14:paraId="1050949E" w14:textId="77777777" w:rsidTr="0091615F">
        <w:trPr>
          <w:trHeight w:val="300"/>
        </w:trPr>
        <w:tc>
          <w:tcPr>
            <w:tcW w:w="1960" w:type="dxa"/>
            <w:shd w:val="clear" w:color="auto" w:fill="auto"/>
            <w:noWrap/>
            <w:vAlign w:val="bottom"/>
            <w:hideMark/>
          </w:tcPr>
          <w:p w14:paraId="5B01F7F6" w14:textId="77777777" w:rsidR="0091615F" w:rsidRPr="005E0A68" w:rsidRDefault="0091615F" w:rsidP="00471A80">
            <w:pPr>
              <w:spacing w:after="0" w:line="240" w:lineRule="auto"/>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OSB</w:t>
            </w:r>
          </w:p>
        </w:tc>
        <w:tc>
          <w:tcPr>
            <w:tcW w:w="1800" w:type="dxa"/>
            <w:shd w:val="clear" w:color="auto" w:fill="auto"/>
            <w:noWrap/>
            <w:vAlign w:val="bottom"/>
            <w:hideMark/>
          </w:tcPr>
          <w:p w14:paraId="7592804A" w14:textId="77777777" w:rsidR="0091615F" w:rsidRPr="005E0A68" w:rsidRDefault="0091615F" w:rsidP="00471A80">
            <w:pPr>
              <w:spacing w:after="0" w:line="240" w:lineRule="auto"/>
              <w:jc w:val="right"/>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6</w:t>
            </w:r>
          </w:p>
        </w:tc>
      </w:tr>
      <w:tr w:rsidR="0091615F" w:rsidRPr="005E0A68" w14:paraId="1CA1DC46" w14:textId="77777777" w:rsidTr="0091615F">
        <w:trPr>
          <w:trHeight w:val="300"/>
        </w:trPr>
        <w:tc>
          <w:tcPr>
            <w:tcW w:w="1960" w:type="dxa"/>
            <w:shd w:val="clear" w:color="auto" w:fill="auto"/>
            <w:noWrap/>
            <w:vAlign w:val="bottom"/>
            <w:hideMark/>
          </w:tcPr>
          <w:p w14:paraId="7E621D14" w14:textId="77777777" w:rsidR="0091615F" w:rsidRPr="005E0A68" w:rsidRDefault="0091615F" w:rsidP="00471A80">
            <w:pPr>
              <w:spacing w:after="0" w:line="240" w:lineRule="auto"/>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Portal</w:t>
            </w:r>
          </w:p>
        </w:tc>
        <w:tc>
          <w:tcPr>
            <w:tcW w:w="1800" w:type="dxa"/>
            <w:shd w:val="clear" w:color="auto" w:fill="auto"/>
            <w:noWrap/>
            <w:vAlign w:val="bottom"/>
            <w:hideMark/>
          </w:tcPr>
          <w:p w14:paraId="15028480" w14:textId="77777777" w:rsidR="0091615F" w:rsidRPr="005E0A68" w:rsidRDefault="0091615F" w:rsidP="00471A80">
            <w:pPr>
              <w:spacing w:after="0" w:line="240" w:lineRule="auto"/>
              <w:jc w:val="right"/>
              <w:rPr>
                <w:rFonts w:ascii="Calibri" w:eastAsia="Times New Roman" w:hAnsi="Calibri" w:cs="Times New Roman"/>
                <w:color w:val="000000"/>
                <w:lang w:eastAsia="es-CO"/>
              </w:rPr>
            </w:pPr>
            <w:r w:rsidRPr="005E0A68">
              <w:rPr>
                <w:rFonts w:ascii="Calibri" w:eastAsia="Times New Roman" w:hAnsi="Calibri" w:cs="Times New Roman"/>
                <w:color w:val="000000"/>
                <w:lang w:eastAsia="es-CO"/>
              </w:rPr>
              <w:t>1</w:t>
            </w:r>
          </w:p>
        </w:tc>
      </w:tr>
      <w:tr w:rsidR="0091615F" w:rsidRPr="00F7704E" w14:paraId="7E9A0A83" w14:textId="77777777" w:rsidTr="0091615F">
        <w:trPr>
          <w:trHeight w:val="300"/>
        </w:trPr>
        <w:tc>
          <w:tcPr>
            <w:tcW w:w="1960" w:type="dxa"/>
            <w:shd w:val="clear" w:color="auto" w:fill="auto"/>
            <w:noWrap/>
            <w:vAlign w:val="bottom"/>
          </w:tcPr>
          <w:p w14:paraId="088C1EA2" w14:textId="77777777" w:rsidR="0091615F" w:rsidRPr="00F7704E" w:rsidRDefault="0091615F" w:rsidP="00471A80">
            <w:pPr>
              <w:spacing w:after="0" w:line="240" w:lineRule="auto"/>
              <w:rPr>
                <w:rFonts w:ascii="Calibri" w:eastAsia="Times New Roman" w:hAnsi="Calibri" w:cs="Times New Roman"/>
                <w:b/>
                <w:color w:val="000000"/>
                <w:lang w:eastAsia="es-CO"/>
              </w:rPr>
            </w:pPr>
            <w:r w:rsidRPr="00F7704E">
              <w:rPr>
                <w:rFonts w:ascii="Calibri" w:eastAsia="Times New Roman" w:hAnsi="Calibri" w:cs="Times New Roman"/>
                <w:b/>
                <w:color w:val="000000"/>
                <w:lang w:eastAsia="es-CO"/>
              </w:rPr>
              <w:t>Total</w:t>
            </w:r>
          </w:p>
        </w:tc>
        <w:tc>
          <w:tcPr>
            <w:tcW w:w="1800" w:type="dxa"/>
            <w:shd w:val="clear" w:color="auto" w:fill="auto"/>
            <w:noWrap/>
            <w:vAlign w:val="bottom"/>
          </w:tcPr>
          <w:p w14:paraId="027FDEFC" w14:textId="77777777" w:rsidR="0091615F" w:rsidRPr="00F7704E" w:rsidRDefault="00F7704E" w:rsidP="00471A80">
            <w:pPr>
              <w:spacing w:after="0" w:line="240" w:lineRule="auto"/>
              <w:jc w:val="right"/>
              <w:rPr>
                <w:rFonts w:ascii="Calibri" w:eastAsia="Times New Roman" w:hAnsi="Calibri" w:cs="Times New Roman"/>
                <w:b/>
                <w:color w:val="000000"/>
                <w:lang w:eastAsia="es-CO"/>
              </w:rPr>
            </w:pPr>
            <w:r w:rsidRPr="00F7704E">
              <w:rPr>
                <w:rFonts w:ascii="Calibri" w:eastAsia="Times New Roman" w:hAnsi="Calibri" w:cs="Times New Roman"/>
                <w:b/>
                <w:color w:val="000000"/>
                <w:lang w:eastAsia="es-CO"/>
              </w:rPr>
              <w:t>21</w:t>
            </w:r>
          </w:p>
        </w:tc>
      </w:tr>
    </w:tbl>
    <w:p w14:paraId="769240CB" w14:textId="77777777" w:rsidR="0091615F" w:rsidRDefault="0091615F" w:rsidP="00471A80">
      <w:pPr>
        <w:spacing w:line="240" w:lineRule="auto"/>
        <w:jc w:val="both"/>
      </w:pPr>
    </w:p>
    <w:p w14:paraId="63CCB098" w14:textId="77777777" w:rsidR="0091615F" w:rsidRDefault="0091615F" w:rsidP="00471A80">
      <w:pPr>
        <w:spacing w:line="240" w:lineRule="auto"/>
        <w:jc w:val="both"/>
      </w:pPr>
    </w:p>
    <w:p w14:paraId="3E9F9302" w14:textId="77777777" w:rsidR="0091615F" w:rsidRDefault="0091615F" w:rsidP="00471A80">
      <w:pPr>
        <w:spacing w:line="240" w:lineRule="auto"/>
        <w:jc w:val="both"/>
      </w:pPr>
    </w:p>
    <w:p w14:paraId="0AD77AC3" w14:textId="77777777" w:rsidR="0091615F" w:rsidRDefault="0091615F" w:rsidP="00471A80">
      <w:pPr>
        <w:spacing w:line="240" w:lineRule="auto"/>
        <w:jc w:val="both"/>
      </w:pPr>
    </w:p>
    <w:p w14:paraId="078D45D0" w14:textId="77777777" w:rsidR="00D27D5D" w:rsidRDefault="00D27D5D" w:rsidP="00E3255C">
      <w:pPr>
        <w:spacing w:line="240" w:lineRule="auto"/>
      </w:pPr>
    </w:p>
    <w:p w14:paraId="51BBEE2A" w14:textId="77777777" w:rsidR="0091615F" w:rsidRDefault="0091615F" w:rsidP="00471A80">
      <w:pPr>
        <w:spacing w:line="240" w:lineRule="auto"/>
        <w:jc w:val="center"/>
      </w:pPr>
      <w:r>
        <w:rPr>
          <w:noProof/>
          <w:lang w:eastAsia="es-CO"/>
        </w:rPr>
        <w:drawing>
          <wp:inline distT="0" distB="0" distL="0" distR="0" wp14:anchorId="00464E72" wp14:editId="243C22CA">
            <wp:extent cx="2956637" cy="1528877"/>
            <wp:effectExtent l="19050" t="0" r="15163"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1ACA48A" w14:textId="77777777" w:rsidR="00D27D5D" w:rsidRPr="00D27D5D" w:rsidRDefault="00D27D5D" w:rsidP="00471A80">
      <w:pPr>
        <w:pStyle w:val="Epgrafe"/>
        <w:jc w:val="center"/>
        <w:rPr>
          <w:color w:val="auto"/>
        </w:rPr>
      </w:pPr>
      <w:bookmarkStart w:id="69" w:name="_Toc243327562"/>
      <w:r w:rsidRPr="00D27D5D">
        <w:rPr>
          <w:color w:val="auto"/>
        </w:rPr>
        <w:t xml:space="preserve">Ilustración </w:t>
      </w:r>
      <w:r w:rsidR="00E06CF5" w:rsidRPr="00D27D5D">
        <w:rPr>
          <w:color w:val="auto"/>
        </w:rPr>
        <w:fldChar w:fldCharType="begin"/>
      </w:r>
      <w:r w:rsidRPr="00D27D5D">
        <w:rPr>
          <w:color w:val="auto"/>
        </w:rPr>
        <w:instrText xml:space="preserve"> SEQ Ilustración \* ARABIC </w:instrText>
      </w:r>
      <w:r w:rsidR="00E06CF5" w:rsidRPr="00D27D5D">
        <w:rPr>
          <w:color w:val="auto"/>
        </w:rPr>
        <w:fldChar w:fldCharType="separate"/>
      </w:r>
      <w:r w:rsidR="004F0657">
        <w:rPr>
          <w:noProof/>
          <w:color w:val="auto"/>
        </w:rPr>
        <w:t>6</w:t>
      </w:r>
      <w:r w:rsidR="00E06CF5" w:rsidRPr="00D27D5D">
        <w:rPr>
          <w:color w:val="auto"/>
        </w:rPr>
        <w:fldChar w:fldCharType="end"/>
      </w:r>
      <w:r w:rsidRPr="00D27D5D">
        <w:rPr>
          <w:color w:val="auto"/>
        </w:rPr>
        <w:t xml:space="preserve">. </w:t>
      </w:r>
      <w:r w:rsidR="00EB135D" w:rsidRPr="00D27D5D">
        <w:rPr>
          <w:color w:val="auto"/>
        </w:rPr>
        <w:t>Corrección</w:t>
      </w:r>
      <w:r w:rsidRPr="00D27D5D">
        <w:rPr>
          <w:color w:val="auto"/>
        </w:rPr>
        <w:t xml:space="preserve"> defectos por tecnología</w:t>
      </w:r>
      <w:bookmarkEnd w:id="69"/>
    </w:p>
    <w:p w14:paraId="47310F75" w14:textId="77777777" w:rsidR="00FA09CD" w:rsidRDefault="0091615F" w:rsidP="00471A80">
      <w:pPr>
        <w:spacing w:line="240" w:lineRule="auto"/>
        <w:jc w:val="both"/>
      </w:pPr>
      <w:r>
        <w:t>La cantidad de estos defectos que fueron inyectados por fase es la siguiente:</w:t>
      </w:r>
    </w:p>
    <w:p w14:paraId="402AE6BA" w14:textId="77777777" w:rsidR="00FA09CD" w:rsidRPr="00FA09CD" w:rsidRDefault="00FA09CD" w:rsidP="00471A80">
      <w:pPr>
        <w:pStyle w:val="Epgrafe"/>
        <w:jc w:val="center"/>
        <w:rPr>
          <w:color w:val="auto"/>
        </w:rPr>
      </w:pPr>
      <w:bookmarkStart w:id="70" w:name="_Toc243327585"/>
      <w:r w:rsidRPr="00FA09CD">
        <w:rPr>
          <w:color w:val="auto"/>
        </w:rPr>
        <w:t xml:space="preserve">Tabla </w:t>
      </w:r>
      <w:r w:rsidR="00E06CF5" w:rsidRPr="00FA09CD">
        <w:rPr>
          <w:color w:val="auto"/>
        </w:rPr>
        <w:fldChar w:fldCharType="begin"/>
      </w:r>
      <w:r w:rsidRPr="00FA09CD">
        <w:rPr>
          <w:color w:val="auto"/>
        </w:rPr>
        <w:instrText xml:space="preserve"> SEQ Tabla \* ARABIC </w:instrText>
      </w:r>
      <w:r w:rsidR="00E06CF5" w:rsidRPr="00FA09CD">
        <w:rPr>
          <w:color w:val="auto"/>
        </w:rPr>
        <w:fldChar w:fldCharType="separate"/>
      </w:r>
      <w:r w:rsidR="00820DD3">
        <w:rPr>
          <w:noProof/>
          <w:color w:val="auto"/>
        </w:rPr>
        <w:t>23</w:t>
      </w:r>
      <w:r w:rsidR="00E06CF5" w:rsidRPr="00FA09CD">
        <w:rPr>
          <w:color w:val="auto"/>
        </w:rPr>
        <w:fldChar w:fldCharType="end"/>
      </w:r>
      <w:r w:rsidRPr="00FA09CD">
        <w:rPr>
          <w:color w:val="auto"/>
        </w:rPr>
        <w:t>. Defectos inyectados por fase</w:t>
      </w:r>
      <w:bookmarkEnd w:id="70"/>
    </w:p>
    <w:tbl>
      <w:tblPr>
        <w:tblW w:w="3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0"/>
        <w:gridCol w:w="1800"/>
      </w:tblGrid>
      <w:tr w:rsidR="0091615F" w:rsidRPr="00FE0FE0" w14:paraId="0260D55D" w14:textId="77777777" w:rsidTr="0091615F">
        <w:trPr>
          <w:trHeight w:val="300"/>
          <w:jc w:val="center"/>
        </w:trPr>
        <w:tc>
          <w:tcPr>
            <w:tcW w:w="1960" w:type="dxa"/>
            <w:shd w:val="clear" w:color="auto" w:fill="C00000"/>
            <w:noWrap/>
            <w:vAlign w:val="bottom"/>
            <w:hideMark/>
          </w:tcPr>
          <w:p w14:paraId="48E244A3" w14:textId="77777777" w:rsidR="0091615F" w:rsidRPr="00FE0FE0" w:rsidRDefault="0091615F" w:rsidP="00471A80">
            <w:pPr>
              <w:spacing w:after="0" w:line="240" w:lineRule="auto"/>
              <w:rPr>
                <w:rFonts w:ascii="Calibri" w:eastAsia="Times New Roman" w:hAnsi="Calibri" w:cs="Times New Roman"/>
                <w:b/>
                <w:color w:val="FFFFFF" w:themeColor="background1"/>
                <w:lang w:eastAsia="es-CO"/>
              </w:rPr>
            </w:pPr>
            <w:r w:rsidRPr="00FE0FE0">
              <w:rPr>
                <w:rFonts w:ascii="Calibri" w:eastAsia="Times New Roman" w:hAnsi="Calibri" w:cs="Times New Roman"/>
                <w:b/>
                <w:color w:val="FFFFFF" w:themeColor="background1"/>
                <w:lang w:eastAsia="es-CO"/>
              </w:rPr>
              <w:t>Fase de Inyección</w:t>
            </w:r>
          </w:p>
        </w:tc>
        <w:tc>
          <w:tcPr>
            <w:tcW w:w="1800" w:type="dxa"/>
            <w:shd w:val="clear" w:color="auto" w:fill="C00000"/>
            <w:noWrap/>
            <w:vAlign w:val="bottom"/>
            <w:hideMark/>
          </w:tcPr>
          <w:p w14:paraId="2B6FFD9A" w14:textId="77777777" w:rsidR="0091615F" w:rsidRPr="00FE0FE0"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Cantidad defectos</w:t>
            </w:r>
          </w:p>
        </w:tc>
      </w:tr>
      <w:tr w:rsidR="0091615F" w:rsidRPr="00FE0FE0" w14:paraId="3EDF98AD" w14:textId="77777777" w:rsidTr="0091615F">
        <w:trPr>
          <w:trHeight w:val="300"/>
          <w:jc w:val="center"/>
        </w:trPr>
        <w:tc>
          <w:tcPr>
            <w:tcW w:w="1960" w:type="dxa"/>
            <w:shd w:val="clear" w:color="auto" w:fill="auto"/>
            <w:noWrap/>
            <w:vAlign w:val="bottom"/>
            <w:hideMark/>
          </w:tcPr>
          <w:p w14:paraId="57E61126" w14:textId="77777777" w:rsidR="0091615F" w:rsidRPr="00FE0FE0" w:rsidRDefault="0091615F" w:rsidP="00471A80">
            <w:pPr>
              <w:spacing w:after="0" w:line="240" w:lineRule="auto"/>
              <w:rPr>
                <w:rFonts w:ascii="Calibri" w:eastAsia="Times New Roman" w:hAnsi="Calibri" w:cs="Times New Roman"/>
                <w:color w:val="000000"/>
                <w:lang w:eastAsia="es-CO"/>
              </w:rPr>
            </w:pPr>
            <w:r w:rsidRPr="00FE0FE0">
              <w:rPr>
                <w:rFonts w:ascii="Calibri" w:eastAsia="Times New Roman" w:hAnsi="Calibri" w:cs="Times New Roman"/>
                <w:color w:val="000000"/>
                <w:lang w:eastAsia="es-CO"/>
              </w:rPr>
              <w:t>Desarrollo</w:t>
            </w:r>
          </w:p>
        </w:tc>
        <w:tc>
          <w:tcPr>
            <w:tcW w:w="1800" w:type="dxa"/>
            <w:shd w:val="clear" w:color="auto" w:fill="auto"/>
            <w:noWrap/>
            <w:vAlign w:val="bottom"/>
            <w:hideMark/>
          </w:tcPr>
          <w:p w14:paraId="302CB9C5" w14:textId="77777777" w:rsidR="0091615F" w:rsidRPr="00FE0FE0" w:rsidRDefault="0091615F" w:rsidP="00471A80">
            <w:pPr>
              <w:spacing w:after="0" w:line="240" w:lineRule="auto"/>
              <w:jc w:val="right"/>
              <w:rPr>
                <w:rFonts w:ascii="Calibri" w:eastAsia="Times New Roman" w:hAnsi="Calibri" w:cs="Times New Roman"/>
                <w:color w:val="000000"/>
                <w:lang w:eastAsia="es-CO"/>
              </w:rPr>
            </w:pPr>
            <w:r w:rsidRPr="00FE0FE0">
              <w:rPr>
                <w:rFonts w:ascii="Calibri" w:eastAsia="Times New Roman" w:hAnsi="Calibri" w:cs="Times New Roman"/>
                <w:color w:val="000000"/>
                <w:lang w:eastAsia="es-CO"/>
              </w:rPr>
              <w:t>20</w:t>
            </w:r>
          </w:p>
        </w:tc>
      </w:tr>
      <w:tr w:rsidR="0091615F" w:rsidRPr="00FE0FE0" w14:paraId="2A323D31" w14:textId="77777777" w:rsidTr="0091615F">
        <w:trPr>
          <w:trHeight w:val="300"/>
          <w:jc w:val="center"/>
        </w:trPr>
        <w:tc>
          <w:tcPr>
            <w:tcW w:w="1960" w:type="dxa"/>
            <w:shd w:val="clear" w:color="auto" w:fill="auto"/>
            <w:noWrap/>
            <w:vAlign w:val="bottom"/>
            <w:hideMark/>
          </w:tcPr>
          <w:p w14:paraId="22F10415" w14:textId="77777777" w:rsidR="0091615F" w:rsidRPr="00FE0FE0" w:rsidRDefault="0091615F" w:rsidP="00471A80">
            <w:pPr>
              <w:spacing w:after="0" w:line="240" w:lineRule="auto"/>
              <w:rPr>
                <w:rFonts w:ascii="Calibri" w:eastAsia="Times New Roman" w:hAnsi="Calibri" w:cs="Times New Roman"/>
                <w:color w:val="000000"/>
                <w:lang w:eastAsia="es-CO"/>
              </w:rPr>
            </w:pPr>
            <w:r w:rsidRPr="00FE0FE0">
              <w:rPr>
                <w:rFonts w:ascii="Calibri" w:eastAsia="Times New Roman" w:hAnsi="Calibri" w:cs="Times New Roman"/>
                <w:color w:val="000000"/>
                <w:lang w:eastAsia="es-CO"/>
              </w:rPr>
              <w:t>Diseño</w:t>
            </w:r>
          </w:p>
        </w:tc>
        <w:tc>
          <w:tcPr>
            <w:tcW w:w="1800" w:type="dxa"/>
            <w:shd w:val="clear" w:color="auto" w:fill="auto"/>
            <w:noWrap/>
            <w:vAlign w:val="bottom"/>
            <w:hideMark/>
          </w:tcPr>
          <w:p w14:paraId="13366E4D" w14:textId="77777777" w:rsidR="0091615F" w:rsidRPr="00FE0FE0" w:rsidRDefault="0091615F" w:rsidP="00471A80">
            <w:pPr>
              <w:spacing w:after="0" w:line="240" w:lineRule="auto"/>
              <w:jc w:val="right"/>
              <w:rPr>
                <w:rFonts w:ascii="Calibri" w:eastAsia="Times New Roman" w:hAnsi="Calibri" w:cs="Times New Roman"/>
                <w:color w:val="000000"/>
                <w:lang w:eastAsia="es-CO"/>
              </w:rPr>
            </w:pPr>
            <w:r w:rsidRPr="00FE0FE0">
              <w:rPr>
                <w:rFonts w:ascii="Calibri" w:eastAsia="Times New Roman" w:hAnsi="Calibri" w:cs="Times New Roman"/>
                <w:color w:val="000000"/>
                <w:lang w:eastAsia="es-CO"/>
              </w:rPr>
              <w:t>1</w:t>
            </w:r>
          </w:p>
        </w:tc>
      </w:tr>
    </w:tbl>
    <w:p w14:paraId="646243A3" w14:textId="77777777" w:rsidR="0091615F" w:rsidRDefault="0091615F" w:rsidP="00471A80">
      <w:pPr>
        <w:spacing w:line="240" w:lineRule="auto"/>
        <w:jc w:val="both"/>
      </w:pPr>
    </w:p>
    <w:p w14:paraId="28C99EF4" w14:textId="77777777" w:rsidR="0091615F" w:rsidRDefault="0091615F" w:rsidP="00471A80">
      <w:pPr>
        <w:spacing w:line="240" w:lineRule="auto"/>
        <w:jc w:val="center"/>
      </w:pPr>
      <w:r>
        <w:rPr>
          <w:noProof/>
          <w:lang w:eastAsia="es-CO"/>
        </w:rPr>
        <w:lastRenderedPageBreak/>
        <w:drawing>
          <wp:inline distT="0" distB="0" distL="0" distR="0" wp14:anchorId="320F6A26" wp14:editId="146812A1">
            <wp:extent cx="2797302" cy="1777593"/>
            <wp:effectExtent l="19050" t="0" r="22098"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9E3CF34" w14:textId="77777777" w:rsidR="00E01F67" w:rsidRDefault="00E01F67" w:rsidP="00471A80">
      <w:pPr>
        <w:pStyle w:val="Epgrafe"/>
        <w:jc w:val="center"/>
      </w:pPr>
      <w:bookmarkStart w:id="71" w:name="_Toc243327563"/>
      <w:r w:rsidRPr="00E01F67">
        <w:rPr>
          <w:color w:val="auto"/>
        </w:rPr>
        <w:t xml:space="preserve">Ilustración </w:t>
      </w:r>
      <w:r w:rsidR="00E06CF5" w:rsidRPr="00E01F67">
        <w:rPr>
          <w:color w:val="auto"/>
        </w:rPr>
        <w:fldChar w:fldCharType="begin"/>
      </w:r>
      <w:r w:rsidRPr="00E01F67">
        <w:rPr>
          <w:color w:val="auto"/>
        </w:rPr>
        <w:instrText xml:space="preserve"> SEQ Ilustración \* ARABIC </w:instrText>
      </w:r>
      <w:r w:rsidR="00E06CF5" w:rsidRPr="00E01F67">
        <w:rPr>
          <w:color w:val="auto"/>
        </w:rPr>
        <w:fldChar w:fldCharType="separate"/>
      </w:r>
      <w:r w:rsidR="004F0657">
        <w:rPr>
          <w:noProof/>
          <w:color w:val="auto"/>
        </w:rPr>
        <w:t>7</w:t>
      </w:r>
      <w:r w:rsidR="00E06CF5" w:rsidRPr="00E01F67">
        <w:rPr>
          <w:color w:val="auto"/>
        </w:rPr>
        <w:fldChar w:fldCharType="end"/>
      </w:r>
      <w:r w:rsidRPr="00E01F67">
        <w:rPr>
          <w:color w:val="auto"/>
        </w:rPr>
        <w:t>. Fase de inyección de defectos</w:t>
      </w:r>
      <w:bookmarkEnd w:id="71"/>
    </w:p>
    <w:p w14:paraId="1390F28F" w14:textId="77777777" w:rsidR="0091615F" w:rsidRDefault="0091615F" w:rsidP="00471A80">
      <w:pPr>
        <w:spacing w:line="240" w:lineRule="auto"/>
        <w:jc w:val="both"/>
      </w:pPr>
      <w:r>
        <w:t>La cantidad de estos defectos que fueron corregidos por fase es la siguiente:</w:t>
      </w:r>
    </w:p>
    <w:p w14:paraId="3AB6044F" w14:textId="77777777" w:rsidR="00B52299" w:rsidRPr="00B505AE" w:rsidRDefault="00B505AE" w:rsidP="00471A80">
      <w:pPr>
        <w:pStyle w:val="Epgrafe"/>
        <w:jc w:val="center"/>
        <w:rPr>
          <w:color w:val="auto"/>
        </w:rPr>
      </w:pPr>
      <w:bookmarkStart w:id="72" w:name="_Toc243327586"/>
      <w:r w:rsidRPr="00B505AE">
        <w:rPr>
          <w:color w:val="auto"/>
        </w:rPr>
        <w:t xml:space="preserve">Tabla </w:t>
      </w:r>
      <w:r w:rsidR="00E06CF5" w:rsidRPr="00B505AE">
        <w:rPr>
          <w:color w:val="auto"/>
        </w:rPr>
        <w:fldChar w:fldCharType="begin"/>
      </w:r>
      <w:r w:rsidRPr="00B505AE">
        <w:rPr>
          <w:color w:val="auto"/>
        </w:rPr>
        <w:instrText xml:space="preserve"> SEQ Tabla \* ARABIC </w:instrText>
      </w:r>
      <w:r w:rsidR="00E06CF5" w:rsidRPr="00B505AE">
        <w:rPr>
          <w:color w:val="auto"/>
        </w:rPr>
        <w:fldChar w:fldCharType="separate"/>
      </w:r>
      <w:r w:rsidR="00820DD3">
        <w:rPr>
          <w:noProof/>
          <w:color w:val="auto"/>
        </w:rPr>
        <w:t>24</w:t>
      </w:r>
      <w:r w:rsidR="00E06CF5" w:rsidRPr="00B505AE">
        <w:rPr>
          <w:color w:val="auto"/>
        </w:rPr>
        <w:fldChar w:fldCharType="end"/>
      </w:r>
      <w:r w:rsidRPr="00B505AE">
        <w:rPr>
          <w:color w:val="auto"/>
        </w:rPr>
        <w:t>. Cantidad de defectos por fase</w:t>
      </w:r>
      <w:bookmarkEnd w:id="72"/>
    </w:p>
    <w:tbl>
      <w:tblPr>
        <w:tblW w:w="3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0"/>
        <w:gridCol w:w="1800"/>
      </w:tblGrid>
      <w:tr w:rsidR="0091615F" w:rsidRPr="00F814C8" w14:paraId="022DD99F" w14:textId="77777777" w:rsidTr="0091615F">
        <w:trPr>
          <w:trHeight w:val="300"/>
          <w:jc w:val="center"/>
        </w:trPr>
        <w:tc>
          <w:tcPr>
            <w:tcW w:w="1960" w:type="dxa"/>
            <w:shd w:val="clear" w:color="auto" w:fill="C00000"/>
            <w:noWrap/>
            <w:vAlign w:val="bottom"/>
            <w:hideMark/>
          </w:tcPr>
          <w:p w14:paraId="73D0128D" w14:textId="77777777" w:rsidR="0091615F" w:rsidRPr="00F814C8" w:rsidRDefault="0091615F" w:rsidP="00471A80">
            <w:pPr>
              <w:spacing w:after="0" w:line="240" w:lineRule="auto"/>
              <w:rPr>
                <w:rFonts w:ascii="Calibri" w:eastAsia="Times New Roman" w:hAnsi="Calibri" w:cs="Times New Roman"/>
                <w:b/>
                <w:color w:val="FFFFFF" w:themeColor="background1"/>
                <w:lang w:eastAsia="es-CO"/>
              </w:rPr>
            </w:pPr>
            <w:r w:rsidRPr="00F814C8">
              <w:rPr>
                <w:rFonts w:ascii="Calibri" w:eastAsia="Times New Roman" w:hAnsi="Calibri" w:cs="Times New Roman"/>
                <w:b/>
                <w:color w:val="FFFFFF" w:themeColor="background1"/>
                <w:lang w:eastAsia="es-CO"/>
              </w:rPr>
              <w:t>Fase de Corrección</w:t>
            </w:r>
          </w:p>
        </w:tc>
        <w:tc>
          <w:tcPr>
            <w:tcW w:w="1800" w:type="dxa"/>
            <w:shd w:val="clear" w:color="auto" w:fill="C00000"/>
            <w:noWrap/>
            <w:vAlign w:val="bottom"/>
            <w:hideMark/>
          </w:tcPr>
          <w:p w14:paraId="1064B2D9" w14:textId="77777777" w:rsidR="0091615F" w:rsidRPr="00F814C8"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Cantidad defectos</w:t>
            </w:r>
          </w:p>
        </w:tc>
      </w:tr>
      <w:tr w:rsidR="0091615F" w:rsidRPr="00F814C8" w14:paraId="76691E9F" w14:textId="77777777" w:rsidTr="0091615F">
        <w:trPr>
          <w:trHeight w:val="300"/>
          <w:jc w:val="center"/>
        </w:trPr>
        <w:tc>
          <w:tcPr>
            <w:tcW w:w="1960" w:type="dxa"/>
            <w:shd w:val="clear" w:color="auto" w:fill="auto"/>
            <w:noWrap/>
            <w:vAlign w:val="bottom"/>
            <w:hideMark/>
          </w:tcPr>
          <w:p w14:paraId="34025160" w14:textId="77777777" w:rsidR="0091615F" w:rsidRPr="00F814C8" w:rsidRDefault="0091615F" w:rsidP="00471A80">
            <w:pPr>
              <w:spacing w:after="0" w:line="240" w:lineRule="auto"/>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Desarrollo</w:t>
            </w:r>
          </w:p>
        </w:tc>
        <w:tc>
          <w:tcPr>
            <w:tcW w:w="1800" w:type="dxa"/>
            <w:shd w:val="clear" w:color="auto" w:fill="auto"/>
            <w:noWrap/>
            <w:vAlign w:val="bottom"/>
            <w:hideMark/>
          </w:tcPr>
          <w:p w14:paraId="57F89496" w14:textId="77777777" w:rsidR="0091615F" w:rsidRPr="00F814C8" w:rsidRDefault="0091615F" w:rsidP="00471A80">
            <w:pPr>
              <w:spacing w:after="0" w:line="240" w:lineRule="auto"/>
              <w:jc w:val="right"/>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1</w:t>
            </w:r>
          </w:p>
        </w:tc>
      </w:tr>
      <w:tr w:rsidR="0091615F" w:rsidRPr="00F814C8" w14:paraId="605C2E08" w14:textId="77777777" w:rsidTr="0091615F">
        <w:trPr>
          <w:trHeight w:val="300"/>
          <w:jc w:val="center"/>
        </w:trPr>
        <w:tc>
          <w:tcPr>
            <w:tcW w:w="1960" w:type="dxa"/>
            <w:shd w:val="clear" w:color="auto" w:fill="auto"/>
            <w:noWrap/>
            <w:vAlign w:val="bottom"/>
            <w:hideMark/>
          </w:tcPr>
          <w:p w14:paraId="39C8BBB0" w14:textId="77777777" w:rsidR="0091615F" w:rsidRPr="00F814C8" w:rsidRDefault="0091615F" w:rsidP="00471A80">
            <w:pPr>
              <w:spacing w:after="0" w:line="240" w:lineRule="auto"/>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Revisión</w:t>
            </w:r>
          </w:p>
        </w:tc>
        <w:tc>
          <w:tcPr>
            <w:tcW w:w="1800" w:type="dxa"/>
            <w:shd w:val="clear" w:color="auto" w:fill="auto"/>
            <w:noWrap/>
            <w:vAlign w:val="bottom"/>
            <w:hideMark/>
          </w:tcPr>
          <w:p w14:paraId="64D52793" w14:textId="77777777" w:rsidR="0091615F" w:rsidRPr="00F814C8" w:rsidRDefault="0091615F" w:rsidP="00471A80">
            <w:pPr>
              <w:spacing w:after="0" w:line="240" w:lineRule="auto"/>
              <w:jc w:val="right"/>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7</w:t>
            </w:r>
          </w:p>
        </w:tc>
      </w:tr>
      <w:tr w:rsidR="0091615F" w:rsidRPr="00F814C8" w14:paraId="70153442" w14:textId="77777777" w:rsidTr="0091615F">
        <w:trPr>
          <w:trHeight w:val="300"/>
          <w:jc w:val="center"/>
        </w:trPr>
        <w:tc>
          <w:tcPr>
            <w:tcW w:w="1960" w:type="dxa"/>
            <w:shd w:val="clear" w:color="auto" w:fill="auto"/>
            <w:noWrap/>
            <w:vAlign w:val="bottom"/>
            <w:hideMark/>
          </w:tcPr>
          <w:p w14:paraId="4B5EDDDE" w14:textId="77777777" w:rsidR="0091615F" w:rsidRPr="00F814C8" w:rsidRDefault="0091615F" w:rsidP="00471A80">
            <w:pPr>
              <w:spacing w:after="0" w:line="240" w:lineRule="auto"/>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Pruebas</w:t>
            </w:r>
          </w:p>
        </w:tc>
        <w:tc>
          <w:tcPr>
            <w:tcW w:w="1800" w:type="dxa"/>
            <w:shd w:val="clear" w:color="auto" w:fill="auto"/>
            <w:noWrap/>
            <w:vAlign w:val="bottom"/>
            <w:hideMark/>
          </w:tcPr>
          <w:p w14:paraId="11727C3F" w14:textId="77777777" w:rsidR="0091615F" w:rsidRPr="00F814C8" w:rsidRDefault="0091615F" w:rsidP="00471A80">
            <w:pPr>
              <w:spacing w:after="0" w:line="240" w:lineRule="auto"/>
              <w:jc w:val="right"/>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10</w:t>
            </w:r>
          </w:p>
        </w:tc>
      </w:tr>
      <w:tr w:rsidR="0091615F" w:rsidRPr="00F814C8" w14:paraId="788CDFC6" w14:textId="77777777" w:rsidTr="0091615F">
        <w:trPr>
          <w:trHeight w:val="300"/>
          <w:jc w:val="center"/>
        </w:trPr>
        <w:tc>
          <w:tcPr>
            <w:tcW w:w="1960" w:type="dxa"/>
            <w:shd w:val="clear" w:color="auto" w:fill="auto"/>
            <w:noWrap/>
            <w:vAlign w:val="bottom"/>
            <w:hideMark/>
          </w:tcPr>
          <w:p w14:paraId="7882AABB" w14:textId="77777777" w:rsidR="0091615F" w:rsidRPr="00F814C8" w:rsidRDefault="0091615F" w:rsidP="00471A80">
            <w:pPr>
              <w:spacing w:after="0" w:line="240" w:lineRule="auto"/>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Pruebas Integración</w:t>
            </w:r>
          </w:p>
        </w:tc>
        <w:tc>
          <w:tcPr>
            <w:tcW w:w="1800" w:type="dxa"/>
            <w:shd w:val="clear" w:color="auto" w:fill="auto"/>
            <w:noWrap/>
            <w:vAlign w:val="bottom"/>
            <w:hideMark/>
          </w:tcPr>
          <w:p w14:paraId="47DCB15C" w14:textId="77777777" w:rsidR="0091615F" w:rsidRPr="00F814C8" w:rsidRDefault="0091615F" w:rsidP="00471A80">
            <w:pPr>
              <w:spacing w:after="0" w:line="240" w:lineRule="auto"/>
              <w:jc w:val="right"/>
              <w:rPr>
                <w:rFonts w:ascii="Calibri" w:eastAsia="Times New Roman" w:hAnsi="Calibri" w:cs="Times New Roman"/>
                <w:color w:val="000000"/>
                <w:lang w:eastAsia="es-CO"/>
              </w:rPr>
            </w:pPr>
            <w:r w:rsidRPr="00F814C8">
              <w:rPr>
                <w:rFonts w:ascii="Calibri" w:eastAsia="Times New Roman" w:hAnsi="Calibri" w:cs="Times New Roman"/>
                <w:color w:val="000000"/>
                <w:lang w:eastAsia="es-CO"/>
              </w:rPr>
              <w:t>3</w:t>
            </w:r>
          </w:p>
        </w:tc>
      </w:tr>
    </w:tbl>
    <w:p w14:paraId="4F71A876" w14:textId="77777777" w:rsidR="0091615F" w:rsidRDefault="0091615F" w:rsidP="00471A80">
      <w:pPr>
        <w:spacing w:line="240" w:lineRule="auto"/>
        <w:rPr>
          <w:b/>
          <w:lang w:eastAsia="es-CO"/>
        </w:rPr>
      </w:pPr>
    </w:p>
    <w:p w14:paraId="5658A8AF" w14:textId="77777777" w:rsidR="0091615F" w:rsidRDefault="0091615F" w:rsidP="00471A80">
      <w:pPr>
        <w:spacing w:line="240" w:lineRule="auto"/>
        <w:jc w:val="center"/>
        <w:rPr>
          <w:b/>
          <w:lang w:eastAsia="es-CO"/>
        </w:rPr>
      </w:pPr>
      <w:r>
        <w:rPr>
          <w:noProof/>
          <w:lang w:eastAsia="es-CO"/>
        </w:rPr>
        <w:drawing>
          <wp:inline distT="0" distB="0" distL="0" distR="0" wp14:anchorId="779F6C03" wp14:editId="39FF9628">
            <wp:extent cx="2918790" cy="1770278"/>
            <wp:effectExtent l="19050" t="0" r="14910" b="1372"/>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24C180B" w14:textId="77777777" w:rsidR="00BB3E05" w:rsidRPr="005F1EB3" w:rsidRDefault="00BB3E05" w:rsidP="00471A80">
      <w:pPr>
        <w:pStyle w:val="Epgrafe"/>
        <w:jc w:val="center"/>
        <w:rPr>
          <w:color w:val="auto"/>
        </w:rPr>
      </w:pPr>
      <w:bookmarkStart w:id="73" w:name="_Toc243327564"/>
      <w:r w:rsidRPr="005F1EB3">
        <w:rPr>
          <w:color w:val="auto"/>
        </w:rPr>
        <w:t xml:space="preserve">Ilustración </w:t>
      </w:r>
      <w:r w:rsidR="00E06CF5" w:rsidRPr="005F1EB3">
        <w:rPr>
          <w:color w:val="auto"/>
        </w:rPr>
        <w:fldChar w:fldCharType="begin"/>
      </w:r>
      <w:r w:rsidRPr="005F1EB3">
        <w:rPr>
          <w:color w:val="auto"/>
        </w:rPr>
        <w:instrText xml:space="preserve"> SEQ Ilustración \* ARABIC </w:instrText>
      </w:r>
      <w:r w:rsidR="00E06CF5" w:rsidRPr="005F1EB3">
        <w:rPr>
          <w:color w:val="auto"/>
        </w:rPr>
        <w:fldChar w:fldCharType="separate"/>
      </w:r>
      <w:r w:rsidR="004F0657">
        <w:rPr>
          <w:noProof/>
          <w:color w:val="auto"/>
        </w:rPr>
        <w:t>8</w:t>
      </w:r>
      <w:r w:rsidR="00E06CF5" w:rsidRPr="005F1EB3">
        <w:rPr>
          <w:color w:val="auto"/>
        </w:rPr>
        <w:fldChar w:fldCharType="end"/>
      </w:r>
      <w:r w:rsidRPr="005F1EB3">
        <w:rPr>
          <w:color w:val="auto"/>
        </w:rPr>
        <w:t>. Fase de corrección de defectos</w:t>
      </w:r>
      <w:bookmarkEnd w:id="73"/>
    </w:p>
    <w:p w14:paraId="5C4328FF" w14:textId="77777777" w:rsidR="00BB3E05" w:rsidRDefault="00BB3E05" w:rsidP="00471A80">
      <w:pPr>
        <w:spacing w:line="240" w:lineRule="auto"/>
        <w:jc w:val="center"/>
        <w:rPr>
          <w:b/>
          <w:lang w:eastAsia="es-CO"/>
        </w:rPr>
      </w:pPr>
    </w:p>
    <w:p w14:paraId="1788B806" w14:textId="77777777" w:rsidR="005B61D7" w:rsidRDefault="005B61D7" w:rsidP="00471A80">
      <w:pPr>
        <w:spacing w:line="240" w:lineRule="auto"/>
        <w:jc w:val="center"/>
        <w:rPr>
          <w:b/>
          <w:lang w:eastAsia="es-CO"/>
        </w:rPr>
      </w:pPr>
    </w:p>
    <w:p w14:paraId="73087B8B" w14:textId="77777777" w:rsidR="005B61D7" w:rsidRDefault="005B61D7" w:rsidP="00471A80">
      <w:pPr>
        <w:spacing w:line="240" w:lineRule="auto"/>
        <w:jc w:val="center"/>
        <w:rPr>
          <w:b/>
          <w:lang w:eastAsia="es-CO"/>
        </w:rPr>
      </w:pPr>
    </w:p>
    <w:p w14:paraId="27787AA2" w14:textId="77777777" w:rsidR="00E3255C" w:rsidRDefault="00E3255C" w:rsidP="00471A80">
      <w:pPr>
        <w:spacing w:line="240" w:lineRule="auto"/>
        <w:jc w:val="center"/>
        <w:rPr>
          <w:b/>
          <w:lang w:eastAsia="es-CO"/>
        </w:rPr>
      </w:pPr>
    </w:p>
    <w:p w14:paraId="54056B7F" w14:textId="77777777" w:rsidR="0091615F" w:rsidRDefault="0091615F" w:rsidP="00471A80">
      <w:pPr>
        <w:spacing w:line="240" w:lineRule="auto"/>
        <w:jc w:val="both"/>
      </w:pPr>
      <w:r>
        <w:t>La cantidad de defectos corregidos antes de la fase de pruebas unitarias (</w:t>
      </w:r>
      <w:proofErr w:type="spellStart"/>
      <w:r>
        <w:t>yield</w:t>
      </w:r>
      <w:proofErr w:type="spellEnd"/>
      <w:r>
        <w:t>) es del 38%:</w:t>
      </w:r>
    </w:p>
    <w:p w14:paraId="6EF9CE63" w14:textId="77777777" w:rsidR="00BB3E05" w:rsidRPr="0006695B" w:rsidRDefault="00BB3E05" w:rsidP="00471A80">
      <w:pPr>
        <w:pStyle w:val="Epgrafe"/>
        <w:jc w:val="center"/>
      </w:pPr>
      <w:bookmarkStart w:id="74" w:name="_Toc243327587"/>
      <w:r w:rsidRPr="00BB3E05">
        <w:rPr>
          <w:color w:val="auto"/>
        </w:rPr>
        <w:t xml:space="preserve">Tabla </w:t>
      </w:r>
      <w:r w:rsidR="00E06CF5" w:rsidRPr="00BB3E05">
        <w:rPr>
          <w:color w:val="auto"/>
        </w:rPr>
        <w:fldChar w:fldCharType="begin"/>
      </w:r>
      <w:r w:rsidRPr="00BB3E05">
        <w:rPr>
          <w:color w:val="auto"/>
        </w:rPr>
        <w:instrText xml:space="preserve"> SEQ Tabla \* ARABIC </w:instrText>
      </w:r>
      <w:r w:rsidR="00E06CF5" w:rsidRPr="00BB3E05">
        <w:rPr>
          <w:color w:val="auto"/>
        </w:rPr>
        <w:fldChar w:fldCharType="separate"/>
      </w:r>
      <w:r w:rsidR="00820DD3">
        <w:rPr>
          <w:noProof/>
          <w:color w:val="auto"/>
        </w:rPr>
        <w:t>25</w:t>
      </w:r>
      <w:r w:rsidR="00E06CF5" w:rsidRPr="00BB3E05">
        <w:rPr>
          <w:color w:val="auto"/>
        </w:rPr>
        <w:fldChar w:fldCharType="end"/>
      </w:r>
      <w:r w:rsidRPr="00BB3E05">
        <w:rPr>
          <w:color w:val="auto"/>
        </w:rPr>
        <w:t>. Cantidad de defectos corregidos antes de pruebas</w:t>
      </w:r>
      <w:bookmarkEnd w:id="74"/>
    </w:p>
    <w:tbl>
      <w:tblPr>
        <w:tblW w:w="3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76"/>
        <w:gridCol w:w="1800"/>
      </w:tblGrid>
      <w:tr w:rsidR="0091615F" w:rsidRPr="0006695B" w14:paraId="343E44A7" w14:textId="77777777" w:rsidTr="0091615F">
        <w:trPr>
          <w:trHeight w:val="300"/>
          <w:jc w:val="center"/>
        </w:trPr>
        <w:tc>
          <w:tcPr>
            <w:tcW w:w="2076" w:type="dxa"/>
            <w:shd w:val="clear" w:color="auto" w:fill="C00000"/>
            <w:noWrap/>
            <w:vAlign w:val="bottom"/>
            <w:hideMark/>
          </w:tcPr>
          <w:p w14:paraId="006F9159" w14:textId="77777777" w:rsidR="0091615F" w:rsidRPr="0006695B" w:rsidRDefault="0091615F" w:rsidP="00471A80">
            <w:pPr>
              <w:spacing w:after="0" w:line="240" w:lineRule="auto"/>
              <w:rPr>
                <w:rFonts w:ascii="Calibri" w:eastAsia="Times New Roman" w:hAnsi="Calibri" w:cs="Times New Roman"/>
                <w:b/>
                <w:color w:val="FFFFFF" w:themeColor="background1"/>
                <w:lang w:eastAsia="es-CO"/>
              </w:rPr>
            </w:pPr>
            <w:r w:rsidRPr="0006695B">
              <w:rPr>
                <w:rFonts w:ascii="Calibri" w:eastAsia="Times New Roman" w:hAnsi="Calibri" w:cs="Times New Roman"/>
                <w:b/>
                <w:color w:val="FFFFFF" w:themeColor="background1"/>
                <w:lang w:eastAsia="es-CO"/>
              </w:rPr>
              <w:t>Fase de Corrección</w:t>
            </w:r>
          </w:p>
        </w:tc>
        <w:tc>
          <w:tcPr>
            <w:tcW w:w="1800" w:type="dxa"/>
            <w:shd w:val="clear" w:color="auto" w:fill="C00000"/>
            <w:noWrap/>
            <w:vAlign w:val="bottom"/>
            <w:hideMark/>
          </w:tcPr>
          <w:p w14:paraId="5327ADAA" w14:textId="77777777" w:rsidR="0091615F" w:rsidRPr="0006695B"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Cantidad defectos</w:t>
            </w:r>
          </w:p>
        </w:tc>
      </w:tr>
      <w:tr w:rsidR="0091615F" w:rsidRPr="0006695B" w14:paraId="671C7CF2" w14:textId="77777777" w:rsidTr="0091615F">
        <w:trPr>
          <w:trHeight w:val="300"/>
          <w:jc w:val="center"/>
        </w:trPr>
        <w:tc>
          <w:tcPr>
            <w:tcW w:w="2076" w:type="dxa"/>
            <w:shd w:val="clear" w:color="auto" w:fill="auto"/>
            <w:noWrap/>
            <w:vAlign w:val="bottom"/>
            <w:hideMark/>
          </w:tcPr>
          <w:p w14:paraId="53DC7D34" w14:textId="77777777" w:rsidR="0091615F" w:rsidRPr="0006695B" w:rsidRDefault="0091615F" w:rsidP="00471A80">
            <w:pPr>
              <w:spacing w:after="0" w:line="240" w:lineRule="auto"/>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t>Desarrollo y revisión</w:t>
            </w:r>
          </w:p>
        </w:tc>
        <w:tc>
          <w:tcPr>
            <w:tcW w:w="1800" w:type="dxa"/>
            <w:shd w:val="clear" w:color="auto" w:fill="auto"/>
            <w:noWrap/>
            <w:vAlign w:val="bottom"/>
            <w:hideMark/>
          </w:tcPr>
          <w:p w14:paraId="4CBC191E" w14:textId="77777777" w:rsidR="0091615F" w:rsidRPr="0006695B" w:rsidRDefault="0091615F" w:rsidP="00471A80">
            <w:pPr>
              <w:spacing w:after="0" w:line="240" w:lineRule="auto"/>
              <w:jc w:val="right"/>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t>8</w:t>
            </w:r>
          </w:p>
        </w:tc>
      </w:tr>
      <w:tr w:rsidR="0091615F" w:rsidRPr="0006695B" w14:paraId="7BC1A173" w14:textId="77777777" w:rsidTr="0091615F">
        <w:trPr>
          <w:trHeight w:val="300"/>
          <w:jc w:val="center"/>
        </w:trPr>
        <w:tc>
          <w:tcPr>
            <w:tcW w:w="2076" w:type="dxa"/>
            <w:shd w:val="clear" w:color="auto" w:fill="auto"/>
            <w:noWrap/>
            <w:vAlign w:val="bottom"/>
            <w:hideMark/>
          </w:tcPr>
          <w:p w14:paraId="4AF24314" w14:textId="77777777" w:rsidR="0091615F" w:rsidRPr="0006695B" w:rsidRDefault="0091615F" w:rsidP="00471A80">
            <w:pPr>
              <w:spacing w:after="0" w:line="240" w:lineRule="auto"/>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t>Pruebas Unitarias</w:t>
            </w:r>
          </w:p>
        </w:tc>
        <w:tc>
          <w:tcPr>
            <w:tcW w:w="1800" w:type="dxa"/>
            <w:shd w:val="clear" w:color="auto" w:fill="auto"/>
            <w:noWrap/>
            <w:vAlign w:val="bottom"/>
            <w:hideMark/>
          </w:tcPr>
          <w:p w14:paraId="4B043713" w14:textId="77777777" w:rsidR="0091615F" w:rsidRPr="0006695B" w:rsidRDefault="0091615F" w:rsidP="00471A80">
            <w:pPr>
              <w:spacing w:after="0" w:line="240" w:lineRule="auto"/>
              <w:jc w:val="right"/>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t>10</w:t>
            </w:r>
          </w:p>
        </w:tc>
      </w:tr>
      <w:tr w:rsidR="0091615F" w:rsidRPr="0006695B" w14:paraId="0F6E6ECD" w14:textId="77777777" w:rsidTr="0091615F">
        <w:trPr>
          <w:trHeight w:val="300"/>
          <w:jc w:val="center"/>
        </w:trPr>
        <w:tc>
          <w:tcPr>
            <w:tcW w:w="2076" w:type="dxa"/>
            <w:shd w:val="clear" w:color="auto" w:fill="auto"/>
            <w:noWrap/>
            <w:vAlign w:val="bottom"/>
            <w:hideMark/>
          </w:tcPr>
          <w:p w14:paraId="4E5BB8E7" w14:textId="77777777" w:rsidR="0091615F" w:rsidRPr="0006695B" w:rsidRDefault="0091615F" w:rsidP="00471A80">
            <w:pPr>
              <w:spacing w:after="0" w:line="240" w:lineRule="auto"/>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lastRenderedPageBreak/>
              <w:t>Pruebas Integración</w:t>
            </w:r>
          </w:p>
        </w:tc>
        <w:tc>
          <w:tcPr>
            <w:tcW w:w="1800" w:type="dxa"/>
            <w:shd w:val="clear" w:color="auto" w:fill="auto"/>
            <w:noWrap/>
            <w:vAlign w:val="bottom"/>
            <w:hideMark/>
          </w:tcPr>
          <w:p w14:paraId="2FD16723" w14:textId="77777777" w:rsidR="0091615F" w:rsidRPr="0006695B" w:rsidRDefault="0091615F" w:rsidP="00471A80">
            <w:pPr>
              <w:spacing w:after="0" w:line="240" w:lineRule="auto"/>
              <w:jc w:val="right"/>
              <w:rPr>
                <w:rFonts w:ascii="Calibri" w:eastAsia="Times New Roman" w:hAnsi="Calibri" w:cs="Times New Roman"/>
                <w:color w:val="000000"/>
                <w:lang w:eastAsia="es-CO"/>
              </w:rPr>
            </w:pPr>
            <w:r w:rsidRPr="0006695B">
              <w:rPr>
                <w:rFonts w:ascii="Calibri" w:eastAsia="Times New Roman" w:hAnsi="Calibri" w:cs="Times New Roman"/>
                <w:color w:val="000000"/>
                <w:lang w:eastAsia="es-CO"/>
              </w:rPr>
              <w:t>3</w:t>
            </w:r>
          </w:p>
        </w:tc>
      </w:tr>
    </w:tbl>
    <w:p w14:paraId="1A9D7415" w14:textId="77777777" w:rsidR="0091615F" w:rsidRDefault="0091615F" w:rsidP="00471A80">
      <w:pPr>
        <w:spacing w:line="240" w:lineRule="auto"/>
        <w:rPr>
          <w:b/>
          <w:lang w:eastAsia="es-CO"/>
        </w:rPr>
      </w:pPr>
    </w:p>
    <w:p w14:paraId="257B19A7" w14:textId="77777777" w:rsidR="0091615F" w:rsidRDefault="0091615F" w:rsidP="00471A80">
      <w:pPr>
        <w:spacing w:line="240" w:lineRule="auto"/>
        <w:jc w:val="center"/>
        <w:rPr>
          <w:b/>
          <w:lang w:eastAsia="es-CO"/>
        </w:rPr>
      </w:pPr>
      <w:r>
        <w:rPr>
          <w:noProof/>
          <w:lang w:eastAsia="es-CO"/>
        </w:rPr>
        <w:drawing>
          <wp:inline distT="0" distB="0" distL="0" distR="0" wp14:anchorId="1D303D59" wp14:editId="5EAE3760">
            <wp:extent cx="3689757" cy="2033625"/>
            <wp:effectExtent l="19050" t="0" r="24993" b="472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E93F534" w14:textId="77777777" w:rsidR="00761D07" w:rsidRPr="00CA4372" w:rsidRDefault="00761D07" w:rsidP="00471A80">
      <w:pPr>
        <w:pStyle w:val="Epgrafe"/>
        <w:jc w:val="center"/>
        <w:rPr>
          <w:color w:val="auto"/>
        </w:rPr>
      </w:pPr>
      <w:bookmarkStart w:id="75" w:name="_Toc243327565"/>
      <w:r w:rsidRPr="00CA4372">
        <w:rPr>
          <w:color w:val="auto"/>
        </w:rPr>
        <w:t xml:space="preserve">Ilustración </w:t>
      </w:r>
      <w:r w:rsidR="00E06CF5" w:rsidRPr="00CA4372">
        <w:rPr>
          <w:color w:val="auto"/>
        </w:rPr>
        <w:fldChar w:fldCharType="begin"/>
      </w:r>
      <w:r w:rsidRPr="00CA4372">
        <w:rPr>
          <w:color w:val="auto"/>
        </w:rPr>
        <w:instrText xml:space="preserve"> SEQ Ilustración \* ARABIC </w:instrText>
      </w:r>
      <w:r w:rsidR="00E06CF5" w:rsidRPr="00CA4372">
        <w:rPr>
          <w:color w:val="auto"/>
        </w:rPr>
        <w:fldChar w:fldCharType="separate"/>
      </w:r>
      <w:r w:rsidR="004F0657">
        <w:rPr>
          <w:noProof/>
          <w:color w:val="auto"/>
        </w:rPr>
        <w:t>9</w:t>
      </w:r>
      <w:r w:rsidR="00E06CF5" w:rsidRPr="00CA4372">
        <w:rPr>
          <w:color w:val="auto"/>
        </w:rPr>
        <w:fldChar w:fldCharType="end"/>
      </w:r>
      <w:r w:rsidRPr="00CA4372">
        <w:rPr>
          <w:color w:val="auto"/>
        </w:rPr>
        <w:t>. Cantidad de defectos corregidos antes de pruebas unitarias</w:t>
      </w:r>
      <w:bookmarkEnd w:id="75"/>
    </w:p>
    <w:p w14:paraId="0D32CE6B" w14:textId="77777777" w:rsidR="0091615F" w:rsidRDefault="0091615F" w:rsidP="00471A80">
      <w:pPr>
        <w:spacing w:line="240" w:lineRule="auto"/>
        <w:jc w:val="both"/>
      </w:pPr>
      <w:r>
        <w:t>La cantidad de defectos corregidos antes de la fase de pruebas de integración es del 86%:</w:t>
      </w:r>
    </w:p>
    <w:p w14:paraId="7125A287" w14:textId="77777777" w:rsidR="001A5238" w:rsidRDefault="001A5238" w:rsidP="00471A80">
      <w:pPr>
        <w:spacing w:line="240" w:lineRule="auto"/>
        <w:jc w:val="both"/>
      </w:pPr>
    </w:p>
    <w:p w14:paraId="4BD91612" w14:textId="77777777" w:rsidR="001A5238" w:rsidRPr="001A5238" w:rsidRDefault="001A5238" w:rsidP="00471A80">
      <w:pPr>
        <w:pStyle w:val="Epgrafe"/>
        <w:jc w:val="center"/>
        <w:rPr>
          <w:color w:val="auto"/>
        </w:rPr>
      </w:pPr>
      <w:bookmarkStart w:id="76" w:name="_Toc243327588"/>
      <w:r w:rsidRPr="001A5238">
        <w:rPr>
          <w:color w:val="auto"/>
        </w:rPr>
        <w:t xml:space="preserve">Tabla </w:t>
      </w:r>
      <w:r w:rsidR="00E06CF5" w:rsidRPr="001A5238">
        <w:rPr>
          <w:color w:val="auto"/>
        </w:rPr>
        <w:fldChar w:fldCharType="begin"/>
      </w:r>
      <w:r w:rsidRPr="001A5238">
        <w:rPr>
          <w:color w:val="auto"/>
        </w:rPr>
        <w:instrText xml:space="preserve"> SEQ Tabla \* ARABIC </w:instrText>
      </w:r>
      <w:r w:rsidR="00E06CF5" w:rsidRPr="001A5238">
        <w:rPr>
          <w:color w:val="auto"/>
        </w:rPr>
        <w:fldChar w:fldCharType="separate"/>
      </w:r>
      <w:r w:rsidR="00820DD3">
        <w:rPr>
          <w:noProof/>
          <w:color w:val="auto"/>
        </w:rPr>
        <w:t>26</w:t>
      </w:r>
      <w:r w:rsidR="00E06CF5" w:rsidRPr="001A5238">
        <w:rPr>
          <w:color w:val="auto"/>
        </w:rPr>
        <w:fldChar w:fldCharType="end"/>
      </w:r>
      <w:r w:rsidRPr="001A5238">
        <w:rPr>
          <w:color w:val="auto"/>
        </w:rPr>
        <w:t>. Cantidad de defectos en fases previas a la fase de pruebas</w:t>
      </w:r>
      <w:bookmarkEnd w:id="76"/>
    </w:p>
    <w:tbl>
      <w:tblPr>
        <w:tblW w:w="38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76"/>
        <w:gridCol w:w="1800"/>
      </w:tblGrid>
      <w:tr w:rsidR="0091615F" w:rsidRPr="00CE292C" w14:paraId="61C523D7" w14:textId="77777777" w:rsidTr="0091615F">
        <w:trPr>
          <w:trHeight w:val="300"/>
          <w:jc w:val="center"/>
        </w:trPr>
        <w:tc>
          <w:tcPr>
            <w:tcW w:w="2076" w:type="dxa"/>
            <w:shd w:val="clear" w:color="auto" w:fill="C00000"/>
            <w:noWrap/>
            <w:vAlign w:val="bottom"/>
            <w:hideMark/>
          </w:tcPr>
          <w:p w14:paraId="62308249" w14:textId="77777777" w:rsidR="0091615F" w:rsidRPr="00CE292C" w:rsidRDefault="0091615F" w:rsidP="00471A80">
            <w:pPr>
              <w:spacing w:after="0" w:line="240" w:lineRule="auto"/>
              <w:rPr>
                <w:rFonts w:ascii="Calibri" w:eastAsia="Times New Roman" w:hAnsi="Calibri" w:cs="Times New Roman"/>
                <w:b/>
                <w:color w:val="FFFFFF" w:themeColor="background1"/>
                <w:lang w:eastAsia="es-CO"/>
              </w:rPr>
            </w:pPr>
            <w:r w:rsidRPr="00CE292C">
              <w:rPr>
                <w:rFonts w:ascii="Calibri" w:eastAsia="Times New Roman" w:hAnsi="Calibri" w:cs="Times New Roman"/>
                <w:b/>
                <w:color w:val="FFFFFF" w:themeColor="background1"/>
                <w:lang w:eastAsia="es-CO"/>
              </w:rPr>
              <w:t>Fase de Corrección</w:t>
            </w:r>
          </w:p>
        </w:tc>
        <w:tc>
          <w:tcPr>
            <w:tcW w:w="1800" w:type="dxa"/>
            <w:shd w:val="clear" w:color="auto" w:fill="C00000"/>
            <w:noWrap/>
            <w:vAlign w:val="bottom"/>
            <w:hideMark/>
          </w:tcPr>
          <w:p w14:paraId="7A030AE0" w14:textId="77777777" w:rsidR="0091615F" w:rsidRPr="00CE292C" w:rsidRDefault="0091615F" w:rsidP="00471A80">
            <w:pPr>
              <w:spacing w:after="0" w:line="240" w:lineRule="auto"/>
              <w:rPr>
                <w:rFonts w:ascii="Calibri" w:eastAsia="Times New Roman" w:hAnsi="Calibri" w:cs="Times New Roman"/>
                <w:b/>
                <w:color w:val="FFFFFF" w:themeColor="background1"/>
                <w:lang w:eastAsia="es-CO"/>
              </w:rPr>
            </w:pPr>
            <w:r w:rsidRPr="005E0A68">
              <w:rPr>
                <w:rFonts w:ascii="Calibri" w:eastAsia="Times New Roman" w:hAnsi="Calibri" w:cs="Times New Roman"/>
                <w:b/>
                <w:color w:val="FFFFFF" w:themeColor="background1"/>
                <w:lang w:eastAsia="es-CO"/>
              </w:rPr>
              <w:t>Cantidad defectos</w:t>
            </w:r>
          </w:p>
        </w:tc>
      </w:tr>
      <w:tr w:rsidR="0091615F" w:rsidRPr="00CE292C" w14:paraId="7BFB7CCC" w14:textId="77777777" w:rsidTr="0091615F">
        <w:trPr>
          <w:trHeight w:val="300"/>
          <w:jc w:val="center"/>
        </w:trPr>
        <w:tc>
          <w:tcPr>
            <w:tcW w:w="2076" w:type="dxa"/>
            <w:shd w:val="clear" w:color="auto" w:fill="auto"/>
            <w:noWrap/>
            <w:vAlign w:val="bottom"/>
            <w:hideMark/>
          </w:tcPr>
          <w:p w14:paraId="62FCE1AB" w14:textId="77777777" w:rsidR="0091615F" w:rsidRPr="00CE292C" w:rsidRDefault="0091615F" w:rsidP="00471A80">
            <w:pPr>
              <w:spacing w:after="0" w:line="240" w:lineRule="auto"/>
              <w:rPr>
                <w:rFonts w:ascii="Calibri" w:eastAsia="Times New Roman" w:hAnsi="Calibri" w:cs="Times New Roman"/>
                <w:color w:val="000000"/>
                <w:lang w:eastAsia="es-CO"/>
              </w:rPr>
            </w:pPr>
            <w:r w:rsidRPr="00CE292C">
              <w:rPr>
                <w:rFonts w:ascii="Calibri" w:eastAsia="Times New Roman" w:hAnsi="Calibri" w:cs="Times New Roman"/>
                <w:color w:val="000000"/>
                <w:lang w:eastAsia="es-CO"/>
              </w:rPr>
              <w:t>Desarrollo y revisión</w:t>
            </w:r>
          </w:p>
        </w:tc>
        <w:tc>
          <w:tcPr>
            <w:tcW w:w="1800" w:type="dxa"/>
            <w:shd w:val="clear" w:color="auto" w:fill="auto"/>
            <w:noWrap/>
            <w:vAlign w:val="bottom"/>
            <w:hideMark/>
          </w:tcPr>
          <w:p w14:paraId="1A6A52E9" w14:textId="77777777" w:rsidR="0091615F" w:rsidRPr="00CE292C" w:rsidRDefault="0091615F" w:rsidP="00471A80">
            <w:pPr>
              <w:spacing w:after="0" w:line="240" w:lineRule="auto"/>
              <w:jc w:val="right"/>
              <w:rPr>
                <w:rFonts w:ascii="Calibri" w:eastAsia="Times New Roman" w:hAnsi="Calibri" w:cs="Times New Roman"/>
                <w:color w:val="000000"/>
                <w:lang w:eastAsia="es-CO"/>
              </w:rPr>
            </w:pPr>
            <w:r w:rsidRPr="00CE292C">
              <w:rPr>
                <w:rFonts w:ascii="Calibri" w:eastAsia="Times New Roman" w:hAnsi="Calibri" w:cs="Times New Roman"/>
                <w:color w:val="000000"/>
                <w:lang w:eastAsia="es-CO"/>
              </w:rPr>
              <w:t>18</w:t>
            </w:r>
          </w:p>
        </w:tc>
      </w:tr>
      <w:tr w:rsidR="0091615F" w:rsidRPr="00CE292C" w14:paraId="7F47B3FB" w14:textId="77777777" w:rsidTr="0091615F">
        <w:trPr>
          <w:trHeight w:val="300"/>
          <w:jc w:val="center"/>
        </w:trPr>
        <w:tc>
          <w:tcPr>
            <w:tcW w:w="2076" w:type="dxa"/>
            <w:shd w:val="clear" w:color="auto" w:fill="auto"/>
            <w:noWrap/>
            <w:vAlign w:val="bottom"/>
            <w:hideMark/>
          </w:tcPr>
          <w:p w14:paraId="79EF9B3D" w14:textId="77777777" w:rsidR="0091615F" w:rsidRPr="00CE292C" w:rsidRDefault="0091615F" w:rsidP="00471A80">
            <w:pPr>
              <w:spacing w:after="0" w:line="240" w:lineRule="auto"/>
              <w:rPr>
                <w:rFonts w:ascii="Calibri" w:eastAsia="Times New Roman" w:hAnsi="Calibri" w:cs="Times New Roman"/>
                <w:color w:val="000000"/>
                <w:lang w:eastAsia="es-CO"/>
              </w:rPr>
            </w:pPr>
            <w:r w:rsidRPr="00CE292C">
              <w:rPr>
                <w:rFonts w:ascii="Calibri" w:eastAsia="Times New Roman" w:hAnsi="Calibri" w:cs="Times New Roman"/>
                <w:color w:val="000000"/>
                <w:lang w:eastAsia="es-CO"/>
              </w:rPr>
              <w:t>Pruebas Integración</w:t>
            </w:r>
          </w:p>
        </w:tc>
        <w:tc>
          <w:tcPr>
            <w:tcW w:w="1800" w:type="dxa"/>
            <w:shd w:val="clear" w:color="auto" w:fill="auto"/>
            <w:noWrap/>
            <w:vAlign w:val="bottom"/>
            <w:hideMark/>
          </w:tcPr>
          <w:p w14:paraId="78235A2F" w14:textId="77777777" w:rsidR="0091615F" w:rsidRPr="00CE292C" w:rsidRDefault="0091615F" w:rsidP="00471A80">
            <w:pPr>
              <w:spacing w:after="0" w:line="240" w:lineRule="auto"/>
              <w:jc w:val="right"/>
              <w:rPr>
                <w:rFonts w:ascii="Calibri" w:eastAsia="Times New Roman" w:hAnsi="Calibri" w:cs="Times New Roman"/>
                <w:color w:val="000000"/>
                <w:lang w:eastAsia="es-CO"/>
              </w:rPr>
            </w:pPr>
            <w:r w:rsidRPr="00CE292C">
              <w:rPr>
                <w:rFonts w:ascii="Calibri" w:eastAsia="Times New Roman" w:hAnsi="Calibri" w:cs="Times New Roman"/>
                <w:color w:val="000000"/>
                <w:lang w:eastAsia="es-CO"/>
              </w:rPr>
              <w:t>3</w:t>
            </w:r>
          </w:p>
        </w:tc>
      </w:tr>
    </w:tbl>
    <w:p w14:paraId="7CD0AE93" w14:textId="77777777" w:rsidR="0091615F" w:rsidRDefault="0091615F" w:rsidP="00471A80">
      <w:pPr>
        <w:spacing w:line="240" w:lineRule="auto"/>
        <w:jc w:val="both"/>
      </w:pPr>
    </w:p>
    <w:p w14:paraId="6CC62A1F" w14:textId="77777777" w:rsidR="0091615F" w:rsidRDefault="0091615F" w:rsidP="00471A80">
      <w:pPr>
        <w:spacing w:line="240" w:lineRule="auto"/>
        <w:jc w:val="center"/>
      </w:pPr>
      <w:r>
        <w:rPr>
          <w:noProof/>
          <w:lang w:eastAsia="es-CO"/>
        </w:rPr>
        <w:drawing>
          <wp:inline distT="0" distB="0" distL="0" distR="0" wp14:anchorId="5C8F58FB" wp14:editId="02557FBC">
            <wp:extent cx="3243529" cy="1887321"/>
            <wp:effectExtent l="19050" t="0" r="14021"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94AD6AF" w14:textId="77777777" w:rsidR="00A14A19" w:rsidRPr="00A14A19" w:rsidRDefault="00A14A19" w:rsidP="00471A80">
      <w:pPr>
        <w:pStyle w:val="Epgrafe"/>
        <w:jc w:val="center"/>
        <w:rPr>
          <w:color w:val="auto"/>
        </w:rPr>
      </w:pPr>
      <w:bookmarkStart w:id="77" w:name="_Toc243327566"/>
      <w:r w:rsidRPr="00A14A19">
        <w:rPr>
          <w:color w:val="auto"/>
        </w:rPr>
        <w:t xml:space="preserve">Ilustración </w:t>
      </w:r>
      <w:r w:rsidR="00E06CF5" w:rsidRPr="00A14A19">
        <w:rPr>
          <w:color w:val="auto"/>
        </w:rPr>
        <w:fldChar w:fldCharType="begin"/>
      </w:r>
      <w:r w:rsidRPr="00A14A19">
        <w:rPr>
          <w:color w:val="auto"/>
        </w:rPr>
        <w:instrText xml:space="preserve"> SEQ Ilustración \* ARABIC </w:instrText>
      </w:r>
      <w:r w:rsidR="00E06CF5" w:rsidRPr="00A14A19">
        <w:rPr>
          <w:color w:val="auto"/>
        </w:rPr>
        <w:fldChar w:fldCharType="separate"/>
      </w:r>
      <w:r w:rsidR="004F0657">
        <w:rPr>
          <w:noProof/>
          <w:color w:val="auto"/>
        </w:rPr>
        <w:t>10</w:t>
      </w:r>
      <w:r w:rsidR="00E06CF5" w:rsidRPr="00A14A19">
        <w:rPr>
          <w:color w:val="auto"/>
        </w:rPr>
        <w:fldChar w:fldCharType="end"/>
      </w:r>
      <w:r w:rsidRPr="00A14A19">
        <w:rPr>
          <w:color w:val="auto"/>
        </w:rPr>
        <w:t>. Defectos corregidos antes de pruebas de integración</w:t>
      </w:r>
      <w:bookmarkEnd w:id="77"/>
    </w:p>
    <w:p w14:paraId="171AAEF3" w14:textId="77777777" w:rsidR="0091615F" w:rsidRDefault="0091615F" w:rsidP="00471A80">
      <w:pPr>
        <w:spacing w:line="240" w:lineRule="auto"/>
        <w:jc w:val="both"/>
      </w:pPr>
      <w:r>
        <w:t>El tiempo de corrección de defectos por cada una de las fases es:</w:t>
      </w:r>
    </w:p>
    <w:p w14:paraId="75B65CAB" w14:textId="77777777" w:rsidR="00A40DB6" w:rsidRDefault="003705DE" w:rsidP="00471A80">
      <w:pPr>
        <w:pStyle w:val="Epgrafe"/>
        <w:jc w:val="center"/>
      </w:pPr>
      <w:r>
        <w:tab/>
      </w:r>
      <w:r w:rsidRPr="003705DE">
        <w:rPr>
          <w:color w:val="auto"/>
        </w:rPr>
        <w:tab/>
      </w:r>
      <w:bookmarkStart w:id="78" w:name="_Toc243327589"/>
      <w:r w:rsidRPr="003705DE">
        <w:rPr>
          <w:color w:val="auto"/>
        </w:rPr>
        <w:t xml:space="preserve">Tabla </w:t>
      </w:r>
      <w:r w:rsidR="00E06CF5" w:rsidRPr="003705DE">
        <w:rPr>
          <w:color w:val="auto"/>
        </w:rPr>
        <w:fldChar w:fldCharType="begin"/>
      </w:r>
      <w:r w:rsidRPr="003705DE">
        <w:rPr>
          <w:color w:val="auto"/>
        </w:rPr>
        <w:instrText xml:space="preserve"> SEQ Tabla \* ARABIC </w:instrText>
      </w:r>
      <w:r w:rsidR="00E06CF5" w:rsidRPr="003705DE">
        <w:rPr>
          <w:color w:val="auto"/>
        </w:rPr>
        <w:fldChar w:fldCharType="separate"/>
      </w:r>
      <w:r w:rsidR="00820DD3">
        <w:rPr>
          <w:noProof/>
          <w:color w:val="auto"/>
        </w:rPr>
        <w:t>27</w:t>
      </w:r>
      <w:r w:rsidR="00E06CF5" w:rsidRPr="003705DE">
        <w:rPr>
          <w:color w:val="auto"/>
        </w:rPr>
        <w:fldChar w:fldCharType="end"/>
      </w:r>
      <w:r>
        <w:rPr>
          <w:color w:val="auto"/>
        </w:rPr>
        <w:t>. Ti</w:t>
      </w:r>
      <w:r w:rsidRPr="003705DE">
        <w:rPr>
          <w:color w:val="auto"/>
        </w:rPr>
        <w:t>empo de corrección por cada fase</w:t>
      </w:r>
      <w:bookmarkEnd w:id="78"/>
    </w:p>
    <w:tbl>
      <w:tblPr>
        <w:tblW w:w="3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0"/>
        <w:gridCol w:w="1800"/>
      </w:tblGrid>
      <w:tr w:rsidR="0091615F" w:rsidRPr="004903A7" w14:paraId="30BACE72" w14:textId="77777777" w:rsidTr="0091615F">
        <w:trPr>
          <w:trHeight w:val="300"/>
          <w:jc w:val="center"/>
        </w:trPr>
        <w:tc>
          <w:tcPr>
            <w:tcW w:w="1960" w:type="dxa"/>
            <w:shd w:val="clear" w:color="auto" w:fill="C00000"/>
            <w:noWrap/>
            <w:vAlign w:val="bottom"/>
            <w:hideMark/>
          </w:tcPr>
          <w:p w14:paraId="700DF565" w14:textId="77777777" w:rsidR="0091615F" w:rsidRPr="004903A7" w:rsidRDefault="0091615F" w:rsidP="00471A80">
            <w:pPr>
              <w:spacing w:after="0" w:line="240" w:lineRule="auto"/>
              <w:rPr>
                <w:rFonts w:ascii="Calibri" w:eastAsia="Times New Roman" w:hAnsi="Calibri" w:cs="Times New Roman"/>
                <w:b/>
                <w:color w:val="FFFFFF" w:themeColor="background1"/>
                <w:lang w:eastAsia="es-CO"/>
              </w:rPr>
            </w:pPr>
            <w:r w:rsidRPr="004903A7">
              <w:rPr>
                <w:rFonts w:ascii="Calibri" w:eastAsia="Times New Roman" w:hAnsi="Calibri" w:cs="Times New Roman"/>
                <w:b/>
                <w:color w:val="FFFFFF" w:themeColor="background1"/>
                <w:lang w:eastAsia="es-CO"/>
              </w:rPr>
              <w:t>Fase Corrección</w:t>
            </w:r>
          </w:p>
        </w:tc>
        <w:tc>
          <w:tcPr>
            <w:tcW w:w="1800" w:type="dxa"/>
            <w:shd w:val="clear" w:color="auto" w:fill="C00000"/>
            <w:noWrap/>
            <w:vAlign w:val="bottom"/>
            <w:hideMark/>
          </w:tcPr>
          <w:p w14:paraId="628C0579" w14:textId="77777777" w:rsidR="0091615F" w:rsidRPr="004903A7" w:rsidRDefault="0091615F" w:rsidP="00471A80">
            <w:pPr>
              <w:spacing w:after="0" w:line="240" w:lineRule="auto"/>
              <w:rPr>
                <w:rFonts w:ascii="Calibri" w:eastAsia="Times New Roman" w:hAnsi="Calibri" w:cs="Times New Roman"/>
                <w:b/>
                <w:color w:val="FFFFFF" w:themeColor="background1"/>
                <w:lang w:eastAsia="es-CO"/>
              </w:rPr>
            </w:pPr>
            <w:r w:rsidRPr="004903A7">
              <w:rPr>
                <w:rFonts w:ascii="Calibri" w:eastAsia="Times New Roman" w:hAnsi="Calibri" w:cs="Times New Roman"/>
                <w:b/>
                <w:color w:val="FFFFFF" w:themeColor="background1"/>
                <w:lang w:eastAsia="es-CO"/>
              </w:rPr>
              <w:t>Tiempo (min)</w:t>
            </w:r>
          </w:p>
        </w:tc>
      </w:tr>
      <w:tr w:rsidR="0091615F" w:rsidRPr="004903A7" w14:paraId="5E85800B" w14:textId="77777777" w:rsidTr="0091615F">
        <w:trPr>
          <w:trHeight w:val="300"/>
          <w:jc w:val="center"/>
        </w:trPr>
        <w:tc>
          <w:tcPr>
            <w:tcW w:w="1960" w:type="dxa"/>
            <w:shd w:val="clear" w:color="auto" w:fill="auto"/>
            <w:noWrap/>
            <w:vAlign w:val="bottom"/>
            <w:hideMark/>
          </w:tcPr>
          <w:p w14:paraId="098EBCF1" w14:textId="77777777" w:rsidR="0091615F" w:rsidRPr="004903A7" w:rsidRDefault="0091615F" w:rsidP="00471A80">
            <w:pPr>
              <w:spacing w:after="0" w:line="240" w:lineRule="auto"/>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Diseño</w:t>
            </w:r>
          </w:p>
        </w:tc>
        <w:tc>
          <w:tcPr>
            <w:tcW w:w="1800" w:type="dxa"/>
            <w:shd w:val="clear" w:color="auto" w:fill="auto"/>
            <w:noWrap/>
            <w:vAlign w:val="bottom"/>
            <w:hideMark/>
          </w:tcPr>
          <w:p w14:paraId="43F30EA4" w14:textId="77777777" w:rsidR="0091615F" w:rsidRPr="004903A7" w:rsidRDefault="0091615F" w:rsidP="00471A80">
            <w:pPr>
              <w:spacing w:after="0" w:line="240" w:lineRule="auto"/>
              <w:jc w:val="right"/>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60</w:t>
            </w:r>
          </w:p>
        </w:tc>
      </w:tr>
      <w:tr w:rsidR="0091615F" w:rsidRPr="004903A7" w14:paraId="3E3B4B91" w14:textId="77777777" w:rsidTr="0091615F">
        <w:trPr>
          <w:trHeight w:val="300"/>
          <w:jc w:val="center"/>
        </w:trPr>
        <w:tc>
          <w:tcPr>
            <w:tcW w:w="1960" w:type="dxa"/>
            <w:shd w:val="clear" w:color="auto" w:fill="auto"/>
            <w:noWrap/>
            <w:vAlign w:val="bottom"/>
            <w:hideMark/>
          </w:tcPr>
          <w:p w14:paraId="428E175D" w14:textId="77777777" w:rsidR="0091615F" w:rsidRPr="004903A7" w:rsidRDefault="0091615F" w:rsidP="00471A80">
            <w:pPr>
              <w:spacing w:after="0" w:line="240" w:lineRule="auto"/>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Revisión</w:t>
            </w:r>
          </w:p>
        </w:tc>
        <w:tc>
          <w:tcPr>
            <w:tcW w:w="1800" w:type="dxa"/>
            <w:shd w:val="clear" w:color="auto" w:fill="auto"/>
            <w:noWrap/>
            <w:vAlign w:val="bottom"/>
            <w:hideMark/>
          </w:tcPr>
          <w:p w14:paraId="60231DCE" w14:textId="77777777" w:rsidR="0091615F" w:rsidRPr="004903A7" w:rsidRDefault="0091615F" w:rsidP="00471A80">
            <w:pPr>
              <w:spacing w:after="0" w:line="240" w:lineRule="auto"/>
              <w:jc w:val="right"/>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208</w:t>
            </w:r>
          </w:p>
        </w:tc>
      </w:tr>
      <w:tr w:rsidR="0091615F" w:rsidRPr="004903A7" w14:paraId="499506BE" w14:textId="77777777" w:rsidTr="0091615F">
        <w:trPr>
          <w:trHeight w:val="300"/>
          <w:jc w:val="center"/>
        </w:trPr>
        <w:tc>
          <w:tcPr>
            <w:tcW w:w="1960" w:type="dxa"/>
            <w:shd w:val="clear" w:color="auto" w:fill="auto"/>
            <w:noWrap/>
            <w:vAlign w:val="bottom"/>
            <w:hideMark/>
          </w:tcPr>
          <w:p w14:paraId="03CECA74" w14:textId="77777777" w:rsidR="0091615F" w:rsidRPr="004903A7" w:rsidRDefault="0091615F" w:rsidP="00471A80">
            <w:pPr>
              <w:spacing w:after="0" w:line="240" w:lineRule="auto"/>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Pruebas</w:t>
            </w:r>
          </w:p>
        </w:tc>
        <w:tc>
          <w:tcPr>
            <w:tcW w:w="1800" w:type="dxa"/>
            <w:shd w:val="clear" w:color="auto" w:fill="auto"/>
            <w:noWrap/>
            <w:vAlign w:val="bottom"/>
            <w:hideMark/>
          </w:tcPr>
          <w:p w14:paraId="2F397046" w14:textId="77777777" w:rsidR="0091615F" w:rsidRPr="004903A7" w:rsidRDefault="0091615F" w:rsidP="00471A80">
            <w:pPr>
              <w:spacing w:after="0" w:line="240" w:lineRule="auto"/>
              <w:jc w:val="right"/>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650</w:t>
            </w:r>
          </w:p>
        </w:tc>
      </w:tr>
      <w:tr w:rsidR="0091615F" w:rsidRPr="004903A7" w14:paraId="568D16AD" w14:textId="77777777" w:rsidTr="0091615F">
        <w:trPr>
          <w:trHeight w:val="300"/>
          <w:jc w:val="center"/>
        </w:trPr>
        <w:tc>
          <w:tcPr>
            <w:tcW w:w="1960" w:type="dxa"/>
            <w:shd w:val="clear" w:color="auto" w:fill="auto"/>
            <w:noWrap/>
            <w:vAlign w:val="bottom"/>
            <w:hideMark/>
          </w:tcPr>
          <w:p w14:paraId="753094A4" w14:textId="77777777" w:rsidR="0091615F" w:rsidRPr="004903A7" w:rsidRDefault="0091615F" w:rsidP="00471A80">
            <w:pPr>
              <w:spacing w:after="0" w:line="240" w:lineRule="auto"/>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Pruebas Integración</w:t>
            </w:r>
          </w:p>
        </w:tc>
        <w:tc>
          <w:tcPr>
            <w:tcW w:w="1800" w:type="dxa"/>
            <w:shd w:val="clear" w:color="auto" w:fill="auto"/>
            <w:noWrap/>
            <w:vAlign w:val="bottom"/>
            <w:hideMark/>
          </w:tcPr>
          <w:p w14:paraId="63C34DD0" w14:textId="77777777" w:rsidR="0091615F" w:rsidRPr="004903A7" w:rsidRDefault="0091615F" w:rsidP="00471A80">
            <w:pPr>
              <w:spacing w:after="0" w:line="240" w:lineRule="auto"/>
              <w:jc w:val="right"/>
              <w:rPr>
                <w:rFonts w:ascii="Calibri" w:eastAsia="Times New Roman" w:hAnsi="Calibri" w:cs="Times New Roman"/>
                <w:color w:val="000000"/>
                <w:lang w:eastAsia="es-CO"/>
              </w:rPr>
            </w:pPr>
            <w:r w:rsidRPr="004903A7">
              <w:rPr>
                <w:rFonts w:ascii="Calibri" w:eastAsia="Times New Roman" w:hAnsi="Calibri" w:cs="Times New Roman"/>
                <w:color w:val="000000"/>
                <w:lang w:eastAsia="es-CO"/>
              </w:rPr>
              <w:t>120</w:t>
            </w:r>
          </w:p>
        </w:tc>
      </w:tr>
    </w:tbl>
    <w:p w14:paraId="7DABDD2F" w14:textId="77777777" w:rsidR="00941BD0" w:rsidRPr="00941BD0" w:rsidRDefault="00941BD0" w:rsidP="00471A80">
      <w:pPr>
        <w:spacing w:line="240" w:lineRule="auto"/>
        <w:jc w:val="both"/>
        <w:rPr>
          <w:lang w:eastAsia="es-CO"/>
        </w:rPr>
      </w:pPr>
    </w:p>
    <w:p w14:paraId="45515B52" w14:textId="77777777" w:rsidR="0091615F" w:rsidRDefault="0091615F" w:rsidP="00471A80">
      <w:pPr>
        <w:spacing w:line="240" w:lineRule="auto"/>
        <w:jc w:val="center"/>
        <w:rPr>
          <w:b/>
          <w:lang w:eastAsia="es-CO"/>
        </w:rPr>
      </w:pPr>
      <w:r>
        <w:rPr>
          <w:noProof/>
          <w:lang w:eastAsia="es-CO"/>
        </w:rPr>
        <w:drawing>
          <wp:inline distT="0" distB="0" distL="0" distR="0" wp14:anchorId="25120E04" wp14:editId="40B06435">
            <wp:extent cx="3239415" cy="1828800"/>
            <wp:effectExtent l="19050" t="0" r="18135"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D292D62" w14:textId="77777777" w:rsidR="00A05925" w:rsidRPr="00262D9A" w:rsidRDefault="004B44E2" w:rsidP="00262D9A">
      <w:pPr>
        <w:pStyle w:val="Epgrafe"/>
        <w:jc w:val="center"/>
        <w:rPr>
          <w:color w:val="auto"/>
        </w:rPr>
      </w:pPr>
      <w:bookmarkStart w:id="79" w:name="_Toc243327567"/>
      <w:r w:rsidRPr="004B44E2">
        <w:rPr>
          <w:color w:val="auto"/>
        </w:rPr>
        <w:t xml:space="preserve">Ilustración </w:t>
      </w:r>
      <w:r w:rsidR="00E06CF5" w:rsidRPr="004B44E2">
        <w:rPr>
          <w:color w:val="auto"/>
        </w:rPr>
        <w:fldChar w:fldCharType="begin"/>
      </w:r>
      <w:r w:rsidRPr="004B44E2">
        <w:rPr>
          <w:color w:val="auto"/>
        </w:rPr>
        <w:instrText xml:space="preserve"> SEQ Ilustración \* ARABIC </w:instrText>
      </w:r>
      <w:r w:rsidR="00E06CF5" w:rsidRPr="004B44E2">
        <w:rPr>
          <w:color w:val="auto"/>
        </w:rPr>
        <w:fldChar w:fldCharType="separate"/>
      </w:r>
      <w:r w:rsidR="004F0657">
        <w:rPr>
          <w:noProof/>
          <w:color w:val="auto"/>
        </w:rPr>
        <w:t>11</w:t>
      </w:r>
      <w:r w:rsidR="00E06CF5" w:rsidRPr="004B44E2">
        <w:rPr>
          <w:color w:val="auto"/>
        </w:rPr>
        <w:fldChar w:fldCharType="end"/>
      </w:r>
      <w:r w:rsidRPr="004B44E2">
        <w:rPr>
          <w:color w:val="auto"/>
        </w:rPr>
        <w:t>. Tiempo de corrección por cada fase</w:t>
      </w:r>
      <w:bookmarkEnd w:id="79"/>
    </w:p>
    <w:p w14:paraId="0FBEE537" w14:textId="77777777" w:rsidR="0091615F" w:rsidRDefault="0091615F" w:rsidP="00471A80">
      <w:pPr>
        <w:spacing w:line="240" w:lineRule="auto"/>
        <w:jc w:val="both"/>
      </w:pPr>
      <w:r>
        <w:t>El tiempo de corrección de defectos por cada una de las tecnologías es:</w:t>
      </w:r>
    </w:p>
    <w:p w14:paraId="296C35F0" w14:textId="77777777" w:rsidR="004B44E2" w:rsidRPr="004B44E2" w:rsidRDefault="004B44E2" w:rsidP="00471A80">
      <w:pPr>
        <w:pStyle w:val="Epgrafe"/>
        <w:jc w:val="center"/>
        <w:rPr>
          <w:color w:val="auto"/>
        </w:rPr>
      </w:pPr>
      <w:bookmarkStart w:id="80" w:name="_Toc243327590"/>
      <w:r w:rsidRPr="004B44E2">
        <w:rPr>
          <w:color w:val="auto"/>
        </w:rPr>
        <w:t xml:space="preserve">Tabla </w:t>
      </w:r>
      <w:r w:rsidR="00E06CF5" w:rsidRPr="004B44E2">
        <w:rPr>
          <w:color w:val="auto"/>
        </w:rPr>
        <w:fldChar w:fldCharType="begin"/>
      </w:r>
      <w:r w:rsidRPr="004B44E2">
        <w:rPr>
          <w:color w:val="auto"/>
        </w:rPr>
        <w:instrText xml:space="preserve"> SEQ Tabla \* ARABIC </w:instrText>
      </w:r>
      <w:r w:rsidR="00E06CF5" w:rsidRPr="004B44E2">
        <w:rPr>
          <w:color w:val="auto"/>
        </w:rPr>
        <w:fldChar w:fldCharType="separate"/>
      </w:r>
      <w:r w:rsidR="00820DD3">
        <w:rPr>
          <w:noProof/>
          <w:color w:val="auto"/>
        </w:rPr>
        <w:t>28</w:t>
      </w:r>
      <w:r w:rsidR="00E06CF5" w:rsidRPr="004B44E2">
        <w:rPr>
          <w:color w:val="auto"/>
        </w:rPr>
        <w:fldChar w:fldCharType="end"/>
      </w:r>
      <w:r w:rsidRPr="004B44E2">
        <w:rPr>
          <w:color w:val="auto"/>
        </w:rPr>
        <w:t>. Tiempo de corrección por tecnología</w:t>
      </w:r>
      <w:bookmarkEnd w:id="80"/>
    </w:p>
    <w:tbl>
      <w:tblPr>
        <w:tblW w:w="3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60"/>
        <w:gridCol w:w="1800"/>
      </w:tblGrid>
      <w:tr w:rsidR="0091615F" w:rsidRPr="00F72EB3" w14:paraId="5C25C49A" w14:textId="77777777" w:rsidTr="0091615F">
        <w:trPr>
          <w:trHeight w:val="300"/>
          <w:jc w:val="center"/>
        </w:trPr>
        <w:tc>
          <w:tcPr>
            <w:tcW w:w="1960" w:type="dxa"/>
            <w:shd w:val="clear" w:color="auto" w:fill="C00000"/>
            <w:noWrap/>
            <w:vAlign w:val="bottom"/>
            <w:hideMark/>
          </w:tcPr>
          <w:p w14:paraId="375E128D" w14:textId="77777777" w:rsidR="0091615F" w:rsidRPr="00F72EB3" w:rsidRDefault="0091615F" w:rsidP="00471A80">
            <w:pPr>
              <w:spacing w:after="0" w:line="240" w:lineRule="auto"/>
              <w:rPr>
                <w:rFonts w:ascii="Calibri" w:eastAsia="Times New Roman" w:hAnsi="Calibri" w:cs="Times New Roman"/>
                <w:b/>
                <w:color w:val="FFFFFF" w:themeColor="background1"/>
                <w:lang w:eastAsia="es-CO"/>
              </w:rPr>
            </w:pPr>
            <w:r w:rsidRPr="00F72EB3">
              <w:rPr>
                <w:rFonts w:ascii="Calibri" w:eastAsia="Times New Roman" w:hAnsi="Calibri" w:cs="Times New Roman"/>
                <w:b/>
                <w:color w:val="FFFFFF" w:themeColor="background1"/>
                <w:lang w:eastAsia="es-CO"/>
              </w:rPr>
              <w:t>Tecnología</w:t>
            </w:r>
          </w:p>
        </w:tc>
        <w:tc>
          <w:tcPr>
            <w:tcW w:w="1800" w:type="dxa"/>
            <w:shd w:val="clear" w:color="auto" w:fill="C00000"/>
            <w:noWrap/>
            <w:vAlign w:val="bottom"/>
            <w:hideMark/>
          </w:tcPr>
          <w:p w14:paraId="2EFA8750" w14:textId="77777777" w:rsidR="0091615F" w:rsidRPr="00F72EB3" w:rsidRDefault="0091615F" w:rsidP="00471A80">
            <w:pPr>
              <w:spacing w:after="0" w:line="240" w:lineRule="auto"/>
              <w:rPr>
                <w:rFonts w:ascii="Calibri" w:eastAsia="Times New Roman" w:hAnsi="Calibri" w:cs="Times New Roman"/>
                <w:b/>
                <w:color w:val="FFFFFF" w:themeColor="background1"/>
                <w:lang w:eastAsia="es-CO"/>
              </w:rPr>
            </w:pPr>
            <w:r w:rsidRPr="00F72EB3">
              <w:rPr>
                <w:rFonts w:ascii="Calibri" w:eastAsia="Times New Roman" w:hAnsi="Calibri" w:cs="Times New Roman"/>
                <w:b/>
                <w:color w:val="FFFFFF" w:themeColor="background1"/>
                <w:lang w:eastAsia="es-CO"/>
              </w:rPr>
              <w:t>Tiempo (min)</w:t>
            </w:r>
          </w:p>
        </w:tc>
      </w:tr>
      <w:tr w:rsidR="0091615F" w:rsidRPr="00F72EB3" w14:paraId="373D9DD5" w14:textId="77777777" w:rsidTr="0091615F">
        <w:trPr>
          <w:trHeight w:val="300"/>
          <w:jc w:val="center"/>
        </w:trPr>
        <w:tc>
          <w:tcPr>
            <w:tcW w:w="1960" w:type="dxa"/>
            <w:shd w:val="clear" w:color="auto" w:fill="auto"/>
            <w:noWrap/>
            <w:vAlign w:val="bottom"/>
            <w:hideMark/>
          </w:tcPr>
          <w:p w14:paraId="2FF43F28" w14:textId="77777777" w:rsidR="0091615F" w:rsidRPr="00F72EB3" w:rsidRDefault="0091615F" w:rsidP="00471A80">
            <w:pPr>
              <w:spacing w:after="0" w:line="240" w:lineRule="auto"/>
              <w:rPr>
                <w:rFonts w:ascii="Calibri" w:eastAsia="Times New Roman" w:hAnsi="Calibri" w:cs="Times New Roman"/>
                <w:color w:val="000000"/>
                <w:lang w:eastAsia="es-CO"/>
              </w:rPr>
            </w:pPr>
            <w:proofErr w:type="spellStart"/>
            <w:r w:rsidRPr="00F72EB3">
              <w:rPr>
                <w:rFonts w:ascii="Calibri" w:eastAsia="Times New Roman" w:hAnsi="Calibri" w:cs="Times New Roman"/>
                <w:color w:val="000000"/>
                <w:lang w:eastAsia="es-CO"/>
              </w:rPr>
              <w:t>Legacy</w:t>
            </w:r>
            <w:proofErr w:type="spellEnd"/>
            <w:r w:rsidRPr="00F72EB3">
              <w:rPr>
                <w:rFonts w:ascii="Calibri" w:eastAsia="Times New Roman" w:hAnsi="Calibri" w:cs="Times New Roman"/>
                <w:color w:val="000000"/>
                <w:lang w:eastAsia="es-CO"/>
              </w:rPr>
              <w:t xml:space="preserve"> App</w:t>
            </w:r>
          </w:p>
        </w:tc>
        <w:tc>
          <w:tcPr>
            <w:tcW w:w="1800" w:type="dxa"/>
            <w:shd w:val="clear" w:color="auto" w:fill="auto"/>
            <w:noWrap/>
            <w:vAlign w:val="bottom"/>
            <w:hideMark/>
          </w:tcPr>
          <w:p w14:paraId="4827BAFF" w14:textId="77777777" w:rsidR="0091615F" w:rsidRPr="00F72EB3" w:rsidRDefault="0091615F" w:rsidP="00471A80">
            <w:pPr>
              <w:spacing w:after="0" w:line="240" w:lineRule="auto"/>
              <w:jc w:val="right"/>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513</w:t>
            </w:r>
          </w:p>
        </w:tc>
      </w:tr>
      <w:tr w:rsidR="0091615F" w:rsidRPr="00F72EB3" w14:paraId="67634B69" w14:textId="77777777" w:rsidTr="0091615F">
        <w:trPr>
          <w:trHeight w:val="300"/>
          <w:jc w:val="center"/>
        </w:trPr>
        <w:tc>
          <w:tcPr>
            <w:tcW w:w="1960" w:type="dxa"/>
            <w:shd w:val="clear" w:color="auto" w:fill="auto"/>
            <w:noWrap/>
            <w:vAlign w:val="bottom"/>
            <w:hideMark/>
          </w:tcPr>
          <w:p w14:paraId="51DCBC02" w14:textId="77777777" w:rsidR="0091615F" w:rsidRPr="00F72EB3" w:rsidRDefault="0091615F" w:rsidP="00471A80">
            <w:pPr>
              <w:spacing w:after="0" w:line="240" w:lineRule="auto"/>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BPEL</w:t>
            </w:r>
          </w:p>
        </w:tc>
        <w:tc>
          <w:tcPr>
            <w:tcW w:w="1800" w:type="dxa"/>
            <w:shd w:val="clear" w:color="auto" w:fill="auto"/>
            <w:noWrap/>
            <w:vAlign w:val="bottom"/>
            <w:hideMark/>
          </w:tcPr>
          <w:p w14:paraId="1C258B72" w14:textId="77777777" w:rsidR="0091615F" w:rsidRPr="00F72EB3" w:rsidRDefault="0091615F" w:rsidP="00471A80">
            <w:pPr>
              <w:spacing w:after="0" w:line="240" w:lineRule="auto"/>
              <w:jc w:val="right"/>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145</w:t>
            </w:r>
          </w:p>
        </w:tc>
      </w:tr>
      <w:tr w:rsidR="0091615F" w:rsidRPr="00F72EB3" w14:paraId="77367C95" w14:textId="77777777" w:rsidTr="0091615F">
        <w:trPr>
          <w:trHeight w:val="300"/>
          <w:jc w:val="center"/>
        </w:trPr>
        <w:tc>
          <w:tcPr>
            <w:tcW w:w="1960" w:type="dxa"/>
            <w:shd w:val="clear" w:color="auto" w:fill="auto"/>
            <w:noWrap/>
            <w:vAlign w:val="bottom"/>
            <w:hideMark/>
          </w:tcPr>
          <w:p w14:paraId="6750E16B" w14:textId="77777777" w:rsidR="0091615F" w:rsidRPr="00F72EB3" w:rsidRDefault="0091615F" w:rsidP="00471A80">
            <w:pPr>
              <w:spacing w:after="0" w:line="240" w:lineRule="auto"/>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OSB</w:t>
            </w:r>
          </w:p>
        </w:tc>
        <w:tc>
          <w:tcPr>
            <w:tcW w:w="1800" w:type="dxa"/>
            <w:shd w:val="clear" w:color="auto" w:fill="auto"/>
            <w:noWrap/>
            <w:vAlign w:val="bottom"/>
            <w:hideMark/>
          </w:tcPr>
          <w:p w14:paraId="24E4C3C1" w14:textId="77777777" w:rsidR="0091615F" w:rsidRPr="00F72EB3" w:rsidRDefault="0091615F" w:rsidP="00471A80">
            <w:pPr>
              <w:spacing w:after="0" w:line="240" w:lineRule="auto"/>
              <w:jc w:val="right"/>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320</w:t>
            </w:r>
          </w:p>
        </w:tc>
      </w:tr>
      <w:tr w:rsidR="0091615F" w:rsidRPr="00F72EB3" w14:paraId="11375484" w14:textId="77777777" w:rsidTr="0091615F">
        <w:trPr>
          <w:trHeight w:val="300"/>
          <w:jc w:val="center"/>
        </w:trPr>
        <w:tc>
          <w:tcPr>
            <w:tcW w:w="1960" w:type="dxa"/>
            <w:shd w:val="clear" w:color="auto" w:fill="auto"/>
            <w:noWrap/>
            <w:vAlign w:val="bottom"/>
            <w:hideMark/>
          </w:tcPr>
          <w:p w14:paraId="0056462F" w14:textId="77777777" w:rsidR="0091615F" w:rsidRPr="00F72EB3" w:rsidRDefault="0091615F" w:rsidP="00471A80">
            <w:pPr>
              <w:spacing w:after="0" w:line="240" w:lineRule="auto"/>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Portal</w:t>
            </w:r>
          </w:p>
        </w:tc>
        <w:tc>
          <w:tcPr>
            <w:tcW w:w="1800" w:type="dxa"/>
            <w:shd w:val="clear" w:color="auto" w:fill="auto"/>
            <w:noWrap/>
            <w:vAlign w:val="bottom"/>
            <w:hideMark/>
          </w:tcPr>
          <w:p w14:paraId="08CF3BD7" w14:textId="77777777" w:rsidR="0091615F" w:rsidRPr="00F72EB3" w:rsidRDefault="0091615F" w:rsidP="00471A80">
            <w:pPr>
              <w:spacing w:after="0" w:line="240" w:lineRule="auto"/>
              <w:jc w:val="right"/>
              <w:rPr>
                <w:rFonts w:ascii="Calibri" w:eastAsia="Times New Roman" w:hAnsi="Calibri" w:cs="Times New Roman"/>
                <w:color w:val="000000"/>
                <w:lang w:eastAsia="es-CO"/>
              </w:rPr>
            </w:pPr>
            <w:r w:rsidRPr="00F72EB3">
              <w:rPr>
                <w:rFonts w:ascii="Calibri" w:eastAsia="Times New Roman" w:hAnsi="Calibri" w:cs="Times New Roman"/>
                <w:color w:val="000000"/>
                <w:lang w:eastAsia="es-CO"/>
              </w:rPr>
              <w:t>60</w:t>
            </w:r>
          </w:p>
        </w:tc>
      </w:tr>
    </w:tbl>
    <w:p w14:paraId="12B210A8" w14:textId="77777777" w:rsidR="0091615F" w:rsidRDefault="0091615F" w:rsidP="00471A80">
      <w:pPr>
        <w:spacing w:line="240" w:lineRule="auto"/>
        <w:jc w:val="both"/>
        <w:rPr>
          <w:b/>
          <w:lang w:eastAsia="es-CO"/>
        </w:rPr>
      </w:pPr>
    </w:p>
    <w:p w14:paraId="5435B6EA" w14:textId="77777777" w:rsidR="0091615F" w:rsidRPr="007D60D8" w:rsidRDefault="0091615F" w:rsidP="00471A80">
      <w:pPr>
        <w:spacing w:line="240" w:lineRule="auto"/>
        <w:jc w:val="center"/>
        <w:rPr>
          <w:b/>
          <w:lang w:eastAsia="es-CO"/>
        </w:rPr>
      </w:pPr>
      <w:r>
        <w:rPr>
          <w:noProof/>
          <w:lang w:eastAsia="es-CO"/>
        </w:rPr>
        <w:drawing>
          <wp:inline distT="0" distB="0" distL="0" distR="0" wp14:anchorId="4A010AF0" wp14:editId="250D702E">
            <wp:extent cx="3313786" cy="1748332"/>
            <wp:effectExtent l="19050" t="0" r="19964" b="4268"/>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BB701D8" w14:textId="77777777" w:rsidR="008D6AB0" w:rsidRDefault="008D6AB0" w:rsidP="00471A80">
      <w:pPr>
        <w:pStyle w:val="Epgrafe"/>
        <w:jc w:val="center"/>
        <w:rPr>
          <w:color w:val="auto"/>
        </w:rPr>
      </w:pPr>
      <w:bookmarkStart w:id="81" w:name="_Toc243327568"/>
      <w:r w:rsidRPr="008D6AB0">
        <w:rPr>
          <w:color w:val="auto"/>
        </w:rPr>
        <w:t xml:space="preserve">Ilustración </w:t>
      </w:r>
      <w:r w:rsidR="00E06CF5" w:rsidRPr="008D6AB0">
        <w:rPr>
          <w:color w:val="auto"/>
        </w:rPr>
        <w:fldChar w:fldCharType="begin"/>
      </w:r>
      <w:r w:rsidRPr="008D6AB0">
        <w:rPr>
          <w:color w:val="auto"/>
        </w:rPr>
        <w:instrText xml:space="preserve"> SEQ Ilustración \* ARABIC </w:instrText>
      </w:r>
      <w:r w:rsidR="00E06CF5" w:rsidRPr="008D6AB0">
        <w:rPr>
          <w:color w:val="auto"/>
        </w:rPr>
        <w:fldChar w:fldCharType="separate"/>
      </w:r>
      <w:r w:rsidR="004F0657">
        <w:rPr>
          <w:noProof/>
          <w:color w:val="auto"/>
        </w:rPr>
        <w:t>12</w:t>
      </w:r>
      <w:r w:rsidR="00E06CF5" w:rsidRPr="008D6AB0">
        <w:rPr>
          <w:color w:val="auto"/>
        </w:rPr>
        <w:fldChar w:fldCharType="end"/>
      </w:r>
      <w:r w:rsidRPr="008D6AB0">
        <w:rPr>
          <w:color w:val="auto"/>
        </w:rPr>
        <w:t xml:space="preserve">. </w:t>
      </w:r>
      <w:r>
        <w:rPr>
          <w:color w:val="auto"/>
        </w:rPr>
        <w:t>Ti</w:t>
      </w:r>
      <w:r w:rsidRPr="008D6AB0">
        <w:rPr>
          <w:color w:val="auto"/>
        </w:rPr>
        <w:t>empo de corrección de defectos por tecnología</w:t>
      </w:r>
      <w:bookmarkEnd w:id="81"/>
    </w:p>
    <w:p w14:paraId="26CE7A8F" w14:textId="77777777" w:rsidR="00D05473" w:rsidRPr="00D05473" w:rsidRDefault="00D05473" w:rsidP="00471A80">
      <w:pPr>
        <w:spacing w:line="240" w:lineRule="auto"/>
      </w:pPr>
    </w:p>
    <w:p w14:paraId="5A40978A" w14:textId="3D464B27" w:rsidR="0091615F" w:rsidRDefault="0091615F" w:rsidP="00471A80">
      <w:pPr>
        <w:spacing w:line="240" w:lineRule="auto"/>
        <w:jc w:val="both"/>
      </w:pPr>
      <w:r>
        <w:t xml:space="preserve">Con respecto al ciclo anterior hubo un incremento del </w:t>
      </w:r>
      <w:r w:rsidR="00F7704E">
        <w:t xml:space="preserve">en la cantidad de defectos detectados, paso de 6 defectos a 21 defectos, aunque es un incremento del 350%, estos se dan debido a que para este ciclo se hicieron mayor </w:t>
      </w:r>
      <w:r w:rsidR="00B961F7">
        <w:t>cantidad</w:t>
      </w:r>
      <w:r w:rsidR="00F7704E">
        <w:t xml:space="preserve"> de desarrollos nuevos y se </w:t>
      </w:r>
      <w:r w:rsidR="003C2A9D">
        <w:t>llevó</w:t>
      </w:r>
      <w:r w:rsidR="00F7704E">
        <w:t xml:space="preserve"> un mejor seguimiento.</w:t>
      </w:r>
    </w:p>
    <w:p w14:paraId="7B026FEE" w14:textId="77777777" w:rsidR="00C84790" w:rsidRDefault="00C84790" w:rsidP="00471A80">
      <w:pPr>
        <w:spacing w:line="240" w:lineRule="auto"/>
        <w:jc w:val="both"/>
      </w:pPr>
      <w:r>
        <w:t xml:space="preserve">El </w:t>
      </w:r>
      <w:proofErr w:type="spellStart"/>
      <w:r>
        <w:t>yield</w:t>
      </w:r>
      <w:proofErr w:type="spellEnd"/>
      <w:r>
        <w:t xml:space="preserve"> para este ciclo fue bajo debido a la gran cantidad de defectos ocurridos en pruebas unitarias, esto evidencia que es necesario realizar mejores revisiones.</w:t>
      </w:r>
    </w:p>
    <w:p w14:paraId="278D05C2" w14:textId="77777777" w:rsidR="00391B5D" w:rsidRDefault="00391B5D" w:rsidP="00471A80">
      <w:pPr>
        <w:spacing w:line="240" w:lineRule="auto"/>
        <w:jc w:val="both"/>
      </w:pPr>
      <w:r>
        <w:t xml:space="preserve">Se puede observar que entre más tarde se encuentren los defectos, más </w:t>
      </w:r>
      <w:r w:rsidR="007160D2">
        <w:t>costoso es corregirlos.</w:t>
      </w:r>
    </w:p>
    <w:p w14:paraId="6822A689" w14:textId="77777777" w:rsidR="00E46757" w:rsidRDefault="00E46757" w:rsidP="00377B37">
      <w:pPr>
        <w:spacing w:after="0" w:line="240" w:lineRule="auto"/>
        <w:jc w:val="both"/>
      </w:pPr>
    </w:p>
    <w:p w14:paraId="145BC56A" w14:textId="77777777" w:rsidR="00E46757" w:rsidRDefault="00E46757" w:rsidP="000C1507">
      <w:pPr>
        <w:pStyle w:val="Ttulo1"/>
        <w:numPr>
          <w:ilvl w:val="1"/>
          <w:numId w:val="2"/>
        </w:numPr>
        <w:ind w:left="720" w:hanging="360"/>
        <w:rPr>
          <w:rFonts w:asciiTheme="minorHAnsi" w:hAnsiTheme="minorHAnsi"/>
        </w:rPr>
      </w:pPr>
      <w:bookmarkStart w:id="82" w:name="_Toc372199586"/>
      <w:r>
        <w:rPr>
          <w:rFonts w:asciiTheme="minorHAnsi" w:hAnsiTheme="minorHAnsi"/>
        </w:rPr>
        <w:lastRenderedPageBreak/>
        <w:t>Métricas del proceso</w:t>
      </w:r>
      <w:bookmarkEnd w:id="82"/>
    </w:p>
    <w:p w14:paraId="1FB13FB6" w14:textId="77777777" w:rsidR="00E46757" w:rsidRDefault="00E46757" w:rsidP="00377B37">
      <w:pPr>
        <w:spacing w:after="0" w:line="240" w:lineRule="auto"/>
        <w:jc w:val="both"/>
      </w:pPr>
    </w:p>
    <w:p w14:paraId="6DE5F88A" w14:textId="77777777" w:rsidR="00D077FB" w:rsidRDefault="00D077FB" w:rsidP="00471A80">
      <w:pPr>
        <w:pStyle w:val="Epgrafe"/>
        <w:jc w:val="center"/>
      </w:pPr>
      <w:bookmarkStart w:id="83" w:name="_Toc243327591"/>
      <w:r w:rsidRPr="00D077FB">
        <w:rPr>
          <w:color w:val="auto"/>
        </w:rPr>
        <w:t xml:space="preserve">Tabla </w:t>
      </w:r>
      <w:r w:rsidR="00E06CF5" w:rsidRPr="00D077FB">
        <w:rPr>
          <w:color w:val="auto"/>
        </w:rPr>
        <w:fldChar w:fldCharType="begin"/>
      </w:r>
      <w:r w:rsidRPr="00D077FB">
        <w:rPr>
          <w:color w:val="auto"/>
        </w:rPr>
        <w:instrText xml:space="preserve"> SEQ Tabla \* ARABIC </w:instrText>
      </w:r>
      <w:r w:rsidR="00E06CF5" w:rsidRPr="00D077FB">
        <w:rPr>
          <w:color w:val="auto"/>
        </w:rPr>
        <w:fldChar w:fldCharType="separate"/>
      </w:r>
      <w:r w:rsidR="00820DD3">
        <w:rPr>
          <w:noProof/>
          <w:color w:val="auto"/>
        </w:rPr>
        <w:t>29</w:t>
      </w:r>
      <w:r w:rsidR="00E06CF5" w:rsidRPr="00D077FB">
        <w:rPr>
          <w:color w:val="auto"/>
        </w:rPr>
        <w:fldChar w:fldCharType="end"/>
      </w:r>
      <w:r w:rsidRPr="00D077FB">
        <w:rPr>
          <w:color w:val="auto"/>
        </w:rPr>
        <w:t>. Métricas del proceso</w:t>
      </w:r>
      <w:bookmarkEnd w:id="83"/>
    </w:p>
    <w:tbl>
      <w:tblPr>
        <w:tblStyle w:val="Tablaconcuadrcula"/>
        <w:tblW w:w="0" w:type="auto"/>
        <w:tblLayout w:type="fixed"/>
        <w:tblLook w:val="04A0" w:firstRow="1" w:lastRow="0" w:firstColumn="1" w:lastColumn="0" w:noHBand="0" w:noVBand="1"/>
      </w:tblPr>
      <w:tblGrid>
        <w:gridCol w:w="3652"/>
        <w:gridCol w:w="1134"/>
        <w:gridCol w:w="5245"/>
      </w:tblGrid>
      <w:tr w:rsidR="00D044B6" w:rsidRPr="005F4869" w14:paraId="0A5EC552" w14:textId="77777777" w:rsidTr="005B61D7">
        <w:tc>
          <w:tcPr>
            <w:tcW w:w="3652" w:type="dxa"/>
            <w:shd w:val="clear" w:color="auto" w:fill="C00000"/>
          </w:tcPr>
          <w:p w14:paraId="2A7CB4A7" w14:textId="2CAE7897" w:rsidR="00D044B6" w:rsidRPr="005F4869" w:rsidRDefault="003C2A9D" w:rsidP="00471A80">
            <w:pPr>
              <w:rPr>
                <w:rFonts w:ascii="Calibri" w:eastAsia="Times New Roman" w:hAnsi="Calibri" w:cs="Times New Roman"/>
                <w:b/>
                <w:color w:val="FFFFFF" w:themeColor="background1"/>
                <w:lang w:eastAsia="es-CO"/>
              </w:rPr>
            </w:pPr>
            <w:r w:rsidRPr="005F4869">
              <w:rPr>
                <w:rFonts w:ascii="Calibri" w:eastAsia="Times New Roman" w:hAnsi="Calibri" w:cs="Times New Roman"/>
                <w:b/>
                <w:color w:val="FFFFFF" w:themeColor="background1"/>
                <w:lang w:eastAsia="es-CO"/>
              </w:rPr>
              <w:t>Métrica</w:t>
            </w:r>
          </w:p>
        </w:tc>
        <w:tc>
          <w:tcPr>
            <w:tcW w:w="1134" w:type="dxa"/>
            <w:shd w:val="clear" w:color="auto" w:fill="C00000"/>
          </w:tcPr>
          <w:p w14:paraId="0D2B4183" w14:textId="77777777" w:rsidR="00D044B6" w:rsidRPr="005F4869" w:rsidRDefault="00D044B6" w:rsidP="00471A80">
            <w:pPr>
              <w:rPr>
                <w:rFonts w:ascii="Calibri" w:eastAsia="Times New Roman" w:hAnsi="Calibri" w:cs="Times New Roman"/>
                <w:b/>
                <w:color w:val="FFFFFF" w:themeColor="background1"/>
                <w:lang w:eastAsia="es-CO"/>
              </w:rPr>
            </w:pPr>
            <w:r w:rsidRPr="005F4869">
              <w:rPr>
                <w:rFonts w:ascii="Calibri" w:eastAsia="Times New Roman" w:hAnsi="Calibri" w:cs="Times New Roman"/>
                <w:b/>
                <w:color w:val="FFFFFF" w:themeColor="background1"/>
                <w:lang w:eastAsia="es-CO"/>
              </w:rPr>
              <w:t>Valor</w:t>
            </w:r>
          </w:p>
        </w:tc>
        <w:tc>
          <w:tcPr>
            <w:tcW w:w="5245" w:type="dxa"/>
            <w:shd w:val="clear" w:color="auto" w:fill="C00000"/>
          </w:tcPr>
          <w:p w14:paraId="4F7D0612" w14:textId="77777777" w:rsidR="00D044B6" w:rsidRPr="005F4869" w:rsidRDefault="00D044B6" w:rsidP="00471A80">
            <w:pPr>
              <w:rPr>
                <w:rFonts w:ascii="Calibri" w:eastAsia="Times New Roman" w:hAnsi="Calibri" w:cs="Times New Roman"/>
                <w:b/>
                <w:color w:val="FFFFFF" w:themeColor="background1"/>
                <w:lang w:eastAsia="es-CO"/>
              </w:rPr>
            </w:pPr>
            <w:r w:rsidRPr="005F4869">
              <w:rPr>
                <w:rFonts w:ascii="Calibri" w:eastAsia="Times New Roman" w:hAnsi="Calibri" w:cs="Times New Roman"/>
                <w:b/>
                <w:color w:val="FFFFFF" w:themeColor="background1"/>
                <w:lang w:eastAsia="es-CO"/>
              </w:rPr>
              <w:t>Observación</w:t>
            </w:r>
          </w:p>
        </w:tc>
      </w:tr>
      <w:tr w:rsidR="00D044B6" w14:paraId="110532A3" w14:textId="77777777" w:rsidTr="005B61D7">
        <w:tc>
          <w:tcPr>
            <w:tcW w:w="3652" w:type="dxa"/>
          </w:tcPr>
          <w:p w14:paraId="70C49A07" w14:textId="77777777" w:rsidR="00D044B6" w:rsidRDefault="00D044B6" w:rsidP="00471A80">
            <w:pPr>
              <w:jc w:val="both"/>
            </w:pPr>
            <w:r>
              <w:t>El total de tareas planeadas debe ser mayor o igual al 90% de las tareas ejecutadas</w:t>
            </w:r>
          </w:p>
        </w:tc>
        <w:tc>
          <w:tcPr>
            <w:tcW w:w="1134" w:type="dxa"/>
          </w:tcPr>
          <w:p w14:paraId="4155E412" w14:textId="77777777" w:rsidR="00D044B6" w:rsidRDefault="00D044B6" w:rsidP="00471A80">
            <w:pPr>
              <w:jc w:val="both"/>
            </w:pPr>
            <w:r>
              <w:t xml:space="preserve">95.7% </w:t>
            </w:r>
            <w:r w:rsidRPr="00377B37">
              <w:rPr>
                <w:sz w:val="20"/>
                <w:szCs w:val="20"/>
              </w:rPr>
              <w:t>de las tareas fueron planeadas</w:t>
            </w:r>
          </w:p>
        </w:tc>
        <w:tc>
          <w:tcPr>
            <w:tcW w:w="5245" w:type="dxa"/>
          </w:tcPr>
          <w:p w14:paraId="171B652D" w14:textId="77777777" w:rsidR="00D044B6" w:rsidRDefault="00496602" w:rsidP="00471A80">
            <w:pPr>
              <w:jc w:val="both"/>
            </w:pPr>
            <w:r>
              <w:t>Esta métric</w:t>
            </w:r>
            <w:r w:rsidR="00D044B6">
              <w:t>a es de gran ayuda, debido a que permite identificar la cantidad de tareas que no fueron planeadas y el tiempo invertidos en ellas, de esta manera se lleva un mayor control en la planeación y mejoró la planeación del ciclo II</w:t>
            </w:r>
          </w:p>
        </w:tc>
      </w:tr>
      <w:tr w:rsidR="00D044B6" w14:paraId="18FA24E5" w14:textId="77777777" w:rsidTr="005B61D7">
        <w:tc>
          <w:tcPr>
            <w:tcW w:w="3652" w:type="dxa"/>
          </w:tcPr>
          <w:p w14:paraId="0F744F0A" w14:textId="77777777" w:rsidR="00D044B6" w:rsidRDefault="00D044B6" w:rsidP="00471A80">
            <w:pPr>
              <w:jc w:val="both"/>
            </w:pPr>
            <w:r>
              <w:t>El 100% de los desarrollos hechos por cada integrante del equipo deben tener documento de diseño detallado</w:t>
            </w:r>
          </w:p>
        </w:tc>
        <w:tc>
          <w:tcPr>
            <w:tcW w:w="1134" w:type="dxa"/>
          </w:tcPr>
          <w:p w14:paraId="7C08F278" w14:textId="77777777" w:rsidR="00D044B6" w:rsidRDefault="00B11BEA" w:rsidP="00471A80">
            <w:pPr>
              <w:jc w:val="both"/>
            </w:pPr>
            <w:r>
              <w:t>0% - No se utilizó</w:t>
            </w:r>
          </w:p>
        </w:tc>
        <w:tc>
          <w:tcPr>
            <w:tcW w:w="5245" w:type="dxa"/>
          </w:tcPr>
          <w:p w14:paraId="7E4ADC80" w14:textId="77777777" w:rsidR="00D044B6" w:rsidRDefault="00B11BEA" w:rsidP="00471A80">
            <w:pPr>
              <w:jc w:val="both"/>
            </w:pPr>
            <w:r>
              <w:t xml:space="preserve">Se decidió no seguir esta métrica debido a que realizar un documento de diseño para cada integrante requiere un esfuerzo que puede ser invertido en otras tareas </w:t>
            </w:r>
            <w:r w:rsidR="00557177">
              <w:t>más</w:t>
            </w:r>
            <w:r w:rsidR="00B961F7">
              <w:t xml:space="preserve"> </w:t>
            </w:r>
            <w:r w:rsidR="00557177">
              <w:t>útiles</w:t>
            </w:r>
            <w:r>
              <w:t xml:space="preserve"> para el ciclo</w:t>
            </w:r>
          </w:p>
        </w:tc>
      </w:tr>
      <w:tr w:rsidR="00D044B6" w14:paraId="3E81420A" w14:textId="77777777" w:rsidTr="005B61D7">
        <w:tc>
          <w:tcPr>
            <w:tcW w:w="3652" w:type="dxa"/>
          </w:tcPr>
          <w:p w14:paraId="4F662B8C" w14:textId="77777777" w:rsidR="00D044B6" w:rsidRDefault="00B11BEA" w:rsidP="00B961F7">
            <w:pPr>
              <w:jc w:val="both"/>
            </w:pPr>
            <w:r>
              <w:t>El 100% de las tareas de implementación deben tener una tarea de revisión asociada</w:t>
            </w:r>
          </w:p>
        </w:tc>
        <w:tc>
          <w:tcPr>
            <w:tcW w:w="1134" w:type="dxa"/>
          </w:tcPr>
          <w:p w14:paraId="1DA18935" w14:textId="77777777" w:rsidR="00D044B6" w:rsidRDefault="00B11BEA" w:rsidP="00471A80">
            <w:pPr>
              <w:jc w:val="both"/>
            </w:pPr>
            <w:r>
              <w:t>100%</w:t>
            </w:r>
          </w:p>
        </w:tc>
        <w:tc>
          <w:tcPr>
            <w:tcW w:w="5245" w:type="dxa"/>
          </w:tcPr>
          <w:p w14:paraId="59196695" w14:textId="77777777" w:rsidR="00D044B6" w:rsidRDefault="00B11BEA" w:rsidP="00471A80">
            <w:pPr>
              <w:jc w:val="both"/>
            </w:pPr>
            <w:r>
              <w:t xml:space="preserve">Esta </w:t>
            </w:r>
            <w:r w:rsidR="00557177">
              <w:t>métrica</w:t>
            </w:r>
            <w:r>
              <w:t xml:space="preserve"> ya no es </w:t>
            </w:r>
            <w:r w:rsidR="00557177">
              <w:t>útil</w:t>
            </w:r>
            <w:r>
              <w:t xml:space="preserve"> debido a que se registran en JIRA todas las tareas incluidas las de revisión.</w:t>
            </w:r>
          </w:p>
        </w:tc>
      </w:tr>
      <w:tr w:rsidR="00D044B6" w14:paraId="7AE0F0CB" w14:textId="77777777" w:rsidTr="005B61D7">
        <w:tc>
          <w:tcPr>
            <w:tcW w:w="3652" w:type="dxa"/>
          </w:tcPr>
          <w:p w14:paraId="7FCF4049" w14:textId="77777777" w:rsidR="00D044B6" w:rsidRDefault="00B11BEA" w:rsidP="00471A80">
            <w:pPr>
              <w:jc w:val="both"/>
            </w:pPr>
            <w:r>
              <w:t>Tener el 100% de los documentos de pruebas unitarias sobre los servicios implementados en cada tecnología, de esta forma se puede verificar y hacer seguimiento a la calidad del producto</w:t>
            </w:r>
          </w:p>
        </w:tc>
        <w:tc>
          <w:tcPr>
            <w:tcW w:w="1134" w:type="dxa"/>
          </w:tcPr>
          <w:p w14:paraId="4CE23BBC" w14:textId="77777777" w:rsidR="00D044B6" w:rsidRDefault="00B11BEA" w:rsidP="00471A80">
            <w:pPr>
              <w:jc w:val="both"/>
            </w:pPr>
            <w:r>
              <w:t>100%</w:t>
            </w:r>
          </w:p>
        </w:tc>
        <w:tc>
          <w:tcPr>
            <w:tcW w:w="5245" w:type="dxa"/>
          </w:tcPr>
          <w:p w14:paraId="1E1A8805" w14:textId="266A8BF5" w:rsidR="00D044B6" w:rsidRDefault="00B11BEA" w:rsidP="00471A80">
            <w:pPr>
              <w:jc w:val="both"/>
            </w:pPr>
            <w:r>
              <w:t xml:space="preserve">Se encontraron el 100% de los documentos de pruebas, esta métrica es muy </w:t>
            </w:r>
            <w:r w:rsidR="003C2A9D">
              <w:t>útil</w:t>
            </w:r>
            <w:r>
              <w:t xml:space="preserve"> debido a que estas pruebas y estos documentos soportan en gran medida las pruebas de integración.</w:t>
            </w:r>
          </w:p>
        </w:tc>
      </w:tr>
      <w:tr w:rsidR="00D044B6" w14:paraId="5D9A60B8" w14:textId="77777777" w:rsidTr="005B61D7">
        <w:tc>
          <w:tcPr>
            <w:tcW w:w="3652" w:type="dxa"/>
          </w:tcPr>
          <w:p w14:paraId="228298CE" w14:textId="77777777" w:rsidR="00D044B6" w:rsidRDefault="00F35350" w:rsidP="00471A80">
            <w:pPr>
              <w:jc w:val="both"/>
            </w:pPr>
            <w:r>
              <w:t>Tener 1 acta de reunión por semana, de forma tal que se pueda demostrar que está realizando un seguimiento de la planeación y su cumplimiento</w:t>
            </w:r>
          </w:p>
        </w:tc>
        <w:tc>
          <w:tcPr>
            <w:tcW w:w="1134" w:type="dxa"/>
          </w:tcPr>
          <w:p w14:paraId="072CD076" w14:textId="77777777" w:rsidR="00D044B6" w:rsidRDefault="00F35350" w:rsidP="00471A80">
            <w:pPr>
              <w:jc w:val="both"/>
            </w:pPr>
            <w:r>
              <w:t>100%</w:t>
            </w:r>
          </w:p>
        </w:tc>
        <w:tc>
          <w:tcPr>
            <w:tcW w:w="5245" w:type="dxa"/>
          </w:tcPr>
          <w:p w14:paraId="5D45E621" w14:textId="77777777" w:rsidR="00D044B6" w:rsidRDefault="00F35350" w:rsidP="00471A80">
            <w:pPr>
              <w:jc w:val="both"/>
            </w:pPr>
            <w:r>
              <w:t>Se realizaron las reuniones de seguimiento semanales donde se da a conocer el avance del ciclo a todo el equipo y se resuelven dudas o problemas de los integrantes.</w:t>
            </w:r>
          </w:p>
        </w:tc>
      </w:tr>
      <w:tr w:rsidR="00D044B6" w14:paraId="4610D9AA" w14:textId="77777777" w:rsidTr="005B61D7">
        <w:tc>
          <w:tcPr>
            <w:tcW w:w="3652" w:type="dxa"/>
          </w:tcPr>
          <w:p w14:paraId="067D5FCB" w14:textId="77777777" w:rsidR="00F35350" w:rsidRDefault="00F35350" w:rsidP="00471A80">
            <w:pPr>
              <w:jc w:val="both"/>
            </w:pPr>
            <w:r>
              <w:t>El 100% de las actividades se deben realizar en un único registro de formato de seguimiento de actividades</w:t>
            </w:r>
          </w:p>
          <w:p w14:paraId="12D0A645" w14:textId="77777777" w:rsidR="00D044B6" w:rsidRDefault="00D044B6" w:rsidP="00471A80">
            <w:pPr>
              <w:jc w:val="both"/>
            </w:pPr>
          </w:p>
        </w:tc>
        <w:tc>
          <w:tcPr>
            <w:tcW w:w="1134" w:type="dxa"/>
          </w:tcPr>
          <w:p w14:paraId="69876F65" w14:textId="77777777" w:rsidR="00D044B6" w:rsidRDefault="00F35350" w:rsidP="00471A80">
            <w:pPr>
              <w:jc w:val="both"/>
            </w:pPr>
            <w:r>
              <w:t>100%</w:t>
            </w:r>
          </w:p>
        </w:tc>
        <w:tc>
          <w:tcPr>
            <w:tcW w:w="5245" w:type="dxa"/>
          </w:tcPr>
          <w:p w14:paraId="0BC956BA" w14:textId="77777777" w:rsidR="00D044B6" w:rsidRDefault="00F35350" w:rsidP="00471A80">
            <w:pPr>
              <w:jc w:val="both"/>
            </w:pPr>
            <w:r>
              <w:t xml:space="preserve">Se crea un registro </w:t>
            </w:r>
            <w:r w:rsidR="00557177">
              <w:t>individual</w:t>
            </w:r>
            <w:r>
              <w:t xml:space="preserve"> en JIRA para cada una de las tareas realizadas durante el ciclo, esta </w:t>
            </w:r>
            <w:r w:rsidR="00557177">
              <w:t>métrica</w:t>
            </w:r>
            <w:r>
              <w:t xml:space="preserve"> es </w:t>
            </w:r>
            <w:r w:rsidR="00557177">
              <w:t>útil</w:t>
            </w:r>
            <w:r>
              <w:t xml:space="preserve"> ya que ayuda a identifica tareas que deben ser descompuestas en tareas </w:t>
            </w:r>
            <w:r w:rsidR="00557177">
              <w:t>más</w:t>
            </w:r>
            <w:r>
              <w:t xml:space="preserve"> pequeñas y permite llevar un mejor control sobre el seguimiento.</w:t>
            </w:r>
          </w:p>
        </w:tc>
      </w:tr>
      <w:tr w:rsidR="00D044B6" w14:paraId="59EB8CEE" w14:textId="77777777" w:rsidTr="005B61D7">
        <w:tc>
          <w:tcPr>
            <w:tcW w:w="3652" w:type="dxa"/>
          </w:tcPr>
          <w:p w14:paraId="0F7B1C29" w14:textId="77777777" w:rsidR="00D044B6" w:rsidRDefault="00F35350" w:rsidP="00471A80">
            <w:pPr>
              <w:jc w:val="both"/>
            </w:pPr>
            <w:r>
              <w:t>El 100% de los registros de defectos se deben hacer en un único registro del formato de seguimiento de defectos</w:t>
            </w:r>
          </w:p>
        </w:tc>
        <w:tc>
          <w:tcPr>
            <w:tcW w:w="1134" w:type="dxa"/>
          </w:tcPr>
          <w:p w14:paraId="00F41CBA" w14:textId="77777777" w:rsidR="00D044B6" w:rsidRDefault="00F35350" w:rsidP="00471A80">
            <w:pPr>
              <w:jc w:val="both"/>
            </w:pPr>
            <w:r>
              <w:t>100%</w:t>
            </w:r>
          </w:p>
        </w:tc>
        <w:tc>
          <w:tcPr>
            <w:tcW w:w="5245" w:type="dxa"/>
          </w:tcPr>
          <w:p w14:paraId="2FFEB827" w14:textId="77777777" w:rsidR="00D044B6" w:rsidRDefault="00F35350" w:rsidP="00471A80">
            <w:pPr>
              <w:jc w:val="both"/>
            </w:pPr>
            <w:r>
              <w:t xml:space="preserve">Los defectos se encontraban descritos en un </w:t>
            </w:r>
            <w:r w:rsidR="00557177">
              <w:t>único</w:t>
            </w:r>
            <w:r>
              <w:t xml:space="preserve"> registro de actividad en JIRA lo cual permite llevar un mayor control sobre la calidad.</w:t>
            </w:r>
          </w:p>
        </w:tc>
      </w:tr>
      <w:tr w:rsidR="00F35350" w14:paraId="334CE3CB" w14:textId="77777777" w:rsidTr="005B61D7">
        <w:tc>
          <w:tcPr>
            <w:tcW w:w="3652" w:type="dxa"/>
          </w:tcPr>
          <w:p w14:paraId="3C8A66DB" w14:textId="77777777" w:rsidR="00F35350" w:rsidRDefault="00F35350" w:rsidP="00471A80">
            <w:pPr>
              <w:jc w:val="both"/>
            </w:pPr>
            <w:r>
              <w:t>Semanalmente debe haber un informe de diligenciamiento de los registros de seguimiento de defectos y actividades</w:t>
            </w:r>
          </w:p>
        </w:tc>
        <w:tc>
          <w:tcPr>
            <w:tcW w:w="1134" w:type="dxa"/>
          </w:tcPr>
          <w:p w14:paraId="2498C05E" w14:textId="77777777" w:rsidR="00F35350" w:rsidRDefault="00F35350" w:rsidP="00377B37">
            <w:r>
              <w:t xml:space="preserve">No se utilizó </w:t>
            </w:r>
          </w:p>
        </w:tc>
        <w:tc>
          <w:tcPr>
            <w:tcW w:w="5245" w:type="dxa"/>
          </w:tcPr>
          <w:p w14:paraId="1318A3B4" w14:textId="77777777" w:rsidR="00F35350" w:rsidRDefault="00F35350" w:rsidP="00471A80">
            <w:pPr>
              <w:jc w:val="both"/>
            </w:pPr>
            <w:r>
              <w:t>Debido al uso de la herramienta JIRA es posible ver todos los defectos en cualquier momento.</w:t>
            </w:r>
          </w:p>
        </w:tc>
      </w:tr>
    </w:tbl>
    <w:p w14:paraId="27CBAD74" w14:textId="77777777" w:rsidR="00A0655E" w:rsidRDefault="00A0655E" w:rsidP="000C1507">
      <w:pPr>
        <w:pStyle w:val="Ttulo1"/>
        <w:numPr>
          <w:ilvl w:val="1"/>
          <w:numId w:val="2"/>
        </w:numPr>
        <w:ind w:left="720" w:hanging="360"/>
        <w:rPr>
          <w:rFonts w:asciiTheme="minorHAnsi" w:hAnsiTheme="minorHAnsi"/>
        </w:rPr>
      </w:pPr>
      <w:bookmarkStart w:id="84" w:name="_Toc372199587"/>
      <w:r>
        <w:rPr>
          <w:rFonts w:asciiTheme="minorHAnsi" w:hAnsiTheme="minorHAnsi"/>
        </w:rPr>
        <w:t>Reporte de roles</w:t>
      </w:r>
      <w:bookmarkEnd w:id="84"/>
    </w:p>
    <w:p w14:paraId="4BC9F24A" w14:textId="77777777" w:rsidR="00377B37" w:rsidRPr="00377B37" w:rsidRDefault="00377B37" w:rsidP="00377B37">
      <w:pPr>
        <w:spacing w:after="0" w:line="240" w:lineRule="auto"/>
        <w:rPr>
          <w:lang w:eastAsia="es-CO"/>
        </w:rPr>
      </w:pPr>
    </w:p>
    <w:p w14:paraId="1D60CEBC" w14:textId="77777777" w:rsidR="00A0655E" w:rsidRDefault="00A0655E" w:rsidP="00377B37">
      <w:pPr>
        <w:spacing w:after="0" w:line="240" w:lineRule="auto"/>
        <w:jc w:val="both"/>
      </w:pPr>
      <w:r>
        <w:t xml:space="preserve">A continuación se indica el reporte de roles de cada uno de los miembros del equipo, este reporte es hecho por el </w:t>
      </w:r>
      <w:r w:rsidR="006A1F63">
        <w:t>líder</w:t>
      </w:r>
      <w:r>
        <w:t xml:space="preserve"> del equipo.</w:t>
      </w:r>
    </w:p>
    <w:p w14:paraId="25E7D193" w14:textId="77777777" w:rsidR="0050716E" w:rsidRDefault="0050716E" w:rsidP="00471A80">
      <w:pPr>
        <w:spacing w:line="240" w:lineRule="auto"/>
        <w:jc w:val="both"/>
      </w:pPr>
    </w:p>
    <w:p w14:paraId="495FAE9F" w14:textId="77777777" w:rsidR="0050716E" w:rsidRDefault="00B961F7" w:rsidP="000C1507">
      <w:pPr>
        <w:pStyle w:val="Ttulo1"/>
        <w:numPr>
          <w:ilvl w:val="2"/>
          <w:numId w:val="2"/>
        </w:numPr>
        <w:ind w:left="720" w:hanging="360"/>
        <w:rPr>
          <w:rFonts w:asciiTheme="minorHAnsi" w:hAnsiTheme="minorHAnsi"/>
        </w:rPr>
      </w:pPr>
      <w:bookmarkStart w:id="85" w:name="_Toc353744414"/>
      <w:bookmarkStart w:id="86" w:name="_Toc372199588"/>
      <w:r>
        <w:rPr>
          <w:rFonts w:asciiTheme="minorHAnsi" w:hAnsiTheme="minorHAnsi"/>
        </w:rPr>
        <w:t>Líder</w:t>
      </w:r>
      <w:r w:rsidR="00A0655E">
        <w:rPr>
          <w:rFonts w:asciiTheme="minorHAnsi" w:hAnsiTheme="minorHAnsi"/>
        </w:rPr>
        <w:t xml:space="preserve"> del equipo</w:t>
      </w:r>
      <w:bookmarkStart w:id="87" w:name="_Toc353744348"/>
      <w:bookmarkStart w:id="88" w:name="_Toc353744411"/>
      <w:bookmarkEnd w:id="85"/>
      <w:bookmarkEnd w:id="86"/>
      <w:bookmarkEnd w:id="87"/>
      <w:bookmarkEnd w:id="88"/>
    </w:p>
    <w:p w14:paraId="76BAE8C5" w14:textId="77777777" w:rsidR="00377B37" w:rsidRPr="00377B37" w:rsidRDefault="00377B37" w:rsidP="00377B37">
      <w:pPr>
        <w:spacing w:after="0" w:line="240" w:lineRule="auto"/>
        <w:rPr>
          <w:lang w:eastAsia="es-CO"/>
        </w:rPr>
      </w:pPr>
    </w:p>
    <w:p w14:paraId="7B80B3B1" w14:textId="77777777" w:rsidR="0050716E" w:rsidRDefault="00A0655E" w:rsidP="00377B37">
      <w:pPr>
        <w:spacing w:after="0" w:line="240" w:lineRule="auto"/>
      </w:pPr>
      <w:r w:rsidRPr="00930C42">
        <w:lastRenderedPageBreak/>
        <w:t>Dirigió las reuniones de seguimiento por cada semana del ciclo, estuvo al pendiente de que cada miembro del equipo realizara el registro de sus horas en Jira ayudando al líder de planeación para que pudiera tener información actualizada sobre el avance del equipo.</w:t>
      </w:r>
    </w:p>
    <w:p w14:paraId="137A7D52" w14:textId="77777777" w:rsidR="0050716E" w:rsidRDefault="00A0655E" w:rsidP="00471A80">
      <w:pPr>
        <w:spacing w:line="240" w:lineRule="auto"/>
      </w:pPr>
      <w:r w:rsidRPr="00930C42">
        <w:t>Mantuvo la cohesión del equipo manteniéndolo informado sobre el uso de nuevas herramientas y de nuevos formatos que apoyen el proceso de desarrollo.</w:t>
      </w:r>
    </w:p>
    <w:p w14:paraId="5D267B8B" w14:textId="77777777" w:rsidR="00A0655E" w:rsidRDefault="00A0655E" w:rsidP="0006734D">
      <w:pPr>
        <w:spacing w:after="0" w:line="240" w:lineRule="auto"/>
      </w:pPr>
      <w:r w:rsidRPr="00930C42">
        <w:t>Como ingeniero de desarrollo cumplió a tiempo con las tareas asignadas para cada semana del ciclo y mejoró el número de defectos encontrados antes de la fase de pruebas. También participó en el diseño de los proyectos de cotización y de bolsa.</w:t>
      </w:r>
    </w:p>
    <w:p w14:paraId="285E6BA6" w14:textId="77777777" w:rsidR="0006734D" w:rsidRPr="00930C42" w:rsidRDefault="0006734D" w:rsidP="0006734D">
      <w:pPr>
        <w:spacing w:after="0" w:line="240" w:lineRule="auto"/>
      </w:pPr>
    </w:p>
    <w:p w14:paraId="49548536" w14:textId="77777777" w:rsidR="0050716E" w:rsidRDefault="00587BA7" w:rsidP="000C1507">
      <w:pPr>
        <w:pStyle w:val="Ttulo1"/>
        <w:numPr>
          <w:ilvl w:val="2"/>
          <w:numId w:val="2"/>
        </w:numPr>
        <w:ind w:left="720" w:hanging="360"/>
        <w:rPr>
          <w:rFonts w:asciiTheme="minorHAnsi" w:hAnsiTheme="minorHAnsi"/>
        </w:rPr>
      </w:pPr>
      <w:bookmarkStart w:id="89" w:name="_Toc372199589"/>
      <w:r>
        <w:rPr>
          <w:rFonts w:asciiTheme="minorHAnsi" w:hAnsiTheme="minorHAnsi"/>
        </w:rPr>
        <w:t>Líder</w:t>
      </w:r>
      <w:r w:rsidR="00A0655E">
        <w:rPr>
          <w:rFonts w:asciiTheme="minorHAnsi" w:hAnsiTheme="minorHAnsi"/>
        </w:rPr>
        <w:t xml:space="preserve"> del soporte</w:t>
      </w:r>
      <w:bookmarkEnd w:id="89"/>
    </w:p>
    <w:p w14:paraId="4A875483" w14:textId="77777777" w:rsidR="0050716E" w:rsidRPr="0050716E" w:rsidRDefault="0050716E" w:rsidP="00377B37">
      <w:pPr>
        <w:spacing w:after="0" w:line="240" w:lineRule="auto"/>
        <w:rPr>
          <w:lang w:eastAsia="es-CO"/>
        </w:rPr>
      </w:pPr>
    </w:p>
    <w:p w14:paraId="44C21502" w14:textId="77777777" w:rsidR="00A0655E" w:rsidRPr="00930C42" w:rsidRDefault="00A0655E" w:rsidP="00DE7D78">
      <w:pPr>
        <w:pStyle w:val="Prrafodelista"/>
        <w:numPr>
          <w:ilvl w:val="0"/>
          <w:numId w:val="13"/>
        </w:numPr>
        <w:spacing w:after="0" w:line="240" w:lineRule="auto"/>
        <w:outlineLvl w:val="1"/>
        <w:rPr>
          <w:b/>
          <w:vanish/>
        </w:rPr>
      </w:pPr>
      <w:bookmarkStart w:id="90" w:name="_Toc353744349"/>
      <w:bookmarkStart w:id="91" w:name="_Toc353744412"/>
      <w:bookmarkStart w:id="92" w:name="_Toc369460026"/>
      <w:bookmarkStart w:id="93" w:name="_Toc369466538"/>
      <w:bookmarkStart w:id="94" w:name="_Toc372195637"/>
      <w:bookmarkStart w:id="95" w:name="_Toc372199590"/>
      <w:bookmarkEnd w:id="90"/>
      <w:bookmarkEnd w:id="91"/>
      <w:bookmarkEnd w:id="92"/>
      <w:bookmarkEnd w:id="93"/>
      <w:bookmarkEnd w:id="94"/>
      <w:bookmarkEnd w:id="95"/>
    </w:p>
    <w:p w14:paraId="64ACCB63" w14:textId="77777777" w:rsidR="0006734D" w:rsidRDefault="00A0655E" w:rsidP="0006734D">
      <w:pPr>
        <w:spacing w:after="0" w:line="240" w:lineRule="auto"/>
      </w:pPr>
      <w:r w:rsidRPr="00930C42">
        <w:t xml:space="preserve">Realizó la configuración de la herramienta Jira y capacitó a los miembros del equipo de desarrollo sobre el registro de actividades y defectos; de manera tal que todos lograron familiarizarse rápidamente. </w:t>
      </w:r>
    </w:p>
    <w:p w14:paraId="540370C0" w14:textId="77777777" w:rsidR="0006734D" w:rsidRDefault="0006734D" w:rsidP="0006734D">
      <w:pPr>
        <w:spacing w:after="0" w:line="240" w:lineRule="auto"/>
      </w:pPr>
    </w:p>
    <w:p w14:paraId="23096326" w14:textId="77777777" w:rsidR="00A0655E" w:rsidRDefault="00A0655E" w:rsidP="0006734D">
      <w:pPr>
        <w:spacing w:after="0" w:line="240" w:lineRule="auto"/>
      </w:pPr>
      <w:r w:rsidRPr="00930C42">
        <w:t>Como ingeniero de desarrollo cumplió con las tareas que se le asignaron mediante Jira aunque presentó ciertos descuidos a la hora de completar las pruebas unitarias ya que no adjuntó el formato de ejecución de pruebas, lo cual repercutió en las pruebas de integración del proyecto de cotización.</w:t>
      </w:r>
    </w:p>
    <w:p w14:paraId="3A2D63C6" w14:textId="77777777" w:rsidR="0006734D" w:rsidRPr="0050716E" w:rsidRDefault="0006734D" w:rsidP="0006734D">
      <w:pPr>
        <w:spacing w:after="0" w:line="240" w:lineRule="auto"/>
      </w:pPr>
    </w:p>
    <w:p w14:paraId="7A597AE4" w14:textId="77777777" w:rsidR="00A0655E" w:rsidRDefault="00587BA7" w:rsidP="000C1507">
      <w:pPr>
        <w:pStyle w:val="Ttulo1"/>
        <w:numPr>
          <w:ilvl w:val="2"/>
          <w:numId w:val="2"/>
        </w:numPr>
        <w:ind w:left="720" w:hanging="360"/>
        <w:rPr>
          <w:rFonts w:asciiTheme="minorHAnsi" w:hAnsiTheme="minorHAnsi"/>
        </w:rPr>
      </w:pPr>
      <w:bookmarkStart w:id="96" w:name="_Toc372199591"/>
      <w:r>
        <w:rPr>
          <w:rFonts w:asciiTheme="minorHAnsi" w:hAnsiTheme="minorHAnsi"/>
        </w:rPr>
        <w:t>Líder</w:t>
      </w:r>
      <w:r w:rsidR="00A0655E">
        <w:rPr>
          <w:rFonts w:asciiTheme="minorHAnsi" w:hAnsiTheme="minorHAnsi"/>
        </w:rPr>
        <w:t xml:space="preserve"> del desarrollo</w:t>
      </w:r>
      <w:bookmarkEnd w:id="96"/>
    </w:p>
    <w:p w14:paraId="55CC8678" w14:textId="77777777" w:rsidR="0050716E" w:rsidRDefault="0050716E" w:rsidP="00377B37">
      <w:pPr>
        <w:spacing w:after="0" w:line="240" w:lineRule="auto"/>
        <w:jc w:val="both"/>
        <w:rPr>
          <w:b/>
          <w:sz w:val="24"/>
          <w:szCs w:val="24"/>
        </w:rPr>
      </w:pPr>
    </w:p>
    <w:p w14:paraId="224F9D5C" w14:textId="77777777" w:rsidR="00A0655E" w:rsidRPr="00930C42" w:rsidRDefault="00A0655E" w:rsidP="00377B37">
      <w:pPr>
        <w:spacing w:after="0" w:line="240" w:lineRule="auto"/>
        <w:jc w:val="both"/>
      </w:pPr>
      <w:r w:rsidRPr="00930C42">
        <w:t>En cuanto al producto, se cumplió a cabalidad con las partes planeadas a desarrollar para el ciclo II, esto fue posible ya que el diseño de alto nivel fue de gran ayuda a la hora de iniciar el desarrollo de cada proyecto. El éxito en el desarrollo se debió en gran parte al seguimiento que realizó el líder a las tareas de desarrollo en Jira, dirigiéndose a cada ingeniero de desarrollo para recordarles las tareas sin completar.</w:t>
      </w:r>
    </w:p>
    <w:p w14:paraId="63549E3F" w14:textId="77777777" w:rsidR="00A0655E" w:rsidRPr="00930C42" w:rsidRDefault="00A0655E" w:rsidP="00471A80">
      <w:pPr>
        <w:spacing w:line="240" w:lineRule="auto"/>
        <w:jc w:val="both"/>
      </w:pPr>
      <w:r w:rsidRPr="00930C42">
        <w:t>Participó de manera comprometida en las pruebas de integración asegurando el perfecto funcionamiento de los proyectos y coordinando al equipo de ingenieros de desarrollo para solucionar defectos en ésta fase.</w:t>
      </w:r>
    </w:p>
    <w:p w14:paraId="4047D032" w14:textId="77777777" w:rsidR="00A0655E" w:rsidRPr="00543214" w:rsidRDefault="00A0655E" w:rsidP="00471A80">
      <w:pPr>
        <w:spacing w:line="240" w:lineRule="auto"/>
        <w:jc w:val="both"/>
      </w:pPr>
      <w:r w:rsidRPr="00930C42">
        <w:t>Como ingeniero de desarrollo se caracterizó por cumplir a tiempo sus tareas y por colaborar con sus otros compañeros de equipo resolviendo dudas y apoyando tanto la corrección de defectos como las inspecciones, aunque de manera informal. También participó en el diseño de los proyectos de cotización y de bolsa.</w:t>
      </w:r>
    </w:p>
    <w:p w14:paraId="1E0AEAED" w14:textId="77777777" w:rsidR="00A0655E" w:rsidRDefault="00587BA7" w:rsidP="000C1507">
      <w:pPr>
        <w:pStyle w:val="Ttulo1"/>
        <w:numPr>
          <w:ilvl w:val="2"/>
          <w:numId w:val="2"/>
        </w:numPr>
        <w:ind w:left="720" w:hanging="360"/>
        <w:rPr>
          <w:rFonts w:asciiTheme="minorHAnsi" w:hAnsiTheme="minorHAnsi"/>
        </w:rPr>
      </w:pPr>
      <w:bookmarkStart w:id="97" w:name="_Toc372199592"/>
      <w:r>
        <w:rPr>
          <w:rFonts w:asciiTheme="minorHAnsi" w:hAnsiTheme="minorHAnsi"/>
        </w:rPr>
        <w:t>Líder</w:t>
      </w:r>
      <w:r w:rsidR="00D47634">
        <w:rPr>
          <w:rFonts w:asciiTheme="minorHAnsi" w:hAnsiTheme="minorHAnsi"/>
        </w:rPr>
        <w:t xml:space="preserve"> </w:t>
      </w:r>
      <w:r w:rsidR="00A0655E">
        <w:rPr>
          <w:rFonts w:asciiTheme="minorHAnsi" w:hAnsiTheme="minorHAnsi"/>
        </w:rPr>
        <w:t>de calidad</w:t>
      </w:r>
      <w:bookmarkEnd w:id="97"/>
    </w:p>
    <w:p w14:paraId="23E35AFE" w14:textId="77777777" w:rsidR="00A0655E" w:rsidRDefault="00A0655E" w:rsidP="00377B37">
      <w:pPr>
        <w:spacing w:after="0" w:line="240" w:lineRule="auto"/>
        <w:jc w:val="both"/>
        <w:rPr>
          <w:b/>
          <w:sz w:val="24"/>
          <w:szCs w:val="24"/>
        </w:rPr>
      </w:pPr>
    </w:p>
    <w:p w14:paraId="64269465" w14:textId="77777777" w:rsidR="00A0655E" w:rsidRPr="00930C42" w:rsidRDefault="00A0655E" w:rsidP="00377B37">
      <w:pPr>
        <w:spacing w:after="0" w:line="240" w:lineRule="auto"/>
        <w:jc w:val="both"/>
      </w:pPr>
      <w:r w:rsidRPr="00930C42">
        <w:t>Realizó el registro de las actas de cada una de las reuniones de seguimiento, muy importante para tener conocimiento de los obstáculos que no permiten el normal desarrollo de las tareas que pueden materializarse como riesgos.</w:t>
      </w:r>
    </w:p>
    <w:p w14:paraId="3717C387" w14:textId="77777777" w:rsidR="00A0655E" w:rsidRPr="00930C42" w:rsidRDefault="00A0655E" w:rsidP="00471A80">
      <w:pPr>
        <w:spacing w:line="240" w:lineRule="auto"/>
        <w:jc w:val="both"/>
      </w:pPr>
      <w:r w:rsidRPr="00930C42">
        <w:t>Estuvo pendiente de que el registro de pruebas unitarias y pruebas de integración, se apoyara con el formato de pruebas correctamente diligenciado y los diferentes soportes de pruebas como proyectos de SOAP UI y pantallazos.</w:t>
      </w:r>
    </w:p>
    <w:p w14:paraId="25B4EDE8" w14:textId="77777777" w:rsidR="00930C42" w:rsidRPr="00874931" w:rsidRDefault="00A0655E" w:rsidP="00471A80">
      <w:pPr>
        <w:spacing w:line="240" w:lineRule="auto"/>
        <w:jc w:val="both"/>
      </w:pPr>
      <w:r w:rsidRPr="00930C42">
        <w:t>Como ingeniero de desarrollo participó activamente en la resolución de defectos en el OSB cuando fueron ejecutadas las pruebas de integración.</w:t>
      </w:r>
    </w:p>
    <w:p w14:paraId="2917AB49" w14:textId="77777777" w:rsidR="00A0655E" w:rsidRDefault="00587BA7" w:rsidP="000C1507">
      <w:pPr>
        <w:pStyle w:val="Ttulo1"/>
        <w:numPr>
          <w:ilvl w:val="2"/>
          <w:numId w:val="2"/>
        </w:numPr>
        <w:ind w:left="720" w:hanging="360"/>
        <w:rPr>
          <w:rFonts w:asciiTheme="minorHAnsi" w:hAnsiTheme="minorHAnsi"/>
        </w:rPr>
      </w:pPr>
      <w:bookmarkStart w:id="98" w:name="_Toc372199593"/>
      <w:r>
        <w:rPr>
          <w:rFonts w:asciiTheme="minorHAnsi" w:hAnsiTheme="minorHAnsi"/>
        </w:rPr>
        <w:t>Líder</w:t>
      </w:r>
      <w:r w:rsidR="00A0655E">
        <w:rPr>
          <w:rFonts w:asciiTheme="minorHAnsi" w:hAnsiTheme="minorHAnsi"/>
        </w:rPr>
        <w:t xml:space="preserve"> de planeación</w:t>
      </w:r>
      <w:bookmarkEnd w:id="98"/>
    </w:p>
    <w:p w14:paraId="0C12C65F" w14:textId="77777777" w:rsidR="00A0655E" w:rsidRDefault="00A0655E" w:rsidP="00471A80">
      <w:pPr>
        <w:spacing w:after="0" w:line="240" w:lineRule="auto"/>
        <w:contextualSpacing/>
        <w:jc w:val="both"/>
        <w:rPr>
          <w:b/>
          <w:sz w:val="24"/>
          <w:szCs w:val="24"/>
        </w:rPr>
      </w:pPr>
    </w:p>
    <w:p w14:paraId="4750DC7D" w14:textId="77777777" w:rsidR="00A0655E" w:rsidRPr="00930C42" w:rsidRDefault="00A0655E" w:rsidP="00471A80">
      <w:pPr>
        <w:spacing w:line="240" w:lineRule="auto"/>
        <w:jc w:val="both"/>
      </w:pPr>
      <w:r w:rsidRPr="00930C42">
        <w:t>Realizó el seguimiento a la planeación de manera eficiente, cada semana realizó la asignación en el Jira de las tareas de cada uno de los ingenieros de desarrollo.</w:t>
      </w:r>
    </w:p>
    <w:p w14:paraId="0427872C" w14:textId="77777777" w:rsidR="00A0655E" w:rsidRPr="00930C42" w:rsidRDefault="00A0655E" w:rsidP="00471A80">
      <w:pPr>
        <w:spacing w:line="240" w:lineRule="auto"/>
        <w:jc w:val="both"/>
      </w:pPr>
      <w:r w:rsidRPr="00930C42">
        <w:t xml:space="preserve">Realizó el reporte de horas teniendo en cuenta los entregables de cada una de las tareas con el fin de tener datos que permitan enriquecer el histórico de los </w:t>
      </w:r>
      <w:proofErr w:type="spellStart"/>
      <w:r w:rsidRPr="00930C42">
        <w:t>proxies</w:t>
      </w:r>
      <w:proofErr w:type="spellEnd"/>
      <w:r w:rsidRPr="00930C42">
        <w:t xml:space="preserve"> de estimación.</w:t>
      </w:r>
    </w:p>
    <w:p w14:paraId="7B795BB4" w14:textId="77777777" w:rsidR="00A0655E" w:rsidRPr="00930C42" w:rsidRDefault="00A0655E" w:rsidP="00471A80">
      <w:pPr>
        <w:spacing w:line="240" w:lineRule="auto"/>
        <w:jc w:val="both"/>
      </w:pPr>
      <w:r w:rsidRPr="00930C42">
        <w:lastRenderedPageBreak/>
        <w:t>Balanceó la carga de trabajo por cada uno de los ingenieros para completar satisfactoriamente los objetivos del ciclo</w:t>
      </w:r>
    </w:p>
    <w:p w14:paraId="79BFF57C" w14:textId="77777777" w:rsidR="00F67602" w:rsidRPr="00874931" w:rsidRDefault="00A0655E" w:rsidP="00471A80">
      <w:pPr>
        <w:spacing w:line="240" w:lineRule="auto"/>
        <w:jc w:val="both"/>
      </w:pPr>
      <w:r w:rsidRPr="00930C42">
        <w:t>Como ingeniero de desarrollo cumplió cabalmente con las tareas de desarrollo del BPEL así como también participó en el diseño de los proyectos de cotización y de bolsa.</w:t>
      </w:r>
    </w:p>
    <w:p w14:paraId="721F2666" w14:textId="630F0C55" w:rsidR="00665031" w:rsidRDefault="008033E7" w:rsidP="000C1507">
      <w:pPr>
        <w:pStyle w:val="Ttulo1"/>
        <w:numPr>
          <w:ilvl w:val="0"/>
          <w:numId w:val="2"/>
        </w:numPr>
        <w:ind w:left="720" w:hanging="360"/>
        <w:rPr>
          <w:rFonts w:asciiTheme="minorHAnsi" w:hAnsiTheme="minorHAnsi"/>
        </w:rPr>
      </w:pPr>
      <w:bookmarkStart w:id="99" w:name="_Toc372199594"/>
      <w:r>
        <w:rPr>
          <w:rFonts w:asciiTheme="minorHAnsi" w:hAnsiTheme="minorHAnsi"/>
        </w:rPr>
        <w:t>Cambios en el proxy</w:t>
      </w:r>
      <w:bookmarkEnd w:id="99"/>
    </w:p>
    <w:p w14:paraId="3010FB4F" w14:textId="77777777" w:rsidR="00665031" w:rsidRPr="00665031" w:rsidRDefault="00665031" w:rsidP="00874931">
      <w:pPr>
        <w:spacing w:after="0" w:line="240" w:lineRule="auto"/>
        <w:rPr>
          <w:lang w:eastAsia="es-CO"/>
        </w:rPr>
      </w:pPr>
    </w:p>
    <w:p w14:paraId="1685E10A" w14:textId="32F8BA29" w:rsidR="003B4F4B" w:rsidRDefault="003B4F4B" w:rsidP="003B4F4B">
      <w:pPr>
        <w:jc w:val="both"/>
        <w:rPr>
          <w:rFonts w:ascii="Calibri" w:eastAsia="Calibri" w:hAnsi="Calibri" w:cs="Times New Roman"/>
        </w:rPr>
      </w:pPr>
      <w:r>
        <w:rPr>
          <w:rFonts w:ascii="Calibri" w:eastAsia="Calibri" w:hAnsi="Calibri" w:cs="Times New Roman"/>
        </w:rPr>
        <w:t xml:space="preserve">Para este tercer y último ciclo, dada la planeación, se debe terminar el proyecto de transacciones de bolsa, para dejarlo en un 100%, con esto se </w:t>
      </w:r>
      <w:r w:rsidR="003C2A9D">
        <w:rPr>
          <w:rFonts w:ascii="Calibri" w:eastAsia="Calibri" w:hAnsi="Calibri" w:cs="Times New Roman"/>
        </w:rPr>
        <w:t>completaría</w:t>
      </w:r>
      <w:r>
        <w:rPr>
          <w:rFonts w:ascii="Calibri" w:eastAsia="Calibri" w:hAnsi="Calibri" w:cs="Times New Roman"/>
        </w:rPr>
        <w:t xml:space="preserve"> la implementación de la estrategia de creación de nuevos medios transaccionales, para luego comenzar y terminar el proceso de retroalimentación de clientes, dando </w:t>
      </w:r>
      <w:r w:rsidR="003C2A9D">
        <w:rPr>
          <w:rFonts w:ascii="Calibri" w:eastAsia="Calibri" w:hAnsi="Calibri" w:cs="Times New Roman"/>
        </w:rPr>
        <w:t>así</w:t>
      </w:r>
      <w:r>
        <w:rPr>
          <w:rFonts w:ascii="Calibri" w:eastAsia="Calibri" w:hAnsi="Calibri" w:cs="Times New Roman"/>
        </w:rPr>
        <w:t xml:space="preserve"> por terminada la estrategia de retroalimentación de clientes y productos.</w:t>
      </w:r>
    </w:p>
    <w:p w14:paraId="29170038" w14:textId="77777777" w:rsidR="003B4F4B" w:rsidRDefault="003B4F4B" w:rsidP="003B4F4B">
      <w:pPr>
        <w:jc w:val="both"/>
        <w:rPr>
          <w:rFonts w:ascii="Calibri" w:eastAsia="Calibri" w:hAnsi="Calibri" w:cs="Times New Roman"/>
        </w:rPr>
      </w:pPr>
      <w:r w:rsidRPr="003B4F4B">
        <w:rPr>
          <w:rFonts w:ascii="Calibri" w:eastAsia="Calibri" w:hAnsi="Calibri" w:cs="Times New Roman"/>
          <w:noProof/>
          <w:lang w:eastAsia="es-CO"/>
        </w:rPr>
        <w:drawing>
          <wp:inline distT="0" distB="0" distL="0" distR="0" wp14:anchorId="0F956A22" wp14:editId="72155086">
            <wp:extent cx="5616549" cy="746150"/>
            <wp:effectExtent l="57150" t="0" r="41910" b="0"/>
            <wp:docPr id="1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036DA635" w14:textId="244460B4" w:rsidR="00727032" w:rsidRDefault="00727032" w:rsidP="00727032">
      <w:pPr>
        <w:pStyle w:val="Ttulo1"/>
        <w:numPr>
          <w:ilvl w:val="0"/>
          <w:numId w:val="2"/>
        </w:numPr>
        <w:ind w:left="720" w:hanging="360"/>
        <w:rPr>
          <w:rFonts w:asciiTheme="minorHAnsi" w:hAnsiTheme="minorHAnsi"/>
        </w:rPr>
      </w:pPr>
      <w:r>
        <w:rPr>
          <w:rFonts w:asciiTheme="minorHAnsi" w:hAnsiTheme="minorHAnsi"/>
        </w:rPr>
        <w:t>Conclusiones</w:t>
      </w:r>
    </w:p>
    <w:p w14:paraId="6F394735" w14:textId="77777777" w:rsidR="00727032" w:rsidRPr="007D0A73" w:rsidRDefault="00727032" w:rsidP="003B4F4B">
      <w:pPr>
        <w:jc w:val="both"/>
        <w:rPr>
          <w:rFonts w:ascii="Calibri" w:eastAsia="Calibri" w:hAnsi="Calibri" w:cs="Times New Roman"/>
        </w:rPr>
      </w:pPr>
    </w:p>
    <w:sectPr w:rsidR="00727032" w:rsidRPr="007D0A73" w:rsidSect="003B4F4B">
      <w:footerReference w:type="default" r:id="rId31"/>
      <w:pgSz w:w="12240" w:h="15840"/>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4FC611" w14:textId="77777777" w:rsidR="00CC1F77" w:rsidRDefault="00CC1F77" w:rsidP="00103978">
      <w:pPr>
        <w:spacing w:after="0" w:line="240" w:lineRule="auto"/>
      </w:pPr>
      <w:r>
        <w:separator/>
      </w:r>
    </w:p>
  </w:endnote>
  <w:endnote w:type="continuationSeparator" w:id="0">
    <w:p w14:paraId="79826DA0" w14:textId="77777777" w:rsidR="00CC1F77" w:rsidRDefault="00CC1F77" w:rsidP="00103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charset w:val="00"/>
    <w:family w:val="auto"/>
    <w:pitch w:val="variable"/>
  </w:font>
  <w:font w:name="F">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iberation Serif">
    <w:altName w:val="Times New Roman"/>
    <w:charset w:val="00"/>
    <w:family w:val="roman"/>
    <w:pitch w:val="variable"/>
  </w:font>
  <w:font w:name="Lohit Hind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3807997"/>
      <w:docPartObj>
        <w:docPartGallery w:val="Page Numbers (Bottom of Page)"/>
        <w:docPartUnique/>
      </w:docPartObj>
    </w:sdtPr>
    <w:sdtEndPr>
      <w:rPr>
        <w:noProof/>
      </w:rPr>
    </w:sdtEndPr>
    <w:sdtContent>
      <w:p w14:paraId="14DF5028" w14:textId="77777777" w:rsidR="00AD6FCD" w:rsidRDefault="00AD6FCD">
        <w:pPr>
          <w:pStyle w:val="Piedepgina"/>
          <w:jc w:val="right"/>
        </w:pPr>
        <w:r>
          <w:fldChar w:fldCharType="begin"/>
        </w:r>
        <w:r>
          <w:instrText xml:space="preserve"> PAGE   \* MERGEFORMAT </w:instrText>
        </w:r>
        <w:r>
          <w:fldChar w:fldCharType="separate"/>
        </w:r>
        <w:r w:rsidR="007D122C">
          <w:rPr>
            <w:noProof/>
          </w:rPr>
          <w:t>10</w:t>
        </w:r>
        <w:r>
          <w:rPr>
            <w:noProof/>
          </w:rPr>
          <w:fldChar w:fldCharType="end"/>
        </w:r>
      </w:p>
    </w:sdtContent>
  </w:sdt>
  <w:p w14:paraId="5612C29B" w14:textId="77777777" w:rsidR="00AD6FCD" w:rsidRDefault="00AD6FC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7BA991" w14:textId="77777777" w:rsidR="00AD6FCD" w:rsidRDefault="00AD6FCD">
    <w:pPr>
      <w:pStyle w:val="Piedepgina"/>
      <w:jc w:val="right"/>
    </w:pPr>
    <w:r>
      <w:fldChar w:fldCharType="begin"/>
    </w:r>
    <w:r>
      <w:instrText xml:space="preserve"> PAGE   \* MERGEFORMAT </w:instrText>
    </w:r>
    <w:r>
      <w:fldChar w:fldCharType="separate"/>
    </w:r>
    <w:r w:rsidR="00820DD3">
      <w:rPr>
        <w:noProof/>
      </w:rPr>
      <w:t>32</w:t>
    </w:r>
    <w:r>
      <w:rPr>
        <w:noProof/>
      </w:rPr>
      <w:fldChar w:fldCharType="end"/>
    </w:r>
  </w:p>
  <w:p w14:paraId="46251743" w14:textId="77777777" w:rsidR="00AD6FCD" w:rsidRDefault="00AD6FC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E17766" w14:textId="77777777" w:rsidR="00CC1F77" w:rsidRDefault="00CC1F77" w:rsidP="00103978">
      <w:pPr>
        <w:spacing w:after="0" w:line="240" w:lineRule="auto"/>
      </w:pPr>
      <w:r>
        <w:separator/>
      </w:r>
    </w:p>
  </w:footnote>
  <w:footnote w:type="continuationSeparator" w:id="0">
    <w:p w14:paraId="63EFF95E" w14:textId="77777777" w:rsidR="00CC1F77" w:rsidRDefault="00CC1F77" w:rsidP="001039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33B0F"/>
    <w:multiLevelType w:val="hybridMultilevel"/>
    <w:tmpl w:val="F8244492"/>
    <w:lvl w:ilvl="0" w:tplc="240A0001">
      <w:start w:val="1"/>
      <w:numFmt w:val="bullet"/>
      <w:lvlText w:val=""/>
      <w:lvlJc w:val="left"/>
      <w:pPr>
        <w:ind w:left="1092" w:hanging="360"/>
      </w:pPr>
      <w:rPr>
        <w:rFonts w:ascii="Symbol" w:hAnsi="Symbol" w:hint="default"/>
      </w:rPr>
    </w:lvl>
    <w:lvl w:ilvl="1" w:tplc="240A0019" w:tentative="1">
      <w:start w:val="1"/>
      <w:numFmt w:val="lowerLetter"/>
      <w:lvlText w:val="%2."/>
      <w:lvlJc w:val="left"/>
      <w:pPr>
        <w:ind w:left="1812" w:hanging="360"/>
      </w:pPr>
    </w:lvl>
    <w:lvl w:ilvl="2" w:tplc="240A001B" w:tentative="1">
      <w:start w:val="1"/>
      <w:numFmt w:val="lowerRoman"/>
      <w:lvlText w:val="%3."/>
      <w:lvlJc w:val="right"/>
      <w:pPr>
        <w:ind w:left="2532" w:hanging="180"/>
      </w:pPr>
    </w:lvl>
    <w:lvl w:ilvl="3" w:tplc="240A000F" w:tentative="1">
      <w:start w:val="1"/>
      <w:numFmt w:val="decimal"/>
      <w:lvlText w:val="%4."/>
      <w:lvlJc w:val="left"/>
      <w:pPr>
        <w:ind w:left="3252" w:hanging="360"/>
      </w:pPr>
    </w:lvl>
    <w:lvl w:ilvl="4" w:tplc="240A0019" w:tentative="1">
      <w:start w:val="1"/>
      <w:numFmt w:val="lowerLetter"/>
      <w:lvlText w:val="%5."/>
      <w:lvlJc w:val="left"/>
      <w:pPr>
        <w:ind w:left="3972" w:hanging="360"/>
      </w:pPr>
    </w:lvl>
    <w:lvl w:ilvl="5" w:tplc="240A001B" w:tentative="1">
      <w:start w:val="1"/>
      <w:numFmt w:val="lowerRoman"/>
      <w:lvlText w:val="%6."/>
      <w:lvlJc w:val="right"/>
      <w:pPr>
        <w:ind w:left="4692" w:hanging="180"/>
      </w:pPr>
    </w:lvl>
    <w:lvl w:ilvl="6" w:tplc="240A000F" w:tentative="1">
      <w:start w:val="1"/>
      <w:numFmt w:val="decimal"/>
      <w:lvlText w:val="%7."/>
      <w:lvlJc w:val="left"/>
      <w:pPr>
        <w:ind w:left="5412" w:hanging="360"/>
      </w:pPr>
    </w:lvl>
    <w:lvl w:ilvl="7" w:tplc="240A0019" w:tentative="1">
      <w:start w:val="1"/>
      <w:numFmt w:val="lowerLetter"/>
      <w:lvlText w:val="%8."/>
      <w:lvlJc w:val="left"/>
      <w:pPr>
        <w:ind w:left="6132" w:hanging="360"/>
      </w:pPr>
    </w:lvl>
    <w:lvl w:ilvl="8" w:tplc="240A001B" w:tentative="1">
      <w:start w:val="1"/>
      <w:numFmt w:val="lowerRoman"/>
      <w:lvlText w:val="%9."/>
      <w:lvlJc w:val="right"/>
      <w:pPr>
        <w:ind w:left="6852" w:hanging="180"/>
      </w:pPr>
    </w:lvl>
  </w:abstractNum>
  <w:abstractNum w:abstractNumId="1">
    <w:nsid w:val="02814828"/>
    <w:multiLevelType w:val="hybridMultilevel"/>
    <w:tmpl w:val="F92257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2CC7389"/>
    <w:multiLevelType w:val="hybridMultilevel"/>
    <w:tmpl w:val="42AE76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4D100C8"/>
    <w:multiLevelType w:val="hybridMultilevel"/>
    <w:tmpl w:val="E4A2C39A"/>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94602AD"/>
    <w:multiLevelType w:val="hybridMultilevel"/>
    <w:tmpl w:val="CE7611B8"/>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96D3D9A"/>
    <w:multiLevelType w:val="multilevel"/>
    <w:tmpl w:val="F0602232"/>
    <w:styleLink w:val="WWNum1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nsid w:val="109A1E8B"/>
    <w:multiLevelType w:val="hybridMultilevel"/>
    <w:tmpl w:val="EAFA2E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7317067"/>
    <w:multiLevelType w:val="hybridMultilevel"/>
    <w:tmpl w:val="C9381F0C"/>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E9038EE"/>
    <w:multiLevelType w:val="multilevel"/>
    <w:tmpl w:val="989414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27C24BC"/>
    <w:multiLevelType w:val="hybridMultilevel"/>
    <w:tmpl w:val="E99ED788"/>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8D83137"/>
    <w:multiLevelType w:val="hybridMultilevel"/>
    <w:tmpl w:val="73BEE4C6"/>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ABE7D2A"/>
    <w:multiLevelType w:val="multilevel"/>
    <w:tmpl w:val="1F902496"/>
    <w:styleLink w:val="WWNum1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nsid w:val="4ABC5C66"/>
    <w:multiLevelType w:val="hybridMultilevel"/>
    <w:tmpl w:val="EA86D5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A135DC9"/>
    <w:multiLevelType w:val="hybridMultilevel"/>
    <w:tmpl w:val="6DA85310"/>
    <w:lvl w:ilvl="0" w:tplc="79784E64">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A745C56"/>
    <w:multiLevelType w:val="hybridMultilevel"/>
    <w:tmpl w:val="42229E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7CFA523B"/>
    <w:multiLevelType w:val="multilevel"/>
    <w:tmpl w:val="BEB48648"/>
    <w:styleLink w:val="WWNum1"/>
    <w:lvl w:ilvl="0">
      <w:start w:val="1"/>
      <w:numFmt w:val="decimal"/>
      <w:lvlText w:val="%1"/>
      <w:lvlJc w:val="left"/>
      <w:rPr>
        <w:b/>
      </w:rPr>
    </w:lvl>
    <w:lvl w:ilvl="1">
      <w:start w:val="1"/>
      <w:numFmt w:val="decimal"/>
      <w:lvlText w:val="%1.%2"/>
      <w:lvlJc w:val="left"/>
    </w:lvl>
    <w:lvl w:ilvl="2">
      <w:start w:val="1"/>
      <w:numFmt w:val="decimal"/>
      <w:lvlText w:val="%1.%2.%3"/>
      <w:lvlJc w:val="left"/>
      <w:rPr>
        <w:b/>
      </w:rPr>
    </w:lvl>
    <w:lvl w:ilvl="3">
      <w:start w:val="1"/>
      <w:numFmt w:val="decimal"/>
      <w:lvlText w:val="%1.%2.%3.%4"/>
      <w:lvlJc w:val="left"/>
    </w:lvl>
    <w:lvl w:ilvl="4">
      <w:start w:val="1"/>
      <w:numFmt w:val="decimal"/>
      <w:lvlText w:val="%1.%2.%3.%4.%5"/>
      <w:lvlJc w:val="left"/>
      <w:rPr>
        <w:rFonts w:cs="Times New Roman"/>
        <w:b/>
        <w:bCs w:val="0"/>
        <w:i w:val="0"/>
        <w:iCs w:val="0"/>
        <w:caps w:val="0"/>
        <w:smallCaps w:val="0"/>
        <w:strike w:val="0"/>
        <w:dstrike w:val="0"/>
        <w:outline w:val="0"/>
        <w:emboss w:val="0"/>
        <w:imprint w:val="0"/>
        <w:vanish w:val="0"/>
        <w:color w:val="C00000"/>
        <w:spacing w:val="0"/>
        <w:w w:val="1"/>
        <w:kern w:val="0"/>
        <w:position w:val="0"/>
        <w:u w:val="none"/>
        <w:vertAlign w:val="baseline"/>
        <w:em w:val="none"/>
      </w:rPr>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15"/>
  </w:num>
  <w:num w:numId="2">
    <w:abstractNumId w:val="15"/>
    <w:lvlOverride w:ilvl="0">
      <w:startOverride w:val="1"/>
    </w:lvlOverride>
  </w:num>
  <w:num w:numId="3">
    <w:abstractNumId w:val="3"/>
  </w:num>
  <w:num w:numId="4">
    <w:abstractNumId w:val="7"/>
  </w:num>
  <w:num w:numId="5">
    <w:abstractNumId w:val="5"/>
  </w:num>
  <w:num w:numId="6">
    <w:abstractNumId w:val="11"/>
  </w:num>
  <w:num w:numId="7">
    <w:abstractNumId w:val="4"/>
  </w:num>
  <w:num w:numId="8">
    <w:abstractNumId w:val="10"/>
  </w:num>
  <w:num w:numId="9">
    <w:abstractNumId w:val="9"/>
  </w:num>
  <w:num w:numId="10">
    <w:abstractNumId w:val="13"/>
  </w:num>
  <w:num w:numId="11">
    <w:abstractNumId w:val="14"/>
  </w:num>
  <w:num w:numId="12">
    <w:abstractNumId w:val="2"/>
  </w:num>
  <w:num w:numId="13">
    <w:abstractNumId w:val="8"/>
  </w:num>
  <w:num w:numId="14">
    <w:abstractNumId w:val="0"/>
  </w:num>
  <w:num w:numId="15">
    <w:abstractNumId w:val="12"/>
  </w:num>
  <w:num w:numId="16">
    <w:abstractNumId w:val="6"/>
  </w:num>
  <w:num w:numId="17">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E622B"/>
    <w:rsid w:val="000161BB"/>
    <w:rsid w:val="00021A17"/>
    <w:rsid w:val="00021F46"/>
    <w:rsid w:val="00022125"/>
    <w:rsid w:val="00025570"/>
    <w:rsid w:val="00025CA8"/>
    <w:rsid w:val="0002706C"/>
    <w:rsid w:val="000343B1"/>
    <w:rsid w:val="0005031F"/>
    <w:rsid w:val="000507CC"/>
    <w:rsid w:val="00056808"/>
    <w:rsid w:val="00063AB2"/>
    <w:rsid w:val="0006689C"/>
    <w:rsid w:val="00066D69"/>
    <w:rsid w:val="0006734D"/>
    <w:rsid w:val="00067810"/>
    <w:rsid w:val="000913F9"/>
    <w:rsid w:val="0009346B"/>
    <w:rsid w:val="000A18C1"/>
    <w:rsid w:val="000A3DEE"/>
    <w:rsid w:val="000B3B27"/>
    <w:rsid w:val="000C1507"/>
    <w:rsid w:val="000C21D7"/>
    <w:rsid w:val="000C4A94"/>
    <w:rsid w:val="000C5A39"/>
    <w:rsid w:val="000C6A64"/>
    <w:rsid w:val="000E36A3"/>
    <w:rsid w:val="000E6C4C"/>
    <w:rsid w:val="000E7D15"/>
    <w:rsid w:val="000F5A04"/>
    <w:rsid w:val="000F64DC"/>
    <w:rsid w:val="001009FD"/>
    <w:rsid w:val="00103978"/>
    <w:rsid w:val="001154B1"/>
    <w:rsid w:val="00120871"/>
    <w:rsid w:val="00123EEB"/>
    <w:rsid w:val="00126AF0"/>
    <w:rsid w:val="0012742F"/>
    <w:rsid w:val="001345BC"/>
    <w:rsid w:val="001363B8"/>
    <w:rsid w:val="00140DEC"/>
    <w:rsid w:val="00146694"/>
    <w:rsid w:val="00153156"/>
    <w:rsid w:val="001575CD"/>
    <w:rsid w:val="00157E82"/>
    <w:rsid w:val="00162E3F"/>
    <w:rsid w:val="001735B3"/>
    <w:rsid w:val="00175CDF"/>
    <w:rsid w:val="001763BA"/>
    <w:rsid w:val="00186049"/>
    <w:rsid w:val="00192B72"/>
    <w:rsid w:val="001940A7"/>
    <w:rsid w:val="001947EA"/>
    <w:rsid w:val="00196F08"/>
    <w:rsid w:val="001976E4"/>
    <w:rsid w:val="001A26CC"/>
    <w:rsid w:val="001A5238"/>
    <w:rsid w:val="001B49D4"/>
    <w:rsid w:val="001C732C"/>
    <w:rsid w:val="001D0782"/>
    <w:rsid w:val="001D3EEF"/>
    <w:rsid w:val="001E3405"/>
    <w:rsid w:val="00203813"/>
    <w:rsid w:val="00214566"/>
    <w:rsid w:val="0021740F"/>
    <w:rsid w:val="00220083"/>
    <w:rsid w:val="0022238C"/>
    <w:rsid w:val="00222B87"/>
    <w:rsid w:val="00230FA7"/>
    <w:rsid w:val="00243BE0"/>
    <w:rsid w:val="00245A4D"/>
    <w:rsid w:val="0024664D"/>
    <w:rsid w:val="00252E5A"/>
    <w:rsid w:val="0025489C"/>
    <w:rsid w:val="00262D9A"/>
    <w:rsid w:val="00270308"/>
    <w:rsid w:val="0027243F"/>
    <w:rsid w:val="00275362"/>
    <w:rsid w:val="00275FDF"/>
    <w:rsid w:val="00282C5B"/>
    <w:rsid w:val="00286C57"/>
    <w:rsid w:val="00290763"/>
    <w:rsid w:val="00291882"/>
    <w:rsid w:val="002A1731"/>
    <w:rsid w:val="002B1A22"/>
    <w:rsid w:val="002B1CF5"/>
    <w:rsid w:val="002C4A20"/>
    <w:rsid w:val="002D1375"/>
    <w:rsid w:val="002D2A84"/>
    <w:rsid w:val="002D533C"/>
    <w:rsid w:val="002D7011"/>
    <w:rsid w:val="002E2676"/>
    <w:rsid w:val="002F17F5"/>
    <w:rsid w:val="002F2D2C"/>
    <w:rsid w:val="002F3EBE"/>
    <w:rsid w:val="002F5786"/>
    <w:rsid w:val="00311F1A"/>
    <w:rsid w:val="00357789"/>
    <w:rsid w:val="003650A2"/>
    <w:rsid w:val="003705DE"/>
    <w:rsid w:val="00377B37"/>
    <w:rsid w:val="00391B5D"/>
    <w:rsid w:val="0039761C"/>
    <w:rsid w:val="003A025A"/>
    <w:rsid w:val="003A0695"/>
    <w:rsid w:val="003B16D8"/>
    <w:rsid w:val="003B4F4B"/>
    <w:rsid w:val="003B60EE"/>
    <w:rsid w:val="003B713E"/>
    <w:rsid w:val="003C2A9D"/>
    <w:rsid w:val="003C353A"/>
    <w:rsid w:val="003C4D74"/>
    <w:rsid w:val="003C721F"/>
    <w:rsid w:val="003D197E"/>
    <w:rsid w:val="003F6853"/>
    <w:rsid w:val="003F73B5"/>
    <w:rsid w:val="00400F2D"/>
    <w:rsid w:val="00406950"/>
    <w:rsid w:val="00411F47"/>
    <w:rsid w:val="00412213"/>
    <w:rsid w:val="004134A5"/>
    <w:rsid w:val="0042081E"/>
    <w:rsid w:val="00421DD6"/>
    <w:rsid w:val="00422C2B"/>
    <w:rsid w:val="00437A84"/>
    <w:rsid w:val="00446E5C"/>
    <w:rsid w:val="0044761A"/>
    <w:rsid w:val="00450E26"/>
    <w:rsid w:val="004571F1"/>
    <w:rsid w:val="004601AB"/>
    <w:rsid w:val="004642E4"/>
    <w:rsid w:val="00471A80"/>
    <w:rsid w:val="0047208D"/>
    <w:rsid w:val="00475404"/>
    <w:rsid w:val="00480295"/>
    <w:rsid w:val="00485F83"/>
    <w:rsid w:val="00496602"/>
    <w:rsid w:val="004B0B30"/>
    <w:rsid w:val="004B0DC1"/>
    <w:rsid w:val="004B2593"/>
    <w:rsid w:val="004B44E2"/>
    <w:rsid w:val="004C3DD8"/>
    <w:rsid w:val="004C45C3"/>
    <w:rsid w:val="004C4DED"/>
    <w:rsid w:val="004C6666"/>
    <w:rsid w:val="004C6BE7"/>
    <w:rsid w:val="004D0823"/>
    <w:rsid w:val="004D2BED"/>
    <w:rsid w:val="004D6C02"/>
    <w:rsid w:val="004D6ED0"/>
    <w:rsid w:val="004D7EBA"/>
    <w:rsid w:val="004E0A4E"/>
    <w:rsid w:val="004E541E"/>
    <w:rsid w:val="004F01E6"/>
    <w:rsid w:val="004F0657"/>
    <w:rsid w:val="00500FB3"/>
    <w:rsid w:val="0050485E"/>
    <w:rsid w:val="0050716E"/>
    <w:rsid w:val="00507E4D"/>
    <w:rsid w:val="00510ACC"/>
    <w:rsid w:val="0051444E"/>
    <w:rsid w:val="00532EE4"/>
    <w:rsid w:val="005353AF"/>
    <w:rsid w:val="005364CD"/>
    <w:rsid w:val="005422D2"/>
    <w:rsid w:val="00543214"/>
    <w:rsid w:val="00557177"/>
    <w:rsid w:val="0056469A"/>
    <w:rsid w:val="00564B2C"/>
    <w:rsid w:val="00583E87"/>
    <w:rsid w:val="00586446"/>
    <w:rsid w:val="00587BA7"/>
    <w:rsid w:val="00592E28"/>
    <w:rsid w:val="00594D3E"/>
    <w:rsid w:val="00595F13"/>
    <w:rsid w:val="00596ED5"/>
    <w:rsid w:val="005A4BCF"/>
    <w:rsid w:val="005A5716"/>
    <w:rsid w:val="005B0622"/>
    <w:rsid w:val="005B5E57"/>
    <w:rsid w:val="005B61D7"/>
    <w:rsid w:val="005B66B8"/>
    <w:rsid w:val="005C7544"/>
    <w:rsid w:val="005D1AA9"/>
    <w:rsid w:val="005E2F86"/>
    <w:rsid w:val="005E622B"/>
    <w:rsid w:val="005E6FE6"/>
    <w:rsid w:val="005F1EB3"/>
    <w:rsid w:val="005F4869"/>
    <w:rsid w:val="00602B1D"/>
    <w:rsid w:val="00613762"/>
    <w:rsid w:val="0061544A"/>
    <w:rsid w:val="0061752F"/>
    <w:rsid w:val="0062273B"/>
    <w:rsid w:val="00624BF9"/>
    <w:rsid w:val="00624DC6"/>
    <w:rsid w:val="00630016"/>
    <w:rsid w:val="00635919"/>
    <w:rsid w:val="0064021F"/>
    <w:rsid w:val="00652E39"/>
    <w:rsid w:val="00654809"/>
    <w:rsid w:val="00665031"/>
    <w:rsid w:val="00672BE2"/>
    <w:rsid w:val="00686684"/>
    <w:rsid w:val="00690121"/>
    <w:rsid w:val="0069064C"/>
    <w:rsid w:val="00695BD0"/>
    <w:rsid w:val="006A1F63"/>
    <w:rsid w:val="006A3CA3"/>
    <w:rsid w:val="006E7831"/>
    <w:rsid w:val="006F3401"/>
    <w:rsid w:val="006F54E3"/>
    <w:rsid w:val="006F7B22"/>
    <w:rsid w:val="00704B9B"/>
    <w:rsid w:val="00711070"/>
    <w:rsid w:val="00714DD3"/>
    <w:rsid w:val="007160D2"/>
    <w:rsid w:val="007247C5"/>
    <w:rsid w:val="0072629D"/>
    <w:rsid w:val="00727032"/>
    <w:rsid w:val="00734004"/>
    <w:rsid w:val="00734C19"/>
    <w:rsid w:val="00735243"/>
    <w:rsid w:val="00737B92"/>
    <w:rsid w:val="007404A9"/>
    <w:rsid w:val="007427C6"/>
    <w:rsid w:val="00755F7E"/>
    <w:rsid w:val="007571E2"/>
    <w:rsid w:val="00761D07"/>
    <w:rsid w:val="00767689"/>
    <w:rsid w:val="00771B81"/>
    <w:rsid w:val="0077738A"/>
    <w:rsid w:val="007815FE"/>
    <w:rsid w:val="00782AA0"/>
    <w:rsid w:val="00783D04"/>
    <w:rsid w:val="00787349"/>
    <w:rsid w:val="00790DAB"/>
    <w:rsid w:val="007A05A1"/>
    <w:rsid w:val="007A1FB3"/>
    <w:rsid w:val="007A4FD0"/>
    <w:rsid w:val="007A783D"/>
    <w:rsid w:val="007B42B3"/>
    <w:rsid w:val="007B44E3"/>
    <w:rsid w:val="007B6427"/>
    <w:rsid w:val="007B7047"/>
    <w:rsid w:val="007B70AB"/>
    <w:rsid w:val="007C5BCB"/>
    <w:rsid w:val="007C748D"/>
    <w:rsid w:val="007D122C"/>
    <w:rsid w:val="007D32CE"/>
    <w:rsid w:val="007E42C4"/>
    <w:rsid w:val="007F12CD"/>
    <w:rsid w:val="007F6056"/>
    <w:rsid w:val="007F6DAD"/>
    <w:rsid w:val="00802464"/>
    <w:rsid w:val="00803085"/>
    <w:rsid w:val="008033E7"/>
    <w:rsid w:val="008111A7"/>
    <w:rsid w:val="00814633"/>
    <w:rsid w:val="00820DD3"/>
    <w:rsid w:val="00822007"/>
    <w:rsid w:val="00824342"/>
    <w:rsid w:val="00826361"/>
    <w:rsid w:val="008300A9"/>
    <w:rsid w:val="0083027F"/>
    <w:rsid w:val="0083030A"/>
    <w:rsid w:val="00841D6B"/>
    <w:rsid w:val="008427E1"/>
    <w:rsid w:val="008445AF"/>
    <w:rsid w:val="00844EC0"/>
    <w:rsid w:val="00852EE6"/>
    <w:rsid w:val="0085494D"/>
    <w:rsid w:val="00860DB9"/>
    <w:rsid w:val="008635F5"/>
    <w:rsid w:val="00870AA4"/>
    <w:rsid w:val="00874931"/>
    <w:rsid w:val="00880DC6"/>
    <w:rsid w:val="00885B5B"/>
    <w:rsid w:val="00891695"/>
    <w:rsid w:val="008A2455"/>
    <w:rsid w:val="008A4B15"/>
    <w:rsid w:val="008A56A6"/>
    <w:rsid w:val="008B5B76"/>
    <w:rsid w:val="008B7778"/>
    <w:rsid w:val="008C0F8A"/>
    <w:rsid w:val="008C1D1C"/>
    <w:rsid w:val="008D0812"/>
    <w:rsid w:val="008D277A"/>
    <w:rsid w:val="008D2B9C"/>
    <w:rsid w:val="008D4788"/>
    <w:rsid w:val="008D52B0"/>
    <w:rsid w:val="008D6AB0"/>
    <w:rsid w:val="008E3B05"/>
    <w:rsid w:val="008E783F"/>
    <w:rsid w:val="008F198D"/>
    <w:rsid w:val="008F5A91"/>
    <w:rsid w:val="00907C18"/>
    <w:rsid w:val="00915EBB"/>
    <w:rsid w:val="0091615F"/>
    <w:rsid w:val="00922050"/>
    <w:rsid w:val="00930C42"/>
    <w:rsid w:val="00930DCE"/>
    <w:rsid w:val="00941BD0"/>
    <w:rsid w:val="009475E9"/>
    <w:rsid w:val="00951D82"/>
    <w:rsid w:val="009629C8"/>
    <w:rsid w:val="00964BE0"/>
    <w:rsid w:val="00970331"/>
    <w:rsid w:val="0097421F"/>
    <w:rsid w:val="00975031"/>
    <w:rsid w:val="00990A60"/>
    <w:rsid w:val="009936BB"/>
    <w:rsid w:val="00993C48"/>
    <w:rsid w:val="00996203"/>
    <w:rsid w:val="009979B2"/>
    <w:rsid w:val="009A1B46"/>
    <w:rsid w:val="009A3BFA"/>
    <w:rsid w:val="009A78C8"/>
    <w:rsid w:val="009C3D7C"/>
    <w:rsid w:val="009C4E4A"/>
    <w:rsid w:val="009D18F1"/>
    <w:rsid w:val="009E1B76"/>
    <w:rsid w:val="009E661A"/>
    <w:rsid w:val="009F0B4F"/>
    <w:rsid w:val="009F1979"/>
    <w:rsid w:val="00A02A1B"/>
    <w:rsid w:val="00A02A35"/>
    <w:rsid w:val="00A05925"/>
    <w:rsid w:val="00A05FBB"/>
    <w:rsid w:val="00A0655E"/>
    <w:rsid w:val="00A14A19"/>
    <w:rsid w:val="00A26D49"/>
    <w:rsid w:val="00A40DB6"/>
    <w:rsid w:val="00A45E2D"/>
    <w:rsid w:val="00A47E64"/>
    <w:rsid w:val="00A52FCD"/>
    <w:rsid w:val="00A56EB2"/>
    <w:rsid w:val="00A606E2"/>
    <w:rsid w:val="00A66E6D"/>
    <w:rsid w:val="00A66EBF"/>
    <w:rsid w:val="00A72BEE"/>
    <w:rsid w:val="00A749CB"/>
    <w:rsid w:val="00A945F6"/>
    <w:rsid w:val="00A95E48"/>
    <w:rsid w:val="00AA1A29"/>
    <w:rsid w:val="00AA2720"/>
    <w:rsid w:val="00AA41B7"/>
    <w:rsid w:val="00AA4C40"/>
    <w:rsid w:val="00AC0D9A"/>
    <w:rsid w:val="00AC24AE"/>
    <w:rsid w:val="00AD6FCD"/>
    <w:rsid w:val="00AE3AFC"/>
    <w:rsid w:val="00AE3EBC"/>
    <w:rsid w:val="00AE6C1A"/>
    <w:rsid w:val="00B01E4D"/>
    <w:rsid w:val="00B02EA6"/>
    <w:rsid w:val="00B1021D"/>
    <w:rsid w:val="00B11BEA"/>
    <w:rsid w:val="00B2203D"/>
    <w:rsid w:val="00B2284E"/>
    <w:rsid w:val="00B246B9"/>
    <w:rsid w:val="00B32E3B"/>
    <w:rsid w:val="00B3343A"/>
    <w:rsid w:val="00B34A1A"/>
    <w:rsid w:val="00B505AE"/>
    <w:rsid w:val="00B52299"/>
    <w:rsid w:val="00B56522"/>
    <w:rsid w:val="00B571F2"/>
    <w:rsid w:val="00B6030D"/>
    <w:rsid w:val="00B60A1D"/>
    <w:rsid w:val="00B636E1"/>
    <w:rsid w:val="00B666AD"/>
    <w:rsid w:val="00B729A3"/>
    <w:rsid w:val="00B76477"/>
    <w:rsid w:val="00B81220"/>
    <w:rsid w:val="00B86591"/>
    <w:rsid w:val="00B93A7D"/>
    <w:rsid w:val="00B961F7"/>
    <w:rsid w:val="00B961F9"/>
    <w:rsid w:val="00BA511A"/>
    <w:rsid w:val="00BB3E05"/>
    <w:rsid w:val="00BC41F4"/>
    <w:rsid w:val="00BD2C6F"/>
    <w:rsid w:val="00BD54BF"/>
    <w:rsid w:val="00BE23C2"/>
    <w:rsid w:val="00BE72EC"/>
    <w:rsid w:val="00BF37C2"/>
    <w:rsid w:val="00C076E6"/>
    <w:rsid w:val="00C11E91"/>
    <w:rsid w:val="00C261D6"/>
    <w:rsid w:val="00C346CA"/>
    <w:rsid w:val="00C3614D"/>
    <w:rsid w:val="00C46522"/>
    <w:rsid w:val="00C47495"/>
    <w:rsid w:val="00C50DB9"/>
    <w:rsid w:val="00C660F8"/>
    <w:rsid w:val="00C71D86"/>
    <w:rsid w:val="00C75891"/>
    <w:rsid w:val="00C76498"/>
    <w:rsid w:val="00C82CFF"/>
    <w:rsid w:val="00C84790"/>
    <w:rsid w:val="00C920EE"/>
    <w:rsid w:val="00C92A35"/>
    <w:rsid w:val="00CA1DEA"/>
    <w:rsid w:val="00CA4372"/>
    <w:rsid w:val="00CC0F6F"/>
    <w:rsid w:val="00CC1F77"/>
    <w:rsid w:val="00CC2090"/>
    <w:rsid w:val="00CC3715"/>
    <w:rsid w:val="00CC3E56"/>
    <w:rsid w:val="00CD5579"/>
    <w:rsid w:val="00CD7210"/>
    <w:rsid w:val="00CD7F8A"/>
    <w:rsid w:val="00CE3BDD"/>
    <w:rsid w:val="00CE6E8F"/>
    <w:rsid w:val="00D044B6"/>
    <w:rsid w:val="00D05473"/>
    <w:rsid w:val="00D077FB"/>
    <w:rsid w:val="00D20A44"/>
    <w:rsid w:val="00D22F38"/>
    <w:rsid w:val="00D27D5D"/>
    <w:rsid w:val="00D35E78"/>
    <w:rsid w:val="00D4543D"/>
    <w:rsid w:val="00D47634"/>
    <w:rsid w:val="00D73D69"/>
    <w:rsid w:val="00D822C7"/>
    <w:rsid w:val="00D85466"/>
    <w:rsid w:val="00D900CF"/>
    <w:rsid w:val="00D92222"/>
    <w:rsid w:val="00DB0632"/>
    <w:rsid w:val="00DB7EF6"/>
    <w:rsid w:val="00DE5E10"/>
    <w:rsid w:val="00DE7D78"/>
    <w:rsid w:val="00DF1E0F"/>
    <w:rsid w:val="00DF28AF"/>
    <w:rsid w:val="00DF5F65"/>
    <w:rsid w:val="00E01F67"/>
    <w:rsid w:val="00E059BB"/>
    <w:rsid w:val="00E0682C"/>
    <w:rsid w:val="00E06CF5"/>
    <w:rsid w:val="00E31917"/>
    <w:rsid w:val="00E3255C"/>
    <w:rsid w:val="00E43241"/>
    <w:rsid w:val="00E46757"/>
    <w:rsid w:val="00E522E2"/>
    <w:rsid w:val="00E5283A"/>
    <w:rsid w:val="00E53C3E"/>
    <w:rsid w:val="00E54572"/>
    <w:rsid w:val="00E570D2"/>
    <w:rsid w:val="00E615E4"/>
    <w:rsid w:val="00E64FF8"/>
    <w:rsid w:val="00E76595"/>
    <w:rsid w:val="00E77EA1"/>
    <w:rsid w:val="00E825E9"/>
    <w:rsid w:val="00E84B11"/>
    <w:rsid w:val="00E916D7"/>
    <w:rsid w:val="00EA0408"/>
    <w:rsid w:val="00EA0A86"/>
    <w:rsid w:val="00EB135D"/>
    <w:rsid w:val="00EC453E"/>
    <w:rsid w:val="00EC53A2"/>
    <w:rsid w:val="00ED67CE"/>
    <w:rsid w:val="00ED7B79"/>
    <w:rsid w:val="00EE1728"/>
    <w:rsid w:val="00EF5B1D"/>
    <w:rsid w:val="00EF7240"/>
    <w:rsid w:val="00F20522"/>
    <w:rsid w:val="00F24276"/>
    <w:rsid w:val="00F27B13"/>
    <w:rsid w:val="00F30AF6"/>
    <w:rsid w:val="00F35350"/>
    <w:rsid w:val="00F40CDD"/>
    <w:rsid w:val="00F47613"/>
    <w:rsid w:val="00F50321"/>
    <w:rsid w:val="00F516A0"/>
    <w:rsid w:val="00F518A5"/>
    <w:rsid w:val="00F53D07"/>
    <w:rsid w:val="00F54555"/>
    <w:rsid w:val="00F55222"/>
    <w:rsid w:val="00F64222"/>
    <w:rsid w:val="00F6507E"/>
    <w:rsid w:val="00F67602"/>
    <w:rsid w:val="00F7704E"/>
    <w:rsid w:val="00F80D41"/>
    <w:rsid w:val="00F90403"/>
    <w:rsid w:val="00F90B4F"/>
    <w:rsid w:val="00F92492"/>
    <w:rsid w:val="00FA09CD"/>
    <w:rsid w:val="00FC32DB"/>
    <w:rsid w:val="00FE2A3E"/>
    <w:rsid w:val="00FE3738"/>
    <w:rsid w:val="00FF2D06"/>
    <w:rsid w:val="00FF442A"/>
    <w:rsid w:val="00FF6C95"/>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2D0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CF5"/>
  </w:style>
  <w:style w:type="paragraph" w:styleId="Ttulo1">
    <w:name w:val="heading 1"/>
    <w:basedOn w:val="Normal"/>
    <w:next w:val="Normal"/>
    <w:link w:val="Ttulo1Car"/>
    <w:uiPriority w:val="9"/>
    <w:qFormat/>
    <w:rsid w:val="005E622B"/>
    <w:pPr>
      <w:keepNext/>
      <w:keepLines/>
      <w:widowControl w:val="0"/>
      <w:suppressAutoHyphens/>
      <w:autoSpaceDN w:val="0"/>
      <w:spacing w:after="0" w:line="240" w:lineRule="auto"/>
      <w:textAlignment w:val="baseline"/>
      <w:outlineLvl w:val="0"/>
    </w:pPr>
    <w:rPr>
      <w:rFonts w:ascii="Calibri" w:eastAsia="DejaVu Sans" w:hAnsi="Calibri" w:cs="F"/>
      <w:b/>
      <w:bCs/>
      <w:color w:val="C00000"/>
      <w:kern w:val="3"/>
      <w:sz w:val="24"/>
      <w:szCs w:val="28"/>
      <w:lang w:eastAsia="es-CO"/>
    </w:rPr>
  </w:style>
  <w:style w:type="paragraph" w:styleId="Ttulo2">
    <w:name w:val="heading 2"/>
    <w:basedOn w:val="Normal"/>
    <w:next w:val="Normal"/>
    <w:link w:val="Ttulo2Car"/>
    <w:uiPriority w:val="9"/>
    <w:unhideWhenUsed/>
    <w:qFormat/>
    <w:rsid w:val="00A47E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62273B"/>
    <w:pPr>
      <w:spacing w:beforeAutospacing="1" w:after="0" w:afterAutospacing="1" w:line="240" w:lineRule="auto"/>
      <w:ind w:left="4684" w:hanging="431"/>
      <w:outlineLvl w:val="2"/>
    </w:pPr>
    <w:rPr>
      <w:rFonts w:eastAsia="Times New Roman" w:cs="Times New Roman"/>
      <w:b/>
      <w:bCs/>
      <w:color w:val="C00000"/>
      <w:sz w:val="24"/>
      <w:szCs w:val="27"/>
      <w:lang w:val="en-US"/>
    </w:rPr>
  </w:style>
  <w:style w:type="paragraph" w:styleId="Ttulo4">
    <w:name w:val="heading 4"/>
    <w:basedOn w:val="Normal"/>
    <w:next w:val="Normal"/>
    <w:link w:val="Ttulo4Car"/>
    <w:uiPriority w:val="9"/>
    <w:unhideWhenUsed/>
    <w:qFormat/>
    <w:rsid w:val="0062273B"/>
    <w:pPr>
      <w:keepNext/>
      <w:keepLines/>
      <w:spacing w:after="0"/>
      <w:ind w:left="431" w:hanging="431"/>
      <w:jc w:val="both"/>
      <w:outlineLvl w:val="3"/>
    </w:pPr>
    <w:rPr>
      <w:rFonts w:eastAsiaTheme="majorEastAsia" w:cstheme="majorBidi"/>
      <w:b/>
      <w:bCs/>
      <w:iCs/>
      <w:color w:val="C00000"/>
      <w:sz w:val="24"/>
    </w:rPr>
  </w:style>
  <w:style w:type="paragraph" w:styleId="Ttulo5">
    <w:name w:val="heading 5"/>
    <w:basedOn w:val="Normal"/>
    <w:next w:val="Normal"/>
    <w:link w:val="Ttulo5Car"/>
    <w:uiPriority w:val="9"/>
    <w:unhideWhenUsed/>
    <w:qFormat/>
    <w:rsid w:val="0062273B"/>
    <w:pPr>
      <w:keepNext/>
      <w:keepLines/>
      <w:spacing w:after="0"/>
      <w:ind w:left="5" w:hanging="5"/>
      <w:outlineLvl w:val="4"/>
    </w:pPr>
    <w:rPr>
      <w:rFonts w:asciiTheme="majorHAnsi" w:eastAsiaTheme="majorEastAsia" w:hAnsiTheme="majorHAnsi" w:cstheme="majorBidi"/>
      <w:b/>
      <w:color w:val="C00000"/>
      <w:sz w:val="24"/>
    </w:rPr>
  </w:style>
  <w:style w:type="paragraph" w:styleId="Ttulo6">
    <w:name w:val="heading 6"/>
    <w:basedOn w:val="Normal"/>
    <w:next w:val="Normal"/>
    <w:link w:val="Ttulo6Car"/>
    <w:uiPriority w:val="9"/>
    <w:unhideWhenUsed/>
    <w:qFormat/>
    <w:rsid w:val="0062273B"/>
    <w:pPr>
      <w:keepNext/>
      <w:keepLines/>
      <w:spacing w:before="200" w:after="0"/>
      <w:ind w:left="431" w:hanging="431"/>
      <w:outlineLvl w:val="5"/>
    </w:pPr>
    <w:rPr>
      <w:rFonts w:asciiTheme="majorHAnsi" w:eastAsiaTheme="majorEastAsia" w:hAnsiTheme="majorHAnsi" w:cstheme="majorBidi"/>
      <w:b/>
      <w:iCs/>
      <w:color w:val="C00000"/>
      <w:sz w:val="28"/>
    </w:rPr>
  </w:style>
  <w:style w:type="paragraph" w:styleId="Ttulo7">
    <w:name w:val="heading 7"/>
    <w:basedOn w:val="Normal"/>
    <w:next w:val="Normal"/>
    <w:link w:val="Ttulo7Car"/>
    <w:uiPriority w:val="9"/>
    <w:semiHidden/>
    <w:unhideWhenUsed/>
    <w:qFormat/>
    <w:rsid w:val="0062273B"/>
    <w:pPr>
      <w:keepNext/>
      <w:keepLines/>
      <w:spacing w:before="200" w:after="0"/>
      <w:ind w:left="431" w:hanging="431"/>
      <w:jc w:val="both"/>
      <w:outlineLvl w:val="6"/>
    </w:pPr>
    <w:rPr>
      <w:rFonts w:asciiTheme="majorHAnsi" w:eastAsiaTheme="majorEastAsia" w:hAnsiTheme="majorHAnsi" w:cstheme="majorBidi"/>
      <w:i/>
      <w:iCs/>
      <w:color w:val="404040" w:themeColor="text1" w:themeTint="BF"/>
      <w:sz w:val="20"/>
    </w:rPr>
  </w:style>
  <w:style w:type="paragraph" w:styleId="Ttulo8">
    <w:name w:val="heading 8"/>
    <w:basedOn w:val="Normal"/>
    <w:next w:val="Normal"/>
    <w:link w:val="Ttulo8Car"/>
    <w:uiPriority w:val="9"/>
    <w:semiHidden/>
    <w:unhideWhenUsed/>
    <w:qFormat/>
    <w:rsid w:val="0062273B"/>
    <w:pPr>
      <w:keepNext/>
      <w:keepLines/>
      <w:spacing w:before="200" w:after="0"/>
      <w:ind w:left="1440" w:hanging="1440"/>
      <w:jc w:val="both"/>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2273B"/>
    <w:pPr>
      <w:keepNext/>
      <w:keepLines/>
      <w:spacing w:before="200" w:after="0"/>
      <w:ind w:left="1584" w:hanging="1584"/>
      <w:jc w:val="both"/>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622B"/>
    <w:rPr>
      <w:rFonts w:ascii="Calibri" w:eastAsia="DejaVu Sans" w:hAnsi="Calibri" w:cs="F"/>
      <w:b/>
      <w:bCs/>
      <w:color w:val="C00000"/>
      <w:kern w:val="3"/>
      <w:sz w:val="24"/>
      <w:szCs w:val="28"/>
      <w:lang w:eastAsia="es-CO"/>
    </w:rPr>
  </w:style>
  <w:style w:type="numbering" w:customStyle="1" w:styleId="WWNum1">
    <w:name w:val="WWNum1"/>
    <w:basedOn w:val="Sinlista"/>
    <w:rsid w:val="005E622B"/>
    <w:pPr>
      <w:numPr>
        <w:numId w:val="1"/>
      </w:numPr>
    </w:pPr>
  </w:style>
  <w:style w:type="paragraph" w:customStyle="1" w:styleId="Standard">
    <w:name w:val="Standard"/>
    <w:rsid w:val="005E622B"/>
    <w:pPr>
      <w:widowControl w:val="0"/>
      <w:suppressAutoHyphens/>
      <w:autoSpaceDN w:val="0"/>
      <w:spacing w:after="0" w:line="240" w:lineRule="auto"/>
      <w:textAlignment w:val="baseline"/>
    </w:pPr>
    <w:rPr>
      <w:rFonts w:ascii="Liberation Serif" w:eastAsia="DejaVu Sans" w:hAnsi="Liberation Serif" w:cs="Lohit Hindi"/>
      <w:kern w:val="3"/>
      <w:sz w:val="24"/>
      <w:szCs w:val="24"/>
      <w:lang w:eastAsia="es-CO"/>
    </w:rPr>
  </w:style>
  <w:style w:type="table" w:styleId="Tablaconcuadrcula">
    <w:name w:val="Table Grid"/>
    <w:basedOn w:val="Tablanormal"/>
    <w:uiPriority w:val="59"/>
    <w:rsid w:val="00F90B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EA0A86"/>
    <w:pPr>
      <w:suppressAutoHyphens/>
      <w:autoSpaceDN w:val="0"/>
      <w:spacing w:after="0" w:line="240" w:lineRule="auto"/>
      <w:textAlignment w:val="baseline"/>
    </w:pPr>
    <w:rPr>
      <w:rFonts w:ascii="Arial" w:eastAsia="Arial" w:hAnsi="Arial" w:cs="Arial"/>
      <w:color w:val="000000"/>
      <w:kern w:val="3"/>
      <w:sz w:val="24"/>
      <w:szCs w:val="24"/>
      <w:lang w:eastAsia="es-CO"/>
    </w:rPr>
  </w:style>
  <w:style w:type="numbering" w:customStyle="1" w:styleId="WWNum13">
    <w:name w:val="WWNum13"/>
    <w:basedOn w:val="Sinlista"/>
    <w:rsid w:val="00EA0A86"/>
    <w:pPr>
      <w:numPr>
        <w:numId w:val="5"/>
      </w:numPr>
    </w:pPr>
  </w:style>
  <w:style w:type="numbering" w:customStyle="1" w:styleId="WWNum14">
    <w:name w:val="WWNum14"/>
    <w:basedOn w:val="Sinlista"/>
    <w:rsid w:val="00A47E64"/>
    <w:pPr>
      <w:numPr>
        <w:numId w:val="6"/>
      </w:numPr>
    </w:pPr>
  </w:style>
  <w:style w:type="character" w:customStyle="1" w:styleId="Ttulo2Car">
    <w:name w:val="Título 2 Car"/>
    <w:basedOn w:val="Fuentedeprrafopredeter"/>
    <w:link w:val="Ttulo2"/>
    <w:uiPriority w:val="9"/>
    <w:rsid w:val="00A47E64"/>
    <w:rPr>
      <w:rFonts w:asciiTheme="majorHAnsi" w:eastAsiaTheme="majorEastAsia" w:hAnsiTheme="majorHAnsi" w:cstheme="majorBidi"/>
      <w:b/>
      <w:bCs/>
      <w:color w:val="4F81BD" w:themeColor="accent1"/>
      <w:sz w:val="26"/>
      <w:szCs w:val="26"/>
    </w:rPr>
  </w:style>
  <w:style w:type="paragraph" w:styleId="Prrafodelista">
    <w:name w:val="List Paragraph"/>
    <w:basedOn w:val="Normal"/>
    <w:link w:val="PrrafodelistaCar"/>
    <w:uiPriority w:val="34"/>
    <w:qFormat/>
    <w:rsid w:val="0097421F"/>
    <w:pPr>
      <w:ind w:left="720"/>
      <w:contextualSpacing/>
    </w:pPr>
  </w:style>
  <w:style w:type="paragraph" w:styleId="Textodeglobo">
    <w:name w:val="Balloon Text"/>
    <w:basedOn w:val="Normal"/>
    <w:link w:val="TextodegloboCar"/>
    <w:uiPriority w:val="99"/>
    <w:semiHidden/>
    <w:unhideWhenUsed/>
    <w:rsid w:val="00B93A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3A7D"/>
    <w:rPr>
      <w:rFonts w:ascii="Tahoma" w:hAnsi="Tahoma" w:cs="Tahoma"/>
      <w:sz w:val="16"/>
      <w:szCs w:val="16"/>
    </w:rPr>
  </w:style>
  <w:style w:type="paragraph" w:customStyle="1" w:styleId="Default">
    <w:name w:val="Default"/>
    <w:rsid w:val="00F92492"/>
    <w:pPr>
      <w:autoSpaceDE w:val="0"/>
      <w:autoSpaceDN w:val="0"/>
      <w:adjustRightInd w:val="0"/>
      <w:spacing w:after="0" w:line="240" w:lineRule="auto"/>
    </w:pPr>
    <w:rPr>
      <w:rFonts w:ascii="Calibri" w:hAnsi="Calibri" w:cs="Calibri"/>
      <w:color w:val="000000"/>
      <w:sz w:val="24"/>
      <w:szCs w:val="24"/>
      <w:lang w:val="es-MX"/>
    </w:rPr>
  </w:style>
  <w:style w:type="character" w:styleId="Textoennegrita">
    <w:name w:val="Strong"/>
    <w:basedOn w:val="Fuentedeprrafopredeter"/>
    <w:uiPriority w:val="22"/>
    <w:qFormat/>
    <w:rsid w:val="00B32E3B"/>
    <w:rPr>
      <w:b/>
      <w:bCs/>
    </w:rPr>
  </w:style>
  <w:style w:type="paragraph" w:customStyle="1" w:styleId="Cuadrculamedia21">
    <w:name w:val="Cuadrícula media 21"/>
    <w:link w:val="Cuadrculamedia2Car"/>
    <w:uiPriority w:val="1"/>
    <w:qFormat/>
    <w:rsid w:val="00B32E3B"/>
    <w:pPr>
      <w:tabs>
        <w:tab w:val="left" w:pos="1701"/>
      </w:tabs>
      <w:spacing w:after="0" w:line="240" w:lineRule="auto"/>
    </w:pPr>
    <w:rPr>
      <w:rFonts w:ascii="Verdana" w:eastAsia="Times New Roman" w:hAnsi="Verdana" w:cs="Times New Roman"/>
      <w:spacing w:val="-10"/>
      <w:sz w:val="20"/>
      <w:szCs w:val="20"/>
      <w:lang w:eastAsia="es-ES"/>
    </w:rPr>
  </w:style>
  <w:style w:type="character" w:customStyle="1" w:styleId="Cuadrculamedia2Car">
    <w:name w:val="Cuadrícula media 2 Car"/>
    <w:link w:val="Cuadrculamedia21"/>
    <w:uiPriority w:val="1"/>
    <w:locked/>
    <w:rsid w:val="00B32E3B"/>
    <w:rPr>
      <w:rFonts w:ascii="Verdana" w:eastAsia="Times New Roman" w:hAnsi="Verdana" w:cs="Times New Roman"/>
      <w:spacing w:val="-10"/>
      <w:sz w:val="20"/>
      <w:szCs w:val="20"/>
      <w:lang w:eastAsia="es-ES"/>
    </w:rPr>
  </w:style>
  <w:style w:type="table" w:styleId="Listamedia2-nfasis2">
    <w:name w:val="Medium List 2 Accent 2"/>
    <w:basedOn w:val="Tablanormal"/>
    <w:uiPriority w:val="66"/>
    <w:rsid w:val="00B32E3B"/>
    <w:pPr>
      <w:spacing w:after="0" w:line="240" w:lineRule="auto"/>
    </w:pPr>
    <w:rPr>
      <w:rFonts w:asciiTheme="majorHAnsi" w:eastAsiaTheme="majorEastAsia" w:hAnsiTheme="majorHAnsi" w:cstheme="majorBidi"/>
      <w:color w:val="000000" w:themeColor="text1"/>
      <w:lang w:eastAsia="es-CO"/>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paragraph" w:styleId="TtulodeTDC">
    <w:name w:val="TOC Heading"/>
    <w:basedOn w:val="Ttulo1"/>
    <w:next w:val="Normal"/>
    <w:uiPriority w:val="39"/>
    <w:unhideWhenUsed/>
    <w:qFormat/>
    <w:rsid w:val="009A1B46"/>
    <w:pPr>
      <w:widowControl/>
      <w:suppressAutoHyphens w:val="0"/>
      <w:autoSpaceDN/>
      <w:spacing w:before="480" w:line="276" w:lineRule="auto"/>
      <w:textAlignment w:val="auto"/>
      <w:outlineLvl w:val="9"/>
    </w:pPr>
    <w:rPr>
      <w:rFonts w:asciiTheme="majorHAnsi" w:eastAsiaTheme="majorEastAsia" w:hAnsiTheme="majorHAnsi" w:cstheme="majorBidi"/>
      <w:color w:val="365F91" w:themeColor="accent1" w:themeShade="BF"/>
      <w:kern w:val="0"/>
      <w:sz w:val="28"/>
      <w:lang w:val="en-US" w:eastAsia="ja-JP"/>
    </w:rPr>
  </w:style>
  <w:style w:type="paragraph" w:styleId="TDC1">
    <w:name w:val="toc 1"/>
    <w:basedOn w:val="Normal"/>
    <w:next w:val="Normal"/>
    <w:autoRedefine/>
    <w:uiPriority w:val="39"/>
    <w:unhideWhenUsed/>
    <w:rsid w:val="009A1B46"/>
    <w:pPr>
      <w:spacing w:after="100"/>
    </w:pPr>
  </w:style>
  <w:style w:type="character" w:styleId="Hipervnculo">
    <w:name w:val="Hyperlink"/>
    <w:basedOn w:val="Fuentedeprrafopredeter"/>
    <w:uiPriority w:val="99"/>
    <w:unhideWhenUsed/>
    <w:rsid w:val="009A1B46"/>
    <w:rPr>
      <w:color w:val="0000FF" w:themeColor="hyperlink"/>
      <w:u w:val="single"/>
    </w:rPr>
  </w:style>
  <w:style w:type="paragraph" w:styleId="Epgrafe">
    <w:name w:val="caption"/>
    <w:basedOn w:val="Normal"/>
    <w:next w:val="Normal"/>
    <w:uiPriority w:val="35"/>
    <w:unhideWhenUsed/>
    <w:qFormat/>
    <w:rsid w:val="00767689"/>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DF1E0F"/>
    <w:pPr>
      <w:spacing w:after="0"/>
    </w:pPr>
  </w:style>
  <w:style w:type="paragraph" w:styleId="Encabezado">
    <w:name w:val="header"/>
    <w:basedOn w:val="Normal"/>
    <w:link w:val="EncabezadoCar"/>
    <w:uiPriority w:val="99"/>
    <w:unhideWhenUsed/>
    <w:rsid w:val="001039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03978"/>
  </w:style>
  <w:style w:type="paragraph" w:styleId="Piedepgina">
    <w:name w:val="footer"/>
    <w:basedOn w:val="Normal"/>
    <w:link w:val="PiedepginaCar"/>
    <w:uiPriority w:val="99"/>
    <w:unhideWhenUsed/>
    <w:rsid w:val="001039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03978"/>
  </w:style>
  <w:style w:type="character" w:customStyle="1" w:styleId="PrrafodelistaCar">
    <w:name w:val="Párrafo de lista Car"/>
    <w:basedOn w:val="Fuentedeprrafopredeter"/>
    <w:link w:val="Prrafodelista"/>
    <w:uiPriority w:val="34"/>
    <w:rsid w:val="00A0655E"/>
  </w:style>
  <w:style w:type="paragraph" w:styleId="TDC2">
    <w:name w:val="toc 2"/>
    <w:basedOn w:val="Normal"/>
    <w:next w:val="Normal"/>
    <w:autoRedefine/>
    <w:uiPriority w:val="39"/>
    <w:unhideWhenUsed/>
    <w:rsid w:val="00852EE6"/>
    <w:pPr>
      <w:spacing w:after="100"/>
      <w:ind w:left="220"/>
    </w:pPr>
  </w:style>
  <w:style w:type="character" w:styleId="Hipervnculovisitado">
    <w:name w:val="FollowedHyperlink"/>
    <w:basedOn w:val="Fuentedeprrafopredeter"/>
    <w:uiPriority w:val="99"/>
    <w:semiHidden/>
    <w:unhideWhenUsed/>
    <w:rsid w:val="001976E4"/>
    <w:rPr>
      <w:color w:val="954F72"/>
      <w:u w:val="single"/>
    </w:rPr>
  </w:style>
  <w:style w:type="paragraph" w:customStyle="1" w:styleId="font5">
    <w:name w:val="font5"/>
    <w:basedOn w:val="Normal"/>
    <w:rsid w:val="001976E4"/>
    <w:pPr>
      <w:spacing w:before="100" w:beforeAutospacing="1" w:after="100" w:afterAutospacing="1" w:line="240" w:lineRule="auto"/>
    </w:pPr>
    <w:rPr>
      <w:rFonts w:ascii="Calibri" w:eastAsia="Times New Roman" w:hAnsi="Calibri" w:cs="Times New Roman"/>
      <w:b/>
      <w:bCs/>
      <w:color w:val="000000"/>
      <w:lang w:val="es-MX" w:eastAsia="es-MX"/>
    </w:rPr>
  </w:style>
  <w:style w:type="paragraph" w:customStyle="1" w:styleId="font6">
    <w:name w:val="font6"/>
    <w:basedOn w:val="Normal"/>
    <w:rsid w:val="001976E4"/>
    <w:pPr>
      <w:spacing w:before="100" w:beforeAutospacing="1" w:after="100" w:afterAutospacing="1" w:line="240" w:lineRule="auto"/>
    </w:pPr>
    <w:rPr>
      <w:rFonts w:ascii="Tahoma" w:eastAsia="Times New Roman" w:hAnsi="Tahoma" w:cs="Tahoma"/>
      <w:color w:val="000000"/>
      <w:sz w:val="18"/>
      <w:szCs w:val="18"/>
      <w:lang w:val="es-MX" w:eastAsia="es-MX"/>
    </w:rPr>
  </w:style>
  <w:style w:type="paragraph" w:customStyle="1" w:styleId="font7">
    <w:name w:val="font7"/>
    <w:basedOn w:val="Normal"/>
    <w:rsid w:val="001976E4"/>
    <w:pPr>
      <w:spacing w:before="100" w:beforeAutospacing="1" w:after="100" w:afterAutospacing="1" w:line="240" w:lineRule="auto"/>
    </w:pPr>
    <w:rPr>
      <w:rFonts w:ascii="Tahoma" w:eastAsia="Times New Roman" w:hAnsi="Tahoma" w:cs="Tahoma"/>
      <w:b/>
      <w:bCs/>
      <w:color w:val="000000"/>
      <w:sz w:val="18"/>
      <w:szCs w:val="18"/>
      <w:lang w:val="es-MX" w:eastAsia="es-MX"/>
    </w:rPr>
  </w:style>
  <w:style w:type="paragraph" w:customStyle="1" w:styleId="xl63">
    <w:name w:val="xl63"/>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64">
    <w:name w:val="xl64"/>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65">
    <w:name w:val="xl65"/>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66">
    <w:name w:val="xl66"/>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67">
    <w:name w:val="xl67"/>
    <w:basedOn w:val="Normal"/>
    <w:rsid w:val="001976E4"/>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line="240" w:lineRule="auto"/>
      <w:jc w:val="center"/>
      <w:textAlignment w:val="center"/>
    </w:pPr>
    <w:rPr>
      <w:rFonts w:ascii="Calibri" w:eastAsia="Times New Roman" w:hAnsi="Calibri" w:cs="Times New Roman"/>
      <w:b/>
      <w:bCs/>
      <w:color w:val="FFFFFF"/>
      <w:sz w:val="24"/>
      <w:szCs w:val="24"/>
      <w:lang w:val="es-MX" w:eastAsia="es-MX"/>
    </w:rPr>
  </w:style>
  <w:style w:type="paragraph" w:customStyle="1" w:styleId="xl68">
    <w:name w:val="xl68"/>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es-MX" w:eastAsia="es-MX"/>
    </w:rPr>
  </w:style>
  <w:style w:type="paragraph" w:customStyle="1" w:styleId="xl69">
    <w:name w:val="xl69"/>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Calibri" w:eastAsia="Times New Roman" w:hAnsi="Calibri" w:cs="Times New Roman"/>
      <w:b/>
      <w:bCs/>
      <w:sz w:val="24"/>
      <w:szCs w:val="24"/>
      <w:lang w:val="es-MX" w:eastAsia="es-MX"/>
    </w:rPr>
  </w:style>
  <w:style w:type="paragraph" w:customStyle="1" w:styleId="xl70">
    <w:name w:val="xl70"/>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Times New Roman"/>
      <w:b/>
      <w:bCs/>
      <w:sz w:val="24"/>
      <w:szCs w:val="24"/>
      <w:lang w:val="es-MX" w:eastAsia="es-MX"/>
    </w:rPr>
  </w:style>
  <w:style w:type="paragraph" w:customStyle="1" w:styleId="xl71">
    <w:name w:val="xl71"/>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72">
    <w:name w:val="xl72"/>
    <w:basedOn w:val="Normal"/>
    <w:rsid w:val="001976E4"/>
    <w:pPr>
      <w:spacing w:before="100" w:beforeAutospacing="1" w:after="100" w:afterAutospacing="1" w:line="240" w:lineRule="auto"/>
    </w:pPr>
    <w:rPr>
      <w:rFonts w:ascii="Times New Roman" w:eastAsia="Times New Roman" w:hAnsi="Times New Roman" w:cs="Times New Roman"/>
      <w:color w:val="FF0000"/>
      <w:sz w:val="24"/>
      <w:szCs w:val="24"/>
      <w:lang w:val="es-MX" w:eastAsia="es-MX"/>
    </w:rPr>
  </w:style>
  <w:style w:type="paragraph" w:customStyle="1" w:styleId="xl73">
    <w:name w:val="xl73"/>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74">
    <w:name w:val="xl74"/>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s-MX" w:eastAsia="es-MX"/>
    </w:rPr>
  </w:style>
  <w:style w:type="paragraph" w:customStyle="1" w:styleId="xl75">
    <w:name w:val="xl75"/>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76">
    <w:name w:val="xl76"/>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Times New Roman"/>
      <w:b/>
      <w:bCs/>
      <w:sz w:val="24"/>
      <w:szCs w:val="24"/>
      <w:lang w:val="es-MX" w:eastAsia="es-MX"/>
    </w:rPr>
  </w:style>
  <w:style w:type="paragraph" w:customStyle="1" w:styleId="xl77">
    <w:name w:val="xl77"/>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color w:val="FFFFFF"/>
      <w:sz w:val="24"/>
      <w:szCs w:val="24"/>
      <w:lang w:val="es-MX" w:eastAsia="es-MX"/>
    </w:rPr>
  </w:style>
  <w:style w:type="paragraph" w:customStyle="1" w:styleId="xl78">
    <w:name w:val="xl78"/>
    <w:basedOn w:val="Normal"/>
    <w:rsid w:val="001976E4"/>
    <w:pPr>
      <w:pBdr>
        <w:top w:val="single" w:sz="4"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textAlignment w:val="center"/>
    </w:pPr>
    <w:rPr>
      <w:rFonts w:ascii="Times New Roman" w:eastAsia="Times New Roman" w:hAnsi="Times New Roman" w:cs="Times New Roman"/>
      <w:b/>
      <w:bCs/>
      <w:sz w:val="24"/>
      <w:szCs w:val="24"/>
      <w:lang w:val="es-MX" w:eastAsia="es-MX"/>
    </w:rPr>
  </w:style>
  <w:style w:type="paragraph" w:customStyle="1" w:styleId="xl79">
    <w:name w:val="xl79"/>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80">
    <w:name w:val="xl80"/>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81">
    <w:name w:val="xl81"/>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82">
    <w:name w:val="xl82"/>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83">
    <w:name w:val="xl83"/>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84">
    <w:name w:val="xl84"/>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color w:val="FF0000"/>
      <w:sz w:val="24"/>
      <w:szCs w:val="24"/>
      <w:lang w:val="es-MX" w:eastAsia="es-MX"/>
    </w:rPr>
  </w:style>
  <w:style w:type="paragraph" w:customStyle="1" w:styleId="xl85">
    <w:name w:val="xl85"/>
    <w:basedOn w:val="Normal"/>
    <w:rsid w:val="001976E4"/>
    <w:pPr>
      <w:pBdr>
        <w:top w:val="single" w:sz="4" w:space="0" w:color="auto"/>
        <w:bottom w:val="single" w:sz="4" w:space="0" w:color="auto"/>
      </w:pBdr>
      <w:shd w:val="clear" w:color="000000" w:fill="C00000"/>
      <w:spacing w:before="100" w:beforeAutospacing="1" w:after="100" w:afterAutospacing="1" w:line="240" w:lineRule="auto"/>
      <w:jc w:val="center"/>
    </w:pPr>
    <w:rPr>
      <w:rFonts w:ascii="Times New Roman" w:eastAsia="Times New Roman" w:hAnsi="Times New Roman" w:cs="Times New Roman"/>
      <w:color w:val="FFFFFF"/>
      <w:sz w:val="24"/>
      <w:szCs w:val="24"/>
      <w:lang w:val="es-MX" w:eastAsia="es-MX"/>
    </w:rPr>
  </w:style>
  <w:style w:type="paragraph" w:customStyle="1" w:styleId="xl86">
    <w:name w:val="xl86"/>
    <w:basedOn w:val="Normal"/>
    <w:rsid w:val="001976E4"/>
    <w:pPr>
      <w:pBdr>
        <w:top w:val="single" w:sz="4" w:space="0" w:color="auto"/>
        <w:bottom w:val="single" w:sz="4" w:space="0" w:color="auto"/>
        <w:right w:val="single" w:sz="4" w:space="0" w:color="auto"/>
      </w:pBdr>
      <w:shd w:val="clear" w:color="000000" w:fill="C00000"/>
      <w:spacing w:before="100" w:beforeAutospacing="1" w:after="100" w:afterAutospacing="1" w:line="240" w:lineRule="auto"/>
      <w:jc w:val="center"/>
    </w:pPr>
    <w:rPr>
      <w:rFonts w:ascii="Times New Roman" w:eastAsia="Times New Roman" w:hAnsi="Times New Roman" w:cs="Times New Roman"/>
      <w:color w:val="FFFFFF"/>
      <w:sz w:val="24"/>
      <w:szCs w:val="24"/>
      <w:lang w:val="es-MX" w:eastAsia="es-MX"/>
    </w:rPr>
  </w:style>
  <w:style w:type="paragraph" w:customStyle="1" w:styleId="xl87">
    <w:name w:val="xl87"/>
    <w:basedOn w:val="Normal"/>
    <w:rsid w:val="001976E4"/>
    <w:pPr>
      <w:pBdr>
        <w:top w:val="single" w:sz="4" w:space="0" w:color="auto"/>
        <w:left w:val="single" w:sz="4" w:space="0" w:color="auto"/>
        <w:right w:val="single" w:sz="4" w:space="0" w:color="auto"/>
      </w:pBdr>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88">
    <w:name w:val="xl88"/>
    <w:basedOn w:val="Normal"/>
    <w:rsid w:val="001976E4"/>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89">
    <w:name w:val="xl89"/>
    <w:basedOn w:val="Normal"/>
    <w:rsid w:val="001976E4"/>
    <w:pPr>
      <w:pBdr>
        <w:top w:val="single" w:sz="4" w:space="0" w:color="auto"/>
      </w:pBdr>
      <w:shd w:val="clear" w:color="000000" w:fill="C00000"/>
      <w:spacing w:before="100" w:beforeAutospacing="1" w:after="100" w:afterAutospacing="1" w:line="240" w:lineRule="auto"/>
      <w:jc w:val="center"/>
    </w:pPr>
    <w:rPr>
      <w:rFonts w:ascii="Times New Roman" w:eastAsia="Times New Roman" w:hAnsi="Times New Roman" w:cs="Times New Roman"/>
      <w:color w:val="FFFFFF"/>
      <w:sz w:val="24"/>
      <w:szCs w:val="24"/>
      <w:lang w:val="es-MX" w:eastAsia="es-MX"/>
    </w:rPr>
  </w:style>
  <w:style w:type="paragraph" w:customStyle="1" w:styleId="xl90">
    <w:name w:val="xl90"/>
    <w:basedOn w:val="Normal"/>
    <w:rsid w:val="001976E4"/>
    <w:pPr>
      <w:pBdr>
        <w:top w:val="single" w:sz="4" w:space="0" w:color="auto"/>
        <w:right w:val="single" w:sz="4" w:space="0" w:color="auto"/>
      </w:pBdr>
      <w:shd w:val="clear" w:color="000000" w:fill="C00000"/>
      <w:spacing w:before="100" w:beforeAutospacing="1" w:after="100" w:afterAutospacing="1" w:line="240" w:lineRule="auto"/>
      <w:jc w:val="center"/>
    </w:pPr>
    <w:rPr>
      <w:rFonts w:ascii="Times New Roman" w:eastAsia="Times New Roman" w:hAnsi="Times New Roman" w:cs="Times New Roman"/>
      <w:color w:val="FFFFFF"/>
      <w:sz w:val="24"/>
      <w:szCs w:val="24"/>
      <w:lang w:val="es-MX" w:eastAsia="es-MX"/>
    </w:rPr>
  </w:style>
  <w:style w:type="paragraph" w:customStyle="1" w:styleId="xl91">
    <w:name w:val="xl91"/>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lang w:val="es-MX" w:eastAsia="es-MX"/>
    </w:rPr>
  </w:style>
  <w:style w:type="paragraph" w:customStyle="1" w:styleId="xl92">
    <w:name w:val="xl92"/>
    <w:basedOn w:val="Normal"/>
    <w:rsid w:val="001976E4"/>
    <w:pPr>
      <w:pBdr>
        <w:top w:val="single" w:sz="4" w:space="0" w:color="auto"/>
        <w:left w:val="single" w:sz="4" w:space="0" w:color="auto"/>
        <w:bottom w:val="single" w:sz="4" w:space="0" w:color="auto"/>
      </w:pBdr>
      <w:shd w:val="clear" w:color="000000" w:fill="C00000"/>
      <w:spacing w:before="100" w:beforeAutospacing="1" w:after="100" w:afterAutospacing="1" w:line="240" w:lineRule="auto"/>
      <w:jc w:val="center"/>
      <w:textAlignment w:val="center"/>
    </w:pPr>
    <w:rPr>
      <w:rFonts w:ascii="Calibri" w:eastAsia="Times New Roman" w:hAnsi="Calibri" w:cs="Times New Roman"/>
      <w:b/>
      <w:bCs/>
      <w:color w:val="FFFFFF"/>
      <w:sz w:val="24"/>
      <w:szCs w:val="24"/>
      <w:lang w:val="es-MX" w:eastAsia="es-MX"/>
    </w:rPr>
  </w:style>
  <w:style w:type="paragraph" w:customStyle="1" w:styleId="xl93">
    <w:name w:val="xl93"/>
    <w:basedOn w:val="Normal"/>
    <w:rsid w:val="001976E4"/>
    <w:pPr>
      <w:pBdr>
        <w:top w:val="single" w:sz="4" w:space="0" w:color="auto"/>
        <w:bottom w:val="single" w:sz="4" w:space="0" w:color="auto"/>
        <w:right w:val="single" w:sz="4" w:space="0" w:color="auto"/>
      </w:pBdr>
      <w:shd w:val="clear" w:color="000000" w:fill="C00000"/>
      <w:spacing w:before="100" w:beforeAutospacing="1" w:after="100" w:afterAutospacing="1" w:line="240" w:lineRule="auto"/>
      <w:jc w:val="center"/>
      <w:textAlignment w:val="center"/>
    </w:pPr>
    <w:rPr>
      <w:rFonts w:ascii="Calibri" w:eastAsia="Times New Roman" w:hAnsi="Calibri" w:cs="Times New Roman"/>
      <w:b/>
      <w:bCs/>
      <w:color w:val="FFFFFF"/>
      <w:sz w:val="24"/>
      <w:szCs w:val="24"/>
      <w:lang w:val="es-MX" w:eastAsia="es-MX"/>
    </w:rPr>
  </w:style>
  <w:style w:type="paragraph" w:customStyle="1" w:styleId="xl94">
    <w:name w:val="xl94"/>
    <w:basedOn w:val="Normal"/>
    <w:rsid w:val="001976E4"/>
    <w:pPr>
      <w:shd w:val="clear" w:color="000000" w:fill="C00000"/>
      <w:spacing w:before="100" w:beforeAutospacing="1" w:after="100" w:afterAutospacing="1" w:line="240" w:lineRule="auto"/>
      <w:jc w:val="center"/>
    </w:pPr>
    <w:rPr>
      <w:rFonts w:ascii="Calibri" w:eastAsia="Times New Roman" w:hAnsi="Calibri" w:cs="Times New Roman"/>
      <w:b/>
      <w:bCs/>
      <w:color w:val="FFFFFF"/>
      <w:sz w:val="24"/>
      <w:szCs w:val="24"/>
      <w:lang w:val="es-MX" w:eastAsia="es-MX"/>
    </w:rPr>
  </w:style>
  <w:style w:type="paragraph" w:customStyle="1" w:styleId="xl95">
    <w:name w:val="xl95"/>
    <w:basedOn w:val="Normal"/>
    <w:rsid w:val="001976E4"/>
    <w:pPr>
      <w:spacing w:before="100" w:beforeAutospacing="1" w:after="100" w:afterAutospacing="1" w:line="240" w:lineRule="auto"/>
      <w:jc w:val="right"/>
    </w:pPr>
    <w:rPr>
      <w:rFonts w:ascii="Times New Roman" w:eastAsia="Times New Roman" w:hAnsi="Times New Roman" w:cs="Times New Roman"/>
      <w:sz w:val="24"/>
      <w:szCs w:val="24"/>
      <w:lang w:val="es-MX" w:eastAsia="es-MX"/>
    </w:rPr>
  </w:style>
  <w:style w:type="paragraph" w:customStyle="1" w:styleId="xl96">
    <w:name w:val="xl96"/>
    <w:basedOn w:val="Normal"/>
    <w:rsid w:val="001976E4"/>
    <w:pPr>
      <w:shd w:val="clear" w:color="000000" w:fill="C00000"/>
      <w:spacing w:before="100" w:beforeAutospacing="1" w:after="100" w:afterAutospacing="1" w:line="240" w:lineRule="auto"/>
      <w:jc w:val="center"/>
    </w:pPr>
    <w:rPr>
      <w:rFonts w:ascii="Calibri" w:eastAsia="Times New Roman" w:hAnsi="Calibri" w:cs="Times New Roman"/>
      <w:b/>
      <w:bCs/>
      <w:color w:val="FFFFFF"/>
      <w:sz w:val="24"/>
      <w:szCs w:val="24"/>
      <w:lang w:val="es-MX" w:eastAsia="es-MX"/>
    </w:rPr>
  </w:style>
  <w:style w:type="paragraph" w:customStyle="1" w:styleId="xl98">
    <w:name w:val="xl98"/>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99">
    <w:name w:val="xl99"/>
    <w:basedOn w:val="Normal"/>
    <w:rsid w:val="001976E4"/>
    <w:pPr>
      <w:pBdr>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100">
    <w:name w:val="xl100"/>
    <w:basedOn w:val="Normal"/>
    <w:rsid w:val="001976E4"/>
    <w:pPr>
      <w:pBdr>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101">
    <w:name w:val="xl101"/>
    <w:basedOn w:val="Normal"/>
    <w:rsid w:val="001976E4"/>
    <w:pPr>
      <w:pBdr>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Calibri" w:eastAsia="Times New Roman" w:hAnsi="Calibri" w:cs="Times New Roman"/>
      <w:b/>
      <w:bCs/>
      <w:sz w:val="24"/>
      <w:szCs w:val="24"/>
      <w:lang w:val="es-MX" w:eastAsia="es-MX"/>
    </w:rPr>
  </w:style>
  <w:style w:type="paragraph" w:customStyle="1" w:styleId="xl102">
    <w:name w:val="xl102"/>
    <w:basedOn w:val="Normal"/>
    <w:rsid w:val="001976E4"/>
    <w:pPr>
      <w:pBdr>
        <w:top w:val="single" w:sz="4" w:space="0" w:color="auto"/>
        <w:left w:val="single" w:sz="4" w:space="0" w:color="auto"/>
        <w:right w:val="single" w:sz="4" w:space="0" w:color="auto"/>
      </w:pBdr>
      <w:shd w:val="clear" w:color="000000" w:fill="FCE4D6"/>
      <w:spacing w:before="100" w:beforeAutospacing="1" w:after="100" w:afterAutospacing="1" w:line="240" w:lineRule="auto"/>
      <w:textAlignment w:val="center"/>
    </w:pPr>
    <w:rPr>
      <w:rFonts w:ascii="Calibri" w:eastAsia="Times New Roman" w:hAnsi="Calibri" w:cs="Times New Roman"/>
      <w:sz w:val="24"/>
      <w:szCs w:val="24"/>
      <w:lang w:val="es-MX" w:eastAsia="es-MX"/>
    </w:rPr>
  </w:style>
  <w:style w:type="paragraph" w:customStyle="1" w:styleId="xl103">
    <w:name w:val="xl103"/>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jc w:val="right"/>
    </w:pPr>
    <w:rPr>
      <w:rFonts w:ascii="Times New Roman" w:eastAsia="Times New Roman" w:hAnsi="Times New Roman" w:cs="Times New Roman"/>
      <w:sz w:val="24"/>
      <w:szCs w:val="24"/>
      <w:lang w:val="es-MX" w:eastAsia="es-MX"/>
    </w:rPr>
  </w:style>
  <w:style w:type="paragraph" w:customStyle="1" w:styleId="xl104">
    <w:name w:val="xl104"/>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jc w:val="center"/>
    </w:pPr>
    <w:rPr>
      <w:rFonts w:ascii="Times New Roman" w:eastAsia="Times New Roman" w:hAnsi="Times New Roman" w:cs="Times New Roman"/>
      <w:sz w:val="24"/>
      <w:szCs w:val="24"/>
      <w:lang w:val="es-MX" w:eastAsia="es-MX"/>
    </w:rPr>
  </w:style>
  <w:style w:type="paragraph" w:customStyle="1" w:styleId="xl105">
    <w:name w:val="xl105"/>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top"/>
    </w:pPr>
    <w:rPr>
      <w:rFonts w:ascii="Calibri" w:eastAsia="Times New Roman" w:hAnsi="Calibri" w:cs="Times New Roman"/>
      <w:sz w:val="24"/>
      <w:szCs w:val="24"/>
      <w:lang w:val="es-MX" w:eastAsia="es-MX"/>
    </w:rPr>
  </w:style>
  <w:style w:type="paragraph" w:customStyle="1" w:styleId="xl106">
    <w:name w:val="xl106"/>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b/>
      <w:bCs/>
      <w:sz w:val="24"/>
      <w:szCs w:val="24"/>
      <w:lang w:val="es-MX" w:eastAsia="es-MX"/>
    </w:rPr>
  </w:style>
  <w:style w:type="paragraph" w:customStyle="1" w:styleId="xl107">
    <w:name w:val="xl107"/>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Calibri" w:eastAsia="Times New Roman" w:hAnsi="Calibri" w:cs="Times New Roman"/>
      <w:sz w:val="24"/>
      <w:szCs w:val="24"/>
      <w:lang w:val="es-MX" w:eastAsia="es-MX"/>
    </w:rPr>
  </w:style>
  <w:style w:type="paragraph" w:customStyle="1" w:styleId="xl108">
    <w:name w:val="xl108"/>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color w:val="C00000"/>
      <w:sz w:val="24"/>
      <w:szCs w:val="24"/>
      <w:lang w:val="es-MX" w:eastAsia="es-MX"/>
    </w:rPr>
  </w:style>
  <w:style w:type="paragraph" w:customStyle="1" w:styleId="xl109">
    <w:name w:val="xl109"/>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110">
    <w:name w:val="xl110"/>
    <w:basedOn w:val="Normal"/>
    <w:rsid w:val="001976E4"/>
    <w:pPr>
      <w:pBdr>
        <w:top w:val="single" w:sz="4" w:space="0" w:color="auto"/>
        <w:left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111">
    <w:name w:val="xl111"/>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textAlignment w:val="center"/>
    </w:pPr>
    <w:rPr>
      <w:rFonts w:ascii="Times New Roman" w:eastAsia="Times New Roman" w:hAnsi="Times New Roman" w:cs="Times New Roman"/>
      <w:sz w:val="24"/>
      <w:szCs w:val="24"/>
      <w:lang w:val="es-MX" w:eastAsia="es-MX"/>
    </w:rPr>
  </w:style>
  <w:style w:type="paragraph" w:customStyle="1" w:styleId="xl112">
    <w:name w:val="xl112"/>
    <w:basedOn w:val="Normal"/>
    <w:rsid w:val="001976E4"/>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13">
    <w:name w:val="xl113"/>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es-MX" w:eastAsia="es-MX"/>
    </w:rPr>
  </w:style>
  <w:style w:type="paragraph" w:customStyle="1" w:styleId="xl114">
    <w:name w:val="xl114"/>
    <w:basedOn w:val="Normal"/>
    <w:rsid w:val="001976E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Calibri" w:eastAsia="Times New Roman" w:hAnsi="Calibri" w:cs="Times New Roman"/>
      <w:sz w:val="24"/>
      <w:szCs w:val="24"/>
      <w:lang w:val="es-MX" w:eastAsia="es-MX"/>
    </w:rPr>
  </w:style>
  <w:style w:type="paragraph" w:customStyle="1" w:styleId="xl115">
    <w:name w:val="xl115"/>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16">
    <w:name w:val="xl116"/>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97">
    <w:name w:val="xl97"/>
    <w:basedOn w:val="Normal"/>
    <w:rsid w:val="001976E4"/>
    <w:pPr>
      <w:spacing w:before="100" w:beforeAutospacing="1" w:after="100" w:afterAutospacing="1" w:line="240" w:lineRule="auto"/>
      <w:jc w:val="right"/>
    </w:pPr>
    <w:rPr>
      <w:rFonts w:ascii="Times New Roman" w:eastAsia="Times New Roman" w:hAnsi="Times New Roman" w:cs="Times New Roman"/>
      <w:sz w:val="24"/>
      <w:szCs w:val="24"/>
      <w:lang w:val="es-MX" w:eastAsia="es-MX"/>
    </w:rPr>
  </w:style>
  <w:style w:type="paragraph" w:customStyle="1" w:styleId="xl117">
    <w:name w:val="xl117"/>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18">
    <w:name w:val="xl118"/>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20">
    <w:name w:val="xl120"/>
    <w:basedOn w:val="Normal"/>
    <w:rsid w:val="001976E4"/>
    <w:pPr>
      <w:shd w:val="clear" w:color="000000" w:fill="FCE4D6"/>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customStyle="1" w:styleId="xl121">
    <w:name w:val="xl121"/>
    <w:basedOn w:val="Normal"/>
    <w:rsid w:val="001976E4"/>
    <w:pPr>
      <w:shd w:val="clear" w:color="000000" w:fill="C00000"/>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Mapadeldocumento">
    <w:name w:val="Document Map"/>
    <w:basedOn w:val="Normal"/>
    <w:link w:val="MapadeldocumentoCar"/>
    <w:uiPriority w:val="99"/>
    <w:semiHidden/>
    <w:unhideWhenUsed/>
    <w:rsid w:val="0050716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50716E"/>
    <w:rPr>
      <w:rFonts w:ascii="Tahoma" w:hAnsi="Tahoma" w:cs="Tahoma"/>
      <w:sz w:val="16"/>
      <w:szCs w:val="16"/>
    </w:rPr>
  </w:style>
  <w:style w:type="character" w:customStyle="1" w:styleId="Ttulo3Car">
    <w:name w:val="Título 3 Car"/>
    <w:basedOn w:val="Fuentedeprrafopredeter"/>
    <w:link w:val="Ttulo3"/>
    <w:uiPriority w:val="9"/>
    <w:rsid w:val="0062273B"/>
    <w:rPr>
      <w:rFonts w:eastAsia="Times New Roman" w:cs="Times New Roman"/>
      <w:b/>
      <w:bCs/>
      <w:color w:val="C00000"/>
      <w:sz w:val="24"/>
      <w:szCs w:val="27"/>
      <w:lang w:val="en-US"/>
    </w:rPr>
  </w:style>
  <w:style w:type="character" w:customStyle="1" w:styleId="Ttulo4Car">
    <w:name w:val="Título 4 Car"/>
    <w:basedOn w:val="Fuentedeprrafopredeter"/>
    <w:link w:val="Ttulo4"/>
    <w:uiPriority w:val="9"/>
    <w:rsid w:val="0062273B"/>
    <w:rPr>
      <w:rFonts w:eastAsiaTheme="majorEastAsia" w:cstheme="majorBidi"/>
      <w:b/>
      <w:bCs/>
      <w:iCs/>
      <w:color w:val="C00000"/>
      <w:sz w:val="24"/>
    </w:rPr>
  </w:style>
  <w:style w:type="character" w:customStyle="1" w:styleId="Ttulo5Car">
    <w:name w:val="Título 5 Car"/>
    <w:basedOn w:val="Fuentedeprrafopredeter"/>
    <w:link w:val="Ttulo5"/>
    <w:uiPriority w:val="9"/>
    <w:rsid w:val="0062273B"/>
    <w:rPr>
      <w:rFonts w:asciiTheme="majorHAnsi" w:eastAsiaTheme="majorEastAsia" w:hAnsiTheme="majorHAnsi" w:cstheme="majorBidi"/>
      <w:b/>
      <w:color w:val="C00000"/>
      <w:sz w:val="24"/>
    </w:rPr>
  </w:style>
  <w:style w:type="character" w:customStyle="1" w:styleId="Ttulo6Car">
    <w:name w:val="Título 6 Car"/>
    <w:basedOn w:val="Fuentedeprrafopredeter"/>
    <w:link w:val="Ttulo6"/>
    <w:uiPriority w:val="9"/>
    <w:rsid w:val="0062273B"/>
    <w:rPr>
      <w:rFonts w:asciiTheme="majorHAnsi" w:eastAsiaTheme="majorEastAsia" w:hAnsiTheme="majorHAnsi" w:cstheme="majorBidi"/>
      <w:b/>
      <w:iCs/>
      <w:color w:val="C00000"/>
      <w:sz w:val="28"/>
    </w:rPr>
  </w:style>
  <w:style w:type="character" w:customStyle="1" w:styleId="Ttulo7Car">
    <w:name w:val="Título 7 Car"/>
    <w:basedOn w:val="Fuentedeprrafopredeter"/>
    <w:link w:val="Ttulo7"/>
    <w:uiPriority w:val="9"/>
    <w:semiHidden/>
    <w:rsid w:val="0062273B"/>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uiPriority w:val="9"/>
    <w:semiHidden/>
    <w:rsid w:val="0062273B"/>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62273B"/>
    <w:rPr>
      <w:rFonts w:asciiTheme="majorHAnsi" w:eastAsiaTheme="majorEastAsia" w:hAnsiTheme="majorHAnsi" w:cstheme="majorBidi"/>
      <w:i/>
      <w:iCs/>
      <w:color w:val="404040" w:themeColor="text1" w:themeTint="BF"/>
      <w:sz w:val="20"/>
      <w:szCs w:val="20"/>
    </w:rPr>
  </w:style>
  <w:style w:type="character" w:customStyle="1" w:styleId="MediumGrid2Char">
    <w:name w:val="Medium Grid 2 Char"/>
    <w:uiPriority w:val="1"/>
    <w:locked/>
    <w:rsid w:val="0062273B"/>
    <w:rPr>
      <w:rFonts w:ascii="Verdana" w:eastAsia="Times New Roman" w:hAnsi="Verdana" w:cs="Times New Roman"/>
      <w:spacing w:val="-10"/>
      <w:sz w:val="20"/>
      <w:szCs w:val="20"/>
      <w:lang w:val="es-CO" w:eastAsia="es-MX"/>
    </w:rPr>
  </w:style>
  <w:style w:type="character" w:styleId="nfasis">
    <w:name w:val="Emphasis"/>
    <w:basedOn w:val="Fuentedeprrafopredeter"/>
    <w:uiPriority w:val="20"/>
    <w:qFormat/>
    <w:rsid w:val="0062273B"/>
    <w:rPr>
      <w:i/>
      <w:iCs/>
    </w:rPr>
  </w:style>
  <w:style w:type="paragraph" w:styleId="TDC3">
    <w:name w:val="toc 3"/>
    <w:basedOn w:val="Normal"/>
    <w:next w:val="Normal"/>
    <w:autoRedefine/>
    <w:uiPriority w:val="39"/>
    <w:unhideWhenUsed/>
    <w:rsid w:val="0062273B"/>
    <w:pPr>
      <w:spacing w:after="0"/>
      <w:ind w:left="400"/>
    </w:pPr>
    <w:rPr>
      <w:rFonts w:eastAsia="Calibri" w:cs="Times New Roman"/>
      <w:i/>
      <w:iCs/>
      <w:sz w:val="20"/>
      <w:szCs w:val="20"/>
    </w:rPr>
  </w:style>
  <w:style w:type="character" w:styleId="Ttulodellibro">
    <w:name w:val="Book Title"/>
    <w:basedOn w:val="Fuentedeprrafopredeter"/>
    <w:uiPriority w:val="33"/>
    <w:qFormat/>
    <w:rsid w:val="0062273B"/>
    <w:rPr>
      <w:rFonts w:ascii="Times New Roman" w:hAnsi="Times New Roman"/>
      <w:b/>
      <w:bCs/>
      <w:smallCaps/>
      <w:color w:val="auto"/>
      <w:spacing w:val="5"/>
      <w:sz w:val="48"/>
    </w:rPr>
  </w:style>
  <w:style w:type="paragraph" w:styleId="Cita">
    <w:name w:val="Quote"/>
    <w:basedOn w:val="Normal"/>
    <w:next w:val="Normal"/>
    <w:link w:val="CitaCar"/>
    <w:uiPriority w:val="29"/>
    <w:qFormat/>
    <w:rsid w:val="0062273B"/>
    <w:pPr>
      <w:spacing w:after="0"/>
      <w:jc w:val="both"/>
    </w:pPr>
    <w:rPr>
      <w:rFonts w:ascii="Calibri" w:eastAsia="Calibri" w:hAnsi="Calibri" w:cs="Times New Roman"/>
      <w:b/>
      <w:iCs/>
      <w:color w:val="000000" w:themeColor="text1"/>
      <w:sz w:val="24"/>
    </w:rPr>
  </w:style>
  <w:style w:type="character" w:customStyle="1" w:styleId="CitaCar">
    <w:name w:val="Cita Car"/>
    <w:basedOn w:val="Fuentedeprrafopredeter"/>
    <w:link w:val="Cita"/>
    <w:uiPriority w:val="29"/>
    <w:rsid w:val="0062273B"/>
    <w:rPr>
      <w:rFonts w:ascii="Calibri" w:eastAsia="Calibri" w:hAnsi="Calibri" w:cs="Times New Roman"/>
      <w:b/>
      <w:iCs/>
      <w:color w:val="000000" w:themeColor="text1"/>
      <w:sz w:val="24"/>
    </w:rPr>
  </w:style>
  <w:style w:type="paragraph" w:styleId="Ttulo">
    <w:name w:val="Title"/>
    <w:basedOn w:val="Normal"/>
    <w:next w:val="Normal"/>
    <w:link w:val="TtuloCar"/>
    <w:uiPriority w:val="10"/>
    <w:rsid w:val="0062273B"/>
    <w:pPr>
      <w:pBdr>
        <w:bottom w:val="single" w:sz="8" w:space="4" w:color="4F81BD" w:themeColor="accent1"/>
      </w:pBdr>
      <w:spacing w:after="300" w:line="240" w:lineRule="auto"/>
      <w:contextualSpacing/>
      <w:jc w:val="center"/>
    </w:pPr>
    <w:rPr>
      <w:rFonts w:ascii="Times New Roman" w:eastAsiaTheme="majorEastAsia" w:hAnsi="Times New Roman" w:cstheme="majorBidi"/>
      <w:spacing w:val="5"/>
      <w:kern w:val="28"/>
      <w:sz w:val="48"/>
      <w:szCs w:val="52"/>
    </w:rPr>
  </w:style>
  <w:style w:type="character" w:customStyle="1" w:styleId="TtuloCar">
    <w:name w:val="Título Car"/>
    <w:basedOn w:val="Fuentedeprrafopredeter"/>
    <w:link w:val="Ttulo"/>
    <w:uiPriority w:val="10"/>
    <w:rsid w:val="0062273B"/>
    <w:rPr>
      <w:rFonts w:ascii="Times New Roman" w:eastAsiaTheme="majorEastAsia" w:hAnsi="Times New Roman" w:cstheme="majorBidi"/>
      <w:spacing w:val="5"/>
      <w:kern w:val="28"/>
      <w:sz w:val="48"/>
      <w:szCs w:val="52"/>
    </w:rPr>
  </w:style>
  <w:style w:type="character" w:styleId="nfasisintenso">
    <w:name w:val="Intense Emphasis"/>
    <w:basedOn w:val="Fuentedeprrafopredeter"/>
    <w:uiPriority w:val="21"/>
    <w:qFormat/>
    <w:rsid w:val="0062273B"/>
    <w:rPr>
      <w:b/>
      <w:bCs/>
      <w:i/>
      <w:iCs/>
      <w:color w:val="4F81BD" w:themeColor="accent1"/>
    </w:rPr>
  </w:style>
  <w:style w:type="paragraph" w:styleId="Subttulo">
    <w:name w:val="Subtitle"/>
    <w:basedOn w:val="Normal"/>
    <w:next w:val="Normal"/>
    <w:link w:val="SubttuloCar"/>
    <w:uiPriority w:val="11"/>
    <w:qFormat/>
    <w:rsid w:val="0062273B"/>
    <w:pPr>
      <w:numPr>
        <w:ilvl w:val="1"/>
      </w:numPr>
      <w:spacing w:after="0"/>
      <w:jc w:val="both"/>
    </w:pPr>
    <w:rPr>
      <w:rFonts w:asciiTheme="majorHAnsi" w:eastAsiaTheme="majorEastAsia" w:hAnsiTheme="majorHAnsi" w:cstheme="majorBidi"/>
      <w:b/>
      <w:iCs/>
      <w:color w:val="000000" w:themeColor="text1"/>
      <w:spacing w:val="15"/>
      <w:sz w:val="24"/>
      <w:szCs w:val="24"/>
    </w:rPr>
  </w:style>
  <w:style w:type="character" w:customStyle="1" w:styleId="SubttuloCar">
    <w:name w:val="Subtítulo Car"/>
    <w:basedOn w:val="Fuentedeprrafopredeter"/>
    <w:link w:val="Subttulo"/>
    <w:uiPriority w:val="11"/>
    <w:rsid w:val="0062273B"/>
    <w:rPr>
      <w:rFonts w:asciiTheme="majorHAnsi" w:eastAsiaTheme="majorEastAsia" w:hAnsiTheme="majorHAnsi" w:cstheme="majorBidi"/>
      <w:b/>
      <w:iCs/>
      <w:color w:val="000000" w:themeColor="text1"/>
      <w:spacing w:val="15"/>
      <w:sz w:val="24"/>
      <w:szCs w:val="24"/>
    </w:rPr>
  </w:style>
  <w:style w:type="table" w:customStyle="1" w:styleId="Sombreadoclaro1">
    <w:name w:val="Sombreado claro1"/>
    <w:basedOn w:val="Tablanormal"/>
    <w:uiPriority w:val="60"/>
    <w:rsid w:val="0062273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62273B"/>
    <w:rPr>
      <w:sz w:val="16"/>
      <w:szCs w:val="16"/>
    </w:rPr>
  </w:style>
  <w:style w:type="paragraph" w:styleId="Textocomentario">
    <w:name w:val="annotation text"/>
    <w:basedOn w:val="Normal"/>
    <w:link w:val="TextocomentarioCar"/>
    <w:uiPriority w:val="99"/>
    <w:semiHidden/>
    <w:unhideWhenUsed/>
    <w:rsid w:val="0062273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2273B"/>
    <w:rPr>
      <w:sz w:val="20"/>
      <w:szCs w:val="20"/>
    </w:rPr>
  </w:style>
  <w:style w:type="paragraph" w:styleId="NormalWeb">
    <w:name w:val="Normal (Web)"/>
    <w:basedOn w:val="Normal"/>
    <w:uiPriority w:val="99"/>
    <w:unhideWhenUsed/>
    <w:rsid w:val="0062273B"/>
    <w:pPr>
      <w:spacing w:before="100" w:beforeAutospacing="1" w:after="100" w:afterAutospacing="1" w:line="240" w:lineRule="auto"/>
    </w:pPr>
    <w:rPr>
      <w:rFonts w:ascii="Times New Roman" w:eastAsiaTheme="minorEastAsia" w:hAnsi="Times New Roman" w:cs="Times New Roman"/>
      <w:sz w:val="24"/>
      <w:szCs w:val="24"/>
      <w:lang w:val="en-US"/>
    </w:rPr>
  </w:style>
  <w:style w:type="table" w:styleId="Listaclara-nfasis2">
    <w:name w:val="Light List Accent 2"/>
    <w:basedOn w:val="Tablanormal"/>
    <w:uiPriority w:val="61"/>
    <w:rsid w:val="0062273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Referenciasutil">
    <w:name w:val="Subtle Reference"/>
    <w:basedOn w:val="Fuentedeprrafopredeter"/>
    <w:uiPriority w:val="31"/>
    <w:qFormat/>
    <w:rsid w:val="0062273B"/>
    <w:rPr>
      <w:rFonts w:asciiTheme="minorHAnsi" w:hAnsiTheme="minorHAnsi"/>
      <w:b/>
      <w:smallCaps/>
      <w:color w:val="000000" w:themeColor="text1"/>
      <w:sz w:val="20"/>
      <w:u w:val="single"/>
    </w:rPr>
  </w:style>
  <w:style w:type="paragraph" w:styleId="TDC4">
    <w:name w:val="toc 4"/>
    <w:basedOn w:val="Normal"/>
    <w:next w:val="Normal"/>
    <w:autoRedefine/>
    <w:uiPriority w:val="39"/>
    <w:unhideWhenUsed/>
    <w:rsid w:val="0062273B"/>
    <w:pPr>
      <w:spacing w:after="0"/>
      <w:ind w:left="600"/>
    </w:pPr>
    <w:rPr>
      <w:rFonts w:eastAsia="Calibri" w:cs="Times New Roman"/>
      <w:sz w:val="18"/>
      <w:szCs w:val="18"/>
    </w:rPr>
  </w:style>
  <w:style w:type="paragraph" w:styleId="TDC5">
    <w:name w:val="toc 5"/>
    <w:basedOn w:val="Normal"/>
    <w:next w:val="Normal"/>
    <w:autoRedefine/>
    <w:uiPriority w:val="39"/>
    <w:unhideWhenUsed/>
    <w:rsid w:val="0062273B"/>
    <w:pPr>
      <w:spacing w:after="0"/>
      <w:ind w:left="800"/>
    </w:pPr>
    <w:rPr>
      <w:rFonts w:eastAsia="Calibri" w:cs="Times New Roman"/>
      <w:sz w:val="18"/>
      <w:szCs w:val="18"/>
    </w:rPr>
  </w:style>
  <w:style w:type="paragraph" w:styleId="TDC6">
    <w:name w:val="toc 6"/>
    <w:basedOn w:val="Normal"/>
    <w:next w:val="Normal"/>
    <w:autoRedefine/>
    <w:uiPriority w:val="39"/>
    <w:unhideWhenUsed/>
    <w:rsid w:val="0062273B"/>
    <w:pPr>
      <w:spacing w:after="0"/>
      <w:ind w:left="1000"/>
    </w:pPr>
    <w:rPr>
      <w:rFonts w:eastAsia="Calibri" w:cs="Times New Roman"/>
      <w:sz w:val="18"/>
      <w:szCs w:val="18"/>
    </w:rPr>
  </w:style>
  <w:style w:type="paragraph" w:styleId="TDC7">
    <w:name w:val="toc 7"/>
    <w:basedOn w:val="Normal"/>
    <w:next w:val="Normal"/>
    <w:autoRedefine/>
    <w:uiPriority w:val="39"/>
    <w:unhideWhenUsed/>
    <w:rsid w:val="0062273B"/>
    <w:pPr>
      <w:spacing w:after="0"/>
      <w:ind w:left="1200"/>
    </w:pPr>
    <w:rPr>
      <w:rFonts w:eastAsia="Calibri" w:cs="Times New Roman"/>
      <w:sz w:val="18"/>
      <w:szCs w:val="18"/>
    </w:rPr>
  </w:style>
  <w:style w:type="paragraph" w:styleId="TDC8">
    <w:name w:val="toc 8"/>
    <w:basedOn w:val="Normal"/>
    <w:next w:val="Normal"/>
    <w:autoRedefine/>
    <w:uiPriority w:val="39"/>
    <w:unhideWhenUsed/>
    <w:rsid w:val="0062273B"/>
    <w:pPr>
      <w:spacing w:after="0"/>
      <w:ind w:left="1400"/>
    </w:pPr>
    <w:rPr>
      <w:rFonts w:eastAsia="Calibri" w:cs="Times New Roman"/>
      <w:sz w:val="18"/>
      <w:szCs w:val="18"/>
    </w:rPr>
  </w:style>
  <w:style w:type="paragraph" w:styleId="TDC9">
    <w:name w:val="toc 9"/>
    <w:basedOn w:val="Normal"/>
    <w:next w:val="Normal"/>
    <w:autoRedefine/>
    <w:uiPriority w:val="39"/>
    <w:unhideWhenUsed/>
    <w:rsid w:val="0062273B"/>
    <w:pPr>
      <w:spacing w:after="0"/>
      <w:ind w:left="1600"/>
    </w:pPr>
    <w:rPr>
      <w:rFonts w:eastAsia="Calibri" w:cs="Times New Roman"/>
      <w:sz w:val="18"/>
      <w:szCs w:val="18"/>
    </w:rPr>
  </w:style>
  <w:style w:type="paragraph" w:styleId="Asuntodelcomentario">
    <w:name w:val="annotation subject"/>
    <w:basedOn w:val="Textocomentario"/>
    <w:next w:val="Textocomentario"/>
    <w:link w:val="AsuntodelcomentarioCar"/>
    <w:uiPriority w:val="99"/>
    <w:semiHidden/>
    <w:unhideWhenUsed/>
    <w:rsid w:val="0062273B"/>
    <w:pPr>
      <w:spacing w:after="0"/>
      <w:jc w:val="both"/>
    </w:pPr>
    <w:rPr>
      <w:rFonts w:ascii="Calibri" w:eastAsia="Calibri" w:hAnsi="Calibri" w:cs="Times New Roman"/>
      <w:b/>
      <w:bCs/>
    </w:rPr>
  </w:style>
  <w:style w:type="character" w:customStyle="1" w:styleId="AsuntodelcomentarioCar">
    <w:name w:val="Asunto del comentario Car"/>
    <w:basedOn w:val="TextocomentarioCar"/>
    <w:link w:val="Asuntodelcomentario"/>
    <w:uiPriority w:val="99"/>
    <w:semiHidden/>
    <w:rsid w:val="0062273B"/>
    <w:rPr>
      <w:rFonts w:ascii="Calibri" w:eastAsia="Calibri" w:hAnsi="Calibri"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Ttulo1Car">
    <w:name w:val="WWNum13"/>
    <w:pPr>
      <w:numPr>
        <w:numId w:val="5"/>
      </w:numPr>
    </w:pPr>
  </w:style>
  <w:style w:type="numbering" w:customStyle="1" w:styleId="WWNum1">
    <w:name w:val="WWNum14"/>
    <w:pPr>
      <w:numPr>
        <w:numId w:val="1"/>
      </w:numPr>
    </w:pPr>
  </w:style>
  <w:style w:type="numbering" w:customStyle="1" w:styleId="Standard">
    <w:name w:val="WWNum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216529">
      <w:bodyDiv w:val="1"/>
      <w:marLeft w:val="0"/>
      <w:marRight w:val="0"/>
      <w:marTop w:val="0"/>
      <w:marBottom w:val="0"/>
      <w:divBdr>
        <w:top w:val="none" w:sz="0" w:space="0" w:color="auto"/>
        <w:left w:val="none" w:sz="0" w:space="0" w:color="auto"/>
        <w:bottom w:val="none" w:sz="0" w:space="0" w:color="auto"/>
        <w:right w:val="none" w:sz="0" w:space="0" w:color="auto"/>
      </w:divBdr>
    </w:div>
    <w:div w:id="340200089">
      <w:bodyDiv w:val="1"/>
      <w:marLeft w:val="0"/>
      <w:marRight w:val="0"/>
      <w:marTop w:val="0"/>
      <w:marBottom w:val="0"/>
      <w:divBdr>
        <w:top w:val="none" w:sz="0" w:space="0" w:color="auto"/>
        <w:left w:val="none" w:sz="0" w:space="0" w:color="auto"/>
        <w:bottom w:val="none" w:sz="0" w:space="0" w:color="auto"/>
        <w:right w:val="none" w:sz="0" w:space="0" w:color="auto"/>
      </w:divBdr>
    </w:div>
    <w:div w:id="472142638">
      <w:bodyDiv w:val="1"/>
      <w:marLeft w:val="0"/>
      <w:marRight w:val="0"/>
      <w:marTop w:val="0"/>
      <w:marBottom w:val="0"/>
      <w:divBdr>
        <w:top w:val="none" w:sz="0" w:space="0" w:color="auto"/>
        <w:left w:val="none" w:sz="0" w:space="0" w:color="auto"/>
        <w:bottom w:val="none" w:sz="0" w:space="0" w:color="auto"/>
        <w:right w:val="none" w:sz="0" w:space="0" w:color="auto"/>
      </w:divBdr>
    </w:div>
    <w:div w:id="596711789">
      <w:bodyDiv w:val="1"/>
      <w:marLeft w:val="0"/>
      <w:marRight w:val="0"/>
      <w:marTop w:val="0"/>
      <w:marBottom w:val="0"/>
      <w:divBdr>
        <w:top w:val="none" w:sz="0" w:space="0" w:color="auto"/>
        <w:left w:val="none" w:sz="0" w:space="0" w:color="auto"/>
        <w:bottom w:val="none" w:sz="0" w:space="0" w:color="auto"/>
        <w:right w:val="none" w:sz="0" w:space="0" w:color="auto"/>
      </w:divBdr>
    </w:div>
    <w:div w:id="789276288">
      <w:bodyDiv w:val="1"/>
      <w:marLeft w:val="0"/>
      <w:marRight w:val="0"/>
      <w:marTop w:val="0"/>
      <w:marBottom w:val="0"/>
      <w:divBdr>
        <w:top w:val="none" w:sz="0" w:space="0" w:color="auto"/>
        <w:left w:val="none" w:sz="0" w:space="0" w:color="auto"/>
        <w:bottom w:val="none" w:sz="0" w:space="0" w:color="auto"/>
        <w:right w:val="none" w:sz="0" w:space="0" w:color="auto"/>
      </w:divBdr>
    </w:div>
    <w:div w:id="899171657">
      <w:bodyDiv w:val="1"/>
      <w:marLeft w:val="0"/>
      <w:marRight w:val="0"/>
      <w:marTop w:val="0"/>
      <w:marBottom w:val="0"/>
      <w:divBdr>
        <w:top w:val="none" w:sz="0" w:space="0" w:color="auto"/>
        <w:left w:val="none" w:sz="0" w:space="0" w:color="auto"/>
        <w:bottom w:val="none" w:sz="0" w:space="0" w:color="auto"/>
        <w:right w:val="none" w:sz="0" w:space="0" w:color="auto"/>
      </w:divBdr>
    </w:div>
    <w:div w:id="926812975">
      <w:bodyDiv w:val="1"/>
      <w:marLeft w:val="0"/>
      <w:marRight w:val="0"/>
      <w:marTop w:val="0"/>
      <w:marBottom w:val="0"/>
      <w:divBdr>
        <w:top w:val="none" w:sz="0" w:space="0" w:color="auto"/>
        <w:left w:val="none" w:sz="0" w:space="0" w:color="auto"/>
        <w:bottom w:val="none" w:sz="0" w:space="0" w:color="auto"/>
        <w:right w:val="none" w:sz="0" w:space="0" w:color="auto"/>
      </w:divBdr>
    </w:div>
    <w:div w:id="1263032266">
      <w:bodyDiv w:val="1"/>
      <w:marLeft w:val="0"/>
      <w:marRight w:val="0"/>
      <w:marTop w:val="0"/>
      <w:marBottom w:val="0"/>
      <w:divBdr>
        <w:top w:val="none" w:sz="0" w:space="0" w:color="auto"/>
        <w:left w:val="none" w:sz="0" w:space="0" w:color="auto"/>
        <w:bottom w:val="none" w:sz="0" w:space="0" w:color="auto"/>
        <w:right w:val="none" w:sz="0" w:space="0" w:color="auto"/>
      </w:divBdr>
    </w:div>
    <w:div w:id="1324165096">
      <w:bodyDiv w:val="1"/>
      <w:marLeft w:val="0"/>
      <w:marRight w:val="0"/>
      <w:marTop w:val="0"/>
      <w:marBottom w:val="0"/>
      <w:divBdr>
        <w:top w:val="none" w:sz="0" w:space="0" w:color="auto"/>
        <w:left w:val="none" w:sz="0" w:space="0" w:color="auto"/>
        <w:bottom w:val="none" w:sz="0" w:space="0" w:color="auto"/>
        <w:right w:val="none" w:sz="0" w:space="0" w:color="auto"/>
      </w:divBdr>
    </w:div>
    <w:div w:id="1411851132">
      <w:bodyDiv w:val="1"/>
      <w:marLeft w:val="0"/>
      <w:marRight w:val="0"/>
      <w:marTop w:val="0"/>
      <w:marBottom w:val="0"/>
      <w:divBdr>
        <w:top w:val="none" w:sz="0" w:space="0" w:color="auto"/>
        <w:left w:val="none" w:sz="0" w:space="0" w:color="auto"/>
        <w:bottom w:val="none" w:sz="0" w:space="0" w:color="auto"/>
        <w:right w:val="none" w:sz="0" w:space="0" w:color="auto"/>
      </w:divBdr>
    </w:div>
    <w:div w:id="1457329381">
      <w:bodyDiv w:val="1"/>
      <w:marLeft w:val="0"/>
      <w:marRight w:val="0"/>
      <w:marTop w:val="0"/>
      <w:marBottom w:val="0"/>
      <w:divBdr>
        <w:top w:val="none" w:sz="0" w:space="0" w:color="auto"/>
        <w:left w:val="none" w:sz="0" w:space="0" w:color="auto"/>
        <w:bottom w:val="none" w:sz="0" w:space="0" w:color="auto"/>
        <w:right w:val="none" w:sz="0" w:space="0" w:color="auto"/>
      </w:divBdr>
    </w:div>
    <w:div w:id="1688168086">
      <w:bodyDiv w:val="1"/>
      <w:marLeft w:val="0"/>
      <w:marRight w:val="0"/>
      <w:marTop w:val="0"/>
      <w:marBottom w:val="0"/>
      <w:divBdr>
        <w:top w:val="none" w:sz="0" w:space="0" w:color="auto"/>
        <w:left w:val="none" w:sz="0" w:space="0" w:color="auto"/>
        <w:bottom w:val="none" w:sz="0" w:space="0" w:color="auto"/>
        <w:right w:val="none" w:sz="0" w:space="0" w:color="auto"/>
      </w:divBdr>
    </w:div>
    <w:div w:id="182527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emf"/><Relationship Id="rId26"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5.emf"/><Relationship Id="rId25" Type="http://schemas.openxmlformats.org/officeDocument/2006/relationships/chart" Target="charts/chart10.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5.xml"/><Relationship Id="rId29"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9.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chart" Target="charts/chart8.xml"/><Relationship Id="rId28" Type="http://schemas.openxmlformats.org/officeDocument/2006/relationships/diagramQuickStyle" Target="diagrams/quickStyle1.xml"/><Relationship Id="rId10" Type="http://schemas.openxmlformats.org/officeDocument/2006/relationships/image" Target="media/image2.png"/><Relationship Id="rId19" Type="http://schemas.openxmlformats.org/officeDocument/2006/relationships/chart" Target="charts/chart4.xml"/><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1.xml"/><Relationship Id="rId22" Type="http://schemas.openxmlformats.org/officeDocument/2006/relationships/chart" Target="charts/chart7.xml"/><Relationship Id="rId27" Type="http://schemas.openxmlformats.org/officeDocument/2006/relationships/diagramLayout" Target="diagrams/layout1.xml"/><Relationship Id="rId30" Type="http://schemas.microsoft.com/office/2007/relationships/diagramDrawing" Target="diagrams/drawing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ulian\Google%20Drive\ECOS\Semestre%20II\Proyecto%203\Ciclo%20II\Seguimiento%20tareas%20CICLO%20II%20-%20copi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ulian\Google%20Drive\ECOS\Semestre%20II\Proyecto%203\Ciclo%20II\Seguimiento%20tareas%20CICLO%20II%20-%20copi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ulian\Google%20Drive\ECOS\Semestre%20II\Proyecto%203\Ciclo%20II\Seguimiento%20tareas%20CICLO%20II%20-%20copi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HOGAR\Desktop\resumen%20erro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Hoja1!$F$105</c:f>
              <c:strCache>
                <c:ptCount val="1"/>
                <c:pt idx="0">
                  <c:v>Planeado</c:v>
                </c:pt>
              </c:strCache>
            </c:strRef>
          </c:tx>
          <c:spPr>
            <a:solidFill>
              <a:schemeClr val="accent1"/>
            </a:solidFill>
            <a:ln>
              <a:noFill/>
            </a:ln>
            <a:effectLst/>
            <a:sp3d/>
          </c:spPr>
          <c:invertIfNegative val="0"/>
          <c:cat>
            <c:strRef>
              <c:f>Hoja1!$E$106:$E$110</c:f>
              <c:strCache>
                <c:ptCount val="5"/>
                <c:pt idx="0">
                  <c:v>Semana 1</c:v>
                </c:pt>
                <c:pt idx="1">
                  <c:v>Semana 2</c:v>
                </c:pt>
                <c:pt idx="2">
                  <c:v>Semana 3</c:v>
                </c:pt>
                <c:pt idx="3">
                  <c:v>Semana 4</c:v>
                </c:pt>
                <c:pt idx="4">
                  <c:v>Semana 5</c:v>
                </c:pt>
              </c:strCache>
            </c:strRef>
          </c:cat>
          <c:val>
            <c:numRef>
              <c:f>Hoja1!$F$106:$F$110</c:f>
              <c:numCache>
                <c:formatCode>0.00</c:formatCode>
                <c:ptCount val="5"/>
                <c:pt idx="0">
                  <c:v>18.746787379999979</c:v>
                </c:pt>
                <c:pt idx="1">
                  <c:v>17.70879967999997</c:v>
                </c:pt>
                <c:pt idx="2">
                  <c:v>21.202473929999989</c:v>
                </c:pt>
                <c:pt idx="3">
                  <c:v>21.615347629999999</c:v>
                </c:pt>
                <c:pt idx="4">
                  <c:v>20.726591389999989</c:v>
                </c:pt>
              </c:numCache>
            </c:numRef>
          </c:val>
        </c:ser>
        <c:ser>
          <c:idx val="1"/>
          <c:order val="1"/>
          <c:tx>
            <c:strRef>
              <c:f>Hoja1!$G$105</c:f>
              <c:strCache>
                <c:ptCount val="1"/>
                <c:pt idx="0">
                  <c:v>Real</c:v>
                </c:pt>
              </c:strCache>
            </c:strRef>
          </c:tx>
          <c:spPr>
            <a:solidFill>
              <a:schemeClr val="accent2"/>
            </a:solidFill>
            <a:ln>
              <a:noFill/>
            </a:ln>
            <a:effectLst/>
            <a:sp3d/>
          </c:spPr>
          <c:invertIfNegative val="0"/>
          <c:cat>
            <c:strRef>
              <c:f>Hoja1!$E$106:$E$110</c:f>
              <c:strCache>
                <c:ptCount val="5"/>
                <c:pt idx="0">
                  <c:v>Semana 1</c:v>
                </c:pt>
                <c:pt idx="1">
                  <c:v>Semana 2</c:v>
                </c:pt>
                <c:pt idx="2">
                  <c:v>Semana 3</c:v>
                </c:pt>
                <c:pt idx="3">
                  <c:v>Semana 4</c:v>
                </c:pt>
                <c:pt idx="4">
                  <c:v>Semana 5</c:v>
                </c:pt>
              </c:strCache>
            </c:strRef>
          </c:cat>
          <c:val>
            <c:numRef>
              <c:f>Hoja1!$G$106:$G$110</c:f>
              <c:numCache>
                <c:formatCode>0.00</c:formatCode>
                <c:ptCount val="5"/>
                <c:pt idx="0">
                  <c:v>15.553234177320149</c:v>
                </c:pt>
                <c:pt idx="1">
                  <c:v>21.499278714619731</c:v>
                </c:pt>
                <c:pt idx="2">
                  <c:v>17.13840388665043</c:v>
                </c:pt>
                <c:pt idx="3">
                  <c:v>23.49068961514865</c:v>
                </c:pt>
                <c:pt idx="4">
                  <c:v>19.201114261553009</c:v>
                </c:pt>
              </c:numCache>
            </c:numRef>
          </c:val>
        </c:ser>
        <c:dLbls>
          <c:showLegendKey val="0"/>
          <c:showVal val="0"/>
          <c:showCatName val="0"/>
          <c:showSerName val="0"/>
          <c:showPercent val="0"/>
          <c:showBubbleSize val="0"/>
        </c:dLbls>
        <c:gapWidth val="150"/>
        <c:shape val="box"/>
        <c:axId val="86486016"/>
        <c:axId val="100636928"/>
        <c:axId val="0"/>
      </c:bar3DChart>
      <c:catAx>
        <c:axId val="8648601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0636928"/>
        <c:crosses val="autoZero"/>
        <c:auto val="1"/>
        <c:lblAlgn val="ctr"/>
        <c:lblOffset val="100"/>
        <c:noMultiLvlLbl val="0"/>
      </c:catAx>
      <c:valAx>
        <c:axId val="10063692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86486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b="1" i="0" u="none" strike="noStrike" baseline="0">
                <a:effectLst/>
              </a:rPr>
              <a:t>Tiempo de correcion de defectos por tecnologia</a:t>
            </a:r>
            <a:endParaRPr lang="en-US" sz="1000"/>
          </a:p>
        </c:rich>
      </c:tx>
      <c:overlay val="0"/>
    </c:title>
    <c:autoTitleDeleted val="0"/>
    <c:plotArea>
      <c:layout/>
      <c:pieChart>
        <c:varyColors val="1"/>
        <c:ser>
          <c:idx val="0"/>
          <c:order val="0"/>
          <c:tx>
            <c:strRef>
              <c:f>Hoja3!$B$107</c:f>
              <c:strCache>
                <c:ptCount val="1"/>
                <c:pt idx="0">
                  <c:v>Tiempo</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Hoja3!$A$108:$A$111</c:f>
              <c:strCache>
                <c:ptCount val="4"/>
                <c:pt idx="0">
                  <c:v>Legacy App</c:v>
                </c:pt>
                <c:pt idx="1">
                  <c:v>BPEL</c:v>
                </c:pt>
                <c:pt idx="2">
                  <c:v>OSB</c:v>
                </c:pt>
                <c:pt idx="3">
                  <c:v>Portal</c:v>
                </c:pt>
              </c:strCache>
            </c:strRef>
          </c:cat>
          <c:val>
            <c:numRef>
              <c:f>Hoja3!$B$108:$B$111</c:f>
              <c:numCache>
                <c:formatCode>General</c:formatCode>
                <c:ptCount val="4"/>
                <c:pt idx="0">
                  <c:v>513</c:v>
                </c:pt>
                <c:pt idx="1">
                  <c:v>145</c:v>
                </c:pt>
                <c:pt idx="2">
                  <c:v>320</c:v>
                </c:pt>
                <c:pt idx="3">
                  <c:v>60</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Hoja1!$F$114</c:f>
              <c:strCache>
                <c:ptCount val="1"/>
                <c:pt idx="0">
                  <c:v>Planeado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Hoja1!$E$115:$E$119</c:f>
              <c:strCache>
                <c:ptCount val="5"/>
                <c:pt idx="0">
                  <c:v>Semana 1</c:v>
                </c:pt>
                <c:pt idx="1">
                  <c:v>Semana 2</c:v>
                </c:pt>
                <c:pt idx="2">
                  <c:v>Semana 3</c:v>
                </c:pt>
                <c:pt idx="3">
                  <c:v>Semana 4</c:v>
                </c:pt>
                <c:pt idx="4">
                  <c:v>Semana 5</c:v>
                </c:pt>
              </c:strCache>
            </c:strRef>
          </c:cat>
          <c:val>
            <c:numRef>
              <c:f>Hoja1!$F$115:$F$119</c:f>
              <c:numCache>
                <c:formatCode>0.00</c:formatCode>
                <c:ptCount val="5"/>
                <c:pt idx="0">
                  <c:v>18.746787378334901</c:v>
                </c:pt>
                <c:pt idx="1">
                  <c:v>36.455587059974448</c:v>
                </c:pt>
                <c:pt idx="2">
                  <c:v>57.658060985922518</c:v>
                </c:pt>
                <c:pt idx="3">
                  <c:v>79.273408612313247</c:v>
                </c:pt>
                <c:pt idx="4">
                  <c:v>100</c:v>
                </c:pt>
              </c:numCache>
            </c:numRef>
          </c:val>
          <c:smooth val="0"/>
        </c:ser>
        <c:ser>
          <c:idx val="1"/>
          <c:order val="1"/>
          <c:tx>
            <c:strRef>
              <c:f>Hoja1!$G$114</c:f>
              <c:strCache>
                <c:ptCount val="1"/>
                <c:pt idx="0">
                  <c:v>Real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Hoja1!$E$115:$E$119</c:f>
              <c:strCache>
                <c:ptCount val="5"/>
                <c:pt idx="0">
                  <c:v>Semana 1</c:v>
                </c:pt>
                <c:pt idx="1">
                  <c:v>Semana 2</c:v>
                </c:pt>
                <c:pt idx="2">
                  <c:v>Semana 3</c:v>
                </c:pt>
                <c:pt idx="3">
                  <c:v>Semana 4</c:v>
                </c:pt>
                <c:pt idx="4">
                  <c:v>Semana 5</c:v>
                </c:pt>
              </c:strCache>
            </c:strRef>
          </c:cat>
          <c:val>
            <c:numRef>
              <c:f>Hoja1!$G$115:$G$119</c:f>
              <c:numCache>
                <c:formatCode>0.00</c:formatCode>
                <c:ptCount val="5"/>
                <c:pt idx="0">
                  <c:v>15.553234177320149</c:v>
                </c:pt>
                <c:pt idx="1">
                  <c:v>37.052512891939898</c:v>
                </c:pt>
                <c:pt idx="2">
                  <c:v>54.190916778590299</c:v>
                </c:pt>
                <c:pt idx="3">
                  <c:v>77.681606393738889</c:v>
                </c:pt>
                <c:pt idx="4">
                  <c:v>96.882720655291919</c:v>
                </c:pt>
              </c:numCache>
            </c:numRef>
          </c:val>
          <c:smooth val="0"/>
        </c:ser>
        <c:dLbls>
          <c:showLegendKey val="0"/>
          <c:showVal val="0"/>
          <c:showCatName val="0"/>
          <c:showSerName val="0"/>
          <c:showPercent val="0"/>
          <c:showBubbleSize val="0"/>
        </c:dLbls>
        <c:marker val="1"/>
        <c:smooth val="0"/>
        <c:axId val="183633792"/>
        <c:axId val="183681408"/>
      </c:lineChart>
      <c:catAx>
        <c:axId val="183633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681408"/>
        <c:crosses val="autoZero"/>
        <c:auto val="1"/>
        <c:lblAlgn val="ctr"/>
        <c:lblOffset val="100"/>
        <c:noMultiLvlLbl val="0"/>
      </c:catAx>
      <c:valAx>
        <c:axId val="1836814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3633792"/>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s-ES" sz="1400" b="0" i="0" u="none" strike="noStrike" kern="1200" spc="0" baseline="0">
                <a:solidFill>
                  <a:schemeClr val="tx1">
                    <a:lumMod val="65000"/>
                    <a:lumOff val="35000"/>
                  </a:schemeClr>
                </a:solidFill>
                <a:latin typeface="+mn-lt"/>
                <a:ea typeface="+mn-ea"/>
                <a:cs typeface="+mn-cs"/>
              </a:defRPr>
            </a:pPr>
            <a:r>
              <a:rPr lang="es-MX"/>
              <a:t>Tiempo estimado</a:t>
            </a:r>
            <a:r>
              <a:rPr lang="es-MX" baseline="0"/>
              <a:t> vs Real</a:t>
            </a:r>
            <a:endParaRPr lang="es-MX"/>
          </a:p>
        </c:rich>
      </c:tx>
      <c:overlay val="0"/>
      <c:spPr>
        <a:noFill/>
        <a:ln>
          <a:noFill/>
        </a:ln>
        <a:effectLst/>
      </c:sp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'Ciclo II Planeacion vs Real'!$G$10</c:f>
              <c:strCache>
                <c:ptCount val="1"/>
                <c:pt idx="0">
                  <c:v>Planeado</c:v>
                </c:pt>
              </c:strCache>
            </c:strRef>
          </c:tx>
          <c:spPr>
            <a:solidFill>
              <a:schemeClr val="accent1"/>
            </a:solidFill>
            <a:ln>
              <a:noFill/>
            </a:ln>
            <a:effectLst/>
            <a:sp3d/>
          </c:spPr>
          <c:invertIfNegative val="0"/>
          <c:cat>
            <c:strRef>
              <c:f>'Ciclo II Planeacion vs Real'!$H$9:$M$9</c:f>
              <c:strCache>
                <c:ptCount val="6"/>
                <c:pt idx="0">
                  <c:v>Diseño PI3</c:v>
                </c:pt>
                <c:pt idx="1">
                  <c:v>Desarrollo PI3</c:v>
                </c:pt>
                <c:pt idx="2">
                  <c:v>Revisión PI3</c:v>
                </c:pt>
                <c:pt idx="3">
                  <c:v>Pruebas PI3</c:v>
                </c:pt>
                <c:pt idx="4">
                  <c:v>Pruebas de integración PI3</c:v>
                </c:pt>
                <c:pt idx="5">
                  <c:v>Gestión PI3</c:v>
                </c:pt>
              </c:strCache>
            </c:strRef>
          </c:cat>
          <c:val>
            <c:numRef>
              <c:f>'Ciclo II Planeacion vs Real'!$H$10:$M$10</c:f>
              <c:numCache>
                <c:formatCode>General</c:formatCode>
                <c:ptCount val="6"/>
                <c:pt idx="0">
                  <c:v>5.4</c:v>
                </c:pt>
                <c:pt idx="1">
                  <c:v>31.9</c:v>
                </c:pt>
                <c:pt idx="2">
                  <c:v>4.085</c:v>
                </c:pt>
                <c:pt idx="3">
                  <c:v>9.2800000000000011</c:v>
                </c:pt>
                <c:pt idx="4">
                  <c:v>9.7675000000000001</c:v>
                </c:pt>
                <c:pt idx="5">
                  <c:v>14.5</c:v>
                </c:pt>
              </c:numCache>
            </c:numRef>
          </c:val>
        </c:ser>
        <c:ser>
          <c:idx val="1"/>
          <c:order val="1"/>
          <c:tx>
            <c:strRef>
              <c:f>'Ciclo II Planeacion vs Real'!$G$11</c:f>
              <c:strCache>
                <c:ptCount val="1"/>
                <c:pt idx="0">
                  <c:v>Real</c:v>
                </c:pt>
              </c:strCache>
            </c:strRef>
          </c:tx>
          <c:spPr>
            <a:solidFill>
              <a:schemeClr val="accent2"/>
            </a:solidFill>
            <a:ln>
              <a:noFill/>
            </a:ln>
            <a:effectLst/>
            <a:sp3d/>
          </c:spPr>
          <c:invertIfNegative val="0"/>
          <c:cat>
            <c:strRef>
              <c:f>'Ciclo II Planeacion vs Real'!$H$9:$M$9</c:f>
              <c:strCache>
                <c:ptCount val="6"/>
                <c:pt idx="0">
                  <c:v>Diseño PI3</c:v>
                </c:pt>
                <c:pt idx="1">
                  <c:v>Desarrollo PI3</c:v>
                </c:pt>
                <c:pt idx="2">
                  <c:v>Revisión PI3</c:v>
                </c:pt>
                <c:pt idx="3">
                  <c:v>Pruebas PI3</c:v>
                </c:pt>
                <c:pt idx="4">
                  <c:v>Pruebas de integración PI3</c:v>
                </c:pt>
                <c:pt idx="5">
                  <c:v>Gestión PI3</c:v>
                </c:pt>
              </c:strCache>
            </c:strRef>
          </c:cat>
          <c:val>
            <c:numRef>
              <c:f>'Ciclo II Planeacion vs Real'!$H$11:$M$11</c:f>
              <c:numCache>
                <c:formatCode>0.00</c:formatCode>
                <c:ptCount val="6"/>
                <c:pt idx="0">
                  <c:v>2.42</c:v>
                </c:pt>
                <c:pt idx="1">
                  <c:v>15.66666667000001</c:v>
                </c:pt>
                <c:pt idx="2">
                  <c:v>3.08</c:v>
                </c:pt>
                <c:pt idx="3">
                  <c:v>9.5666666670000087</c:v>
                </c:pt>
                <c:pt idx="4">
                  <c:v>15</c:v>
                </c:pt>
                <c:pt idx="5">
                  <c:v>14.5</c:v>
                </c:pt>
              </c:numCache>
            </c:numRef>
          </c:val>
        </c:ser>
        <c:dLbls>
          <c:showLegendKey val="0"/>
          <c:showVal val="0"/>
          <c:showCatName val="0"/>
          <c:showSerName val="0"/>
          <c:showPercent val="0"/>
          <c:showBubbleSize val="0"/>
        </c:dLbls>
        <c:gapWidth val="150"/>
        <c:shape val="box"/>
        <c:axId val="101114240"/>
        <c:axId val="101115776"/>
        <c:axId val="0"/>
      </c:bar3DChart>
      <c:catAx>
        <c:axId val="10111424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s-ES" sz="900" b="0" i="0" u="none" strike="noStrike" kern="1200" baseline="0">
                <a:solidFill>
                  <a:schemeClr val="tx1">
                    <a:lumMod val="65000"/>
                    <a:lumOff val="35000"/>
                  </a:schemeClr>
                </a:solidFill>
                <a:latin typeface="+mn-lt"/>
                <a:ea typeface="+mn-ea"/>
                <a:cs typeface="+mn-cs"/>
              </a:defRPr>
            </a:pPr>
            <a:endParaRPr lang="es-CO"/>
          </a:p>
        </c:txPr>
        <c:crossAx val="101115776"/>
        <c:crosses val="autoZero"/>
        <c:auto val="1"/>
        <c:lblAlgn val="ctr"/>
        <c:lblOffset val="100"/>
        <c:noMultiLvlLbl val="0"/>
      </c:catAx>
      <c:valAx>
        <c:axId val="101115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s-ES" sz="900" b="0" i="0" u="none" strike="noStrike" kern="1200" baseline="0">
                <a:solidFill>
                  <a:schemeClr val="tx1">
                    <a:lumMod val="65000"/>
                    <a:lumOff val="35000"/>
                  </a:schemeClr>
                </a:solidFill>
                <a:latin typeface="+mn-lt"/>
                <a:ea typeface="+mn-ea"/>
                <a:cs typeface="+mn-cs"/>
              </a:defRPr>
            </a:pPr>
            <a:endParaRPr lang="es-CO"/>
          </a:p>
        </c:txPr>
        <c:crossAx val="10111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s-ES"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n-US" sz="1000" b="1" i="0" baseline="0">
                <a:effectLst/>
              </a:rPr>
              <a:t>Corrección defectos por tecnología</a:t>
            </a:r>
            <a:endParaRPr lang="es-CO" sz="1000">
              <a:effectLst/>
            </a:endParaRPr>
          </a:p>
        </c:rich>
      </c:tx>
      <c:overlay val="0"/>
    </c:title>
    <c:autoTitleDeleted val="0"/>
    <c:plotArea>
      <c:layout/>
      <c:pieChart>
        <c:varyColors val="1"/>
        <c:ser>
          <c:idx val="0"/>
          <c:order val="0"/>
          <c:tx>
            <c:strRef>
              <c:f>Hoja3!$B$1</c:f>
              <c:strCache>
                <c:ptCount val="1"/>
                <c:pt idx="0">
                  <c:v>Cantidad defectos</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Hoja3!$A$2:$A$5</c:f>
              <c:strCache>
                <c:ptCount val="4"/>
                <c:pt idx="0">
                  <c:v>Legacy App</c:v>
                </c:pt>
                <c:pt idx="1">
                  <c:v>BPEL</c:v>
                </c:pt>
                <c:pt idx="2">
                  <c:v>OSB</c:v>
                </c:pt>
                <c:pt idx="3">
                  <c:v>Portal</c:v>
                </c:pt>
              </c:strCache>
            </c:strRef>
          </c:cat>
          <c:val>
            <c:numRef>
              <c:f>Hoja3!$B$2:$B$5</c:f>
              <c:numCache>
                <c:formatCode>General</c:formatCode>
                <c:ptCount val="4"/>
                <c:pt idx="0">
                  <c:v>7</c:v>
                </c:pt>
                <c:pt idx="1">
                  <c:v>7</c:v>
                </c:pt>
                <c:pt idx="2">
                  <c:v>6</c:v>
                </c:pt>
                <c:pt idx="3">
                  <c:v>1</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a:t>Fase de inyeccion de defectos</a:t>
            </a: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Hoja3!$A$20:$A$21</c:f>
              <c:strCache>
                <c:ptCount val="2"/>
                <c:pt idx="0">
                  <c:v>Desarrollo</c:v>
                </c:pt>
                <c:pt idx="1">
                  <c:v>Diseño</c:v>
                </c:pt>
              </c:strCache>
            </c:strRef>
          </c:cat>
          <c:val>
            <c:numRef>
              <c:f>Hoja3!$B$20:$B$21</c:f>
              <c:numCache>
                <c:formatCode>General</c:formatCode>
                <c:ptCount val="2"/>
                <c:pt idx="0">
                  <c:v>20</c:v>
                </c:pt>
                <c:pt idx="1">
                  <c:v>1</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a:t>Fase de correccion de defectos</a:t>
            </a: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Hoja3!$A$38:$A$41</c:f>
              <c:strCache>
                <c:ptCount val="4"/>
                <c:pt idx="0">
                  <c:v>Desarrollo</c:v>
                </c:pt>
                <c:pt idx="1">
                  <c:v>Revision</c:v>
                </c:pt>
                <c:pt idx="2">
                  <c:v>Pruebas</c:v>
                </c:pt>
                <c:pt idx="3">
                  <c:v>Pruebas Integracion</c:v>
                </c:pt>
              </c:strCache>
            </c:strRef>
          </c:cat>
          <c:val>
            <c:numRef>
              <c:f>Hoja3!$B$38:$B$41</c:f>
              <c:numCache>
                <c:formatCode>General</c:formatCode>
                <c:ptCount val="4"/>
                <c:pt idx="0">
                  <c:v>1</c:v>
                </c:pt>
                <c:pt idx="1">
                  <c:v>7</c:v>
                </c:pt>
                <c:pt idx="2">
                  <c:v>10</c:v>
                </c:pt>
                <c:pt idx="3">
                  <c:v>3</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n-US" sz="1000" b="1" i="0" baseline="0">
                <a:effectLst/>
              </a:rPr>
              <a:t>Cantidad defectos corregidos antes de pruebas unitarias (yield)</a:t>
            </a:r>
            <a:endParaRPr lang="es-CO" sz="1000">
              <a:effectLst/>
            </a:endParaRP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Hoja3!$A$55:$A$57</c:f>
              <c:strCache>
                <c:ptCount val="3"/>
                <c:pt idx="0">
                  <c:v>Desarrollo y revision</c:v>
                </c:pt>
                <c:pt idx="1">
                  <c:v>Pruebas Unitarias</c:v>
                </c:pt>
                <c:pt idx="2">
                  <c:v>Pruebas Integracion</c:v>
                </c:pt>
              </c:strCache>
            </c:strRef>
          </c:cat>
          <c:val>
            <c:numRef>
              <c:f>Hoja3!$B$55:$B$57</c:f>
              <c:numCache>
                <c:formatCode>General</c:formatCode>
                <c:ptCount val="3"/>
                <c:pt idx="0">
                  <c:v>8</c:v>
                </c:pt>
                <c:pt idx="1">
                  <c:v>10</c:v>
                </c:pt>
                <c:pt idx="2">
                  <c:v>3</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b="1" i="0" baseline="0">
                <a:effectLst/>
              </a:rPr>
              <a:t>Cantidad de defectos corregidos antes de pruebas de integración</a:t>
            </a:r>
            <a:endParaRPr lang="es-CO" sz="1000">
              <a:effectLst/>
            </a:endParaRP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Hoja3!$A$74:$A$75</c:f>
              <c:strCache>
                <c:ptCount val="2"/>
                <c:pt idx="0">
                  <c:v>Desarrollo y revision</c:v>
                </c:pt>
                <c:pt idx="1">
                  <c:v>Pruebas Integracion</c:v>
                </c:pt>
              </c:strCache>
            </c:strRef>
          </c:cat>
          <c:val>
            <c:numRef>
              <c:f>Hoja3!$B$74:$B$75</c:f>
              <c:numCache>
                <c:formatCode>General</c:formatCode>
                <c:ptCount val="2"/>
                <c:pt idx="0">
                  <c:v>18</c:v>
                </c:pt>
                <c:pt idx="1">
                  <c:v>3</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CO"/>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pPr>
            <a:r>
              <a:rPr lang="es-CO" sz="1000"/>
              <a:t>Tiempo de correcion de defectos por fase</a:t>
            </a:r>
          </a:p>
        </c:rich>
      </c:tx>
      <c:overlay val="0"/>
    </c:title>
    <c:autoTitleDeleted val="0"/>
    <c:plotArea>
      <c:layout/>
      <c:pieChart>
        <c:varyColors val="1"/>
        <c:ser>
          <c:idx val="0"/>
          <c:order val="0"/>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Hoja3!$A$91:$A$94</c:f>
              <c:strCache>
                <c:ptCount val="4"/>
                <c:pt idx="0">
                  <c:v>Diseño</c:v>
                </c:pt>
                <c:pt idx="1">
                  <c:v>Revision</c:v>
                </c:pt>
                <c:pt idx="2">
                  <c:v>Pruebas</c:v>
                </c:pt>
                <c:pt idx="3">
                  <c:v>Pruebas Integracion</c:v>
                </c:pt>
              </c:strCache>
            </c:strRef>
          </c:cat>
          <c:val>
            <c:numRef>
              <c:f>Hoja3!$B$91:$B$94</c:f>
              <c:numCache>
                <c:formatCode>General</c:formatCode>
                <c:ptCount val="4"/>
                <c:pt idx="0">
                  <c:v>60</c:v>
                </c:pt>
                <c:pt idx="1">
                  <c:v>208</c:v>
                </c:pt>
                <c:pt idx="2">
                  <c:v>650</c:v>
                </c:pt>
                <c:pt idx="3">
                  <c:v>120</c:v>
                </c:pt>
              </c:numCache>
            </c:numRef>
          </c:val>
        </c:ser>
        <c:dLbls>
          <c:showLegendKey val="0"/>
          <c:showVal val="0"/>
          <c:showCatName val="0"/>
          <c:showSerName val="0"/>
          <c:showPercent val="1"/>
          <c:showBubbleSize val="0"/>
          <c:showLeaderLines val="0"/>
        </c:dLbls>
        <c:firstSliceAng val="0"/>
      </c:pieChart>
    </c:plotArea>
    <c:legend>
      <c:legendPos val="r"/>
      <c:overlay val="0"/>
    </c:legend>
    <c:plotVisOnly val="1"/>
    <c:dispBlanksAs val="zero"/>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6C028FF-92B5-1346-9FFC-49E69C4E390E}" type="doc">
      <dgm:prSet loTypeId="urn:microsoft.com/office/officeart/2005/8/layout/process1" loCatId="" qsTypeId="urn:microsoft.com/office/officeart/2005/8/quickstyle/simple4" qsCatId="simple" csTypeId="urn:microsoft.com/office/officeart/2005/8/colors/accent2_2" csCatId="accent2" phldr="1"/>
      <dgm:spPr/>
    </dgm:pt>
    <dgm:pt modelId="{C6921A41-DD68-D948-B873-5AAF5E8625D0}">
      <dgm:prSet phldrT="[Texto]"/>
      <dgm:spPr/>
      <dgm:t>
        <a:bodyPr/>
        <a:lstStyle/>
        <a:p>
          <a:r>
            <a:rPr lang="es-ES"/>
            <a:t>Proceso Orden de compra</a:t>
          </a:r>
        </a:p>
      </dgm:t>
    </dgm:pt>
    <dgm:pt modelId="{980E42A7-B1E9-8146-A050-EF5285C3D4F4}" type="parTrans" cxnId="{DDEDB1EF-1541-BA49-81F1-46B7940D147D}">
      <dgm:prSet/>
      <dgm:spPr/>
      <dgm:t>
        <a:bodyPr/>
        <a:lstStyle/>
        <a:p>
          <a:endParaRPr lang="es-ES"/>
        </a:p>
      </dgm:t>
    </dgm:pt>
    <dgm:pt modelId="{F46D11FF-54EB-E743-A72F-CCA888D0E243}" type="sibTrans" cxnId="{DDEDB1EF-1541-BA49-81F1-46B7940D147D}">
      <dgm:prSet/>
      <dgm:spPr/>
      <dgm:t>
        <a:bodyPr/>
        <a:lstStyle/>
        <a:p>
          <a:endParaRPr lang="es-ES"/>
        </a:p>
      </dgm:t>
    </dgm:pt>
    <dgm:pt modelId="{A1A640F5-70CD-1A45-91C2-58DB0DC3FC61}">
      <dgm:prSet phldrT="[Texto]"/>
      <dgm:spPr/>
      <dgm:t>
        <a:bodyPr/>
        <a:lstStyle/>
        <a:p>
          <a:r>
            <a:rPr lang="es-ES"/>
            <a:t>Proceso de subastas</a:t>
          </a:r>
        </a:p>
      </dgm:t>
    </dgm:pt>
    <dgm:pt modelId="{2222DCCB-BE07-5149-B940-E427B2AED4D3}" type="parTrans" cxnId="{B26B9E2E-1C2E-4E4C-A181-17CDE4D1E45A}">
      <dgm:prSet/>
      <dgm:spPr/>
      <dgm:t>
        <a:bodyPr/>
        <a:lstStyle/>
        <a:p>
          <a:endParaRPr lang="es-ES"/>
        </a:p>
      </dgm:t>
    </dgm:pt>
    <dgm:pt modelId="{C0D29DA8-C39D-F64B-93CC-811BD67C305D}" type="sibTrans" cxnId="{B26B9E2E-1C2E-4E4C-A181-17CDE4D1E45A}">
      <dgm:prSet/>
      <dgm:spPr/>
      <dgm:t>
        <a:bodyPr/>
        <a:lstStyle/>
        <a:p>
          <a:endParaRPr lang="es-ES"/>
        </a:p>
      </dgm:t>
    </dgm:pt>
    <dgm:pt modelId="{6D048336-3AD5-9C4F-A1A1-6B9895001320}">
      <dgm:prSet phldrT="[Texto]"/>
      <dgm:spPr/>
      <dgm:t>
        <a:bodyPr/>
        <a:lstStyle/>
        <a:p>
          <a:r>
            <a:rPr lang="es-ES"/>
            <a:t>Proceso de cotizaciones</a:t>
          </a:r>
        </a:p>
      </dgm:t>
    </dgm:pt>
    <dgm:pt modelId="{A740D2FB-F8A3-034F-A1FE-FA6CBBCC1B76}" type="parTrans" cxnId="{C2715321-468C-B643-9516-51C40EB2C828}">
      <dgm:prSet/>
      <dgm:spPr/>
      <dgm:t>
        <a:bodyPr/>
        <a:lstStyle/>
        <a:p>
          <a:endParaRPr lang="es-ES"/>
        </a:p>
      </dgm:t>
    </dgm:pt>
    <dgm:pt modelId="{AB21791B-4D4E-6D43-9038-C7292EF0F624}" type="sibTrans" cxnId="{C2715321-468C-B643-9516-51C40EB2C828}">
      <dgm:prSet/>
      <dgm:spPr/>
      <dgm:t>
        <a:bodyPr/>
        <a:lstStyle/>
        <a:p>
          <a:endParaRPr lang="es-ES"/>
        </a:p>
      </dgm:t>
    </dgm:pt>
    <dgm:pt modelId="{DBDDF15A-D30F-4340-BC1B-EB120AAE1329}">
      <dgm:prSet phldrT="[Texto]"/>
      <dgm:spPr/>
      <dgm:t>
        <a:bodyPr/>
        <a:lstStyle/>
        <a:p>
          <a:r>
            <a:rPr lang="es-ES"/>
            <a:t>Proceso de bolsa</a:t>
          </a:r>
        </a:p>
      </dgm:t>
    </dgm:pt>
    <dgm:pt modelId="{600B19F1-6C18-2E4F-B6F9-1FCC26DB067D}" type="parTrans" cxnId="{00981436-CD2E-CC4A-B322-8350F08AF756}">
      <dgm:prSet/>
      <dgm:spPr/>
      <dgm:t>
        <a:bodyPr/>
        <a:lstStyle/>
        <a:p>
          <a:endParaRPr lang="es-ES"/>
        </a:p>
      </dgm:t>
    </dgm:pt>
    <dgm:pt modelId="{BD707691-F309-314D-88DA-35151E1625DC}" type="sibTrans" cxnId="{00981436-CD2E-CC4A-B322-8350F08AF756}">
      <dgm:prSet/>
      <dgm:spPr/>
      <dgm:t>
        <a:bodyPr/>
        <a:lstStyle/>
        <a:p>
          <a:endParaRPr lang="es-ES"/>
        </a:p>
      </dgm:t>
    </dgm:pt>
    <dgm:pt modelId="{600309ED-B5D9-E44E-A284-BE6530EDBEE9}">
      <dgm:prSet phldrT="[Texto]"/>
      <dgm:spPr/>
      <dgm:t>
        <a:bodyPr/>
        <a:lstStyle/>
        <a:p>
          <a:r>
            <a:rPr lang="es-ES"/>
            <a:t>Proceso de retroalimentación</a:t>
          </a:r>
        </a:p>
      </dgm:t>
    </dgm:pt>
    <dgm:pt modelId="{4BBAA2B5-A9E5-8048-8050-34E016A6D450}" type="parTrans" cxnId="{5B0605FB-7E9F-0E47-970C-E692295F6C36}">
      <dgm:prSet/>
      <dgm:spPr/>
      <dgm:t>
        <a:bodyPr/>
        <a:lstStyle/>
        <a:p>
          <a:endParaRPr lang="es-ES"/>
        </a:p>
      </dgm:t>
    </dgm:pt>
    <dgm:pt modelId="{577C4419-4CFA-2D47-80D0-6A0C6C5DC26E}" type="sibTrans" cxnId="{5B0605FB-7E9F-0E47-970C-E692295F6C36}">
      <dgm:prSet/>
      <dgm:spPr/>
      <dgm:t>
        <a:bodyPr/>
        <a:lstStyle/>
        <a:p>
          <a:endParaRPr lang="es-ES"/>
        </a:p>
      </dgm:t>
    </dgm:pt>
    <dgm:pt modelId="{12379603-B8B9-EF40-8FBD-D9BE85090191}" type="pres">
      <dgm:prSet presAssocID="{A6C028FF-92B5-1346-9FFC-49E69C4E390E}" presName="Name0" presStyleCnt="0">
        <dgm:presLayoutVars>
          <dgm:dir/>
          <dgm:resizeHandles val="exact"/>
        </dgm:presLayoutVars>
      </dgm:prSet>
      <dgm:spPr/>
    </dgm:pt>
    <dgm:pt modelId="{B5A256BB-6EF8-9142-8249-C64AF340112C}" type="pres">
      <dgm:prSet presAssocID="{C6921A41-DD68-D948-B873-5AAF5E8625D0}" presName="node" presStyleLbl="node1" presStyleIdx="0" presStyleCnt="5">
        <dgm:presLayoutVars>
          <dgm:bulletEnabled val="1"/>
        </dgm:presLayoutVars>
      </dgm:prSet>
      <dgm:spPr/>
      <dgm:t>
        <a:bodyPr/>
        <a:lstStyle/>
        <a:p>
          <a:endParaRPr lang="es-ES"/>
        </a:p>
      </dgm:t>
    </dgm:pt>
    <dgm:pt modelId="{BA8B9D03-F3EA-584E-891A-E09CD940FAC2}" type="pres">
      <dgm:prSet presAssocID="{F46D11FF-54EB-E743-A72F-CCA888D0E243}" presName="sibTrans" presStyleLbl="sibTrans2D1" presStyleIdx="0" presStyleCnt="4"/>
      <dgm:spPr/>
      <dgm:t>
        <a:bodyPr/>
        <a:lstStyle/>
        <a:p>
          <a:endParaRPr lang="es-CO"/>
        </a:p>
      </dgm:t>
    </dgm:pt>
    <dgm:pt modelId="{88BD92CF-E159-024C-B5BD-B05A4A5D3998}" type="pres">
      <dgm:prSet presAssocID="{F46D11FF-54EB-E743-A72F-CCA888D0E243}" presName="connectorText" presStyleLbl="sibTrans2D1" presStyleIdx="0" presStyleCnt="4"/>
      <dgm:spPr/>
      <dgm:t>
        <a:bodyPr/>
        <a:lstStyle/>
        <a:p>
          <a:endParaRPr lang="es-CO"/>
        </a:p>
      </dgm:t>
    </dgm:pt>
    <dgm:pt modelId="{82ACDD3E-F2FE-DA45-8C97-68234E99038E}" type="pres">
      <dgm:prSet presAssocID="{A1A640F5-70CD-1A45-91C2-58DB0DC3FC61}" presName="node" presStyleLbl="node1" presStyleIdx="1" presStyleCnt="5">
        <dgm:presLayoutVars>
          <dgm:bulletEnabled val="1"/>
        </dgm:presLayoutVars>
      </dgm:prSet>
      <dgm:spPr/>
      <dgm:t>
        <a:bodyPr/>
        <a:lstStyle/>
        <a:p>
          <a:endParaRPr lang="es-CO"/>
        </a:p>
      </dgm:t>
    </dgm:pt>
    <dgm:pt modelId="{15C30AAB-639E-784C-A857-6B3EFAFBEA39}" type="pres">
      <dgm:prSet presAssocID="{C0D29DA8-C39D-F64B-93CC-811BD67C305D}" presName="sibTrans" presStyleLbl="sibTrans2D1" presStyleIdx="1" presStyleCnt="4"/>
      <dgm:spPr/>
      <dgm:t>
        <a:bodyPr/>
        <a:lstStyle/>
        <a:p>
          <a:endParaRPr lang="es-CO"/>
        </a:p>
      </dgm:t>
    </dgm:pt>
    <dgm:pt modelId="{465E2BBB-A1BB-8C45-9A22-C468274D1D79}" type="pres">
      <dgm:prSet presAssocID="{C0D29DA8-C39D-F64B-93CC-811BD67C305D}" presName="connectorText" presStyleLbl="sibTrans2D1" presStyleIdx="1" presStyleCnt="4"/>
      <dgm:spPr/>
      <dgm:t>
        <a:bodyPr/>
        <a:lstStyle/>
        <a:p>
          <a:endParaRPr lang="es-CO"/>
        </a:p>
      </dgm:t>
    </dgm:pt>
    <dgm:pt modelId="{466D3A4D-B53C-4C45-B567-1CDE80FD7700}" type="pres">
      <dgm:prSet presAssocID="{6D048336-3AD5-9C4F-A1A1-6B9895001320}" presName="node" presStyleLbl="node1" presStyleIdx="2" presStyleCnt="5">
        <dgm:presLayoutVars>
          <dgm:bulletEnabled val="1"/>
        </dgm:presLayoutVars>
      </dgm:prSet>
      <dgm:spPr/>
      <dgm:t>
        <a:bodyPr/>
        <a:lstStyle/>
        <a:p>
          <a:endParaRPr lang="es-CO"/>
        </a:p>
      </dgm:t>
    </dgm:pt>
    <dgm:pt modelId="{21DFB1D7-4DA6-524F-A913-48527FED6688}" type="pres">
      <dgm:prSet presAssocID="{AB21791B-4D4E-6D43-9038-C7292EF0F624}" presName="sibTrans" presStyleLbl="sibTrans2D1" presStyleIdx="2" presStyleCnt="4"/>
      <dgm:spPr/>
      <dgm:t>
        <a:bodyPr/>
        <a:lstStyle/>
        <a:p>
          <a:endParaRPr lang="es-CO"/>
        </a:p>
      </dgm:t>
    </dgm:pt>
    <dgm:pt modelId="{DF8F4102-0F73-A644-B4FE-CD4D555B3253}" type="pres">
      <dgm:prSet presAssocID="{AB21791B-4D4E-6D43-9038-C7292EF0F624}" presName="connectorText" presStyleLbl="sibTrans2D1" presStyleIdx="2" presStyleCnt="4"/>
      <dgm:spPr/>
      <dgm:t>
        <a:bodyPr/>
        <a:lstStyle/>
        <a:p>
          <a:endParaRPr lang="es-CO"/>
        </a:p>
      </dgm:t>
    </dgm:pt>
    <dgm:pt modelId="{507D6814-A2FE-0A43-A006-EA663ED1F034}" type="pres">
      <dgm:prSet presAssocID="{DBDDF15A-D30F-4340-BC1B-EB120AAE1329}" presName="node" presStyleLbl="node1" presStyleIdx="3" presStyleCnt="5">
        <dgm:presLayoutVars>
          <dgm:bulletEnabled val="1"/>
        </dgm:presLayoutVars>
      </dgm:prSet>
      <dgm:spPr/>
      <dgm:t>
        <a:bodyPr/>
        <a:lstStyle/>
        <a:p>
          <a:endParaRPr lang="es-ES"/>
        </a:p>
      </dgm:t>
    </dgm:pt>
    <dgm:pt modelId="{5C727C95-FDE9-A841-B0B8-499A0A589B7D}" type="pres">
      <dgm:prSet presAssocID="{BD707691-F309-314D-88DA-35151E1625DC}" presName="sibTrans" presStyleLbl="sibTrans2D1" presStyleIdx="3" presStyleCnt="4"/>
      <dgm:spPr/>
      <dgm:t>
        <a:bodyPr/>
        <a:lstStyle/>
        <a:p>
          <a:endParaRPr lang="es-CO"/>
        </a:p>
      </dgm:t>
    </dgm:pt>
    <dgm:pt modelId="{4006AD0E-4949-2C4A-B1C8-0CF10A1CF95F}" type="pres">
      <dgm:prSet presAssocID="{BD707691-F309-314D-88DA-35151E1625DC}" presName="connectorText" presStyleLbl="sibTrans2D1" presStyleIdx="3" presStyleCnt="4"/>
      <dgm:spPr/>
      <dgm:t>
        <a:bodyPr/>
        <a:lstStyle/>
        <a:p>
          <a:endParaRPr lang="es-CO"/>
        </a:p>
      </dgm:t>
    </dgm:pt>
    <dgm:pt modelId="{E164B677-13E2-5048-B1DE-7279E2723278}" type="pres">
      <dgm:prSet presAssocID="{600309ED-B5D9-E44E-A284-BE6530EDBEE9}" presName="node" presStyleLbl="node1" presStyleIdx="4" presStyleCnt="5">
        <dgm:presLayoutVars>
          <dgm:bulletEnabled val="1"/>
        </dgm:presLayoutVars>
      </dgm:prSet>
      <dgm:spPr/>
      <dgm:t>
        <a:bodyPr/>
        <a:lstStyle/>
        <a:p>
          <a:endParaRPr lang="es-ES"/>
        </a:p>
      </dgm:t>
    </dgm:pt>
  </dgm:ptLst>
  <dgm:cxnLst>
    <dgm:cxn modelId="{EE44B05C-8322-4F1B-A195-3712AFB27910}" type="presOf" srcId="{AB21791B-4D4E-6D43-9038-C7292EF0F624}" destId="{DF8F4102-0F73-A644-B4FE-CD4D555B3253}" srcOrd="1" destOrd="0" presId="urn:microsoft.com/office/officeart/2005/8/layout/process1"/>
    <dgm:cxn modelId="{FB108239-88BD-4B61-9C11-A1FBB270D1D6}" type="presOf" srcId="{BD707691-F309-314D-88DA-35151E1625DC}" destId="{5C727C95-FDE9-A841-B0B8-499A0A589B7D}" srcOrd="0" destOrd="0" presId="urn:microsoft.com/office/officeart/2005/8/layout/process1"/>
    <dgm:cxn modelId="{DC80E3CB-A76C-4F80-8BF0-E494CAE6201C}" type="presOf" srcId="{A6C028FF-92B5-1346-9FFC-49E69C4E390E}" destId="{12379603-B8B9-EF40-8FBD-D9BE85090191}" srcOrd="0" destOrd="0" presId="urn:microsoft.com/office/officeart/2005/8/layout/process1"/>
    <dgm:cxn modelId="{5B0605FB-7E9F-0E47-970C-E692295F6C36}" srcId="{A6C028FF-92B5-1346-9FFC-49E69C4E390E}" destId="{600309ED-B5D9-E44E-A284-BE6530EDBEE9}" srcOrd="4" destOrd="0" parTransId="{4BBAA2B5-A9E5-8048-8050-34E016A6D450}" sibTransId="{577C4419-4CFA-2D47-80D0-6A0C6C5DC26E}"/>
    <dgm:cxn modelId="{DDEDB1EF-1541-BA49-81F1-46B7940D147D}" srcId="{A6C028FF-92B5-1346-9FFC-49E69C4E390E}" destId="{C6921A41-DD68-D948-B873-5AAF5E8625D0}" srcOrd="0" destOrd="0" parTransId="{980E42A7-B1E9-8146-A050-EF5285C3D4F4}" sibTransId="{F46D11FF-54EB-E743-A72F-CCA888D0E243}"/>
    <dgm:cxn modelId="{C2715321-468C-B643-9516-51C40EB2C828}" srcId="{A6C028FF-92B5-1346-9FFC-49E69C4E390E}" destId="{6D048336-3AD5-9C4F-A1A1-6B9895001320}" srcOrd="2" destOrd="0" parTransId="{A740D2FB-F8A3-034F-A1FE-FA6CBBCC1B76}" sibTransId="{AB21791B-4D4E-6D43-9038-C7292EF0F624}"/>
    <dgm:cxn modelId="{F2E0A35B-0AB9-4CD6-849B-58CD3D3261CB}" type="presOf" srcId="{C0D29DA8-C39D-F64B-93CC-811BD67C305D}" destId="{15C30AAB-639E-784C-A857-6B3EFAFBEA39}" srcOrd="0" destOrd="0" presId="urn:microsoft.com/office/officeart/2005/8/layout/process1"/>
    <dgm:cxn modelId="{693B110A-ABBE-4466-98B3-1A73E40A3326}" type="presOf" srcId="{600309ED-B5D9-E44E-A284-BE6530EDBEE9}" destId="{E164B677-13E2-5048-B1DE-7279E2723278}" srcOrd="0" destOrd="0" presId="urn:microsoft.com/office/officeart/2005/8/layout/process1"/>
    <dgm:cxn modelId="{F4BCAFEB-F1AB-45A5-819B-1414F38523AE}" type="presOf" srcId="{F46D11FF-54EB-E743-A72F-CCA888D0E243}" destId="{BA8B9D03-F3EA-584E-891A-E09CD940FAC2}" srcOrd="0" destOrd="0" presId="urn:microsoft.com/office/officeart/2005/8/layout/process1"/>
    <dgm:cxn modelId="{9F190802-BEF2-4740-B314-BEDC7CC9EF32}" type="presOf" srcId="{F46D11FF-54EB-E743-A72F-CCA888D0E243}" destId="{88BD92CF-E159-024C-B5BD-B05A4A5D3998}" srcOrd="1" destOrd="0" presId="urn:microsoft.com/office/officeart/2005/8/layout/process1"/>
    <dgm:cxn modelId="{C4647503-5ACC-4830-A4E9-6A9A3EBFF136}" type="presOf" srcId="{C6921A41-DD68-D948-B873-5AAF5E8625D0}" destId="{B5A256BB-6EF8-9142-8249-C64AF340112C}" srcOrd="0" destOrd="0" presId="urn:microsoft.com/office/officeart/2005/8/layout/process1"/>
    <dgm:cxn modelId="{00981436-CD2E-CC4A-B322-8350F08AF756}" srcId="{A6C028FF-92B5-1346-9FFC-49E69C4E390E}" destId="{DBDDF15A-D30F-4340-BC1B-EB120AAE1329}" srcOrd="3" destOrd="0" parTransId="{600B19F1-6C18-2E4F-B6F9-1FCC26DB067D}" sibTransId="{BD707691-F309-314D-88DA-35151E1625DC}"/>
    <dgm:cxn modelId="{E8B19C12-37B3-4B8D-B9DD-7EA5B22CBEC0}" type="presOf" srcId="{A1A640F5-70CD-1A45-91C2-58DB0DC3FC61}" destId="{82ACDD3E-F2FE-DA45-8C97-68234E99038E}" srcOrd="0" destOrd="0" presId="urn:microsoft.com/office/officeart/2005/8/layout/process1"/>
    <dgm:cxn modelId="{B26B9E2E-1C2E-4E4C-A181-17CDE4D1E45A}" srcId="{A6C028FF-92B5-1346-9FFC-49E69C4E390E}" destId="{A1A640F5-70CD-1A45-91C2-58DB0DC3FC61}" srcOrd="1" destOrd="0" parTransId="{2222DCCB-BE07-5149-B940-E427B2AED4D3}" sibTransId="{C0D29DA8-C39D-F64B-93CC-811BD67C305D}"/>
    <dgm:cxn modelId="{0F60F17A-CDDB-4217-9936-8403803FA2A7}" type="presOf" srcId="{AB21791B-4D4E-6D43-9038-C7292EF0F624}" destId="{21DFB1D7-4DA6-524F-A913-48527FED6688}" srcOrd="0" destOrd="0" presId="urn:microsoft.com/office/officeart/2005/8/layout/process1"/>
    <dgm:cxn modelId="{52E3B05D-0090-4874-9FAB-2E3CECE1B633}" type="presOf" srcId="{DBDDF15A-D30F-4340-BC1B-EB120AAE1329}" destId="{507D6814-A2FE-0A43-A006-EA663ED1F034}" srcOrd="0" destOrd="0" presId="urn:microsoft.com/office/officeart/2005/8/layout/process1"/>
    <dgm:cxn modelId="{1E809719-1847-4CC2-8CED-CE1E9C6AFE57}" type="presOf" srcId="{6D048336-3AD5-9C4F-A1A1-6B9895001320}" destId="{466D3A4D-B53C-4C45-B567-1CDE80FD7700}" srcOrd="0" destOrd="0" presId="urn:microsoft.com/office/officeart/2005/8/layout/process1"/>
    <dgm:cxn modelId="{EAA6D3D0-9FB5-431D-AF60-85FD7E400EBE}" type="presOf" srcId="{BD707691-F309-314D-88DA-35151E1625DC}" destId="{4006AD0E-4949-2C4A-B1C8-0CF10A1CF95F}" srcOrd="1" destOrd="0" presId="urn:microsoft.com/office/officeart/2005/8/layout/process1"/>
    <dgm:cxn modelId="{CAC3B523-9AC0-4701-9FF8-E33C40E5EBC0}" type="presOf" srcId="{C0D29DA8-C39D-F64B-93CC-811BD67C305D}" destId="{465E2BBB-A1BB-8C45-9A22-C468274D1D79}" srcOrd="1" destOrd="0" presId="urn:microsoft.com/office/officeart/2005/8/layout/process1"/>
    <dgm:cxn modelId="{30F3248C-2568-4522-92FE-1D983E58C9EC}" type="presParOf" srcId="{12379603-B8B9-EF40-8FBD-D9BE85090191}" destId="{B5A256BB-6EF8-9142-8249-C64AF340112C}" srcOrd="0" destOrd="0" presId="urn:microsoft.com/office/officeart/2005/8/layout/process1"/>
    <dgm:cxn modelId="{0879F046-8CF6-411D-8485-7E8D7D22D048}" type="presParOf" srcId="{12379603-B8B9-EF40-8FBD-D9BE85090191}" destId="{BA8B9D03-F3EA-584E-891A-E09CD940FAC2}" srcOrd="1" destOrd="0" presId="urn:microsoft.com/office/officeart/2005/8/layout/process1"/>
    <dgm:cxn modelId="{EFDCA830-21B6-4070-8F14-8EBB46E1810A}" type="presParOf" srcId="{BA8B9D03-F3EA-584E-891A-E09CD940FAC2}" destId="{88BD92CF-E159-024C-B5BD-B05A4A5D3998}" srcOrd="0" destOrd="0" presId="urn:microsoft.com/office/officeart/2005/8/layout/process1"/>
    <dgm:cxn modelId="{1AD1C683-F3D5-4841-BB48-094B72FED11B}" type="presParOf" srcId="{12379603-B8B9-EF40-8FBD-D9BE85090191}" destId="{82ACDD3E-F2FE-DA45-8C97-68234E99038E}" srcOrd="2" destOrd="0" presId="urn:microsoft.com/office/officeart/2005/8/layout/process1"/>
    <dgm:cxn modelId="{3DA96C9A-DEB7-44B1-B00D-888AAACC71E7}" type="presParOf" srcId="{12379603-B8B9-EF40-8FBD-D9BE85090191}" destId="{15C30AAB-639E-784C-A857-6B3EFAFBEA39}" srcOrd="3" destOrd="0" presId="urn:microsoft.com/office/officeart/2005/8/layout/process1"/>
    <dgm:cxn modelId="{8FB2863E-D7A3-4451-BA45-7D07AF1BB60D}" type="presParOf" srcId="{15C30AAB-639E-784C-A857-6B3EFAFBEA39}" destId="{465E2BBB-A1BB-8C45-9A22-C468274D1D79}" srcOrd="0" destOrd="0" presId="urn:microsoft.com/office/officeart/2005/8/layout/process1"/>
    <dgm:cxn modelId="{29558ED8-3F9F-4717-B2DB-461DDA4854C2}" type="presParOf" srcId="{12379603-B8B9-EF40-8FBD-D9BE85090191}" destId="{466D3A4D-B53C-4C45-B567-1CDE80FD7700}" srcOrd="4" destOrd="0" presId="urn:microsoft.com/office/officeart/2005/8/layout/process1"/>
    <dgm:cxn modelId="{1DC0C5FD-A818-491C-81C5-81C5FF956DEC}" type="presParOf" srcId="{12379603-B8B9-EF40-8FBD-D9BE85090191}" destId="{21DFB1D7-4DA6-524F-A913-48527FED6688}" srcOrd="5" destOrd="0" presId="urn:microsoft.com/office/officeart/2005/8/layout/process1"/>
    <dgm:cxn modelId="{237C7820-07BC-4546-938A-EB5DE812F238}" type="presParOf" srcId="{21DFB1D7-4DA6-524F-A913-48527FED6688}" destId="{DF8F4102-0F73-A644-B4FE-CD4D555B3253}" srcOrd="0" destOrd="0" presId="urn:microsoft.com/office/officeart/2005/8/layout/process1"/>
    <dgm:cxn modelId="{908009D6-03A9-4752-A8A9-817971183030}" type="presParOf" srcId="{12379603-B8B9-EF40-8FBD-D9BE85090191}" destId="{507D6814-A2FE-0A43-A006-EA663ED1F034}" srcOrd="6" destOrd="0" presId="urn:microsoft.com/office/officeart/2005/8/layout/process1"/>
    <dgm:cxn modelId="{9FD122CC-4A89-45F8-BA3B-2B7D169D34C6}" type="presParOf" srcId="{12379603-B8B9-EF40-8FBD-D9BE85090191}" destId="{5C727C95-FDE9-A841-B0B8-499A0A589B7D}" srcOrd="7" destOrd="0" presId="urn:microsoft.com/office/officeart/2005/8/layout/process1"/>
    <dgm:cxn modelId="{5857849C-9DAC-4844-B141-51429D15BF79}" type="presParOf" srcId="{5C727C95-FDE9-A841-B0B8-499A0A589B7D}" destId="{4006AD0E-4949-2C4A-B1C8-0CF10A1CF95F}" srcOrd="0" destOrd="0" presId="urn:microsoft.com/office/officeart/2005/8/layout/process1"/>
    <dgm:cxn modelId="{D599FBE7-6AE3-41FE-AC97-A3A541DC2378}" type="presParOf" srcId="{12379603-B8B9-EF40-8FBD-D9BE85090191}" destId="{E164B677-13E2-5048-B1DE-7279E2723278}" srcOrd="8" destOrd="0" presId="urn:microsoft.com/office/officeart/2005/8/layout/process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A256BB-6EF8-9142-8249-C64AF340112C}">
      <dsp:nvSpPr>
        <dsp:cNvPr id="0" name=""/>
        <dsp:cNvSpPr/>
      </dsp:nvSpPr>
      <dsp:spPr>
        <a:xfrm>
          <a:off x="2742" y="118026"/>
          <a:ext cx="850161" cy="51009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Proceso Orden de compra</a:t>
          </a:r>
        </a:p>
      </dsp:txBody>
      <dsp:txXfrm>
        <a:off x="17682" y="132966"/>
        <a:ext cx="820281" cy="480216"/>
      </dsp:txXfrm>
    </dsp:sp>
    <dsp:sp modelId="{BA8B9D03-F3EA-584E-891A-E09CD940FAC2}">
      <dsp:nvSpPr>
        <dsp:cNvPr id="0" name=""/>
        <dsp:cNvSpPr/>
      </dsp:nvSpPr>
      <dsp:spPr>
        <a:xfrm>
          <a:off x="937919" y="267655"/>
          <a:ext cx="180234" cy="210839"/>
        </a:xfrm>
        <a:prstGeom prst="rightArrow">
          <a:avLst>
            <a:gd name="adj1" fmla="val 60000"/>
            <a:gd name="adj2" fmla="val 50000"/>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ES" sz="600" kern="1200"/>
        </a:p>
      </dsp:txBody>
      <dsp:txXfrm>
        <a:off x="937919" y="309823"/>
        <a:ext cx="126164" cy="126503"/>
      </dsp:txXfrm>
    </dsp:sp>
    <dsp:sp modelId="{82ACDD3E-F2FE-DA45-8C97-68234E99038E}">
      <dsp:nvSpPr>
        <dsp:cNvPr id="0" name=""/>
        <dsp:cNvSpPr/>
      </dsp:nvSpPr>
      <dsp:spPr>
        <a:xfrm>
          <a:off x="1192968" y="118026"/>
          <a:ext cx="850161" cy="51009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Proceso de subastas</a:t>
          </a:r>
        </a:p>
      </dsp:txBody>
      <dsp:txXfrm>
        <a:off x="1207908" y="132966"/>
        <a:ext cx="820281" cy="480216"/>
      </dsp:txXfrm>
    </dsp:sp>
    <dsp:sp modelId="{15C30AAB-639E-784C-A857-6B3EFAFBEA39}">
      <dsp:nvSpPr>
        <dsp:cNvPr id="0" name=""/>
        <dsp:cNvSpPr/>
      </dsp:nvSpPr>
      <dsp:spPr>
        <a:xfrm>
          <a:off x="2128145" y="267655"/>
          <a:ext cx="180234" cy="210839"/>
        </a:xfrm>
        <a:prstGeom prst="rightArrow">
          <a:avLst>
            <a:gd name="adj1" fmla="val 60000"/>
            <a:gd name="adj2" fmla="val 50000"/>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ES" sz="600" kern="1200"/>
        </a:p>
      </dsp:txBody>
      <dsp:txXfrm>
        <a:off x="2128145" y="309823"/>
        <a:ext cx="126164" cy="126503"/>
      </dsp:txXfrm>
    </dsp:sp>
    <dsp:sp modelId="{466D3A4D-B53C-4C45-B567-1CDE80FD7700}">
      <dsp:nvSpPr>
        <dsp:cNvPr id="0" name=""/>
        <dsp:cNvSpPr/>
      </dsp:nvSpPr>
      <dsp:spPr>
        <a:xfrm>
          <a:off x="2383193" y="118026"/>
          <a:ext cx="850161" cy="51009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Proceso de cotizaciones</a:t>
          </a:r>
        </a:p>
      </dsp:txBody>
      <dsp:txXfrm>
        <a:off x="2398133" y="132966"/>
        <a:ext cx="820281" cy="480216"/>
      </dsp:txXfrm>
    </dsp:sp>
    <dsp:sp modelId="{21DFB1D7-4DA6-524F-A913-48527FED6688}">
      <dsp:nvSpPr>
        <dsp:cNvPr id="0" name=""/>
        <dsp:cNvSpPr/>
      </dsp:nvSpPr>
      <dsp:spPr>
        <a:xfrm>
          <a:off x="3318371" y="267655"/>
          <a:ext cx="180234" cy="210839"/>
        </a:xfrm>
        <a:prstGeom prst="rightArrow">
          <a:avLst>
            <a:gd name="adj1" fmla="val 60000"/>
            <a:gd name="adj2" fmla="val 50000"/>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ES" sz="600" kern="1200"/>
        </a:p>
      </dsp:txBody>
      <dsp:txXfrm>
        <a:off x="3318371" y="309823"/>
        <a:ext cx="126164" cy="126503"/>
      </dsp:txXfrm>
    </dsp:sp>
    <dsp:sp modelId="{507D6814-A2FE-0A43-A006-EA663ED1F034}">
      <dsp:nvSpPr>
        <dsp:cNvPr id="0" name=""/>
        <dsp:cNvSpPr/>
      </dsp:nvSpPr>
      <dsp:spPr>
        <a:xfrm>
          <a:off x="3573419" y="118026"/>
          <a:ext cx="850161" cy="51009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Proceso de bolsa</a:t>
          </a:r>
        </a:p>
      </dsp:txBody>
      <dsp:txXfrm>
        <a:off x="3588359" y="132966"/>
        <a:ext cx="820281" cy="480216"/>
      </dsp:txXfrm>
    </dsp:sp>
    <dsp:sp modelId="{5C727C95-FDE9-A841-B0B8-499A0A589B7D}">
      <dsp:nvSpPr>
        <dsp:cNvPr id="0" name=""/>
        <dsp:cNvSpPr/>
      </dsp:nvSpPr>
      <dsp:spPr>
        <a:xfrm>
          <a:off x="4508596" y="267655"/>
          <a:ext cx="180234" cy="210839"/>
        </a:xfrm>
        <a:prstGeom prst="rightArrow">
          <a:avLst>
            <a:gd name="adj1" fmla="val 60000"/>
            <a:gd name="adj2" fmla="val 50000"/>
          </a:avLst>
        </a:prstGeom>
        <a:gradFill rotWithShape="0">
          <a:gsLst>
            <a:gs pos="0">
              <a:schemeClr val="accent2">
                <a:tint val="60000"/>
                <a:hueOff val="0"/>
                <a:satOff val="0"/>
                <a:lumOff val="0"/>
                <a:alphaOff val="0"/>
                <a:shade val="51000"/>
                <a:satMod val="130000"/>
              </a:schemeClr>
            </a:gs>
            <a:gs pos="80000">
              <a:schemeClr val="accent2">
                <a:tint val="60000"/>
                <a:hueOff val="0"/>
                <a:satOff val="0"/>
                <a:lumOff val="0"/>
                <a:alphaOff val="0"/>
                <a:shade val="93000"/>
                <a:satMod val="130000"/>
              </a:schemeClr>
            </a:gs>
            <a:gs pos="100000">
              <a:schemeClr val="accent2">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s-ES" sz="600" kern="1200"/>
        </a:p>
      </dsp:txBody>
      <dsp:txXfrm>
        <a:off x="4508596" y="309823"/>
        <a:ext cx="126164" cy="126503"/>
      </dsp:txXfrm>
    </dsp:sp>
    <dsp:sp modelId="{E164B677-13E2-5048-B1DE-7279E2723278}">
      <dsp:nvSpPr>
        <dsp:cNvPr id="0" name=""/>
        <dsp:cNvSpPr/>
      </dsp:nvSpPr>
      <dsp:spPr>
        <a:xfrm>
          <a:off x="4763645" y="118026"/>
          <a:ext cx="850161" cy="510096"/>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ES" sz="800" kern="1200"/>
            <a:t>Proceso de retroalimentación</a:t>
          </a:r>
        </a:p>
      </dsp:txBody>
      <dsp:txXfrm>
        <a:off x="4778585" y="132966"/>
        <a:ext cx="820281" cy="48021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06CC1-9C2F-443A-B835-C324385EB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1628</TotalTime>
  <Pages>34</Pages>
  <Words>8110</Words>
  <Characters>44610</Characters>
  <Application>Microsoft Office Word</Application>
  <DocSecurity>0</DocSecurity>
  <Lines>371</Lines>
  <Paragraphs>105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dc:creator>
  <cp:lastModifiedBy>maria</cp:lastModifiedBy>
  <cp:revision>464</cp:revision>
  <cp:lastPrinted>2013-09-02T04:17:00Z</cp:lastPrinted>
  <dcterms:created xsi:type="dcterms:W3CDTF">2013-09-01T14:27:00Z</dcterms:created>
  <dcterms:modified xsi:type="dcterms:W3CDTF">2013-11-16T03:54:00Z</dcterms:modified>
</cp:coreProperties>
</file>