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840" w:rsidRPr="00825FE1" w:rsidRDefault="006630F6">
      <w:pPr>
        <w:pStyle w:val="Standard"/>
        <w:spacing w:line="240" w:lineRule="auto"/>
        <w:rPr>
          <w:color w:val="000000"/>
        </w:rPr>
      </w:pPr>
      <w:bookmarkStart w:id="0" w:name="_GoBack"/>
      <w:bookmarkEnd w:id="0"/>
      <w:r w:rsidRPr="00825FE1">
        <w:rPr>
          <w:color w:val="000000"/>
        </w:rPr>
        <w:t>You may incorporat</w:t>
      </w:r>
      <w:r w:rsidR="00825FE1" w:rsidRPr="00825FE1">
        <w:rPr>
          <w:color w:val="000000"/>
        </w:rPr>
        <w:t xml:space="preserve">e this data into your website. </w:t>
      </w:r>
      <w:r w:rsidRPr="00825FE1">
        <w:rPr>
          <w:color w:val="000000"/>
        </w:rPr>
        <w:t>You may also supplement it with data on climate change from your own research</w:t>
      </w:r>
      <w:r w:rsidR="00825FE1" w:rsidRPr="00825FE1">
        <w:rPr>
          <w:color w:val="000000"/>
        </w:rPr>
        <w:t>.</w:t>
      </w:r>
    </w:p>
    <w:p w:rsidR="00191840" w:rsidRDefault="006630F6">
      <w:pPr>
        <w:pStyle w:val="Standard"/>
        <w:spacing w:line="240" w:lineRule="auto"/>
        <w:rPr>
          <w:color w:val="000000"/>
        </w:rPr>
      </w:pPr>
      <w:r>
        <w:rPr>
          <w:color w:val="000000"/>
        </w:rPr>
        <w:t>__________________________________________________________________________________</w:t>
      </w:r>
    </w:p>
    <w:p w:rsidR="00191840" w:rsidRDefault="006630F6">
      <w:pPr>
        <w:pStyle w:val="Standard"/>
        <w:spacing w:line="240" w:lineRule="auto"/>
        <w:rPr>
          <w:b/>
          <w:bCs/>
          <w:color w:val="000000"/>
          <w:sz w:val="32"/>
          <w:szCs w:val="32"/>
          <w:u w:val="single"/>
        </w:rPr>
      </w:pPr>
      <w:r>
        <w:rPr>
          <w:b/>
          <w:bCs/>
          <w:color w:val="000000"/>
          <w:sz w:val="32"/>
          <w:szCs w:val="32"/>
          <w:u w:val="single"/>
        </w:rPr>
        <w:t>COMPUTING AND CLIMATE CHANGE</w:t>
      </w:r>
    </w:p>
    <w:p w:rsidR="00191840" w:rsidRDefault="006630F6">
      <w:pPr>
        <w:pStyle w:val="Standard"/>
        <w:spacing w:line="240" w:lineRule="auto"/>
        <w:rPr>
          <w:color w:val="000000"/>
        </w:rPr>
      </w:pPr>
      <w:r>
        <w:rPr>
          <w:color w:val="000000"/>
        </w:rPr>
        <w:t>The use of computers has led to both positive and negative impacts on the climate change of our planet. Computers can help make some processes more efficient and save energy while the use and manufacture of computers contributes to the increase</w:t>
      </w:r>
      <w:r w:rsidR="00A71B11">
        <w:rPr>
          <w:color w:val="000000"/>
        </w:rPr>
        <w:t>d</w:t>
      </w:r>
      <w:r>
        <w:rPr>
          <w:color w:val="000000"/>
        </w:rPr>
        <w:t xml:space="preserve"> use of energy which le</w:t>
      </w:r>
      <w:r w:rsidR="00825FE1">
        <w:rPr>
          <w:color w:val="000000"/>
        </w:rPr>
        <w:t>ads to global warming. This web</w:t>
      </w:r>
      <w:r>
        <w:rPr>
          <w:color w:val="000000"/>
        </w:rPr>
        <w:t>site helps you to look at the positives and negatives of computing and climate change.</w:t>
      </w:r>
    </w:p>
    <w:p w:rsidR="00191840" w:rsidRDefault="00825FE1">
      <w:pPr>
        <w:pStyle w:val="Standard"/>
        <w:spacing w:line="240" w:lineRule="auto"/>
        <w:rPr>
          <w:b/>
          <w:bCs/>
          <w:color w:val="000000"/>
          <w:sz w:val="28"/>
          <w:szCs w:val="28"/>
          <w:u w:val="single"/>
        </w:rPr>
      </w:pPr>
      <w:r>
        <w:rPr>
          <w:b/>
          <w:bCs/>
          <w:color w:val="000000"/>
          <w:sz w:val="28"/>
          <w:szCs w:val="28"/>
          <w:u w:val="single"/>
        </w:rPr>
        <w:t>Climate c</w:t>
      </w:r>
      <w:r w:rsidR="006630F6">
        <w:rPr>
          <w:b/>
          <w:bCs/>
          <w:color w:val="000000"/>
          <w:sz w:val="28"/>
          <w:szCs w:val="28"/>
          <w:u w:val="single"/>
        </w:rPr>
        <w:t>hange</w:t>
      </w:r>
    </w:p>
    <w:p w:rsidR="00191840" w:rsidRDefault="00825FE1">
      <w:pPr>
        <w:pStyle w:val="NormalWeb"/>
        <w:rPr>
          <w:color w:val="000000"/>
        </w:rPr>
      </w:pPr>
      <w:r>
        <w:rPr>
          <w:rFonts w:ascii="Calibri" w:hAnsi="Calibri"/>
          <w:color w:val="000000"/>
          <w:sz w:val="22"/>
          <w:szCs w:val="22"/>
        </w:rPr>
        <w:t xml:space="preserve">Climate change, </w:t>
      </w:r>
      <w:r w:rsidR="006630F6">
        <w:rPr>
          <w:rFonts w:ascii="Calibri" w:hAnsi="Calibri"/>
          <w:color w:val="000000"/>
          <w:sz w:val="22"/>
          <w:szCs w:val="22"/>
        </w:rPr>
        <w:t>one of the most important trends that scientists look at</w:t>
      </w:r>
      <w:r>
        <w:rPr>
          <w:rFonts w:ascii="Calibri" w:hAnsi="Calibri"/>
          <w:color w:val="000000"/>
          <w:sz w:val="22"/>
          <w:szCs w:val="22"/>
        </w:rPr>
        <w:t>,</w:t>
      </w:r>
      <w:r w:rsidR="006630F6">
        <w:rPr>
          <w:rFonts w:ascii="Calibri" w:hAnsi="Calibri"/>
          <w:color w:val="000000"/>
          <w:sz w:val="22"/>
          <w:szCs w:val="22"/>
        </w:rPr>
        <w:t xml:space="preserve"> is the increasing average temperature of the Earth, called global warming.</w:t>
      </w:r>
    </w:p>
    <w:p w:rsidR="00563145" w:rsidRDefault="00563145">
      <w:pPr>
        <w:pStyle w:val="NormalWeb"/>
        <w:rPr>
          <w:rFonts w:ascii="Calibri" w:hAnsi="Calibri"/>
          <w:color w:val="000000"/>
          <w:sz w:val="22"/>
          <w:szCs w:val="22"/>
        </w:rPr>
      </w:pPr>
    </w:p>
    <w:p w:rsidR="00191840" w:rsidRDefault="006630F6">
      <w:pPr>
        <w:pStyle w:val="NormalWeb"/>
        <w:rPr>
          <w:color w:val="000000"/>
        </w:rPr>
      </w:pPr>
      <w:proofErr w:type="gramStart"/>
      <w:r>
        <w:rPr>
          <w:rFonts w:ascii="Calibri" w:hAnsi="Calibri"/>
          <w:color w:val="000000"/>
          <w:sz w:val="22"/>
          <w:szCs w:val="22"/>
        </w:rPr>
        <w:t xml:space="preserve">Global warming leads to other changes in the </w:t>
      </w:r>
      <w:r w:rsidR="00563145">
        <w:rPr>
          <w:rFonts w:ascii="Calibri" w:hAnsi="Calibri"/>
          <w:color w:val="000000"/>
          <w:sz w:val="22"/>
          <w:szCs w:val="22"/>
        </w:rPr>
        <w:t>Earth’s</w:t>
      </w:r>
      <w:r>
        <w:rPr>
          <w:rFonts w:ascii="Calibri" w:hAnsi="Calibri"/>
          <w:color w:val="000000"/>
          <w:sz w:val="22"/>
          <w:szCs w:val="22"/>
        </w:rPr>
        <w:t xml:space="preserve"> climate</w:t>
      </w:r>
      <w:r w:rsidR="00825FE1">
        <w:rPr>
          <w:rFonts w:ascii="Calibri" w:hAnsi="Calibri"/>
          <w:color w:val="000000"/>
          <w:sz w:val="22"/>
          <w:szCs w:val="22"/>
        </w:rPr>
        <w:t xml:space="preserve">, </w:t>
      </w:r>
      <w:proofErr w:type="spellStart"/>
      <w:r w:rsidR="00825FE1">
        <w:rPr>
          <w:rFonts w:ascii="Calibri" w:hAnsi="Calibri"/>
          <w:color w:val="000000"/>
          <w:sz w:val="22"/>
          <w:szCs w:val="22"/>
        </w:rPr>
        <w:t>eg</w:t>
      </w:r>
      <w:proofErr w:type="spellEnd"/>
      <w:r w:rsidR="00825FE1">
        <w:rPr>
          <w:rFonts w:ascii="Calibri" w:hAnsi="Calibri"/>
          <w:color w:val="000000"/>
          <w:sz w:val="22"/>
          <w:szCs w:val="22"/>
        </w:rPr>
        <w:t xml:space="preserve"> </w:t>
      </w:r>
      <w:r>
        <w:rPr>
          <w:rFonts w:ascii="Calibri" w:hAnsi="Calibri"/>
          <w:color w:val="000000"/>
          <w:sz w:val="22"/>
          <w:szCs w:val="22"/>
        </w:rPr>
        <w:t>stronger hurricanes, melting glaciers, and the loss of wildlife habitats.</w:t>
      </w:r>
      <w:proofErr w:type="gramEnd"/>
      <w:r>
        <w:rPr>
          <w:rFonts w:ascii="Calibri" w:hAnsi="Calibri"/>
          <w:color w:val="000000"/>
          <w:sz w:val="22"/>
          <w:szCs w:val="22"/>
        </w:rPr>
        <w:t xml:space="preserve"> When air temperatures rise, the oceans absorb more heat from the atmosphere and become warmer. Warmer oceans, in turn, can cause stronger storms.</w:t>
      </w:r>
    </w:p>
    <w:p w:rsidR="00191840" w:rsidRDefault="00191840">
      <w:pPr>
        <w:pStyle w:val="NormalWeb"/>
        <w:rPr>
          <w:color w:val="000000"/>
        </w:rPr>
      </w:pPr>
    </w:p>
    <w:p w:rsidR="00191840" w:rsidRDefault="006630F6">
      <w:pPr>
        <w:pStyle w:val="NormalWeb"/>
        <w:rPr>
          <w:color w:val="000000"/>
        </w:rPr>
      </w:pPr>
      <w:r>
        <w:rPr>
          <w:rFonts w:ascii="Calibri" w:hAnsi="Calibri"/>
          <w:b/>
          <w:color w:val="000000"/>
          <w:sz w:val="22"/>
          <w:szCs w:val="22"/>
        </w:rPr>
        <w:t>Greenhouse gases</w:t>
      </w:r>
    </w:p>
    <w:p w:rsidR="00191840" w:rsidRDefault="00825FE1">
      <w:pPr>
        <w:pStyle w:val="NormalWeb"/>
        <w:rPr>
          <w:color w:val="000000"/>
        </w:rPr>
      </w:pPr>
      <w:r>
        <w:rPr>
          <w:rFonts w:ascii="Calibri" w:hAnsi="Calibri"/>
          <w:color w:val="000000"/>
          <w:sz w:val="22"/>
          <w:szCs w:val="22"/>
        </w:rPr>
        <w:t>For more than 100 years</w:t>
      </w:r>
      <w:r w:rsidR="006630F6">
        <w:rPr>
          <w:rFonts w:ascii="Calibri" w:hAnsi="Calibri"/>
          <w:color w:val="000000"/>
          <w:sz w:val="22"/>
          <w:szCs w:val="22"/>
        </w:rPr>
        <w:t>, people have been burnin</w:t>
      </w:r>
      <w:r>
        <w:rPr>
          <w:rFonts w:ascii="Calibri" w:hAnsi="Calibri"/>
          <w:color w:val="000000"/>
          <w:sz w:val="22"/>
          <w:szCs w:val="22"/>
        </w:rPr>
        <w:t xml:space="preserve">g large amounts of fossil fuel ― coal, oil, and natural gas ― </w:t>
      </w:r>
      <w:r w:rsidR="006630F6">
        <w:rPr>
          <w:rFonts w:ascii="Calibri" w:hAnsi="Calibri"/>
          <w:color w:val="000000"/>
          <w:sz w:val="22"/>
          <w:szCs w:val="22"/>
        </w:rPr>
        <w:t>to power their h</w:t>
      </w:r>
      <w:r>
        <w:rPr>
          <w:rFonts w:ascii="Calibri" w:hAnsi="Calibri"/>
          <w:color w:val="000000"/>
          <w:sz w:val="22"/>
          <w:szCs w:val="22"/>
        </w:rPr>
        <w:t xml:space="preserve">omes, factories, and vehicles. </w:t>
      </w:r>
      <w:r w:rsidR="006630F6">
        <w:rPr>
          <w:rFonts w:ascii="Calibri" w:hAnsi="Calibri"/>
          <w:color w:val="000000"/>
          <w:sz w:val="22"/>
          <w:szCs w:val="22"/>
        </w:rPr>
        <w:t>This releases carbon dioxide</w:t>
      </w:r>
      <w:r w:rsidR="00F60837">
        <w:rPr>
          <w:rFonts w:ascii="Calibri" w:hAnsi="Calibri"/>
          <w:color w:val="000000"/>
          <w:sz w:val="22"/>
          <w:szCs w:val="22"/>
        </w:rPr>
        <w:t xml:space="preserve"> (CO2)</w:t>
      </w:r>
      <w:r w:rsidR="006630F6">
        <w:rPr>
          <w:rFonts w:ascii="Calibri" w:hAnsi="Calibri"/>
          <w:color w:val="000000"/>
          <w:sz w:val="22"/>
          <w:szCs w:val="22"/>
        </w:rPr>
        <w:t>, a heat-trapping gas, into the atmosphere.</w:t>
      </w:r>
    </w:p>
    <w:p w:rsidR="00563145" w:rsidRDefault="00563145">
      <w:pPr>
        <w:pStyle w:val="NormalWeb"/>
        <w:rPr>
          <w:rFonts w:ascii="Calibri" w:hAnsi="Calibri"/>
          <w:color w:val="000000"/>
          <w:sz w:val="22"/>
          <w:szCs w:val="22"/>
        </w:rPr>
      </w:pPr>
    </w:p>
    <w:p w:rsidR="00191840" w:rsidRDefault="006630F6">
      <w:pPr>
        <w:pStyle w:val="NormalWeb"/>
        <w:rPr>
          <w:color w:val="000000"/>
        </w:rPr>
      </w:pPr>
      <w:r>
        <w:rPr>
          <w:rFonts w:ascii="Calibri" w:hAnsi="Calibri"/>
          <w:color w:val="000000"/>
          <w:sz w:val="22"/>
          <w:szCs w:val="22"/>
        </w:rPr>
        <w:t>Greenhouse gases trap heat in the atmosphere, which makes the Earth warmer.</w:t>
      </w:r>
    </w:p>
    <w:p w:rsidR="00191840" w:rsidRDefault="00191840">
      <w:pPr>
        <w:pStyle w:val="NormalWeb"/>
        <w:rPr>
          <w:color w:val="000000"/>
        </w:rPr>
      </w:pPr>
    </w:p>
    <w:p w:rsidR="00191840" w:rsidRDefault="00825FE1">
      <w:pPr>
        <w:pStyle w:val="NormalWeb"/>
        <w:rPr>
          <w:color w:val="000000"/>
        </w:rPr>
      </w:pPr>
      <w:r>
        <w:rPr>
          <w:rFonts w:ascii="Calibri" w:hAnsi="Calibri"/>
          <w:b/>
          <w:color w:val="000000"/>
          <w:sz w:val="22"/>
          <w:szCs w:val="22"/>
        </w:rPr>
        <w:t>Carbon d</w:t>
      </w:r>
      <w:r w:rsidR="006630F6">
        <w:rPr>
          <w:rFonts w:ascii="Calibri" w:hAnsi="Calibri"/>
          <w:b/>
          <w:color w:val="000000"/>
          <w:sz w:val="22"/>
          <w:szCs w:val="22"/>
        </w:rPr>
        <w:t>ioxide</w:t>
      </w:r>
    </w:p>
    <w:p w:rsidR="00191840" w:rsidRDefault="006630F6">
      <w:pPr>
        <w:pStyle w:val="Standard"/>
        <w:spacing w:line="240" w:lineRule="auto"/>
        <w:rPr>
          <w:color w:val="000000"/>
        </w:rPr>
      </w:pPr>
      <w:r>
        <w:rPr>
          <w:color w:val="000000"/>
        </w:rPr>
        <w:t>Carbon dioxide</w:t>
      </w:r>
      <w:r w:rsidR="00F60837">
        <w:rPr>
          <w:color w:val="000000"/>
        </w:rPr>
        <w:t xml:space="preserve"> (CO2)</w:t>
      </w:r>
      <w:r>
        <w:rPr>
          <w:color w:val="000000"/>
        </w:rPr>
        <w:t xml:space="preserve"> is the most important greenhouse gas.</w:t>
      </w:r>
      <w:r w:rsidR="00563145">
        <w:rPr>
          <w:color w:val="000000"/>
        </w:rPr>
        <w:t xml:space="preserve"> </w:t>
      </w:r>
      <w:r>
        <w:rPr>
          <w:color w:val="000000"/>
        </w:rPr>
        <w:t xml:space="preserve">Burning fossil fuels releases the </w:t>
      </w:r>
      <w:r w:rsidR="00F60837">
        <w:rPr>
          <w:color w:val="000000"/>
        </w:rPr>
        <w:t>CO2</w:t>
      </w:r>
      <w:r>
        <w:rPr>
          <w:color w:val="000000"/>
        </w:rPr>
        <w:t xml:space="preserve"> stored millions of years ago. </w:t>
      </w:r>
      <w:r w:rsidR="00F60837">
        <w:rPr>
          <w:color w:val="000000"/>
        </w:rPr>
        <w:t>CO2</w:t>
      </w:r>
      <w:r>
        <w:rPr>
          <w:color w:val="000000"/>
        </w:rPr>
        <w:t xml:space="preserve"> is probably the most important of the greenhouse gases as it accounts for the largest proportion of the 'trace gases' and </w:t>
      </w:r>
      <w:r w:rsidR="00825FE1">
        <w:rPr>
          <w:color w:val="000000"/>
        </w:rPr>
        <w:t>is currently responsible for 60 per cent</w:t>
      </w:r>
      <w:r>
        <w:rPr>
          <w:color w:val="000000"/>
        </w:rPr>
        <w:t xml:space="preserve"> of the 'enhanced greenhouse effect'.</w:t>
      </w:r>
    </w:p>
    <w:p w:rsidR="00191840" w:rsidRDefault="006630F6">
      <w:pPr>
        <w:pStyle w:val="Standard"/>
        <w:spacing w:before="28" w:after="28" w:line="240" w:lineRule="auto"/>
        <w:rPr>
          <w:color w:val="000000"/>
        </w:rPr>
      </w:pPr>
      <w:r>
        <w:rPr>
          <w:b/>
          <w:color w:val="000000"/>
          <w:lang w:eastAsia="en-GB"/>
        </w:rPr>
        <w:t>Methane</w:t>
      </w:r>
    </w:p>
    <w:p w:rsidR="00191840" w:rsidRDefault="006630F6">
      <w:pPr>
        <w:pStyle w:val="Standard"/>
        <w:spacing w:before="28" w:after="28" w:line="240" w:lineRule="auto"/>
        <w:rPr>
          <w:color w:val="000000"/>
        </w:rPr>
      </w:pPr>
      <w:r>
        <w:rPr>
          <w:color w:val="000000"/>
          <w:lang w:eastAsia="en-GB"/>
        </w:rPr>
        <w:t xml:space="preserve">The importance of methane in the greenhouse effect is its warming effect. Even though it occurs in lower concentrations than </w:t>
      </w:r>
      <w:r w:rsidR="00F60837">
        <w:rPr>
          <w:color w:val="000000"/>
          <w:lang w:eastAsia="en-GB"/>
        </w:rPr>
        <w:t>CO2</w:t>
      </w:r>
      <w:r>
        <w:rPr>
          <w:color w:val="000000"/>
          <w:lang w:eastAsia="en-GB"/>
        </w:rPr>
        <w:t>, it produces</w:t>
      </w:r>
      <w:r w:rsidR="00825FE1">
        <w:rPr>
          <w:color w:val="000000"/>
          <w:lang w:eastAsia="en-GB"/>
        </w:rPr>
        <w:t xml:space="preserve"> 21 times as much warming as </w:t>
      </w:r>
      <w:r w:rsidR="00F60837">
        <w:rPr>
          <w:color w:val="000000"/>
          <w:lang w:eastAsia="en-GB"/>
        </w:rPr>
        <w:t>CO2</w:t>
      </w:r>
      <w:r w:rsidR="00825FE1">
        <w:rPr>
          <w:color w:val="000000"/>
          <w:lang w:eastAsia="en-GB"/>
        </w:rPr>
        <w:t>. Methane accounts for 20 per cent</w:t>
      </w:r>
      <w:r>
        <w:rPr>
          <w:color w:val="000000"/>
          <w:lang w:eastAsia="en-GB"/>
        </w:rPr>
        <w:t xml:space="preserve"> of the 'enhanced greenhouse effect'.</w:t>
      </w:r>
    </w:p>
    <w:p w:rsidR="00563145" w:rsidRDefault="00563145">
      <w:pPr>
        <w:pStyle w:val="Standard"/>
        <w:spacing w:before="28" w:after="28" w:line="240" w:lineRule="auto"/>
        <w:rPr>
          <w:color w:val="000000"/>
          <w:lang w:eastAsia="en-GB"/>
        </w:rPr>
      </w:pPr>
    </w:p>
    <w:p w:rsidR="00191840" w:rsidRDefault="006630F6">
      <w:pPr>
        <w:pStyle w:val="Standard"/>
        <w:spacing w:before="28" w:after="28" w:line="240" w:lineRule="auto"/>
        <w:rPr>
          <w:color w:val="000000"/>
        </w:rPr>
      </w:pPr>
      <w:r>
        <w:rPr>
          <w:color w:val="000000"/>
          <w:lang w:eastAsia="en-GB"/>
        </w:rPr>
        <w:t>Methane is generated naturally by bacteria that break down organic matter, it is found in the guts of termites and other animals and in natural gas deposits.</w:t>
      </w:r>
    </w:p>
    <w:p w:rsidR="00563145" w:rsidRDefault="00563145">
      <w:pPr>
        <w:pStyle w:val="Standard"/>
        <w:spacing w:before="28" w:after="28" w:line="240" w:lineRule="auto"/>
        <w:rPr>
          <w:color w:val="000000"/>
          <w:lang w:eastAsia="en-GB"/>
        </w:rPr>
      </w:pPr>
    </w:p>
    <w:p w:rsidR="00191840" w:rsidRDefault="006630F6">
      <w:pPr>
        <w:pStyle w:val="Standard"/>
        <w:spacing w:before="28" w:after="28" w:line="240" w:lineRule="auto"/>
        <w:rPr>
          <w:color w:val="000000"/>
        </w:rPr>
      </w:pPr>
      <w:r>
        <w:rPr>
          <w:color w:val="000000"/>
          <w:lang w:eastAsia="en-GB"/>
        </w:rPr>
        <w:t>Methane r</w:t>
      </w:r>
      <w:r w:rsidR="00825FE1">
        <w:rPr>
          <w:color w:val="000000"/>
          <w:lang w:eastAsia="en-GB"/>
        </w:rPr>
        <w:t>emains in the atmosphere for 11–12 years —</w:t>
      </w:r>
      <w:r>
        <w:rPr>
          <w:color w:val="000000"/>
          <w:lang w:eastAsia="en-GB"/>
        </w:rPr>
        <w:t xml:space="preserve"> less time than most other greenhouse gases.</w:t>
      </w:r>
    </w:p>
    <w:p w:rsidR="00191840" w:rsidRDefault="00191840">
      <w:pPr>
        <w:pStyle w:val="Standard"/>
        <w:spacing w:before="28" w:after="28" w:line="240" w:lineRule="auto"/>
        <w:rPr>
          <w:color w:val="000000"/>
        </w:rPr>
      </w:pPr>
    </w:p>
    <w:p w:rsidR="00191840" w:rsidRDefault="00825FE1">
      <w:pPr>
        <w:pStyle w:val="Standard"/>
        <w:spacing w:line="240" w:lineRule="auto"/>
        <w:rPr>
          <w:color w:val="000000"/>
        </w:rPr>
      </w:pPr>
      <w:r>
        <w:rPr>
          <w:b/>
          <w:color w:val="000000"/>
        </w:rPr>
        <w:t>Water v</w:t>
      </w:r>
      <w:r w:rsidR="006630F6">
        <w:rPr>
          <w:b/>
          <w:color w:val="000000"/>
        </w:rPr>
        <w:t>apour</w:t>
      </w:r>
    </w:p>
    <w:p w:rsidR="00191840" w:rsidRDefault="00825FE1">
      <w:pPr>
        <w:pStyle w:val="Standard"/>
        <w:spacing w:line="240" w:lineRule="auto"/>
        <w:rPr>
          <w:color w:val="000000"/>
        </w:rPr>
      </w:pPr>
      <w:r>
        <w:rPr>
          <w:color w:val="000000"/>
        </w:rPr>
        <w:t>Water v</w:t>
      </w:r>
      <w:r w:rsidR="006630F6">
        <w:rPr>
          <w:color w:val="000000"/>
        </w:rPr>
        <w:t xml:space="preserve">apour is the biggest contributor to the 'natural greenhouse effect' and varies the most in the atmosphere. As the planet gets warmer, more water evaporates from the Earth's surface and </w:t>
      </w:r>
      <w:r w:rsidR="006630F6">
        <w:rPr>
          <w:color w:val="000000"/>
        </w:rPr>
        <w:lastRenderedPageBreak/>
        <w:t>becomes vapour in the atmosphere. Water vapour is a greenhouse gas, so more water vapour in the atmosphere leads to even more warming.</w:t>
      </w:r>
    </w:p>
    <w:p w:rsidR="00191840" w:rsidRDefault="006630F6">
      <w:pPr>
        <w:pStyle w:val="Standard"/>
        <w:spacing w:line="240" w:lineRule="auto"/>
        <w:rPr>
          <w:b/>
          <w:bCs/>
          <w:color w:val="000000"/>
        </w:rPr>
      </w:pPr>
      <w:r>
        <w:rPr>
          <w:b/>
          <w:bCs/>
          <w:color w:val="000000"/>
        </w:rPr>
        <w:t>NF3</w:t>
      </w:r>
    </w:p>
    <w:p w:rsidR="00191840" w:rsidRDefault="006630F6">
      <w:pPr>
        <w:pStyle w:val="Standard"/>
        <w:spacing w:line="240" w:lineRule="auto"/>
      </w:pPr>
      <w:r>
        <w:rPr>
          <w:color w:val="000000"/>
        </w:rPr>
        <w:t xml:space="preserve">Nitrogen </w:t>
      </w:r>
      <w:proofErr w:type="spellStart"/>
      <w:r>
        <w:rPr>
          <w:color w:val="000000"/>
        </w:rPr>
        <w:t>trifluoride</w:t>
      </w:r>
      <w:proofErr w:type="spellEnd"/>
      <w:r>
        <w:rPr>
          <w:color w:val="000000"/>
        </w:rPr>
        <w:t xml:space="preserve">, NF3, a binary compound of nitrogen and fluorine, is a colourless, toxic, non-flammable, corrosive gas shipped in cylinders at high pressure. </w:t>
      </w:r>
      <w:r>
        <w:rPr>
          <w:rStyle w:val="chemf"/>
          <w:color w:val="000000"/>
        </w:rPr>
        <w:t>NF3</w:t>
      </w:r>
      <w:r>
        <w:rPr>
          <w:color w:val="000000"/>
        </w:rPr>
        <w:t xml:space="preserve"> is a greenhouse gas, with a global warming potential (GWP) 17,20</w:t>
      </w:r>
      <w:r w:rsidR="00825FE1">
        <w:rPr>
          <w:color w:val="000000"/>
        </w:rPr>
        <w:t xml:space="preserve">0 times greater than that of </w:t>
      </w:r>
      <w:r w:rsidR="00F60837">
        <w:rPr>
          <w:color w:val="000000"/>
        </w:rPr>
        <w:t>CO2</w:t>
      </w:r>
      <w:r w:rsidR="00825FE1">
        <w:rPr>
          <w:color w:val="000000"/>
        </w:rPr>
        <w:t xml:space="preserve"> when compared over a 100-</w:t>
      </w:r>
      <w:r>
        <w:rPr>
          <w:color w:val="000000"/>
        </w:rPr>
        <w:t>year period. NF3 is used as a chamber cleaning gas in the manufacture of semiconductors, flat panel displays</w:t>
      </w:r>
      <w:r w:rsidR="00825FE1">
        <w:rPr>
          <w:color w:val="000000"/>
        </w:rPr>
        <w:t xml:space="preserve"> and other electronic devices. </w:t>
      </w:r>
      <w:r>
        <w:rPr>
          <w:color w:val="000000"/>
        </w:rPr>
        <w:t>When released into the atmosphere it has a powerful and long lasting warming effect.</w:t>
      </w:r>
    </w:p>
    <w:p w:rsidR="00191840" w:rsidRDefault="00191840">
      <w:pPr>
        <w:pStyle w:val="Standard"/>
        <w:spacing w:line="240" w:lineRule="auto"/>
        <w:rPr>
          <w:color w:val="000000"/>
        </w:rPr>
      </w:pPr>
    </w:p>
    <w:p w:rsidR="00191840" w:rsidRDefault="006630F6">
      <w:pPr>
        <w:pStyle w:val="Standard"/>
        <w:pageBreakBefore/>
        <w:spacing w:line="240" w:lineRule="auto"/>
        <w:rPr>
          <w:color w:val="000000"/>
        </w:rPr>
      </w:pPr>
      <w:r>
        <w:rPr>
          <w:b/>
          <w:bCs/>
          <w:color w:val="000000"/>
          <w:sz w:val="32"/>
          <w:szCs w:val="32"/>
          <w:u w:val="single"/>
        </w:rPr>
        <w:lastRenderedPageBreak/>
        <w:t>Computers</w:t>
      </w:r>
      <w:r w:rsidR="00563145">
        <w:rPr>
          <w:b/>
          <w:bCs/>
          <w:color w:val="000000"/>
          <w:sz w:val="32"/>
          <w:szCs w:val="32"/>
          <w:u w:val="single"/>
        </w:rPr>
        <w:t>’ negative impact on climate c</w:t>
      </w:r>
      <w:r>
        <w:rPr>
          <w:b/>
          <w:bCs/>
          <w:color w:val="000000"/>
          <w:sz w:val="32"/>
          <w:szCs w:val="32"/>
          <w:u w:val="single"/>
        </w:rPr>
        <w:t>hange</w:t>
      </w:r>
    </w:p>
    <w:p w:rsidR="00191840" w:rsidRDefault="006630F6">
      <w:pPr>
        <w:pStyle w:val="Standard"/>
        <w:spacing w:before="28" w:after="28" w:line="240" w:lineRule="auto"/>
        <w:rPr>
          <w:color w:val="000000"/>
        </w:rPr>
      </w:pPr>
      <w:r>
        <w:rPr>
          <w:rFonts w:cs="Arial"/>
          <w:color w:val="000000"/>
          <w:lang w:eastAsia="en-GB"/>
        </w:rPr>
        <w:t>Computers, printers, mobile phones and the widgets that accompany them acco</w:t>
      </w:r>
      <w:r w:rsidR="00A71B11">
        <w:rPr>
          <w:rFonts w:cs="Arial"/>
          <w:color w:val="000000"/>
          <w:lang w:eastAsia="en-GB"/>
        </w:rPr>
        <w:t>unt for the emission of about two</w:t>
      </w:r>
      <w:r w:rsidR="00825FE1">
        <w:rPr>
          <w:rFonts w:cs="Arial"/>
          <w:color w:val="000000"/>
          <w:lang w:eastAsia="en-GB"/>
        </w:rPr>
        <w:t xml:space="preserve"> per cent</w:t>
      </w:r>
      <w:r>
        <w:rPr>
          <w:rFonts w:cs="Arial"/>
          <w:color w:val="000000"/>
          <w:lang w:eastAsia="en-GB"/>
        </w:rPr>
        <w:t xml:space="preserve"> of the estimated total of emissions from human activity. And that is the same as the avi</w:t>
      </w:r>
      <w:r w:rsidR="00825FE1">
        <w:rPr>
          <w:rFonts w:cs="Arial"/>
          <w:color w:val="000000"/>
          <w:lang w:eastAsia="en-GB"/>
        </w:rPr>
        <w:t>ation industry's contribution. 25 per cent</w:t>
      </w:r>
      <w:r>
        <w:rPr>
          <w:rFonts w:cs="Arial"/>
          <w:color w:val="000000"/>
          <w:lang w:eastAsia="en-GB"/>
        </w:rPr>
        <w:t xml:space="preserve"> of the emissions in question are generated by the manufacture of computers. The rest come from their use.</w:t>
      </w:r>
    </w:p>
    <w:p w:rsidR="00191840" w:rsidRDefault="00191840">
      <w:pPr>
        <w:pStyle w:val="Standard"/>
        <w:spacing w:before="28" w:after="28" w:line="240" w:lineRule="auto"/>
        <w:rPr>
          <w:color w:val="000000"/>
        </w:rPr>
      </w:pPr>
    </w:p>
    <w:p w:rsidR="00191840" w:rsidRDefault="006630F6">
      <w:pPr>
        <w:pStyle w:val="Standard"/>
        <w:spacing w:line="240" w:lineRule="auto"/>
        <w:rPr>
          <w:b/>
          <w:bCs/>
          <w:color w:val="000000"/>
        </w:rPr>
      </w:pPr>
      <w:r>
        <w:rPr>
          <w:b/>
          <w:bCs/>
          <w:color w:val="000000"/>
        </w:rPr>
        <w:t>Manufacture</w:t>
      </w:r>
    </w:p>
    <w:p w:rsidR="00191840" w:rsidRDefault="006630F6">
      <w:pPr>
        <w:pStyle w:val="Standard"/>
        <w:spacing w:line="240" w:lineRule="auto"/>
        <w:rPr>
          <w:color w:val="000000"/>
        </w:rPr>
      </w:pPr>
      <w:proofErr w:type="gramStart"/>
      <w:r>
        <w:rPr>
          <w:color w:val="000000"/>
        </w:rPr>
        <w:t>Producing computers uses up lots of ener</w:t>
      </w:r>
      <w:r w:rsidR="00825FE1">
        <w:rPr>
          <w:color w:val="000000"/>
        </w:rPr>
        <w:t>gy.</w:t>
      </w:r>
      <w:proofErr w:type="gramEnd"/>
      <w:r w:rsidR="00825FE1">
        <w:rPr>
          <w:color w:val="000000"/>
        </w:rPr>
        <w:t xml:space="preserve"> </w:t>
      </w:r>
      <w:r>
        <w:rPr>
          <w:color w:val="000000"/>
        </w:rPr>
        <w:t>This adds to climate change because fossil fuels are burned to create the energy.</w:t>
      </w:r>
    </w:p>
    <w:p w:rsidR="00191840" w:rsidRDefault="00825FE1">
      <w:pPr>
        <w:pStyle w:val="Standard"/>
        <w:spacing w:line="240" w:lineRule="auto"/>
        <w:rPr>
          <w:color w:val="000000"/>
        </w:rPr>
      </w:pPr>
      <w:r>
        <w:rPr>
          <w:rFonts w:cs="Arial"/>
          <w:color w:val="000000"/>
        </w:rPr>
        <w:t>70 per cent</w:t>
      </w:r>
      <w:r w:rsidR="006630F6">
        <w:rPr>
          <w:rFonts w:cs="Arial"/>
          <w:color w:val="000000"/>
        </w:rPr>
        <w:t xml:space="preserve"> of the energy a typical lapt</w:t>
      </w:r>
      <w:r>
        <w:rPr>
          <w:rFonts w:cs="Arial"/>
          <w:color w:val="000000"/>
        </w:rPr>
        <w:t>op will consume during its life</w:t>
      </w:r>
      <w:r w:rsidR="006630F6">
        <w:rPr>
          <w:rFonts w:cs="Arial"/>
          <w:color w:val="000000"/>
        </w:rPr>
        <w:t>span is used in man</w:t>
      </w:r>
      <w:r>
        <w:rPr>
          <w:rFonts w:cs="Arial"/>
          <w:color w:val="000000"/>
        </w:rPr>
        <w:t>ufacturing the computer: 227–270 kilograms (or 500–</w:t>
      </w:r>
      <w:r w:rsidR="006630F6">
        <w:rPr>
          <w:rFonts w:cs="Arial"/>
          <w:color w:val="000000"/>
        </w:rPr>
        <w:t xml:space="preserve">594 pounds) of </w:t>
      </w:r>
      <w:r w:rsidR="00F60837">
        <w:rPr>
          <w:rFonts w:cs="Arial"/>
          <w:color w:val="000000"/>
        </w:rPr>
        <w:t>CO2</w:t>
      </w:r>
      <w:r w:rsidR="006630F6">
        <w:rPr>
          <w:rFonts w:cs="Arial"/>
          <w:color w:val="000000"/>
        </w:rPr>
        <w:t xml:space="preserve"> are emitted in manufacturing a laptop computer.</w:t>
      </w:r>
    </w:p>
    <w:p w:rsidR="00191840" w:rsidRDefault="00825FE1">
      <w:pPr>
        <w:pStyle w:val="Standard"/>
        <w:spacing w:line="240" w:lineRule="auto"/>
        <w:rPr>
          <w:b/>
          <w:bCs/>
          <w:color w:val="000000"/>
        </w:rPr>
      </w:pPr>
      <w:r>
        <w:rPr>
          <w:b/>
          <w:bCs/>
          <w:color w:val="000000"/>
        </w:rPr>
        <w:t xml:space="preserve">Nitrogen </w:t>
      </w:r>
      <w:proofErr w:type="spellStart"/>
      <w:r>
        <w:rPr>
          <w:b/>
          <w:bCs/>
          <w:color w:val="000000"/>
        </w:rPr>
        <w:t>t</w:t>
      </w:r>
      <w:r w:rsidR="006630F6">
        <w:rPr>
          <w:b/>
          <w:bCs/>
          <w:color w:val="000000"/>
        </w:rPr>
        <w:t>rifluoride</w:t>
      </w:r>
      <w:proofErr w:type="spellEnd"/>
      <w:r w:rsidR="006630F6">
        <w:rPr>
          <w:b/>
          <w:bCs/>
          <w:color w:val="000000"/>
        </w:rPr>
        <w:t xml:space="preserve"> (NF3)</w:t>
      </w:r>
    </w:p>
    <w:p w:rsidR="00191840" w:rsidRDefault="00825FE1">
      <w:pPr>
        <w:pStyle w:val="Standard"/>
        <w:spacing w:line="240" w:lineRule="auto"/>
      </w:pPr>
      <w:r>
        <w:rPr>
          <w:color w:val="000000"/>
        </w:rPr>
        <w:t xml:space="preserve">Nitrogen </w:t>
      </w:r>
      <w:proofErr w:type="spellStart"/>
      <w:r>
        <w:rPr>
          <w:color w:val="000000"/>
        </w:rPr>
        <w:t>trifluoride</w:t>
      </w:r>
      <w:proofErr w:type="spellEnd"/>
      <w:r>
        <w:rPr>
          <w:color w:val="000000"/>
        </w:rPr>
        <w:t xml:space="preserve"> (NF3),</w:t>
      </w:r>
      <w:r w:rsidR="006630F6">
        <w:rPr>
          <w:color w:val="000000"/>
        </w:rPr>
        <w:t xml:space="preserve"> a binary compound of nitrogen and fluorine, is a colourless, toxic, non-flammable, corrosive gas shipped in cylinders at high pressure. </w:t>
      </w:r>
      <w:r w:rsidR="006630F6">
        <w:rPr>
          <w:rStyle w:val="chemf"/>
          <w:color w:val="000000"/>
        </w:rPr>
        <w:t>NF3</w:t>
      </w:r>
      <w:r w:rsidR="006630F6">
        <w:rPr>
          <w:color w:val="000000"/>
        </w:rPr>
        <w:t xml:space="preserve"> is a greenhouse gas, with a global warming potential (GWP) 17,20</w:t>
      </w:r>
      <w:r>
        <w:rPr>
          <w:color w:val="000000"/>
        </w:rPr>
        <w:t xml:space="preserve">0 times greater than that of </w:t>
      </w:r>
      <w:r w:rsidR="00F60837">
        <w:rPr>
          <w:color w:val="000000"/>
        </w:rPr>
        <w:t>CO2</w:t>
      </w:r>
      <w:r>
        <w:rPr>
          <w:color w:val="000000"/>
        </w:rPr>
        <w:t xml:space="preserve"> when compared over a 100-</w:t>
      </w:r>
      <w:r w:rsidR="006630F6">
        <w:rPr>
          <w:color w:val="000000"/>
        </w:rPr>
        <w:t>year period. NF3 is used as a chamber cleaning gas in the manufacture of semiconductors, flat panel displays</w:t>
      </w:r>
      <w:r>
        <w:rPr>
          <w:color w:val="000000"/>
        </w:rPr>
        <w:t xml:space="preserve"> and other electronic devices. </w:t>
      </w:r>
      <w:r w:rsidR="006630F6">
        <w:rPr>
          <w:color w:val="000000"/>
        </w:rPr>
        <w:t>When released into the atmosp</w:t>
      </w:r>
      <w:r>
        <w:rPr>
          <w:color w:val="000000"/>
        </w:rPr>
        <w:t>here it has a powerful and long-</w:t>
      </w:r>
      <w:r w:rsidR="006630F6">
        <w:rPr>
          <w:color w:val="000000"/>
        </w:rPr>
        <w:t>lasting warming effect.</w:t>
      </w:r>
    </w:p>
    <w:p w:rsidR="00191840" w:rsidRDefault="006630F6">
      <w:pPr>
        <w:pStyle w:val="Standard"/>
        <w:spacing w:after="0" w:line="240" w:lineRule="auto"/>
        <w:rPr>
          <w:b/>
          <w:bCs/>
          <w:color w:val="000000"/>
        </w:rPr>
      </w:pPr>
      <w:r>
        <w:rPr>
          <w:rFonts w:cs="Arial"/>
          <w:b/>
          <w:bCs/>
          <w:color w:val="000000"/>
          <w:lang w:eastAsia="en-GB"/>
        </w:rPr>
        <w:t>Use of electricity</w:t>
      </w:r>
    </w:p>
    <w:p w:rsidR="00191840" w:rsidRDefault="006630F6">
      <w:pPr>
        <w:pStyle w:val="Standard"/>
        <w:spacing w:after="0" w:line="240" w:lineRule="auto"/>
        <w:rPr>
          <w:color w:val="000000"/>
        </w:rPr>
      </w:pPr>
      <w:r>
        <w:rPr>
          <w:color w:val="000000"/>
        </w:rPr>
        <w:t>A typical de</w:t>
      </w:r>
      <w:r w:rsidR="00825FE1">
        <w:rPr>
          <w:color w:val="000000"/>
        </w:rPr>
        <w:t>sktop computer uses about 65–250 watts. Add another 15–</w:t>
      </w:r>
      <w:r>
        <w:rPr>
          <w:color w:val="000000"/>
        </w:rPr>
        <w:t>70 watts for an LCD monitor. A typical cable</w:t>
      </w:r>
      <w:r w:rsidR="00825FE1">
        <w:rPr>
          <w:color w:val="000000"/>
        </w:rPr>
        <w:t xml:space="preserve"> modem uses 7 watts, a router: </w:t>
      </w:r>
      <w:r>
        <w:rPr>
          <w:color w:val="000000"/>
        </w:rPr>
        <w:t>4.5 watts</w:t>
      </w:r>
      <w:r w:rsidR="00825FE1">
        <w:rPr>
          <w:color w:val="000000"/>
        </w:rPr>
        <w:t>.</w:t>
      </w:r>
    </w:p>
    <w:p w:rsidR="00191840" w:rsidRDefault="006630F6">
      <w:pPr>
        <w:pStyle w:val="Standard"/>
        <w:spacing w:after="0" w:line="240" w:lineRule="auto"/>
        <w:rPr>
          <w:color w:val="000000"/>
        </w:rPr>
      </w:pPr>
      <w:r>
        <w:rPr>
          <w:bCs/>
          <w:color w:val="000000"/>
        </w:rPr>
        <w:t>Mos</w:t>
      </w:r>
      <w:r w:rsidR="00825FE1">
        <w:rPr>
          <w:bCs/>
          <w:color w:val="000000"/>
        </w:rPr>
        <w:t>t laptop computers use about 15–</w:t>
      </w:r>
      <w:r>
        <w:rPr>
          <w:bCs/>
          <w:color w:val="000000"/>
        </w:rPr>
        <w:t>60 watts, far less than desktops.</w:t>
      </w:r>
    </w:p>
    <w:p w:rsidR="00191840" w:rsidRDefault="00191840">
      <w:pPr>
        <w:pStyle w:val="Standard"/>
        <w:spacing w:after="0" w:line="240" w:lineRule="auto"/>
        <w:rPr>
          <w:rFonts w:cs="Arial"/>
          <w:color w:val="000000"/>
          <w:lang w:eastAsia="en-GB"/>
        </w:rPr>
      </w:pPr>
    </w:p>
    <w:tbl>
      <w:tblPr>
        <w:tblW w:w="3225" w:type="dxa"/>
        <w:tblInd w:w="-45" w:type="dxa"/>
        <w:tblLayout w:type="fixed"/>
        <w:tblCellMar>
          <w:left w:w="10" w:type="dxa"/>
          <w:right w:w="10" w:type="dxa"/>
        </w:tblCellMar>
        <w:tblLook w:val="0000" w:firstRow="0" w:lastRow="0" w:firstColumn="0" w:lastColumn="0" w:noHBand="0" w:noVBand="0"/>
      </w:tblPr>
      <w:tblGrid>
        <w:gridCol w:w="2912"/>
        <w:gridCol w:w="313"/>
      </w:tblGrid>
      <w:tr w:rsidR="00191840">
        <w:trPr>
          <w:gridAfter w:val="1"/>
          <w:wAfter w:w="173" w:type="dxa"/>
        </w:trPr>
        <w:tc>
          <w:tcPr>
            <w:tcW w:w="1612" w:type="dxa"/>
            <w:shd w:val="clear" w:color="auto" w:fill="000066"/>
            <w:tcMar>
              <w:top w:w="45" w:type="dxa"/>
              <w:left w:w="45" w:type="dxa"/>
              <w:bottom w:w="45" w:type="dxa"/>
              <w:right w:w="45" w:type="dxa"/>
            </w:tcMar>
            <w:vAlign w:val="center"/>
          </w:tcPr>
          <w:p w:rsidR="00191840" w:rsidRDefault="006630F6">
            <w:pPr>
              <w:pStyle w:val="Standard"/>
              <w:spacing w:before="28" w:after="28" w:line="240" w:lineRule="auto"/>
              <w:rPr>
                <w:color w:val="000000"/>
              </w:rPr>
            </w:pPr>
            <w:r>
              <w:rPr>
                <w:rFonts w:cs="Arial"/>
                <w:bCs/>
                <w:color w:val="000000"/>
                <w:lang w:eastAsia="en-GB"/>
              </w:rPr>
              <w:t>Computers</w:t>
            </w:r>
          </w:p>
        </w:tc>
      </w:tr>
      <w:tr w:rsidR="00191840">
        <w:tc>
          <w:tcPr>
            <w:tcW w:w="1785" w:type="dxa"/>
            <w:gridSpan w:val="2"/>
            <w:shd w:val="clear" w:color="auto" w:fill="FFFFCC"/>
            <w:tcMar>
              <w:top w:w="45" w:type="dxa"/>
              <w:left w:w="45" w:type="dxa"/>
              <w:bottom w:w="45" w:type="dxa"/>
              <w:right w:w="45" w:type="dxa"/>
            </w:tcMar>
            <w:vAlign w:val="center"/>
          </w:tcPr>
          <w:p w:rsidR="00191840" w:rsidRDefault="00825FE1">
            <w:pPr>
              <w:pStyle w:val="Standard"/>
              <w:spacing w:before="28" w:after="28" w:line="240" w:lineRule="auto"/>
              <w:rPr>
                <w:color w:val="000000"/>
              </w:rPr>
            </w:pPr>
            <w:r>
              <w:rPr>
                <w:rFonts w:cs="Arial"/>
                <w:color w:val="000000"/>
                <w:lang w:eastAsia="en-GB"/>
              </w:rPr>
              <w:t>Desktop c</w:t>
            </w:r>
            <w:r w:rsidR="006630F6">
              <w:rPr>
                <w:rFonts w:cs="Arial"/>
                <w:color w:val="000000"/>
                <w:lang w:eastAsia="en-GB"/>
              </w:rPr>
              <w:t>omputer</w:t>
            </w:r>
          </w:p>
        </w:tc>
      </w:tr>
      <w:tr w:rsidR="00191840">
        <w:tc>
          <w:tcPr>
            <w:tcW w:w="1785" w:type="dxa"/>
            <w:gridSpan w:val="2"/>
            <w:shd w:val="clear" w:color="auto" w:fill="FFFFCC"/>
            <w:tcMar>
              <w:top w:w="45" w:type="dxa"/>
              <w:left w:w="45" w:type="dxa"/>
              <w:bottom w:w="45" w:type="dxa"/>
              <w:right w:w="45" w:type="dxa"/>
            </w:tcMar>
            <w:vAlign w:val="center"/>
          </w:tcPr>
          <w:p w:rsidR="00191840" w:rsidRDefault="00825FE1">
            <w:pPr>
              <w:pStyle w:val="Standard"/>
              <w:spacing w:before="28" w:after="28" w:line="240" w:lineRule="auto"/>
              <w:rPr>
                <w:color w:val="000000"/>
              </w:rPr>
            </w:pPr>
            <w:r>
              <w:rPr>
                <w:rFonts w:cs="Arial"/>
                <w:color w:val="000000"/>
                <w:lang w:eastAsia="en-GB"/>
              </w:rPr>
              <w:t>On</w:t>
            </w:r>
            <w:r w:rsidR="006630F6">
              <w:rPr>
                <w:rFonts w:cs="Arial"/>
                <w:color w:val="000000"/>
                <w:lang w:eastAsia="en-GB"/>
              </w:rPr>
              <w:t>screen saver</w:t>
            </w:r>
          </w:p>
        </w:tc>
      </w:tr>
      <w:tr w:rsidR="00191840">
        <w:tc>
          <w:tcPr>
            <w:tcW w:w="1785" w:type="dxa"/>
            <w:gridSpan w:val="2"/>
            <w:shd w:val="clear" w:color="auto" w:fill="FFFFCC"/>
            <w:tcMar>
              <w:top w:w="45" w:type="dxa"/>
              <w:left w:w="45" w:type="dxa"/>
              <w:bottom w:w="45" w:type="dxa"/>
              <w:right w:w="45" w:type="dxa"/>
            </w:tcMar>
            <w:vAlign w:val="center"/>
          </w:tcPr>
          <w:p w:rsidR="00191840" w:rsidRDefault="00825FE1">
            <w:pPr>
              <w:pStyle w:val="Standard"/>
              <w:spacing w:before="28" w:after="28" w:line="240" w:lineRule="auto"/>
              <w:rPr>
                <w:color w:val="000000"/>
              </w:rPr>
            </w:pPr>
            <w:r>
              <w:rPr>
                <w:rFonts w:cs="Arial"/>
                <w:color w:val="000000"/>
                <w:lang w:eastAsia="en-GB"/>
              </w:rPr>
              <w:t>Sleep/</w:t>
            </w:r>
            <w:r w:rsidR="006630F6">
              <w:rPr>
                <w:rFonts w:cs="Arial"/>
                <w:color w:val="000000"/>
                <w:lang w:eastAsia="en-GB"/>
              </w:rPr>
              <w:t>standby</w:t>
            </w:r>
          </w:p>
        </w:tc>
      </w:tr>
      <w:tr w:rsidR="00191840">
        <w:tc>
          <w:tcPr>
            <w:tcW w:w="1785" w:type="dxa"/>
            <w:gridSpan w:val="2"/>
            <w:shd w:val="clear" w:color="auto" w:fill="FFFFCC"/>
            <w:tcMar>
              <w:top w:w="45" w:type="dxa"/>
              <w:left w:w="45" w:type="dxa"/>
              <w:bottom w:w="45" w:type="dxa"/>
              <w:right w:w="45" w:type="dxa"/>
            </w:tcMar>
            <w:vAlign w:val="center"/>
          </w:tcPr>
          <w:p w:rsidR="00191840" w:rsidRDefault="00825FE1">
            <w:pPr>
              <w:pStyle w:val="Standard"/>
              <w:spacing w:before="28" w:after="28" w:line="240" w:lineRule="auto"/>
              <w:rPr>
                <w:color w:val="000000"/>
              </w:rPr>
            </w:pPr>
            <w:r>
              <w:rPr>
                <w:rFonts w:cs="Arial"/>
                <w:color w:val="000000"/>
                <w:lang w:eastAsia="en-GB"/>
              </w:rPr>
              <w:t>Laptop c</w:t>
            </w:r>
            <w:r w:rsidR="006630F6">
              <w:rPr>
                <w:rFonts w:cs="Arial"/>
                <w:color w:val="000000"/>
                <w:lang w:eastAsia="en-GB"/>
              </w:rPr>
              <w:t>omputer</w:t>
            </w:r>
          </w:p>
        </w:tc>
      </w:tr>
    </w:tbl>
    <w:p w:rsidR="00191840" w:rsidRDefault="00191840">
      <w:pPr>
        <w:pStyle w:val="Standard"/>
        <w:spacing w:after="0" w:line="240" w:lineRule="auto"/>
        <w:rPr>
          <w:rFonts w:cs="Arial"/>
          <w:color w:val="000000"/>
          <w:lang w:eastAsia="en-GB"/>
        </w:rPr>
      </w:pPr>
    </w:p>
    <w:p w:rsidR="00191840" w:rsidRDefault="006630F6">
      <w:pPr>
        <w:pStyle w:val="Standard"/>
        <w:shd w:val="clear" w:color="auto" w:fill="FFFFFF"/>
        <w:spacing w:line="240" w:lineRule="auto"/>
        <w:rPr>
          <w:color w:val="000000"/>
        </w:rPr>
      </w:pPr>
      <w:r>
        <w:rPr>
          <w:b/>
          <w:color w:val="000000"/>
        </w:rPr>
        <w:t>Server farms</w:t>
      </w:r>
    </w:p>
    <w:p w:rsidR="00191840" w:rsidRDefault="006630F6">
      <w:pPr>
        <w:pStyle w:val="Standard"/>
        <w:shd w:val="clear" w:color="auto" w:fill="FFFFFF"/>
        <w:spacing w:line="240" w:lineRule="auto"/>
        <w:rPr>
          <w:color w:val="000000"/>
        </w:rPr>
      </w:pPr>
      <w:r>
        <w:rPr>
          <w:color w:val="000000"/>
        </w:rPr>
        <w:t>By far the biggest use of energy by computers is made by the server farms that power the internet.</w:t>
      </w:r>
    </w:p>
    <w:p w:rsidR="00191840" w:rsidRDefault="00825FE1">
      <w:pPr>
        <w:pStyle w:val="Standard"/>
        <w:shd w:val="clear" w:color="auto" w:fill="FFFFFF"/>
        <w:spacing w:line="240" w:lineRule="auto"/>
        <w:rPr>
          <w:color w:val="000000"/>
        </w:rPr>
      </w:pPr>
      <w:r>
        <w:rPr>
          <w:color w:val="000000"/>
        </w:rPr>
        <w:t>‘</w:t>
      </w:r>
      <w:r w:rsidR="006630F6">
        <w:rPr>
          <w:color w:val="000000"/>
        </w:rPr>
        <w:t>Server farms</w:t>
      </w:r>
      <w:r>
        <w:rPr>
          <w:color w:val="000000"/>
        </w:rPr>
        <w:t>’</w:t>
      </w:r>
      <w:r w:rsidR="006630F6">
        <w:rPr>
          <w:color w:val="000000"/>
        </w:rPr>
        <w:t xml:space="preserve"> is the term used to describe the vast arrays of</w:t>
      </w:r>
      <w:r>
        <w:rPr>
          <w:color w:val="000000"/>
        </w:rPr>
        <w:t xml:space="preserve"> servers used by large internet-</w:t>
      </w:r>
      <w:r w:rsidR="006630F6">
        <w:rPr>
          <w:color w:val="000000"/>
        </w:rPr>
        <w:t>based companies like Google and Amazon.</w:t>
      </w:r>
    </w:p>
    <w:p w:rsidR="00191840" w:rsidRDefault="006630F6">
      <w:pPr>
        <w:pStyle w:val="Standard"/>
        <w:shd w:val="clear" w:color="auto" w:fill="FFFFFF"/>
        <w:spacing w:line="240" w:lineRule="auto"/>
        <w:rPr>
          <w:color w:val="000000"/>
        </w:rPr>
      </w:pPr>
      <w:r>
        <w:rPr>
          <w:color w:val="000000"/>
        </w:rPr>
        <w:t>Server farms contain thousands of servers and use a lot of energy to power them and to cool them. One 5</w:t>
      </w:r>
      <w:r w:rsidR="00825FE1">
        <w:rPr>
          <w:color w:val="000000"/>
        </w:rPr>
        <w:t>0,000 square foo</w:t>
      </w:r>
      <w:r>
        <w:rPr>
          <w:color w:val="000000"/>
        </w:rPr>
        <w:t>t data centre uses about 5 megawatts, enough to power 5</w:t>
      </w:r>
      <w:r w:rsidR="00825FE1">
        <w:rPr>
          <w:color w:val="000000"/>
        </w:rPr>
        <w:t xml:space="preserve">,000. </w:t>
      </w:r>
      <w:r>
        <w:rPr>
          <w:color w:val="000000"/>
        </w:rPr>
        <w:t>This level of energy consumption is j</w:t>
      </w:r>
      <w:r w:rsidR="00825FE1">
        <w:rPr>
          <w:color w:val="000000"/>
        </w:rPr>
        <w:t xml:space="preserve">ust by the servers themselves. </w:t>
      </w:r>
      <w:r>
        <w:rPr>
          <w:color w:val="000000"/>
        </w:rPr>
        <w:t>The cooling systems use as much energy as the plants!</w:t>
      </w:r>
    </w:p>
    <w:p w:rsidR="00191840" w:rsidRDefault="006630F6">
      <w:pPr>
        <w:pStyle w:val="Standard"/>
        <w:spacing w:line="240" w:lineRule="auto"/>
        <w:rPr>
          <w:color w:val="000000"/>
        </w:rPr>
      </w:pPr>
      <w:r>
        <w:rPr>
          <w:color w:val="000000"/>
        </w:rPr>
        <w:tab/>
      </w:r>
    </w:p>
    <w:p w:rsidR="00191840" w:rsidRDefault="006630F6">
      <w:pPr>
        <w:pStyle w:val="Standard"/>
        <w:spacing w:line="240" w:lineRule="auto"/>
        <w:rPr>
          <w:b/>
          <w:bCs/>
          <w:color w:val="000000"/>
          <w:sz w:val="32"/>
          <w:szCs w:val="32"/>
          <w:u w:val="single"/>
        </w:rPr>
      </w:pPr>
      <w:r>
        <w:rPr>
          <w:b/>
          <w:bCs/>
          <w:color w:val="000000"/>
          <w:sz w:val="32"/>
          <w:szCs w:val="32"/>
          <w:u w:val="single"/>
        </w:rPr>
        <w:lastRenderedPageBreak/>
        <w:t>Saving energy</w:t>
      </w:r>
    </w:p>
    <w:p w:rsidR="00191840" w:rsidRDefault="006630F6">
      <w:pPr>
        <w:pStyle w:val="Standard"/>
        <w:spacing w:line="240" w:lineRule="auto"/>
        <w:rPr>
          <w:color w:val="000000"/>
        </w:rPr>
      </w:pPr>
      <w:r>
        <w:rPr>
          <w:color w:val="000000"/>
        </w:rPr>
        <w:t>There are many ways in which computers can help cut down on our use of energy. Computers are steadily improving the amount of energy that they use with the smal</w:t>
      </w:r>
      <w:r w:rsidR="00825FE1">
        <w:rPr>
          <w:color w:val="000000"/>
        </w:rPr>
        <w:t xml:space="preserve">ler computers producing less </w:t>
      </w:r>
      <w:r w:rsidR="00F60837">
        <w:rPr>
          <w:color w:val="000000"/>
        </w:rPr>
        <w:t>CO2</w:t>
      </w:r>
      <w:r>
        <w:rPr>
          <w:color w:val="000000"/>
        </w:rPr>
        <w:t xml:space="preserve"> than larger desktop computers.</w:t>
      </w:r>
    </w:p>
    <w:p w:rsidR="00191840" w:rsidRDefault="00191840">
      <w:pPr>
        <w:pStyle w:val="Standard"/>
        <w:spacing w:line="240" w:lineRule="auto"/>
        <w:rPr>
          <w:b/>
          <w:bCs/>
          <w:color w:val="000000"/>
          <w:sz w:val="32"/>
          <w:szCs w:val="32"/>
          <w:u w:val="single"/>
        </w:rPr>
      </w:pPr>
    </w:p>
    <w:p w:rsidR="00191840" w:rsidRDefault="00825FE1">
      <w:pPr>
        <w:pStyle w:val="Standard"/>
        <w:spacing w:line="240" w:lineRule="auto"/>
        <w:rPr>
          <w:color w:val="000000"/>
        </w:rPr>
      </w:pPr>
      <w:r>
        <w:rPr>
          <w:color w:val="000000"/>
        </w:rPr>
        <w:t>Computer</w:t>
      </w:r>
      <w:r>
        <w:rPr>
          <w:color w:val="000000"/>
        </w:rPr>
        <w:tab/>
      </w:r>
      <w:r>
        <w:rPr>
          <w:color w:val="000000"/>
        </w:rPr>
        <w:tab/>
      </w:r>
      <w:r>
        <w:rPr>
          <w:color w:val="000000"/>
        </w:rPr>
        <w:tab/>
      </w:r>
      <w:r>
        <w:rPr>
          <w:color w:val="000000"/>
        </w:rPr>
        <w:tab/>
        <w:t>Power used</w:t>
      </w:r>
      <w:r>
        <w:rPr>
          <w:color w:val="000000"/>
        </w:rPr>
        <w:tab/>
        <w:t>kg Co2/</w:t>
      </w:r>
      <w:r w:rsidR="006630F6">
        <w:rPr>
          <w:color w:val="000000"/>
        </w:rPr>
        <w:t>year</w:t>
      </w:r>
    </w:p>
    <w:tbl>
      <w:tblPr>
        <w:tblW w:w="7308" w:type="dxa"/>
        <w:tblInd w:w="-108" w:type="dxa"/>
        <w:tblLayout w:type="fixed"/>
        <w:tblCellMar>
          <w:left w:w="10" w:type="dxa"/>
          <w:right w:w="10" w:type="dxa"/>
        </w:tblCellMar>
        <w:tblLook w:val="0000" w:firstRow="0" w:lastRow="0" w:firstColumn="0" w:lastColumn="0" w:noHBand="0" w:noVBand="0"/>
      </w:tblPr>
      <w:tblGrid>
        <w:gridCol w:w="3079"/>
        <w:gridCol w:w="1888"/>
        <w:gridCol w:w="2341"/>
      </w:tblGrid>
      <w:tr w:rsidR="00191840">
        <w:trPr>
          <w:trHeight w:val="735"/>
        </w:trPr>
        <w:tc>
          <w:tcPr>
            <w:tcW w:w="307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91840" w:rsidRDefault="006630F6">
            <w:pPr>
              <w:pStyle w:val="Standard"/>
              <w:spacing w:line="240" w:lineRule="auto"/>
              <w:rPr>
                <w:color w:val="000000"/>
              </w:rPr>
            </w:pPr>
            <w:r>
              <w:rPr>
                <w:color w:val="000000"/>
              </w:rPr>
              <w:t>Apple Mac mini (MD387)</w:t>
            </w:r>
            <w:r>
              <w:rPr>
                <w:color w:val="000000"/>
                <w:sz w:val="20"/>
                <w:szCs w:val="20"/>
              </w:rPr>
              <w:br/>
            </w:r>
            <w:r>
              <w:rPr>
                <w:color w:val="000000"/>
              </w:rPr>
              <w:t>2.5Ghz Intel Core i5, 4GB RAM</w:t>
            </w:r>
          </w:p>
        </w:tc>
        <w:tc>
          <w:tcPr>
            <w:tcW w:w="18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91840" w:rsidRDefault="006630F6">
            <w:pPr>
              <w:pStyle w:val="Standard"/>
              <w:spacing w:line="240" w:lineRule="auto"/>
              <w:rPr>
                <w:color w:val="000000"/>
              </w:rPr>
            </w:pPr>
            <w:r>
              <w:rPr>
                <w:color w:val="000000"/>
              </w:rPr>
              <w:t>Sleep: 1.2372W</w:t>
            </w:r>
            <w:r>
              <w:rPr>
                <w:color w:val="000000"/>
              </w:rPr>
              <w:br/>
              <w:t>Idle: 10.2648W</w:t>
            </w:r>
            <w:r>
              <w:rPr>
                <w:color w:val="000000"/>
              </w:rPr>
              <w:br/>
              <w:t>Off: 0.26028W</w:t>
            </w:r>
          </w:p>
        </w:tc>
        <w:tc>
          <w:tcPr>
            <w:tcW w:w="23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91840" w:rsidRDefault="006630F6">
            <w:pPr>
              <w:pStyle w:val="Standard"/>
              <w:spacing w:line="240" w:lineRule="auto"/>
            </w:pPr>
            <w:r>
              <w:rPr>
                <w:color w:val="000000"/>
              </w:rPr>
              <w:t>20.45</w:t>
            </w:r>
            <w:r>
              <w:rPr>
                <w:color w:val="000000"/>
              </w:rPr>
              <w:br/>
              <w:t>kgCO</w:t>
            </w:r>
            <w:r>
              <w:rPr>
                <w:rStyle w:val="sub1"/>
                <w:color w:val="000000"/>
                <w:sz w:val="22"/>
                <w:szCs w:val="22"/>
              </w:rPr>
              <w:t>2</w:t>
            </w:r>
          </w:p>
        </w:tc>
      </w:tr>
      <w:tr w:rsidR="00191840">
        <w:trPr>
          <w:trHeight w:val="735"/>
        </w:trPr>
        <w:tc>
          <w:tcPr>
            <w:tcW w:w="307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91840" w:rsidRPr="00A71B11" w:rsidRDefault="006630F6">
            <w:pPr>
              <w:pStyle w:val="Standard"/>
              <w:spacing w:line="240" w:lineRule="auto"/>
              <w:rPr>
                <w:color w:val="000000"/>
              </w:rPr>
            </w:pPr>
            <w:r w:rsidRPr="00A71B11">
              <w:rPr>
                <w:color w:val="000000"/>
              </w:rPr>
              <w:t xml:space="preserve">Acer </w:t>
            </w:r>
            <w:proofErr w:type="spellStart"/>
            <w:r w:rsidRPr="00A71B11">
              <w:rPr>
                <w:color w:val="000000"/>
              </w:rPr>
              <w:t>Veriton</w:t>
            </w:r>
            <w:proofErr w:type="spellEnd"/>
            <w:r w:rsidRPr="00A71B11">
              <w:rPr>
                <w:color w:val="000000"/>
              </w:rPr>
              <w:t xml:space="preserve"> N281G</w:t>
            </w:r>
            <w:r w:rsidRPr="00A71B11">
              <w:rPr>
                <w:color w:val="000000"/>
              </w:rPr>
              <w:br/>
              <w:t>1.8GHz Intel Atom PC</w:t>
            </w:r>
          </w:p>
        </w:tc>
        <w:tc>
          <w:tcPr>
            <w:tcW w:w="18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91840" w:rsidRDefault="006630F6">
            <w:pPr>
              <w:pStyle w:val="Standard"/>
              <w:spacing w:line="240" w:lineRule="auto"/>
              <w:rPr>
                <w:color w:val="000000"/>
              </w:rPr>
            </w:pPr>
            <w:r>
              <w:rPr>
                <w:color w:val="000000"/>
              </w:rPr>
              <w:t>Sleep: 0.95W</w:t>
            </w:r>
            <w:r>
              <w:rPr>
                <w:color w:val="000000"/>
              </w:rPr>
              <w:br/>
              <w:t>Idle: 18.81W</w:t>
            </w:r>
            <w:r>
              <w:rPr>
                <w:color w:val="000000"/>
              </w:rPr>
              <w:br/>
              <w:t>Off: 0.48W</w:t>
            </w:r>
          </w:p>
        </w:tc>
        <w:tc>
          <w:tcPr>
            <w:tcW w:w="23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91840" w:rsidRDefault="006630F6">
            <w:pPr>
              <w:pStyle w:val="Standard"/>
              <w:spacing w:line="240" w:lineRule="auto"/>
            </w:pPr>
            <w:r>
              <w:rPr>
                <w:color w:val="000000"/>
              </w:rPr>
              <w:t>37.17</w:t>
            </w:r>
            <w:r>
              <w:rPr>
                <w:color w:val="000000"/>
              </w:rPr>
              <w:br/>
              <w:t>kgCO</w:t>
            </w:r>
            <w:r>
              <w:rPr>
                <w:rStyle w:val="sub1"/>
                <w:color w:val="000000"/>
                <w:sz w:val="22"/>
                <w:szCs w:val="22"/>
              </w:rPr>
              <w:t>2</w:t>
            </w:r>
          </w:p>
        </w:tc>
      </w:tr>
      <w:tr w:rsidR="00191840">
        <w:trPr>
          <w:trHeight w:val="735"/>
        </w:trPr>
        <w:tc>
          <w:tcPr>
            <w:tcW w:w="307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91840" w:rsidRPr="00A71B11" w:rsidRDefault="006630F6">
            <w:pPr>
              <w:pStyle w:val="Standard"/>
              <w:spacing w:line="240" w:lineRule="auto"/>
              <w:rPr>
                <w:color w:val="000000"/>
              </w:rPr>
            </w:pPr>
            <w:r w:rsidRPr="00A71B11">
              <w:rPr>
                <w:color w:val="000000"/>
              </w:rPr>
              <w:t>Apple MacBook Air (MC966)</w:t>
            </w:r>
            <w:r w:rsidRPr="00A71B11">
              <w:rPr>
                <w:color w:val="000000"/>
              </w:rPr>
              <w:br/>
              <w:t>13.3 inch 1.7GHz Intel Core i5 Laptop</w:t>
            </w:r>
          </w:p>
        </w:tc>
        <w:tc>
          <w:tcPr>
            <w:tcW w:w="18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91840" w:rsidRDefault="006630F6">
            <w:pPr>
              <w:pStyle w:val="Standard"/>
              <w:spacing w:line="240" w:lineRule="auto"/>
              <w:rPr>
                <w:color w:val="000000"/>
              </w:rPr>
            </w:pPr>
            <w:r>
              <w:rPr>
                <w:color w:val="000000"/>
              </w:rPr>
              <w:t>Sleep: 0.97W</w:t>
            </w:r>
            <w:r>
              <w:rPr>
                <w:color w:val="000000"/>
              </w:rPr>
              <w:br/>
              <w:t>Idle: 4.28W</w:t>
            </w:r>
            <w:r>
              <w:rPr>
                <w:color w:val="000000"/>
              </w:rPr>
              <w:br/>
              <w:t>Off: 0.17W</w:t>
            </w:r>
          </w:p>
        </w:tc>
        <w:tc>
          <w:tcPr>
            <w:tcW w:w="23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91840" w:rsidRDefault="006630F6">
            <w:pPr>
              <w:pStyle w:val="Standard"/>
              <w:spacing w:line="240" w:lineRule="auto"/>
            </w:pPr>
            <w:r>
              <w:rPr>
                <w:color w:val="000000"/>
              </w:rPr>
              <w:t>7.04</w:t>
            </w:r>
            <w:r>
              <w:rPr>
                <w:color w:val="000000"/>
              </w:rPr>
              <w:br/>
              <w:t>kgCO</w:t>
            </w:r>
            <w:r>
              <w:rPr>
                <w:rStyle w:val="sub1"/>
                <w:color w:val="000000"/>
                <w:sz w:val="22"/>
                <w:szCs w:val="22"/>
              </w:rPr>
              <w:t>2</w:t>
            </w:r>
          </w:p>
        </w:tc>
      </w:tr>
      <w:tr w:rsidR="00191840">
        <w:trPr>
          <w:trHeight w:val="735"/>
        </w:trPr>
        <w:tc>
          <w:tcPr>
            <w:tcW w:w="307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91840" w:rsidRPr="00A71B11" w:rsidRDefault="006630F6">
            <w:pPr>
              <w:pStyle w:val="Standard"/>
              <w:spacing w:line="240" w:lineRule="auto"/>
              <w:rPr>
                <w:color w:val="000000"/>
              </w:rPr>
            </w:pPr>
            <w:r w:rsidRPr="00A71B11">
              <w:rPr>
                <w:color w:val="000000"/>
              </w:rPr>
              <w:t>HP Pavilion DM1</w:t>
            </w:r>
            <w:r w:rsidRPr="00A71B11">
              <w:rPr>
                <w:color w:val="000000"/>
              </w:rPr>
              <w:br/>
              <w:t>1.3 GHz Intel Laptop</w:t>
            </w:r>
          </w:p>
        </w:tc>
        <w:tc>
          <w:tcPr>
            <w:tcW w:w="18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91840" w:rsidRDefault="006630F6">
            <w:pPr>
              <w:pStyle w:val="Standard"/>
              <w:spacing w:line="240" w:lineRule="auto"/>
              <w:rPr>
                <w:color w:val="000000"/>
              </w:rPr>
            </w:pPr>
            <w:r>
              <w:rPr>
                <w:color w:val="000000"/>
              </w:rPr>
              <w:t>Sleep: 0.8W</w:t>
            </w:r>
            <w:r>
              <w:rPr>
                <w:color w:val="000000"/>
              </w:rPr>
              <w:br/>
              <w:t>Idle: 9.57W</w:t>
            </w:r>
            <w:r>
              <w:rPr>
                <w:color w:val="000000"/>
              </w:rPr>
              <w:br/>
              <w:t>Off: 0.7W</w:t>
            </w:r>
          </w:p>
        </w:tc>
        <w:tc>
          <w:tcPr>
            <w:tcW w:w="23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191840" w:rsidRDefault="006630F6">
            <w:pPr>
              <w:pStyle w:val="Standard"/>
              <w:spacing w:line="240" w:lineRule="auto"/>
            </w:pPr>
            <w:r>
              <w:rPr>
                <w:color w:val="000000"/>
              </w:rPr>
              <w:t>15.99</w:t>
            </w:r>
            <w:r>
              <w:rPr>
                <w:color w:val="000000"/>
              </w:rPr>
              <w:br/>
              <w:t>kgCO</w:t>
            </w:r>
            <w:r>
              <w:rPr>
                <w:rStyle w:val="sub1"/>
                <w:color w:val="000000"/>
                <w:sz w:val="22"/>
                <w:szCs w:val="22"/>
              </w:rPr>
              <w:t>2</w:t>
            </w:r>
          </w:p>
        </w:tc>
      </w:tr>
    </w:tbl>
    <w:p w:rsidR="00191840" w:rsidRDefault="00191840">
      <w:pPr>
        <w:pStyle w:val="Standard"/>
        <w:spacing w:line="240" w:lineRule="auto"/>
        <w:rPr>
          <w:color w:val="000000"/>
        </w:rPr>
      </w:pPr>
    </w:p>
    <w:p w:rsidR="00191840" w:rsidRDefault="006630F6">
      <w:pPr>
        <w:pStyle w:val="Standard"/>
        <w:pageBreakBefore/>
        <w:shd w:val="clear" w:color="auto" w:fill="FFFFFF"/>
        <w:spacing w:before="28" w:after="312" w:line="240" w:lineRule="auto"/>
        <w:rPr>
          <w:b/>
          <w:bCs/>
          <w:color w:val="000000"/>
        </w:rPr>
      </w:pPr>
      <w:r>
        <w:rPr>
          <w:rFonts w:cs="Arial"/>
          <w:b/>
          <w:bCs/>
          <w:color w:val="000000"/>
        </w:rPr>
        <w:lastRenderedPageBreak/>
        <w:t>Low power processors</w:t>
      </w:r>
    </w:p>
    <w:p w:rsidR="00191840" w:rsidRPr="00F9701F" w:rsidRDefault="006630F6">
      <w:pPr>
        <w:pStyle w:val="Standard"/>
        <w:shd w:val="clear" w:color="auto" w:fill="FFFFFF"/>
        <w:spacing w:before="28" w:after="312" w:line="240" w:lineRule="auto"/>
        <w:rPr>
          <w:rFonts w:cs="Arial"/>
          <w:color w:val="000000"/>
        </w:rPr>
      </w:pPr>
      <w:r>
        <w:rPr>
          <w:rFonts w:cs="Arial"/>
          <w:color w:val="000000"/>
        </w:rPr>
        <w:t>P</w:t>
      </w:r>
      <w:r w:rsidR="008479FE">
        <w:rPr>
          <w:rFonts w:cs="Arial"/>
          <w:color w:val="000000"/>
        </w:rPr>
        <w:t>rocessors are becoming greener</w:t>
      </w:r>
      <w:r w:rsidR="00A71B11">
        <w:rPr>
          <w:rFonts w:cs="Arial"/>
          <w:color w:val="000000"/>
        </w:rPr>
        <w:t>,</w:t>
      </w:r>
      <w:r w:rsidR="008479FE">
        <w:rPr>
          <w:rFonts w:cs="Arial"/>
          <w:color w:val="000000"/>
        </w:rPr>
        <w:t xml:space="preserve"> with </w:t>
      </w:r>
      <w:r>
        <w:rPr>
          <w:rFonts w:cs="Arial"/>
          <w:color w:val="000000"/>
        </w:rPr>
        <w:t xml:space="preserve">each generation </w:t>
      </w:r>
      <w:r w:rsidR="008479FE">
        <w:rPr>
          <w:rFonts w:cs="Arial"/>
          <w:color w:val="000000"/>
        </w:rPr>
        <w:t xml:space="preserve">employing </w:t>
      </w:r>
      <w:r>
        <w:rPr>
          <w:rFonts w:cs="Arial"/>
          <w:color w:val="000000"/>
        </w:rPr>
        <w:t xml:space="preserve">smaller transistors that require less power. </w:t>
      </w:r>
      <w:r w:rsidR="008479FE">
        <w:rPr>
          <w:rFonts w:cs="Arial"/>
          <w:color w:val="000000"/>
        </w:rPr>
        <w:t xml:space="preserve">Using </w:t>
      </w:r>
      <w:r w:rsidR="00825FE1">
        <w:rPr>
          <w:rFonts w:cs="Arial"/>
          <w:color w:val="000000"/>
        </w:rPr>
        <w:t>multiple processors, or ‘cores’</w:t>
      </w:r>
      <w:r>
        <w:rPr>
          <w:rFonts w:cs="Arial"/>
          <w:color w:val="000000"/>
        </w:rPr>
        <w:t xml:space="preserve">, on the same chip </w:t>
      </w:r>
      <w:r w:rsidR="00C91919">
        <w:rPr>
          <w:rFonts w:cs="Arial"/>
          <w:color w:val="000000"/>
        </w:rPr>
        <w:t xml:space="preserve">also reduces energy consumption as collectively they </w:t>
      </w:r>
      <w:r w:rsidR="00F9701F">
        <w:rPr>
          <w:rFonts w:cs="Arial"/>
          <w:color w:val="000000"/>
        </w:rPr>
        <w:t xml:space="preserve">require less cooling. </w:t>
      </w:r>
      <w:r>
        <w:rPr>
          <w:rFonts w:cs="Arial"/>
          <w:color w:val="000000"/>
        </w:rPr>
        <w:t>Intel’s 4</w:t>
      </w:r>
      <w:r w:rsidRPr="00A71B11">
        <w:rPr>
          <w:rFonts w:cs="Arial"/>
          <w:color w:val="000000"/>
        </w:rPr>
        <w:t>th</w:t>
      </w:r>
      <w:r w:rsidR="00F9701F">
        <w:rPr>
          <w:rFonts w:cs="Arial"/>
          <w:color w:val="000000"/>
        </w:rPr>
        <w:t xml:space="preserve"> generation processors, </w:t>
      </w:r>
      <w:proofErr w:type="spellStart"/>
      <w:r w:rsidR="00F9701F">
        <w:rPr>
          <w:rFonts w:cs="Arial"/>
          <w:color w:val="000000"/>
        </w:rPr>
        <w:t>Haswell</w:t>
      </w:r>
      <w:proofErr w:type="spellEnd"/>
      <w:r>
        <w:rPr>
          <w:rFonts w:cs="Arial"/>
          <w:color w:val="000000"/>
        </w:rPr>
        <w:t>, or the 4</w:t>
      </w:r>
      <w:r w:rsidRPr="00F9701F">
        <w:rPr>
          <w:rFonts w:cs="Arial"/>
          <w:color w:val="000000"/>
        </w:rPr>
        <w:t>th</w:t>
      </w:r>
      <w:r w:rsidR="00F9701F">
        <w:rPr>
          <w:rFonts w:cs="Arial"/>
          <w:color w:val="000000"/>
        </w:rPr>
        <w:t xml:space="preserve"> Generation Core Processor </w:t>
      </w:r>
      <w:r>
        <w:rPr>
          <w:rFonts w:cs="Arial"/>
          <w:color w:val="000000"/>
        </w:rPr>
        <w:t>can go as low as 6 watts, mea</w:t>
      </w:r>
      <w:r w:rsidR="00F9701F">
        <w:rPr>
          <w:rFonts w:cs="Arial"/>
          <w:color w:val="000000"/>
        </w:rPr>
        <w:t>sured by system design power (SDP)</w:t>
      </w:r>
      <w:r>
        <w:rPr>
          <w:rFonts w:cs="Arial"/>
          <w:color w:val="000000"/>
        </w:rPr>
        <w:t>.</w:t>
      </w:r>
    </w:p>
    <w:p w:rsidR="00191840" w:rsidRDefault="006630F6">
      <w:pPr>
        <w:pStyle w:val="Standard"/>
        <w:shd w:val="clear" w:color="auto" w:fill="FFFFFF"/>
        <w:spacing w:before="28" w:after="312" w:line="240" w:lineRule="auto"/>
        <w:rPr>
          <w:b/>
          <w:bCs/>
          <w:color w:val="000000"/>
        </w:rPr>
      </w:pPr>
      <w:r>
        <w:rPr>
          <w:rFonts w:cs="Arial"/>
          <w:b/>
          <w:bCs/>
          <w:color w:val="000000"/>
        </w:rPr>
        <w:t>Using intelligent software</w:t>
      </w:r>
    </w:p>
    <w:p w:rsidR="00191840" w:rsidRDefault="006630F6">
      <w:pPr>
        <w:pStyle w:val="Standard"/>
        <w:shd w:val="clear" w:color="auto" w:fill="FFFFFF"/>
        <w:spacing w:before="28" w:after="312" w:line="240" w:lineRule="auto"/>
        <w:rPr>
          <w:color w:val="000000"/>
        </w:rPr>
      </w:pPr>
      <w:r>
        <w:rPr>
          <w:rFonts w:cs="Arial"/>
          <w:color w:val="000000"/>
        </w:rPr>
        <w:t>Intelligent software can be used to manage energy consumption by the servers. It monitors server usage to see if it can turn down or turn off components, reduce processor speed or shut down memory modules</w:t>
      </w:r>
      <w:r w:rsidR="00A71B11">
        <w:rPr>
          <w:rFonts w:cs="Arial"/>
          <w:color w:val="000000"/>
        </w:rPr>
        <w:t>.</w:t>
      </w:r>
    </w:p>
    <w:p w:rsidR="00191840" w:rsidRDefault="006630F6">
      <w:pPr>
        <w:pStyle w:val="Standard"/>
        <w:shd w:val="clear" w:color="auto" w:fill="FFFFFF"/>
        <w:spacing w:before="28" w:after="312" w:line="240" w:lineRule="auto"/>
        <w:rPr>
          <w:b/>
          <w:bCs/>
          <w:color w:val="000000"/>
        </w:rPr>
      </w:pPr>
      <w:r>
        <w:rPr>
          <w:rFonts w:cs="Arial"/>
          <w:b/>
          <w:bCs/>
          <w:color w:val="000000"/>
        </w:rPr>
        <w:t>Using virtualisation</w:t>
      </w:r>
    </w:p>
    <w:p w:rsidR="00191840" w:rsidRDefault="006630F6">
      <w:pPr>
        <w:pStyle w:val="Standard"/>
        <w:shd w:val="clear" w:color="auto" w:fill="FFFFFF"/>
        <w:spacing w:before="28" w:after="312" w:line="240" w:lineRule="auto"/>
        <w:rPr>
          <w:color w:val="000000"/>
        </w:rPr>
      </w:pPr>
      <w:r>
        <w:rPr>
          <w:color w:val="000000"/>
        </w:rPr>
        <w:t>Server virtualisation is the masking of server resources, including the number and identity of individual physical servers, processors, and operating systems, from server users. The server administrator uses a software application to divide one physical server into multiple isolated virtual environments. The virtual environments are called virtual private servers</w:t>
      </w:r>
    </w:p>
    <w:p w:rsidR="00191840" w:rsidRDefault="006630F6">
      <w:pPr>
        <w:pStyle w:val="Standard"/>
        <w:shd w:val="clear" w:color="auto" w:fill="FFFFFF"/>
        <w:spacing w:before="28" w:after="312" w:line="240" w:lineRule="auto"/>
      </w:pPr>
      <w:r>
        <w:rPr>
          <w:color w:val="000000"/>
        </w:rPr>
        <w:t>Storage virtualisation is the pooling of physical storage from multiple network storage devices into what appears to be a single storage device that is managed from a ce</w:t>
      </w:r>
      <w:r w:rsidR="00F9701F">
        <w:rPr>
          <w:color w:val="000000"/>
        </w:rPr>
        <w:t>ntral console. Storage virtualis</w:t>
      </w:r>
      <w:r>
        <w:rPr>
          <w:color w:val="000000"/>
        </w:rPr>
        <w:t>ation is commonly used in a storage area network (</w:t>
      </w:r>
      <w:hyperlink r:id="rId8" w:history="1">
        <w:r>
          <w:t>SAN</w:t>
        </w:r>
      </w:hyperlink>
      <w:r>
        <w:rPr>
          <w:color w:val="000000"/>
        </w:rPr>
        <w:t>).</w:t>
      </w:r>
    </w:p>
    <w:p w:rsidR="00563145" w:rsidRDefault="00F9701F">
      <w:pPr>
        <w:pStyle w:val="Standard"/>
        <w:shd w:val="clear" w:color="auto" w:fill="FFFFFF"/>
        <w:spacing w:before="28" w:after="312" w:line="240" w:lineRule="auto"/>
        <w:rPr>
          <w:b/>
          <w:color w:val="000000"/>
          <w:lang w:val="en-US" w:eastAsia="en-GB"/>
        </w:rPr>
      </w:pPr>
      <w:r>
        <w:rPr>
          <w:b/>
          <w:color w:val="000000"/>
          <w:lang w:val="en-US" w:eastAsia="en-GB"/>
        </w:rPr>
        <w:t>Green e</w:t>
      </w:r>
      <w:r w:rsidR="00563145">
        <w:rPr>
          <w:b/>
          <w:color w:val="000000"/>
          <w:lang w:val="en-US" w:eastAsia="en-GB"/>
        </w:rPr>
        <w:t>nergy</w:t>
      </w:r>
    </w:p>
    <w:p w:rsidR="00191840" w:rsidRDefault="006630F6">
      <w:pPr>
        <w:pStyle w:val="Standard"/>
        <w:shd w:val="clear" w:color="auto" w:fill="FFFFFF"/>
        <w:spacing w:before="28" w:after="312" w:line="240" w:lineRule="auto"/>
        <w:rPr>
          <w:color w:val="000000"/>
        </w:rPr>
      </w:pPr>
      <w:r w:rsidRPr="00F9701F">
        <w:rPr>
          <w:b/>
          <w:i/>
          <w:color w:val="000000"/>
          <w:lang w:val="en-US" w:eastAsia="en-GB"/>
        </w:rPr>
        <w:t>Google cuts down its carbon based energy use</w:t>
      </w:r>
      <w:r w:rsidR="00F9701F">
        <w:rPr>
          <w:color w:val="000000"/>
        </w:rPr>
        <w:t xml:space="preserve"> —</w:t>
      </w:r>
      <w:r w:rsidR="00563145">
        <w:rPr>
          <w:color w:val="000000"/>
        </w:rPr>
        <w:t xml:space="preserve"> </w:t>
      </w:r>
      <w:r>
        <w:rPr>
          <w:color w:val="000000"/>
          <w:lang w:val="en-US" w:eastAsia="en-GB"/>
        </w:rPr>
        <w:t>Google has been taking measures to eliminat</w:t>
      </w:r>
      <w:r w:rsidR="00F9701F">
        <w:rPr>
          <w:color w:val="000000"/>
          <w:lang w:val="en-US" w:eastAsia="en-GB"/>
        </w:rPr>
        <w:t xml:space="preserve">e its carbon footprint by </w:t>
      </w:r>
      <w:proofErr w:type="spellStart"/>
      <w:r w:rsidR="00F9701F">
        <w:rPr>
          <w:color w:val="000000"/>
          <w:lang w:val="en-US" w:eastAsia="en-GB"/>
        </w:rPr>
        <w:t>utilis</w:t>
      </w:r>
      <w:r>
        <w:rPr>
          <w:color w:val="000000"/>
          <w:lang w:val="en-US" w:eastAsia="en-GB"/>
        </w:rPr>
        <w:t>ing</w:t>
      </w:r>
      <w:proofErr w:type="spellEnd"/>
      <w:r>
        <w:rPr>
          <w:color w:val="000000"/>
          <w:lang w:val="en-US" w:eastAsia="en-GB"/>
        </w:rPr>
        <w:t xml:space="preserve"> renewable energy sources such as wind. In fact, Google has invested in a wind farm superhighway (transmission network) involving an </w:t>
      </w:r>
      <w:r w:rsidR="00F9701F">
        <w:rPr>
          <w:color w:val="000000"/>
          <w:lang w:val="en-US" w:eastAsia="en-GB"/>
        </w:rPr>
        <w:t>undersea cable located off the east c</w:t>
      </w:r>
      <w:r>
        <w:rPr>
          <w:color w:val="000000"/>
          <w:lang w:val="en-US" w:eastAsia="en-GB"/>
        </w:rPr>
        <w:t>oast of the United States. The wind power potential there could produce 6,000 megawatts of energy, enough electricity to power approximately two million homes.</w:t>
      </w:r>
    </w:p>
    <w:p w:rsidR="00191840" w:rsidRDefault="006630F6">
      <w:pPr>
        <w:pStyle w:val="Standard"/>
        <w:spacing w:line="240" w:lineRule="auto"/>
        <w:rPr>
          <w:b/>
          <w:bCs/>
          <w:color w:val="000000"/>
          <w:sz w:val="32"/>
          <w:szCs w:val="32"/>
          <w:u w:val="single"/>
        </w:rPr>
      </w:pPr>
      <w:r>
        <w:rPr>
          <w:b/>
          <w:bCs/>
          <w:color w:val="000000"/>
          <w:sz w:val="32"/>
          <w:szCs w:val="32"/>
          <w:u w:val="single"/>
        </w:rPr>
        <w:t>Computers</w:t>
      </w:r>
      <w:r w:rsidR="00563145">
        <w:rPr>
          <w:b/>
          <w:bCs/>
          <w:color w:val="000000"/>
          <w:sz w:val="32"/>
          <w:szCs w:val="32"/>
          <w:u w:val="single"/>
        </w:rPr>
        <w:t>’</w:t>
      </w:r>
      <w:r>
        <w:rPr>
          <w:b/>
          <w:bCs/>
          <w:color w:val="000000"/>
          <w:sz w:val="32"/>
          <w:szCs w:val="32"/>
          <w:u w:val="single"/>
        </w:rPr>
        <w:t xml:space="preserve"> positive impact on climate change</w:t>
      </w:r>
    </w:p>
    <w:p w:rsidR="00191840" w:rsidRDefault="006630F6">
      <w:pPr>
        <w:pStyle w:val="Standard"/>
        <w:spacing w:line="240" w:lineRule="auto"/>
        <w:rPr>
          <w:color w:val="000000"/>
        </w:rPr>
      </w:pPr>
      <w:r>
        <w:rPr>
          <w:color w:val="000000"/>
        </w:rPr>
        <w:t>Computers can be used to reduce emissions produced by</w:t>
      </w:r>
      <w:r>
        <w:rPr>
          <w:rFonts w:cs="Arial"/>
          <w:color w:val="000000"/>
          <w:lang w:eastAsia="en-GB"/>
        </w:rPr>
        <w:t xml:space="preserve"> other industries, up to 7.8 billion tonnes by 2020, or five times ICT's own footprint. Computers can make industries more efficient and less wasteful of power and fuel.</w:t>
      </w:r>
    </w:p>
    <w:p w:rsidR="00191840" w:rsidRDefault="00F9701F">
      <w:pPr>
        <w:pStyle w:val="Standard"/>
        <w:spacing w:line="240" w:lineRule="auto"/>
        <w:rPr>
          <w:b/>
          <w:bCs/>
          <w:color w:val="000000"/>
        </w:rPr>
      </w:pPr>
      <w:r>
        <w:rPr>
          <w:b/>
          <w:bCs/>
          <w:color w:val="000000"/>
        </w:rPr>
        <w:t>Using computer models to analyse climate c</w:t>
      </w:r>
      <w:r w:rsidR="006630F6">
        <w:rPr>
          <w:b/>
          <w:bCs/>
          <w:color w:val="000000"/>
        </w:rPr>
        <w:t>hange</w:t>
      </w:r>
    </w:p>
    <w:p w:rsidR="00191840" w:rsidRDefault="006630F6">
      <w:pPr>
        <w:pStyle w:val="Standard"/>
        <w:spacing w:line="240" w:lineRule="auto"/>
        <w:rPr>
          <w:color w:val="000000"/>
        </w:rPr>
      </w:pPr>
      <w:r>
        <w:rPr>
          <w:color w:val="000000"/>
        </w:rPr>
        <w:t>The Community Earth System Model (CESM) will be one of the primary climate models used for the next assessment by the Intergovernmental Panel on Climate Change (IPCC).</w:t>
      </w:r>
    </w:p>
    <w:p w:rsidR="00191840" w:rsidRDefault="006630F6">
      <w:pPr>
        <w:pStyle w:val="Standard"/>
        <w:spacing w:line="240" w:lineRule="auto"/>
        <w:rPr>
          <w:color w:val="000000"/>
        </w:rPr>
      </w:pPr>
      <w:r>
        <w:rPr>
          <w:color w:val="000000"/>
        </w:rPr>
        <w:t>The CESM is one of about a dozen climate models worldwide that can be used to simulate the many components of Earth’s climate system, including the oceans, atmosphere, sea ice, and land cover. The CESM and its predecessors are unique among these models in that they were developed by a broad community of scientists. The model is freely available to researchers worldwide</w:t>
      </w:r>
      <w:r w:rsidR="00F9701F">
        <w:rPr>
          <w:color w:val="000000"/>
        </w:rPr>
        <w:t>.</w:t>
      </w:r>
    </w:p>
    <w:p w:rsidR="00191840" w:rsidRDefault="006630F6">
      <w:pPr>
        <w:pStyle w:val="Standard"/>
        <w:spacing w:line="240" w:lineRule="auto"/>
        <w:rPr>
          <w:color w:val="000000"/>
        </w:rPr>
      </w:pPr>
      <w:r>
        <w:rPr>
          <w:color w:val="000000"/>
        </w:rPr>
        <w:lastRenderedPageBreak/>
        <w:t>Scientists rely on computer models to better understand Earth’s climate system because they cannot conduct large-scale experiments on the atmosphere itself. Climate models, like weather models, rely on a three-dimensional mesh that reaches high into the atmosphere and into the oceans. At regularly spaced intervals, or grid points, the models use laws of physics to compute atmospheric and environmental variables, simulating the exchanges among gases, particles, and energy across the atmosphere</w:t>
      </w:r>
    </w:p>
    <w:p w:rsidR="00191840" w:rsidRDefault="00191840">
      <w:pPr>
        <w:pStyle w:val="NormalWeb"/>
        <w:rPr>
          <w:color w:val="000000"/>
        </w:rPr>
      </w:pPr>
    </w:p>
    <w:p w:rsidR="00191840" w:rsidRDefault="006630F6">
      <w:pPr>
        <w:pStyle w:val="Standard"/>
        <w:spacing w:line="240" w:lineRule="auto"/>
        <w:rPr>
          <w:color w:val="000000"/>
        </w:rPr>
      </w:pPr>
      <w:r>
        <w:rPr>
          <w:b/>
          <w:color w:val="000000"/>
        </w:rPr>
        <w:t>Low power processors</w:t>
      </w:r>
    </w:p>
    <w:p w:rsidR="00C91919" w:rsidRPr="00F9701F" w:rsidRDefault="00C91919" w:rsidP="00C91919">
      <w:pPr>
        <w:pStyle w:val="Standard"/>
        <w:shd w:val="clear" w:color="auto" w:fill="FFFFFF"/>
        <w:spacing w:before="28" w:after="312" w:line="240" w:lineRule="auto"/>
        <w:rPr>
          <w:rFonts w:cs="Arial"/>
          <w:color w:val="000000"/>
        </w:rPr>
      </w:pPr>
      <w:r>
        <w:rPr>
          <w:rFonts w:cs="Arial"/>
          <w:color w:val="000000"/>
        </w:rPr>
        <w:t>Proces</w:t>
      </w:r>
      <w:r w:rsidR="00A71B11">
        <w:rPr>
          <w:rFonts w:cs="Arial"/>
          <w:color w:val="000000"/>
        </w:rPr>
        <w:t xml:space="preserve">sors are becoming greener, with </w:t>
      </w:r>
      <w:r>
        <w:rPr>
          <w:rFonts w:cs="Arial"/>
          <w:color w:val="000000"/>
        </w:rPr>
        <w:t>each generation employing smaller transistors that require less power. Using multiple processors, or ‘cores’, on the same chip also reduces energy consumption as collectively they require less cooling. Intel’s 4</w:t>
      </w:r>
      <w:r w:rsidRPr="00A71B11">
        <w:rPr>
          <w:rFonts w:cs="Arial"/>
          <w:color w:val="000000"/>
        </w:rPr>
        <w:t>th</w:t>
      </w:r>
      <w:r>
        <w:rPr>
          <w:rFonts w:cs="Arial"/>
          <w:color w:val="000000"/>
        </w:rPr>
        <w:t xml:space="preserve"> generation processors, </w:t>
      </w:r>
      <w:proofErr w:type="spellStart"/>
      <w:r>
        <w:rPr>
          <w:rFonts w:cs="Arial"/>
          <w:color w:val="000000"/>
        </w:rPr>
        <w:t>Haswell</w:t>
      </w:r>
      <w:proofErr w:type="spellEnd"/>
      <w:r>
        <w:rPr>
          <w:rFonts w:cs="Arial"/>
          <w:color w:val="000000"/>
        </w:rPr>
        <w:t>, or the 4</w:t>
      </w:r>
      <w:r w:rsidRPr="00F9701F">
        <w:rPr>
          <w:rFonts w:cs="Arial"/>
          <w:color w:val="000000"/>
        </w:rPr>
        <w:t>th</w:t>
      </w:r>
      <w:r>
        <w:rPr>
          <w:rFonts w:cs="Arial"/>
          <w:color w:val="000000"/>
        </w:rPr>
        <w:t xml:space="preserve"> Generation Core Processor can go as low as 6 watts, measured by system design power (SDP).</w:t>
      </w:r>
    </w:p>
    <w:p w:rsidR="00191840" w:rsidRDefault="006630F6">
      <w:pPr>
        <w:pStyle w:val="Standard"/>
        <w:spacing w:line="240" w:lineRule="auto"/>
        <w:rPr>
          <w:b/>
          <w:bCs/>
          <w:color w:val="000000"/>
        </w:rPr>
      </w:pPr>
      <w:r>
        <w:rPr>
          <w:b/>
          <w:bCs/>
          <w:color w:val="000000"/>
        </w:rPr>
        <w:t>Using ICT to reduce emissions</w:t>
      </w:r>
    </w:p>
    <w:p w:rsidR="00191840" w:rsidRDefault="006630F6">
      <w:pPr>
        <w:pStyle w:val="Standard"/>
        <w:spacing w:before="28" w:after="28" w:line="240" w:lineRule="auto"/>
        <w:rPr>
          <w:color w:val="000000"/>
        </w:rPr>
      </w:pPr>
      <w:r>
        <w:rPr>
          <w:rFonts w:cs="Arial"/>
          <w:color w:val="000000"/>
          <w:lang w:eastAsia="en-GB"/>
        </w:rPr>
        <w:t>Perhaps the best-known of these enabling effects is to replace face-to-face meetings, which involve ai</w:t>
      </w:r>
      <w:r w:rsidR="00F9701F">
        <w:rPr>
          <w:rFonts w:cs="Arial"/>
          <w:color w:val="000000"/>
          <w:lang w:eastAsia="en-GB"/>
        </w:rPr>
        <w:t xml:space="preserve">r or car travel, with </w:t>
      </w:r>
      <w:r>
        <w:rPr>
          <w:rFonts w:cs="Arial"/>
          <w:color w:val="000000"/>
          <w:lang w:eastAsia="en-GB"/>
        </w:rPr>
        <w:t>videoconferencing. Reducing transport emissions using technologies such as videoconferencing and teleworking c</w:t>
      </w:r>
      <w:r w:rsidR="00F9701F">
        <w:rPr>
          <w:rFonts w:cs="Arial"/>
          <w:color w:val="000000"/>
          <w:lang w:eastAsia="en-GB"/>
        </w:rPr>
        <w:t>ould</w:t>
      </w:r>
      <w:r>
        <w:rPr>
          <w:rFonts w:cs="Arial"/>
          <w:color w:val="000000"/>
          <w:lang w:eastAsia="en-GB"/>
        </w:rPr>
        <w:t xml:space="preserve"> save a potential 140m and 220m tonnes of CO2 by </w:t>
      </w:r>
      <w:r w:rsidR="00F9701F">
        <w:rPr>
          <w:rFonts w:cs="Arial"/>
          <w:color w:val="000000"/>
          <w:lang w:eastAsia="en-GB"/>
        </w:rPr>
        <w:t xml:space="preserve">the </w:t>
      </w:r>
      <w:r>
        <w:rPr>
          <w:rFonts w:cs="Arial"/>
          <w:color w:val="000000"/>
          <w:lang w:eastAsia="en-GB"/>
        </w:rPr>
        <w:t>year 2020.</w:t>
      </w:r>
    </w:p>
    <w:p w:rsidR="00563145" w:rsidRDefault="00563145">
      <w:pPr>
        <w:pStyle w:val="Standard"/>
        <w:spacing w:before="28" w:after="28" w:line="240" w:lineRule="auto"/>
        <w:rPr>
          <w:rFonts w:cs="Arial"/>
          <w:color w:val="000000"/>
          <w:lang w:eastAsia="en-GB"/>
        </w:rPr>
      </w:pPr>
    </w:p>
    <w:p w:rsidR="00191840" w:rsidRDefault="006630F6">
      <w:pPr>
        <w:pStyle w:val="Standard"/>
        <w:spacing w:before="28" w:after="28" w:line="240" w:lineRule="auto"/>
        <w:rPr>
          <w:color w:val="000000"/>
        </w:rPr>
      </w:pPr>
      <w:r>
        <w:rPr>
          <w:rFonts w:cs="Arial"/>
          <w:color w:val="000000"/>
          <w:lang w:eastAsia="en-GB"/>
        </w:rPr>
        <w:t>Using computers to improve logistics (for example, by planning the routes of delivery vehicles more efficiently) could save 1.5 billion tonnes</w:t>
      </w:r>
      <w:r w:rsidR="00F9701F">
        <w:rPr>
          <w:rFonts w:cs="Arial"/>
          <w:color w:val="000000"/>
          <w:lang w:eastAsia="en-GB"/>
        </w:rPr>
        <w:t>.</w:t>
      </w:r>
    </w:p>
    <w:p w:rsidR="00563145" w:rsidRDefault="00563145">
      <w:pPr>
        <w:pStyle w:val="Standard"/>
        <w:spacing w:before="28" w:after="28" w:line="240" w:lineRule="auto"/>
        <w:rPr>
          <w:rFonts w:cs="Arial"/>
          <w:color w:val="000000"/>
          <w:lang w:eastAsia="en-GB"/>
        </w:rPr>
      </w:pPr>
    </w:p>
    <w:p w:rsidR="00191840" w:rsidRDefault="00F9701F">
      <w:pPr>
        <w:pStyle w:val="Standard"/>
        <w:spacing w:before="28" w:after="28" w:line="240" w:lineRule="auto"/>
        <w:rPr>
          <w:color w:val="000000"/>
        </w:rPr>
      </w:pPr>
      <w:r>
        <w:rPr>
          <w:rFonts w:cs="Arial"/>
          <w:color w:val="000000"/>
          <w:lang w:eastAsia="en-GB"/>
        </w:rPr>
        <w:t>Using data networking inside a ‘smart’</w:t>
      </w:r>
      <w:r w:rsidR="006630F6">
        <w:rPr>
          <w:rFonts w:cs="Arial"/>
          <w:color w:val="000000"/>
          <w:lang w:eastAsia="en-GB"/>
        </w:rPr>
        <w:t xml:space="preserve"> electrical grid to manage demand and reduce unnecessary energy consumption could save 2 billion tonnes;</w:t>
      </w:r>
    </w:p>
    <w:p w:rsidR="00563145" w:rsidRDefault="00563145">
      <w:pPr>
        <w:pStyle w:val="Standard"/>
        <w:spacing w:before="28" w:after="28" w:line="240" w:lineRule="auto"/>
        <w:rPr>
          <w:rFonts w:cs="Arial"/>
          <w:color w:val="000000"/>
          <w:lang w:eastAsia="en-GB"/>
        </w:rPr>
      </w:pPr>
    </w:p>
    <w:p w:rsidR="00191840" w:rsidRDefault="00F9701F">
      <w:pPr>
        <w:pStyle w:val="Standard"/>
        <w:spacing w:before="28" w:after="28" w:line="240" w:lineRule="auto"/>
        <w:rPr>
          <w:color w:val="000000"/>
        </w:rPr>
      </w:pPr>
      <w:proofErr w:type="gramStart"/>
      <w:r>
        <w:rPr>
          <w:rFonts w:cs="Arial"/>
          <w:color w:val="000000"/>
          <w:lang w:eastAsia="en-GB"/>
        </w:rPr>
        <w:t>Computer-enabled ‘</w:t>
      </w:r>
      <w:r w:rsidR="006630F6">
        <w:rPr>
          <w:rFonts w:cs="Arial"/>
          <w:color w:val="000000"/>
          <w:lang w:eastAsia="en-GB"/>
        </w:rPr>
        <w:t>smart b</w:t>
      </w:r>
      <w:r>
        <w:rPr>
          <w:rFonts w:cs="Arial"/>
          <w:color w:val="000000"/>
          <w:lang w:eastAsia="en-GB"/>
        </w:rPr>
        <w:t>uildings’</w:t>
      </w:r>
      <w:r w:rsidR="006630F6">
        <w:rPr>
          <w:rFonts w:cs="Arial"/>
          <w:color w:val="000000"/>
          <w:lang w:eastAsia="en-GB"/>
        </w:rPr>
        <w:t>, in which lighting and ventilation systems turn themselves off if nobody is around, could save 1.7 billion tonnes</w:t>
      </w:r>
      <w:r>
        <w:rPr>
          <w:rFonts w:cs="Arial"/>
          <w:color w:val="000000"/>
          <w:lang w:eastAsia="en-GB"/>
        </w:rPr>
        <w:t>.</w:t>
      </w:r>
      <w:proofErr w:type="gramEnd"/>
    </w:p>
    <w:p w:rsidR="00191840" w:rsidRDefault="00191840">
      <w:pPr>
        <w:pStyle w:val="Standard"/>
        <w:spacing w:line="240" w:lineRule="auto"/>
        <w:rPr>
          <w:color w:val="000000"/>
        </w:rPr>
      </w:pPr>
    </w:p>
    <w:p w:rsidR="00191840" w:rsidRDefault="00191840">
      <w:pPr>
        <w:pStyle w:val="Standard"/>
        <w:spacing w:line="240" w:lineRule="auto"/>
        <w:rPr>
          <w:color w:val="000000"/>
        </w:rPr>
      </w:pPr>
    </w:p>
    <w:sectPr w:rsidR="0019184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73D" w:rsidRDefault="001C073D">
      <w:r>
        <w:separator/>
      </w:r>
    </w:p>
  </w:endnote>
  <w:endnote w:type="continuationSeparator" w:id="0">
    <w:p w:rsidR="001C073D" w:rsidRDefault="001C0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5A6" w:rsidRDefault="009C15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B4E" w:rsidRDefault="00566439" w:rsidP="00566439">
    <w:pPr>
      <w:pStyle w:val="Footer"/>
      <w:tabs>
        <w:tab w:val="clear" w:pos="4513"/>
      </w:tabs>
    </w:pPr>
    <w:r>
      <w:tab/>
    </w:r>
    <w:r w:rsidR="006630F6">
      <w:fldChar w:fldCharType="begin"/>
    </w:r>
    <w:r w:rsidR="006630F6">
      <w:instrText xml:space="preserve"> PAGE </w:instrText>
    </w:r>
    <w:r w:rsidR="006630F6">
      <w:fldChar w:fldCharType="separate"/>
    </w:r>
    <w:r w:rsidR="009C15A6">
      <w:rPr>
        <w:noProof/>
      </w:rPr>
      <w:t>1</w:t>
    </w:r>
    <w:r w:rsidR="006630F6">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5A6" w:rsidRDefault="009C15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73D" w:rsidRDefault="001C073D">
      <w:r>
        <w:rPr>
          <w:color w:val="000000"/>
        </w:rPr>
        <w:separator/>
      </w:r>
    </w:p>
  </w:footnote>
  <w:footnote w:type="continuationSeparator" w:id="0">
    <w:p w:rsidR="001C073D" w:rsidRDefault="001C0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5A6" w:rsidRDefault="009C15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AF5" w:rsidRDefault="007E1AF5">
    <w:pPr>
      <w:pStyle w:val="Header"/>
      <w:pBdr>
        <w:bottom w:val="single" w:sz="12" w:space="1" w:color="auto"/>
      </w:pBdr>
    </w:pPr>
    <w:r>
      <w:t>For use with</w:t>
    </w:r>
    <w:r w:rsidR="00825FE1">
      <w:t xml:space="preserve"> the Information System Design and</w:t>
    </w:r>
    <w:r>
      <w:t xml:space="preserve"> Development </w:t>
    </w:r>
    <w:r w:rsidR="00825FE1">
      <w:t>(Higher) U</w:t>
    </w:r>
    <w:r w:rsidR="00D33F3B">
      <w:t>nit Assessment S</w:t>
    </w:r>
    <w:r w:rsidR="00825FE1">
      <w:t>upport</w:t>
    </w:r>
    <w:r>
      <w:t xml:space="preserve"> pack</w:t>
    </w:r>
    <w:r w:rsidR="00825FE1">
      <w:t>age</w:t>
    </w:r>
    <w:r>
      <w:t xml:space="preserve"> 1 – Computing and Climate Change website task</w:t>
    </w:r>
  </w:p>
  <w:p w:rsidR="007E1AF5" w:rsidRDefault="007E1AF5">
    <w:pPr>
      <w:pStyle w:val="Header"/>
    </w:pPr>
  </w:p>
  <w:p w:rsidR="007E1AF5" w:rsidRDefault="007E1A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5A6" w:rsidRDefault="009C15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60F2"/>
    <w:multiLevelType w:val="multilevel"/>
    <w:tmpl w:val="D67CFBC6"/>
    <w:styleLink w:val="WWNum2"/>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1">
    <w:nsid w:val="019F6DE8"/>
    <w:multiLevelType w:val="multilevel"/>
    <w:tmpl w:val="5E2E606C"/>
    <w:styleLink w:val="WWNum4"/>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2">
    <w:nsid w:val="08C35469"/>
    <w:multiLevelType w:val="multilevel"/>
    <w:tmpl w:val="1E52AEF0"/>
    <w:styleLink w:val="WWNum14"/>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3">
    <w:nsid w:val="09047CC0"/>
    <w:multiLevelType w:val="multilevel"/>
    <w:tmpl w:val="2AB4BD26"/>
    <w:styleLink w:val="WWNum1"/>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4">
    <w:nsid w:val="0A3C480B"/>
    <w:multiLevelType w:val="multilevel"/>
    <w:tmpl w:val="36C8E496"/>
    <w:styleLink w:val="WWNum9"/>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5">
    <w:nsid w:val="23C20D55"/>
    <w:multiLevelType w:val="multilevel"/>
    <w:tmpl w:val="50DEB594"/>
    <w:styleLink w:val="WWNum12"/>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6">
    <w:nsid w:val="243B1F90"/>
    <w:multiLevelType w:val="multilevel"/>
    <w:tmpl w:val="24A0508A"/>
    <w:styleLink w:val="WWNum8"/>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7">
    <w:nsid w:val="2DB07996"/>
    <w:multiLevelType w:val="multilevel"/>
    <w:tmpl w:val="9D66DBE2"/>
    <w:styleLink w:val="WWNum13"/>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8">
    <w:nsid w:val="32E65246"/>
    <w:multiLevelType w:val="multilevel"/>
    <w:tmpl w:val="40E29F50"/>
    <w:styleLink w:val="WWNum11"/>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9">
    <w:nsid w:val="43DC074D"/>
    <w:multiLevelType w:val="multilevel"/>
    <w:tmpl w:val="977E3386"/>
    <w:styleLink w:val="WWNum3"/>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10">
    <w:nsid w:val="55474E35"/>
    <w:multiLevelType w:val="multilevel"/>
    <w:tmpl w:val="308488AC"/>
    <w:styleLink w:val="WWNum5"/>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11">
    <w:nsid w:val="600141A4"/>
    <w:multiLevelType w:val="multilevel"/>
    <w:tmpl w:val="DF6CB734"/>
    <w:styleLink w:val="WWNum6"/>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12">
    <w:nsid w:val="623D0B74"/>
    <w:multiLevelType w:val="multilevel"/>
    <w:tmpl w:val="10C49A0C"/>
    <w:styleLink w:val="WWNum7"/>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abstractNum w:abstractNumId="13">
    <w:nsid w:val="66B441AB"/>
    <w:multiLevelType w:val="multilevel"/>
    <w:tmpl w:val="0B02B8CE"/>
    <w:styleLink w:val="WWNum10"/>
    <w:lvl w:ilvl="0">
      <w:numFmt w:val="bullet"/>
      <w:lvlText w:val=""/>
      <w:lvlJc w:val="left"/>
      <w:rPr>
        <w:sz w:val="20"/>
      </w:rPr>
    </w:lvl>
    <w:lvl w:ilvl="1">
      <w:numFmt w:val="bullet"/>
      <w:lvlText w:val="o"/>
      <w:lvlJc w:val="left"/>
      <w:rPr>
        <w:sz w:val="20"/>
      </w:rPr>
    </w:lvl>
    <w:lvl w:ilvl="2">
      <w:numFmt w:val="bullet"/>
      <w:lvlText w:val=""/>
      <w:lvlJc w:val="left"/>
      <w:rPr>
        <w:sz w:val="20"/>
      </w:rPr>
    </w:lvl>
    <w:lvl w:ilvl="3">
      <w:numFmt w:val="bullet"/>
      <w:lvlText w:val=""/>
      <w:lvlJc w:val="left"/>
      <w:rPr>
        <w:sz w:val="20"/>
      </w:rPr>
    </w:lvl>
    <w:lvl w:ilvl="4">
      <w:numFmt w:val="bullet"/>
      <w:lvlText w:val=""/>
      <w:lvlJc w:val="left"/>
      <w:rPr>
        <w:sz w:val="20"/>
      </w:rPr>
    </w:lvl>
    <w:lvl w:ilvl="5">
      <w:numFmt w:val="bullet"/>
      <w:lvlText w:val=""/>
      <w:lvlJc w:val="left"/>
      <w:rPr>
        <w:sz w:val="20"/>
      </w:rPr>
    </w:lvl>
    <w:lvl w:ilvl="6">
      <w:numFmt w:val="bullet"/>
      <w:lvlText w:val=""/>
      <w:lvlJc w:val="left"/>
      <w:rPr>
        <w:sz w:val="20"/>
      </w:rPr>
    </w:lvl>
    <w:lvl w:ilvl="7">
      <w:numFmt w:val="bullet"/>
      <w:lvlText w:val=""/>
      <w:lvlJc w:val="left"/>
      <w:rPr>
        <w:sz w:val="20"/>
      </w:rPr>
    </w:lvl>
    <w:lvl w:ilvl="8">
      <w:numFmt w:val="bullet"/>
      <w:lvlText w:val=""/>
      <w:lvlJc w:val="left"/>
      <w:rPr>
        <w:sz w:val="20"/>
      </w:rPr>
    </w:lvl>
  </w:abstractNum>
  <w:num w:numId="1">
    <w:abstractNumId w:val="3"/>
  </w:num>
  <w:num w:numId="2">
    <w:abstractNumId w:val="0"/>
  </w:num>
  <w:num w:numId="3">
    <w:abstractNumId w:val="9"/>
  </w:num>
  <w:num w:numId="4">
    <w:abstractNumId w:val="1"/>
  </w:num>
  <w:num w:numId="5">
    <w:abstractNumId w:val="10"/>
  </w:num>
  <w:num w:numId="6">
    <w:abstractNumId w:val="11"/>
  </w:num>
  <w:num w:numId="7">
    <w:abstractNumId w:val="12"/>
  </w:num>
  <w:num w:numId="8">
    <w:abstractNumId w:val="6"/>
  </w:num>
  <w:num w:numId="9">
    <w:abstractNumId w:val="4"/>
  </w:num>
  <w:num w:numId="10">
    <w:abstractNumId w:val="13"/>
  </w:num>
  <w:num w:numId="11">
    <w:abstractNumId w:val="8"/>
  </w:num>
  <w:num w:numId="12">
    <w:abstractNumId w:val="5"/>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91840"/>
    <w:rsid w:val="00191840"/>
    <w:rsid w:val="001C073D"/>
    <w:rsid w:val="00214C81"/>
    <w:rsid w:val="003F7978"/>
    <w:rsid w:val="00563145"/>
    <w:rsid w:val="00566439"/>
    <w:rsid w:val="006630F6"/>
    <w:rsid w:val="007E1AF5"/>
    <w:rsid w:val="00825FE1"/>
    <w:rsid w:val="008479FE"/>
    <w:rsid w:val="008A3BA8"/>
    <w:rsid w:val="009C15A6"/>
    <w:rsid w:val="00A71B11"/>
    <w:rsid w:val="00C91919"/>
    <w:rsid w:val="00D33F3B"/>
    <w:rsid w:val="00E37EF6"/>
    <w:rsid w:val="00E749A3"/>
    <w:rsid w:val="00F27953"/>
    <w:rsid w:val="00F60837"/>
    <w:rsid w:val="00F970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after="120" w:line="240" w:lineRule="auto"/>
      <w:outlineLvl w:val="0"/>
    </w:pPr>
    <w:rPr>
      <w:rFonts w:ascii="Arial" w:hAnsi="Arial"/>
      <w:b/>
      <w:bCs/>
      <w:sz w:val="48"/>
      <w:szCs w:val="4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sz w:val="22"/>
      <w:szCs w:val="22"/>
      <w:lang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Header">
    <w:name w:val="header"/>
    <w:basedOn w:val="Standard"/>
    <w:uiPriority w:val="99"/>
    <w:pPr>
      <w:suppressLineNumbers/>
      <w:tabs>
        <w:tab w:val="center" w:pos="4513"/>
        <w:tab w:val="right" w:pos="9026"/>
      </w:tabs>
      <w:spacing w:after="0" w:line="240" w:lineRule="auto"/>
    </w:pPr>
  </w:style>
  <w:style w:type="paragraph" w:styleId="Footer">
    <w:name w:val="footer"/>
    <w:basedOn w:val="Standard"/>
    <w:pPr>
      <w:suppressLineNumbers/>
      <w:tabs>
        <w:tab w:val="center" w:pos="4513"/>
        <w:tab w:val="right" w:pos="9026"/>
      </w:tabs>
      <w:spacing w:after="0" w:line="240" w:lineRule="auto"/>
    </w:pPr>
  </w:style>
  <w:style w:type="paragraph" w:styleId="NormalWeb">
    <w:name w:val="Normal (Web)"/>
    <w:basedOn w:val="Standard"/>
    <w:pPr>
      <w:spacing w:before="28" w:after="28" w:line="240" w:lineRule="auto"/>
    </w:pPr>
    <w:rPr>
      <w:rFonts w:ascii="Times New Roman" w:hAnsi="Times New Roman"/>
      <w:sz w:val="24"/>
      <w:szCs w:val="24"/>
      <w:lang w:eastAsia="en-GB"/>
    </w:rPr>
  </w:style>
  <w:style w:type="paragraph" w:customStyle="1" w:styleId="copyright">
    <w:name w:val="copyright"/>
    <w:basedOn w:val="Standard"/>
    <w:pPr>
      <w:spacing w:before="28" w:after="28" w:line="240" w:lineRule="auto"/>
    </w:pPr>
    <w:rPr>
      <w:rFonts w:ascii="Times New Roman" w:hAnsi="Times New Roman"/>
      <w:sz w:val="24"/>
      <w:szCs w:val="24"/>
      <w:lang w:eastAsia="en-GB"/>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styleId="BalloonText">
    <w:name w:val="Balloon Text"/>
    <w:basedOn w:val="Standard"/>
    <w:pPr>
      <w:spacing w:after="0" w:line="240" w:lineRule="auto"/>
    </w:pPr>
    <w:rPr>
      <w:rFonts w:ascii="Tahoma" w:hAnsi="Tahoma" w:cs="Tahoma"/>
      <w:sz w:val="16"/>
      <w:szCs w:val="16"/>
    </w:rPr>
  </w:style>
  <w:style w:type="character" w:customStyle="1" w:styleId="Heading1Char">
    <w:name w:val="Heading 1 Char"/>
    <w:rPr>
      <w:rFonts w:ascii="Arial" w:hAnsi="Arial" w:cs="Times New Roman"/>
      <w:b/>
      <w:bCs/>
      <w:kern w:val="3"/>
      <w:sz w:val="40"/>
      <w:szCs w:val="40"/>
      <w:lang w:eastAsia="en-GB"/>
    </w:rPr>
  </w:style>
  <w:style w:type="character" w:customStyle="1" w:styleId="HeaderChar">
    <w:name w:val="Header Char"/>
    <w:uiPriority w:val="99"/>
    <w:rPr>
      <w:rFonts w:cs="Times New Roman"/>
    </w:rPr>
  </w:style>
  <w:style w:type="character" w:customStyle="1" w:styleId="FooterChar">
    <w:name w:val="Footer Char"/>
    <w:rPr>
      <w:rFonts w:cs="Times New Roman"/>
    </w:rPr>
  </w:style>
  <w:style w:type="character" w:customStyle="1" w:styleId="Internetlink">
    <w:name w:val="Internet link"/>
    <w:rPr>
      <w:rFonts w:cs="Times New Roman"/>
      <w:color w:val="0000FF"/>
      <w:u w:val="single"/>
    </w:rPr>
  </w:style>
  <w:style w:type="character" w:customStyle="1" w:styleId="StrongEmphasis">
    <w:name w:val="Strong Emphasis"/>
    <w:rPr>
      <w:rFonts w:cs="Times New Roman"/>
      <w:b/>
      <w:bCs/>
    </w:rPr>
  </w:style>
  <w:style w:type="character" w:styleId="Emphasis">
    <w:name w:val="Emphasis"/>
    <w:rPr>
      <w:rFonts w:cs="Times New Roman"/>
      <w:i/>
      <w:iCs/>
    </w:rPr>
  </w:style>
  <w:style w:type="character" w:customStyle="1" w:styleId="caption2">
    <w:name w:val="caption2"/>
    <w:rPr>
      <w:rFonts w:cs="Times New Roman"/>
      <w:b/>
      <w:bCs/>
      <w:sz w:val="17"/>
      <w:szCs w:val="17"/>
    </w:rPr>
  </w:style>
  <w:style w:type="character" w:customStyle="1" w:styleId="credit2">
    <w:name w:val="credit2"/>
    <w:rPr>
      <w:rFonts w:cs="Times New Roman"/>
      <w:b/>
      <w:bCs/>
      <w:sz w:val="17"/>
      <w:szCs w:val="17"/>
    </w:rPr>
  </w:style>
  <w:style w:type="character" w:customStyle="1" w:styleId="rankedby2">
    <w:name w:val="rankedby2"/>
    <w:rPr>
      <w:rFonts w:cs="Times New Roman"/>
    </w:rPr>
  </w:style>
  <w:style w:type="character" w:customStyle="1" w:styleId="sub1">
    <w:name w:val="sub1"/>
    <w:rPr>
      <w:rFonts w:cs="Times New Roman"/>
      <w:sz w:val="19"/>
      <w:szCs w:val="19"/>
    </w:rPr>
  </w:style>
  <w:style w:type="character" w:customStyle="1" w:styleId="chemf">
    <w:name w:val="chemf"/>
    <w:rPr>
      <w:rFonts w:cs="Times New Roman"/>
    </w:rPr>
  </w:style>
  <w:style w:type="character" w:customStyle="1" w:styleId="scaps">
    <w:name w:val="scaps"/>
    <w:rPr>
      <w:rFonts w:cs="Times New Roman"/>
    </w:rPr>
  </w:style>
  <w:style w:type="character" w:customStyle="1" w:styleId="current-article">
    <w:name w:val="current-article"/>
    <w:rPr>
      <w:rFonts w:cs="Times New Roman"/>
    </w:rPr>
  </w:style>
  <w:style w:type="character" w:styleId="FollowedHyperlink">
    <w:name w:val="FollowedHyperlink"/>
    <w:rPr>
      <w:rFonts w:cs="Times New Roman"/>
      <w:color w:val="800080"/>
      <w:u w:val="single"/>
    </w:rPr>
  </w:style>
  <w:style w:type="character" w:styleId="CommentReference">
    <w:name w:val="annotation reference"/>
    <w:rPr>
      <w:sz w:val="16"/>
      <w:szCs w:val="16"/>
    </w:rPr>
  </w:style>
  <w:style w:type="character" w:customStyle="1" w:styleId="CommentTextChar">
    <w:name w:val="Comment Text Char"/>
    <w:rPr>
      <w:lang w:eastAsia="en-US"/>
    </w:rPr>
  </w:style>
  <w:style w:type="character" w:customStyle="1" w:styleId="CommentSubjectChar">
    <w:name w:val="Comment Subject Char"/>
    <w:rPr>
      <w:b/>
      <w:bCs/>
      <w:lang w:eastAsia="en-US"/>
    </w:rPr>
  </w:style>
  <w:style w:type="character" w:customStyle="1" w:styleId="BalloonTextChar">
    <w:name w:val="Balloon Text Char"/>
    <w:rPr>
      <w:rFonts w:ascii="Tahoma" w:hAnsi="Tahoma" w:cs="Tahoma"/>
      <w:sz w:val="16"/>
      <w:szCs w:val="16"/>
      <w:lang w:eastAsia="en-US"/>
    </w:rPr>
  </w:style>
  <w:style w:type="character" w:customStyle="1" w:styleId="ListLabel1">
    <w:name w:val="ListLabel 1"/>
    <w:rPr>
      <w:sz w:val="2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after="120" w:line="240" w:lineRule="auto"/>
      <w:outlineLvl w:val="0"/>
    </w:pPr>
    <w:rPr>
      <w:rFonts w:ascii="Arial" w:hAnsi="Arial"/>
      <w:b/>
      <w:bCs/>
      <w:sz w:val="48"/>
      <w:szCs w:val="4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sz w:val="22"/>
      <w:szCs w:val="22"/>
      <w:lang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Header">
    <w:name w:val="header"/>
    <w:basedOn w:val="Standard"/>
    <w:uiPriority w:val="99"/>
    <w:pPr>
      <w:suppressLineNumbers/>
      <w:tabs>
        <w:tab w:val="center" w:pos="4513"/>
        <w:tab w:val="right" w:pos="9026"/>
      </w:tabs>
      <w:spacing w:after="0" w:line="240" w:lineRule="auto"/>
    </w:pPr>
  </w:style>
  <w:style w:type="paragraph" w:styleId="Footer">
    <w:name w:val="footer"/>
    <w:basedOn w:val="Standard"/>
    <w:pPr>
      <w:suppressLineNumbers/>
      <w:tabs>
        <w:tab w:val="center" w:pos="4513"/>
        <w:tab w:val="right" w:pos="9026"/>
      </w:tabs>
      <w:spacing w:after="0" w:line="240" w:lineRule="auto"/>
    </w:pPr>
  </w:style>
  <w:style w:type="paragraph" w:styleId="NormalWeb">
    <w:name w:val="Normal (Web)"/>
    <w:basedOn w:val="Standard"/>
    <w:pPr>
      <w:spacing w:before="28" w:after="28" w:line="240" w:lineRule="auto"/>
    </w:pPr>
    <w:rPr>
      <w:rFonts w:ascii="Times New Roman" w:hAnsi="Times New Roman"/>
      <w:sz w:val="24"/>
      <w:szCs w:val="24"/>
      <w:lang w:eastAsia="en-GB"/>
    </w:rPr>
  </w:style>
  <w:style w:type="paragraph" w:customStyle="1" w:styleId="copyright">
    <w:name w:val="copyright"/>
    <w:basedOn w:val="Standard"/>
    <w:pPr>
      <w:spacing w:before="28" w:after="28" w:line="240" w:lineRule="auto"/>
    </w:pPr>
    <w:rPr>
      <w:rFonts w:ascii="Times New Roman" w:hAnsi="Times New Roman"/>
      <w:sz w:val="24"/>
      <w:szCs w:val="24"/>
      <w:lang w:eastAsia="en-GB"/>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styleId="BalloonText">
    <w:name w:val="Balloon Text"/>
    <w:basedOn w:val="Standard"/>
    <w:pPr>
      <w:spacing w:after="0" w:line="240" w:lineRule="auto"/>
    </w:pPr>
    <w:rPr>
      <w:rFonts w:ascii="Tahoma" w:hAnsi="Tahoma" w:cs="Tahoma"/>
      <w:sz w:val="16"/>
      <w:szCs w:val="16"/>
    </w:rPr>
  </w:style>
  <w:style w:type="character" w:customStyle="1" w:styleId="Heading1Char">
    <w:name w:val="Heading 1 Char"/>
    <w:rPr>
      <w:rFonts w:ascii="Arial" w:hAnsi="Arial" w:cs="Times New Roman"/>
      <w:b/>
      <w:bCs/>
      <w:kern w:val="3"/>
      <w:sz w:val="40"/>
      <w:szCs w:val="40"/>
      <w:lang w:eastAsia="en-GB"/>
    </w:rPr>
  </w:style>
  <w:style w:type="character" w:customStyle="1" w:styleId="HeaderChar">
    <w:name w:val="Header Char"/>
    <w:uiPriority w:val="99"/>
    <w:rPr>
      <w:rFonts w:cs="Times New Roman"/>
    </w:rPr>
  </w:style>
  <w:style w:type="character" w:customStyle="1" w:styleId="FooterChar">
    <w:name w:val="Footer Char"/>
    <w:rPr>
      <w:rFonts w:cs="Times New Roman"/>
    </w:rPr>
  </w:style>
  <w:style w:type="character" w:customStyle="1" w:styleId="Internetlink">
    <w:name w:val="Internet link"/>
    <w:rPr>
      <w:rFonts w:cs="Times New Roman"/>
      <w:color w:val="0000FF"/>
      <w:u w:val="single"/>
    </w:rPr>
  </w:style>
  <w:style w:type="character" w:customStyle="1" w:styleId="StrongEmphasis">
    <w:name w:val="Strong Emphasis"/>
    <w:rPr>
      <w:rFonts w:cs="Times New Roman"/>
      <w:b/>
      <w:bCs/>
    </w:rPr>
  </w:style>
  <w:style w:type="character" w:styleId="Emphasis">
    <w:name w:val="Emphasis"/>
    <w:rPr>
      <w:rFonts w:cs="Times New Roman"/>
      <w:i/>
      <w:iCs/>
    </w:rPr>
  </w:style>
  <w:style w:type="character" w:customStyle="1" w:styleId="caption2">
    <w:name w:val="caption2"/>
    <w:rPr>
      <w:rFonts w:cs="Times New Roman"/>
      <w:b/>
      <w:bCs/>
      <w:sz w:val="17"/>
      <w:szCs w:val="17"/>
    </w:rPr>
  </w:style>
  <w:style w:type="character" w:customStyle="1" w:styleId="credit2">
    <w:name w:val="credit2"/>
    <w:rPr>
      <w:rFonts w:cs="Times New Roman"/>
      <w:b/>
      <w:bCs/>
      <w:sz w:val="17"/>
      <w:szCs w:val="17"/>
    </w:rPr>
  </w:style>
  <w:style w:type="character" w:customStyle="1" w:styleId="rankedby2">
    <w:name w:val="rankedby2"/>
    <w:rPr>
      <w:rFonts w:cs="Times New Roman"/>
    </w:rPr>
  </w:style>
  <w:style w:type="character" w:customStyle="1" w:styleId="sub1">
    <w:name w:val="sub1"/>
    <w:rPr>
      <w:rFonts w:cs="Times New Roman"/>
      <w:sz w:val="19"/>
      <w:szCs w:val="19"/>
    </w:rPr>
  </w:style>
  <w:style w:type="character" w:customStyle="1" w:styleId="chemf">
    <w:name w:val="chemf"/>
    <w:rPr>
      <w:rFonts w:cs="Times New Roman"/>
    </w:rPr>
  </w:style>
  <w:style w:type="character" w:customStyle="1" w:styleId="scaps">
    <w:name w:val="scaps"/>
    <w:rPr>
      <w:rFonts w:cs="Times New Roman"/>
    </w:rPr>
  </w:style>
  <w:style w:type="character" w:customStyle="1" w:styleId="current-article">
    <w:name w:val="current-article"/>
    <w:rPr>
      <w:rFonts w:cs="Times New Roman"/>
    </w:rPr>
  </w:style>
  <w:style w:type="character" w:styleId="FollowedHyperlink">
    <w:name w:val="FollowedHyperlink"/>
    <w:rPr>
      <w:rFonts w:cs="Times New Roman"/>
      <w:color w:val="800080"/>
      <w:u w:val="single"/>
    </w:rPr>
  </w:style>
  <w:style w:type="character" w:styleId="CommentReference">
    <w:name w:val="annotation reference"/>
    <w:rPr>
      <w:sz w:val="16"/>
      <w:szCs w:val="16"/>
    </w:rPr>
  </w:style>
  <w:style w:type="character" w:customStyle="1" w:styleId="CommentTextChar">
    <w:name w:val="Comment Text Char"/>
    <w:rPr>
      <w:lang w:eastAsia="en-US"/>
    </w:rPr>
  </w:style>
  <w:style w:type="character" w:customStyle="1" w:styleId="CommentSubjectChar">
    <w:name w:val="Comment Subject Char"/>
    <w:rPr>
      <w:b/>
      <w:bCs/>
      <w:lang w:eastAsia="en-US"/>
    </w:rPr>
  </w:style>
  <w:style w:type="character" w:customStyle="1" w:styleId="BalloonTextChar">
    <w:name w:val="Balloon Text Char"/>
    <w:rPr>
      <w:rFonts w:ascii="Tahoma" w:hAnsi="Tahoma" w:cs="Tahoma"/>
      <w:sz w:val="16"/>
      <w:szCs w:val="16"/>
      <w:lang w:eastAsia="en-US"/>
    </w:rPr>
  </w:style>
  <w:style w:type="character" w:customStyle="1" w:styleId="ListLabel1">
    <w:name w:val="ListLabel 1"/>
    <w:rPr>
      <w:sz w:val="2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archstorage.techtarget.com/definition/storage-area-network-SA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1541</Words>
  <Characters>8786</Characters>
  <Application>Microsoft Office Word</Application>
  <DocSecurity>0</DocSecurity>
  <Lines>73</Lines>
  <Paragraphs>20</Paragraphs>
  <ScaleCrop>false</ScaleCrop>
  <Company/>
  <LinksUpToDate>false</LinksUpToDate>
  <CharactersWithSpaces>10307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2013-10-10T14:01:00Z</dcterms:created>
  <dcterms:modified xsi:type="dcterms:W3CDTF">2013-10-10T14:01:00Z</dcterms:modified>
</cp:coreProperties>
</file>