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214"/>
          </w:tblGrid>
          <w:tr w:rsidR="00C82195" w:rsidRPr="00934F44" w14:paraId="4E8CC744"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12E3F723"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726CA74B"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09C55579"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34212F1D"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4D5AEC1F" w14:textId="7C4E281F" w:rsidR="00C82195" w:rsidRPr="00934F44" w:rsidRDefault="00926536" w:rsidP="004B0123">
                    <w:pPr>
                      <w:pStyle w:val="Sinespaciado"/>
                      <w:jc w:val="both"/>
                      <w:rPr>
                        <w:rFonts w:eastAsiaTheme="majorEastAsia" w:cstheme="minorHAnsi"/>
                        <w:sz w:val="44"/>
                        <w:szCs w:val="44"/>
                      </w:rPr>
                    </w:pPr>
                    <w:r w:rsidRPr="00926536">
                      <w:rPr>
                        <w:rFonts w:eastAsiaTheme="majorEastAsia" w:cstheme="minorHAnsi"/>
                        <w:i/>
                        <w:sz w:val="44"/>
                        <w:szCs w:val="44"/>
                        <w:lang w:val="es-AR"/>
                      </w:rPr>
                      <w:t>Proyecto:</w:t>
                    </w:r>
                    <w:r w:rsidRPr="00926536">
                      <w:rPr>
                        <w:rFonts w:eastAsiaTheme="majorEastAsia" w:cstheme="minorHAnsi"/>
                        <w:i/>
                        <w:sz w:val="44"/>
                        <w:szCs w:val="44"/>
                        <w:lang w:val="es-AR"/>
                      </w:rPr>
                      <w:t xml:space="preserve"> </w:t>
                    </w:r>
                    <w:r w:rsidRPr="00926536">
                      <w:rPr>
                        <w:rFonts w:eastAsiaTheme="majorEastAsia" w:cstheme="minorHAnsi"/>
                        <w:i/>
                        <w:sz w:val="44"/>
                        <w:szCs w:val="44"/>
                        <w:lang w:val="es-AR"/>
                      </w:rPr>
                      <w:t>Sistema de Gestión y Tienda Online "Huerto Verde"</w:t>
                    </w:r>
                  </w:p>
                </w:tc>
              </w:sdtContent>
            </w:sdt>
          </w:tr>
          <w:tr w:rsidR="00C82195" w:rsidRPr="00934F44" w14:paraId="7AF1F7C7" w14:textId="77777777">
            <w:trPr>
              <w:trHeight w:val="360"/>
              <w:jc w:val="center"/>
            </w:trPr>
            <w:tc>
              <w:tcPr>
                <w:tcW w:w="5000" w:type="pct"/>
                <w:vAlign w:val="center"/>
              </w:tcPr>
              <w:p w14:paraId="78193ACE" w14:textId="77777777" w:rsidR="00C82195" w:rsidRPr="00934F44" w:rsidRDefault="00C82195" w:rsidP="004B0123">
                <w:pPr>
                  <w:pStyle w:val="Sinespaciado"/>
                  <w:jc w:val="both"/>
                  <w:rPr>
                    <w:rFonts w:cstheme="minorHAnsi"/>
                  </w:rPr>
                </w:pPr>
              </w:p>
            </w:tc>
          </w:tr>
          <w:tr w:rsidR="00C82195" w:rsidRPr="00934F44" w14:paraId="49F949D5" w14:textId="77777777">
            <w:trPr>
              <w:trHeight w:val="360"/>
              <w:jc w:val="center"/>
            </w:trPr>
            <w:tc>
              <w:tcPr>
                <w:tcW w:w="5000" w:type="pct"/>
                <w:vAlign w:val="center"/>
              </w:tcPr>
              <w:p w14:paraId="2FBB92BE" w14:textId="4B7E841C"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w:t>
                </w:r>
                <w:r w:rsidR="00926536">
                  <w:rPr>
                    <w:rFonts w:cstheme="minorHAnsi"/>
                    <w:b/>
                    <w:bCs/>
                    <w:i/>
                  </w:rPr>
                  <w:t>1</w:t>
                </w:r>
                <w:r w:rsidRPr="00934F44">
                  <w:rPr>
                    <w:rFonts w:cstheme="minorHAnsi"/>
                    <w:b/>
                    <w:bCs/>
                    <w:i/>
                  </w:rPr>
                  <w:t>.</w:t>
                </w:r>
                <w:r w:rsidR="00926536">
                  <w:rPr>
                    <w:rFonts w:cstheme="minorHAnsi"/>
                    <w:b/>
                    <w:bCs/>
                    <w:i/>
                  </w:rPr>
                  <w:t>0</w:t>
                </w:r>
                <w:r w:rsidRPr="00934F44">
                  <w:rPr>
                    <w:rFonts w:cstheme="minorHAnsi"/>
                    <w:b/>
                    <w:bCs/>
                    <w:i/>
                  </w:rPr>
                  <w:t>]</w:t>
                </w:r>
              </w:p>
            </w:tc>
          </w:tr>
          <w:tr w:rsidR="00C82195" w:rsidRPr="00934F44" w14:paraId="34338F2A"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08T00:00:00Z">
                  <w:dateFormat w:val="dd/MM/yyyy"/>
                  <w:lid w:val="es-ES"/>
                  <w:storeMappedDataAs w:val="dateTime"/>
                  <w:calendar w:val="gregorian"/>
                </w:date>
              </w:sdtPr>
              <w:sdtContent>
                <w:tc>
                  <w:tcPr>
                    <w:tcW w:w="5000" w:type="pct"/>
                    <w:vAlign w:val="center"/>
                  </w:tcPr>
                  <w:p w14:paraId="7B923CCD" w14:textId="0763D4C3" w:rsidR="00C82195" w:rsidRPr="00934F44" w:rsidRDefault="00926536" w:rsidP="004B0123">
                    <w:pPr>
                      <w:pStyle w:val="Sinespaciado"/>
                      <w:jc w:val="both"/>
                      <w:rPr>
                        <w:rFonts w:cstheme="minorHAnsi"/>
                        <w:b/>
                        <w:bCs/>
                      </w:rPr>
                    </w:pPr>
                    <w:r>
                      <w:rPr>
                        <w:rFonts w:cstheme="minorHAnsi"/>
                        <w:b/>
                        <w:bCs/>
                      </w:rPr>
                      <w:t>08/09/2026</w:t>
                    </w:r>
                  </w:p>
                </w:tc>
              </w:sdtContent>
            </w:sdt>
          </w:tr>
        </w:tbl>
        <w:p w14:paraId="3908207D" w14:textId="77777777" w:rsidR="00C82195" w:rsidRPr="00934F44" w:rsidRDefault="00C82195" w:rsidP="004B0123">
          <w:pPr>
            <w:jc w:val="both"/>
            <w:rPr>
              <w:rFonts w:cstheme="minorHAnsi"/>
            </w:rPr>
          </w:pPr>
        </w:p>
        <w:p w14:paraId="07D33A46"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214"/>
          </w:tblGrid>
          <w:tr w:rsidR="00C82195" w:rsidRPr="00934F44" w14:paraId="402752CC"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4D6F4142"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3FA04370" w14:textId="77777777" w:rsidR="00C82195" w:rsidRPr="00934F44" w:rsidRDefault="00C82195" w:rsidP="004B0123">
          <w:pPr>
            <w:jc w:val="both"/>
            <w:rPr>
              <w:rFonts w:cstheme="minorHAnsi"/>
            </w:rPr>
          </w:pPr>
        </w:p>
        <w:p w14:paraId="0247E5AD" w14:textId="77777777" w:rsidR="00C82195" w:rsidRPr="00934F44" w:rsidRDefault="00C82195" w:rsidP="004B0123">
          <w:pPr>
            <w:jc w:val="both"/>
            <w:rPr>
              <w:rFonts w:cstheme="minorHAnsi"/>
              <w:sz w:val="32"/>
            </w:rPr>
          </w:pPr>
          <w:r w:rsidRPr="00934F44">
            <w:rPr>
              <w:rFonts w:cstheme="minorHAnsi"/>
              <w:sz w:val="32"/>
            </w:rPr>
            <w:br w:type="page"/>
          </w:r>
        </w:p>
      </w:sdtContent>
    </w:sdt>
    <w:p w14:paraId="1B42C3FD" w14:textId="77777777" w:rsidR="00B80F3D" w:rsidRPr="00934F44" w:rsidRDefault="00B80F3D" w:rsidP="004B0123">
      <w:pPr>
        <w:spacing w:after="0" w:line="240" w:lineRule="auto"/>
        <w:jc w:val="both"/>
        <w:rPr>
          <w:rFonts w:cstheme="minorHAnsi"/>
          <w:sz w:val="32"/>
        </w:rPr>
      </w:pPr>
    </w:p>
    <w:p w14:paraId="6B6585D8"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30CCA482"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35CFDE94"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029A94F5"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sidRPr="005C0165">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sidR="000D5EEB">
              <w:rPr>
                <w:noProof/>
                <w:webHidden/>
              </w:rPr>
              <w:t>4</w:t>
            </w:r>
            <w:r>
              <w:rPr>
                <w:noProof/>
                <w:webHidden/>
              </w:rPr>
              <w:fldChar w:fldCharType="end"/>
            </w:r>
          </w:hyperlink>
        </w:p>
        <w:p w14:paraId="7F512F8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sidRPr="005C0165">
              <w:rPr>
                <w:rStyle w:val="Hipervnculo"/>
                <w:rFonts w:cstheme="minorHAnsi"/>
                <w:noProof/>
              </w:rPr>
              <w:t>1.1.</w:t>
            </w:r>
            <w:r>
              <w:rPr>
                <w:smallCaps w:val="0"/>
                <w:noProof/>
                <w:sz w:val="22"/>
                <w:szCs w:val="22"/>
                <w:lang w:val="es-CL" w:eastAsia="es-CL"/>
              </w:rPr>
              <w:tab/>
            </w:r>
            <w:r w:rsidRPr="005C0165">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sidR="000D5EEB">
              <w:rPr>
                <w:noProof/>
                <w:webHidden/>
              </w:rPr>
              <w:t>4</w:t>
            </w:r>
            <w:r>
              <w:rPr>
                <w:noProof/>
                <w:webHidden/>
              </w:rPr>
              <w:fldChar w:fldCharType="end"/>
            </w:r>
          </w:hyperlink>
        </w:p>
        <w:p w14:paraId="6899348C"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sidRPr="005C0165">
              <w:rPr>
                <w:rStyle w:val="Hipervnculo"/>
                <w:rFonts w:cstheme="minorHAnsi"/>
                <w:noProof/>
              </w:rPr>
              <w:t>1.2.</w:t>
            </w:r>
            <w:r>
              <w:rPr>
                <w:smallCaps w:val="0"/>
                <w:noProof/>
                <w:sz w:val="22"/>
                <w:szCs w:val="22"/>
                <w:lang w:val="es-CL" w:eastAsia="es-CL"/>
              </w:rPr>
              <w:tab/>
            </w:r>
            <w:r w:rsidRPr="005C0165">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sidR="000D5EEB">
              <w:rPr>
                <w:noProof/>
                <w:webHidden/>
              </w:rPr>
              <w:t>4</w:t>
            </w:r>
            <w:r>
              <w:rPr>
                <w:noProof/>
                <w:webHidden/>
              </w:rPr>
              <w:fldChar w:fldCharType="end"/>
            </w:r>
          </w:hyperlink>
        </w:p>
        <w:p w14:paraId="5881BBF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sidRPr="005C0165">
              <w:rPr>
                <w:rStyle w:val="Hipervnculo"/>
                <w:rFonts w:cstheme="minorHAnsi"/>
                <w:noProof/>
              </w:rPr>
              <w:t>1.3.</w:t>
            </w:r>
            <w:r>
              <w:rPr>
                <w:smallCaps w:val="0"/>
                <w:noProof/>
                <w:sz w:val="22"/>
                <w:szCs w:val="22"/>
                <w:lang w:val="es-CL" w:eastAsia="es-CL"/>
              </w:rPr>
              <w:tab/>
            </w:r>
            <w:r w:rsidRPr="005C0165">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sidR="000D5EEB">
              <w:rPr>
                <w:noProof/>
                <w:webHidden/>
              </w:rPr>
              <w:t>4</w:t>
            </w:r>
            <w:r>
              <w:rPr>
                <w:noProof/>
                <w:webHidden/>
              </w:rPr>
              <w:fldChar w:fldCharType="end"/>
            </w:r>
          </w:hyperlink>
        </w:p>
        <w:p w14:paraId="0415F70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sidRPr="005C0165">
              <w:rPr>
                <w:rStyle w:val="Hipervnculo"/>
                <w:rFonts w:cstheme="minorHAnsi"/>
                <w:noProof/>
              </w:rPr>
              <w:t>1.4.</w:t>
            </w:r>
            <w:r>
              <w:rPr>
                <w:smallCaps w:val="0"/>
                <w:noProof/>
                <w:sz w:val="22"/>
                <w:szCs w:val="22"/>
                <w:lang w:val="es-CL" w:eastAsia="es-CL"/>
              </w:rPr>
              <w:tab/>
            </w:r>
            <w:r w:rsidRPr="005C0165">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sidR="000D5EEB">
              <w:rPr>
                <w:noProof/>
                <w:webHidden/>
              </w:rPr>
              <w:t>4</w:t>
            </w:r>
            <w:r>
              <w:rPr>
                <w:noProof/>
                <w:webHidden/>
              </w:rPr>
              <w:fldChar w:fldCharType="end"/>
            </w:r>
          </w:hyperlink>
        </w:p>
        <w:p w14:paraId="59B1EB9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sidRPr="005C0165">
              <w:rPr>
                <w:rStyle w:val="Hipervnculo"/>
                <w:rFonts w:cstheme="minorHAnsi"/>
                <w:noProof/>
              </w:rPr>
              <w:t>1.5.</w:t>
            </w:r>
            <w:r>
              <w:rPr>
                <w:smallCaps w:val="0"/>
                <w:noProof/>
                <w:sz w:val="22"/>
                <w:szCs w:val="22"/>
                <w:lang w:val="es-CL" w:eastAsia="es-CL"/>
              </w:rPr>
              <w:tab/>
            </w:r>
            <w:r w:rsidRPr="005C0165">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sidR="000D5EEB">
              <w:rPr>
                <w:noProof/>
                <w:webHidden/>
              </w:rPr>
              <w:t>4</w:t>
            </w:r>
            <w:r>
              <w:rPr>
                <w:noProof/>
                <w:webHidden/>
              </w:rPr>
              <w:fldChar w:fldCharType="end"/>
            </w:r>
          </w:hyperlink>
        </w:p>
        <w:p w14:paraId="19A87805"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Pr="005C0165">
              <w:rPr>
                <w:rStyle w:val="Hipervnculo"/>
                <w:rFonts w:cstheme="minorHAnsi"/>
                <w:noProof/>
              </w:rPr>
              <w:t>2.</w:t>
            </w:r>
            <w:r>
              <w:rPr>
                <w:b w:val="0"/>
                <w:bCs w:val="0"/>
                <w:caps w:val="0"/>
                <w:noProof/>
                <w:sz w:val="22"/>
                <w:szCs w:val="22"/>
                <w:lang w:val="es-CL" w:eastAsia="es-CL"/>
              </w:rPr>
              <w:tab/>
            </w:r>
            <w:r w:rsidRPr="005C0165">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sidR="000D5EEB">
              <w:rPr>
                <w:noProof/>
                <w:webHidden/>
              </w:rPr>
              <w:t>5</w:t>
            </w:r>
            <w:r>
              <w:rPr>
                <w:noProof/>
                <w:webHidden/>
              </w:rPr>
              <w:fldChar w:fldCharType="end"/>
            </w:r>
          </w:hyperlink>
        </w:p>
        <w:p w14:paraId="6F112211"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sidRPr="005C0165">
              <w:rPr>
                <w:rStyle w:val="Hipervnculo"/>
                <w:rFonts w:cstheme="minorHAnsi"/>
                <w:noProof/>
              </w:rPr>
              <w:t>2.1.</w:t>
            </w:r>
            <w:r>
              <w:rPr>
                <w:smallCaps w:val="0"/>
                <w:noProof/>
                <w:sz w:val="22"/>
                <w:szCs w:val="22"/>
                <w:lang w:val="es-CL" w:eastAsia="es-CL"/>
              </w:rPr>
              <w:tab/>
            </w:r>
            <w:r w:rsidRPr="005C0165">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sidR="000D5EEB">
              <w:rPr>
                <w:noProof/>
                <w:webHidden/>
              </w:rPr>
              <w:t>5</w:t>
            </w:r>
            <w:r>
              <w:rPr>
                <w:noProof/>
                <w:webHidden/>
              </w:rPr>
              <w:fldChar w:fldCharType="end"/>
            </w:r>
          </w:hyperlink>
        </w:p>
        <w:p w14:paraId="7F54E699"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sidRPr="005C0165">
              <w:rPr>
                <w:rStyle w:val="Hipervnculo"/>
                <w:rFonts w:cstheme="minorHAnsi"/>
                <w:noProof/>
              </w:rPr>
              <w:t>2.2.</w:t>
            </w:r>
            <w:r>
              <w:rPr>
                <w:smallCaps w:val="0"/>
                <w:noProof/>
                <w:sz w:val="22"/>
                <w:szCs w:val="22"/>
                <w:lang w:val="es-CL" w:eastAsia="es-CL"/>
              </w:rPr>
              <w:tab/>
            </w:r>
            <w:r w:rsidRPr="005C0165">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sidR="000D5EEB">
              <w:rPr>
                <w:noProof/>
                <w:webHidden/>
              </w:rPr>
              <w:t>5</w:t>
            </w:r>
            <w:r>
              <w:rPr>
                <w:noProof/>
                <w:webHidden/>
              </w:rPr>
              <w:fldChar w:fldCharType="end"/>
            </w:r>
          </w:hyperlink>
        </w:p>
        <w:p w14:paraId="771F88A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sidRPr="005C0165">
              <w:rPr>
                <w:rStyle w:val="Hipervnculo"/>
                <w:rFonts w:cstheme="minorHAnsi"/>
                <w:noProof/>
              </w:rPr>
              <w:t>2.3.</w:t>
            </w:r>
            <w:r>
              <w:rPr>
                <w:smallCaps w:val="0"/>
                <w:noProof/>
                <w:sz w:val="22"/>
                <w:szCs w:val="22"/>
                <w:lang w:val="es-CL" w:eastAsia="es-CL"/>
              </w:rPr>
              <w:tab/>
            </w:r>
            <w:r w:rsidRPr="005C0165">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sidR="000D5EEB">
              <w:rPr>
                <w:noProof/>
                <w:webHidden/>
              </w:rPr>
              <w:t>5</w:t>
            </w:r>
            <w:r>
              <w:rPr>
                <w:noProof/>
                <w:webHidden/>
              </w:rPr>
              <w:fldChar w:fldCharType="end"/>
            </w:r>
          </w:hyperlink>
        </w:p>
        <w:p w14:paraId="0FCB098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sidRPr="005C0165">
              <w:rPr>
                <w:rStyle w:val="Hipervnculo"/>
                <w:rFonts w:cstheme="minorHAnsi"/>
                <w:noProof/>
              </w:rPr>
              <w:t>2.4.</w:t>
            </w:r>
            <w:r>
              <w:rPr>
                <w:smallCaps w:val="0"/>
                <w:noProof/>
                <w:sz w:val="22"/>
                <w:szCs w:val="22"/>
                <w:lang w:val="es-CL" w:eastAsia="es-CL"/>
              </w:rPr>
              <w:tab/>
            </w:r>
            <w:r w:rsidRPr="005C0165">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sidR="000D5EEB">
              <w:rPr>
                <w:noProof/>
                <w:webHidden/>
              </w:rPr>
              <w:t>5</w:t>
            </w:r>
            <w:r>
              <w:rPr>
                <w:noProof/>
                <w:webHidden/>
              </w:rPr>
              <w:fldChar w:fldCharType="end"/>
            </w:r>
          </w:hyperlink>
        </w:p>
        <w:p w14:paraId="7B3927D4"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sidRPr="005C0165">
              <w:rPr>
                <w:rStyle w:val="Hipervnculo"/>
                <w:rFonts w:cstheme="minorHAnsi"/>
                <w:noProof/>
              </w:rPr>
              <w:t>2.5.</w:t>
            </w:r>
            <w:r>
              <w:rPr>
                <w:smallCaps w:val="0"/>
                <w:noProof/>
                <w:sz w:val="22"/>
                <w:szCs w:val="22"/>
                <w:lang w:val="es-CL" w:eastAsia="es-CL"/>
              </w:rPr>
              <w:tab/>
            </w:r>
            <w:r w:rsidRPr="005C0165">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sidR="000D5EEB">
              <w:rPr>
                <w:noProof/>
                <w:webHidden/>
              </w:rPr>
              <w:t>6</w:t>
            </w:r>
            <w:r>
              <w:rPr>
                <w:noProof/>
                <w:webHidden/>
              </w:rPr>
              <w:fldChar w:fldCharType="end"/>
            </w:r>
          </w:hyperlink>
        </w:p>
        <w:p w14:paraId="5AB9DB29"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sidRPr="005C0165">
              <w:rPr>
                <w:rStyle w:val="Hipervnculo"/>
                <w:rFonts w:cstheme="minorHAnsi"/>
                <w:noProof/>
              </w:rPr>
              <w:t>2.6.</w:t>
            </w:r>
            <w:r>
              <w:rPr>
                <w:smallCaps w:val="0"/>
                <w:noProof/>
                <w:sz w:val="22"/>
                <w:szCs w:val="22"/>
                <w:lang w:val="es-CL" w:eastAsia="es-CL"/>
              </w:rPr>
              <w:tab/>
            </w:r>
            <w:r w:rsidRPr="005C0165">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sidR="000D5EEB">
              <w:rPr>
                <w:noProof/>
                <w:webHidden/>
              </w:rPr>
              <w:t>6</w:t>
            </w:r>
            <w:r>
              <w:rPr>
                <w:noProof/>
                <w:webHidden/>
              </w:rPr>
              <w:fldChar w:fldCharType="end"/>
            </w:r>
          </w:hyperlink>
        </w:p>
        <w:p w14:paraId="2719AA82"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Pr="005C0165">
              <w:rPr>
                <w:rStyle w:val="Hipervnculo"/>
                <w:rFonts w:cstheme="minorHAnsi"/>
                <w:noProof/>
              </w:rPr>
              <w:t>3.</w:t>
            </w:r>
            <w:r>
              <w:rPr>
                <w:b w:val="0"/>
                <w:bCs w:val="0"/>
                <w:caps w:val="0"/>
                <w:noProof/>
                <w:sz w:val="22"/>
                <w:szCs w:val="22"/>
                <w:lang w:val="es-CL" w:eastAsia="es-CL"/>
              </w:rPr>
              <w:tab/>
            </w:r>
            <w:r w:rsidRPr="005C016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sidR="000D5EEB">
              <w:rPr>
                <w:noProof/>
                <w:webHidden/>
              </w:rPr>
              <w:t>7</w:t>
            </w:r>
            <w:r>
              <w:rPr>
                <w:noProof/>
                <w:webHidden/>
              </w:rPr>
              <w:fldChar w:fldCharType="end"/>
            </w:r>
          </w:hyperlink>
        </w:p>
        <w:p w14:paraId="1EAF054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sidRPr="005C0165">
              <w:rPr>
                <w:rStyle w:val="Hipervnculo"/>
                <w:rFonts w:cstheme="minorHAnsi"/>
                <w:noProof/>
              </w:rPr>
              <w:t>3.1</w:t>
            </w:r>
            <w:r>
              <w:rPr>
                <w:smallCaps w:val="0"/>
                <w:noProof/>
                <w:sz w:val="22"/>
                <w:szCs w:val="22"/>
                <w:lang w:val="es-CL" w:eastAsia="es-CL"/>
              </w:rPr>
              <w:tab/>
            </w:r>
            <w:r w:rsidRPr="005C016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sidR="000D5EEB">
              <w:rPr>
                <w:noProof/>
                <w:webHidden/>
              </w:rPr>
              <w:t>8</w:t>
            </w:r>
            <w:r>
              <w:rPr>
                <w:noProof/>
                <w:webHidden/>
              </w:rPr>
              <w:fldChar w:fldCharType="end"/>
            </w:r>
          </w:hyperlink>
        </w:p>
        <w:p w14:paraId="3B6B778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sidRPr="005C0165">
              <w:rPr>
                <w:rStyle w:val="Hipervnculo"/>
                <w:rFonts w:cstheme="minorHAnsi"/>
                <w:noProof/>
              </w:rPr>
              <w:t>3.1.1</w:t>
            </w:r>
            <w:r>
              <w:rPr>
                <w:i w:val="0"/>
                <w:iCs w:val="0"/>
                <w:noProof/>
                <w:sz w:val="22"/>
                <w:szCs w:val="22"/>
                <w:lang w:val="es-CL" w:eastAsia="es-CL"/>
              </w:rPr>
              <w:tab/>
            </w:r>
            <w:r w:rsidRPr="005C0165">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sidR="000D5EEB">
              <w:rPr>
                <w:noProof/>
                <w:webHidden/>
              </w:rPr>
              <w:t>8</w:t>
            </w:r>
            <w:r>
              <w:rPr>
                <w:noProof/>
                <w:webHidden/>
              </w:rPr>
              <w:fldChar w:fldCharType="end"/>
            </w:r>
          </w:hyperlink>
        </w:p>
        <w:p w14:paraId="24D42E23"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sidRPr="005C0165">
              <w:rPr>
                <w:rStyle w:val="Hipervnculo"/>
                <w:rFonts w:cstheme="minorHAnsi"/>
                <w:noProof/>
              </w:rPr>
              <w:t>3.1.2</w:t>
            </w:r>
            <w:r>
              <w:rPr>
                <w:i w:val="0"/>
                <w:iCs w:val="0"/>
                <w:noProof/>
                <w:sz w:val="22"/>
                <w:szCs w:val="22"/>
                <w:lang w:val="es-CL" w:eastAsia="es-CL"/>
              </w:rPr>
              <w:tab/>
            </w:r>
            <w:r w:rsidRPr="005C0165">
              <w:rPr>
                <w:rStyle w:val="Hipervnculo"/>
                <w:rFonts w:cstheme="minorHAnsi"/>
                <w:noProof/>
              </w:rPr>
              <w:t>Interfa</w:t>
            </w:r>
            <w:r w:rsidRPr="005C0165">
              <w:rPr>
                <w:rStyle w:val="Hipervnculo"/>
                <w:rFonts w:cstheme="minorHAnsi"/>
                <w:noProof/>
              </w:rPr>
              <w:t>c</w:t>
            </w:r>
            <w:r w:rsidRPr="005C0165">
              <w:rPr>
                <w:rStyle w:val="Hipervnculo"/>
                <w:rFonts w:cstheme="minorHAnsi"/>
                <w:noProof/>
              </w:rPr>
              <w:t>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sidR="000D5EEB">
              <w:rPr>
                <w:noProof/>
                <w:webHidden/>
              </w:rPr>
              <w:t>8</w:t>
            </w:r>
            <w:r>
              <w:rPr>
                <w:noProof/>
                <w:webHidden/>
              </w:rPr>
              <w:fldChar w:fldCharType="end"/>
            </w:r>
          </w:hyperlink>
        </w:p>
        <w:p w14:paraId="7AFAB6E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sidRPr="005C0165">
              <w:rPr>
                <w:rStyle w:val="Hipervnculo"/>
                <w:rFonts w:cstheme="minorHAnsi"/>
                <w:noProof/>
              </w:rPr>
              <w:t>3.1.3</w:t>
            </w:r>
            <w:r>
              <w:rPr>
                <w:i w:val="0"/>
                <w:iCs w:val="0"/>
                <w:noProof/>
                <w:sz w:val="22"/>
                <w:szCs w:val="22"/>
                <w:lang w:val="es-CL" w:eastAsia="es-CL"/>
              </w:rPr>
              <w:tab/>
            </w:r>
            <w:r w:rsidRPr="005C0165">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sidR="000D5EEB">
              <w:rPr>
                <w:noProof/>
                <w:webHidden/>
              </w:rPr>
              <w:t>8</w:t>
            </w:r>
            <w:r>
              <w:rPr>
                <w:noProof/>
                <w:webHidden/>
              </w:rPr>
              <w:fldChar w:fldCharType="end"/>
            </w:r>
          </w:hyperlink>
        </w:p>
        <w:p w14:paraId="7F46981F"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sidRPr="005C0165">
              <w:rPr>
                <w:rStyle w:val="Hipervnculo"/>
                <w:rFonts w:cstheme="minorHAnsi"/>
                <w:noProof/>
              </w:rPr>
              <w:t>3.1.4</w:t>
            </w:r>
            <w:r>
              <w:rPr>
                <w:i w:val="0"/>
                <w:iCs w:val="0"/>
                <w:noProof/>
                <w:sz w:val="22"/>
                <w:szCs w:val="22"/>
                <w:lang w:val="es-CL" w:eastAsia="es-CL"/>
              </w:rPr>
              <w:tab/>
            </w:r>
            <w:r w:rsidRPr="005C0165">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sidR="000D5EEB">
              <w:rPr>
                <w:noProof/>
                <w:webHidden/>
              </w:rPr>
              <w:t>8</w:t>
            </w:r>
            <w:r>
              <w:rPr>
                <w:noProof/>
                <w:webHidden/>
              </w:rPr>
              <w:fldChar w:fldCharType="end"/>
            </w:r>
          </w:hyperlink>
        </w:p>
        <w:p w14:paraId="5246DB11"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sidRPr="005C0165">
              <w:rPr>
                <w:rStyle w:val="Hipervnculo"/>
                <w:rFonts w:cstheme="minorHAnsi"/>
                <w:noProof/>
              </w:rPr>
              <w:t>3.2</w:t>
            </w:r>
            <w:r>
              <w:rPr>
                <w:smallCaps w:val="0"/>
                <w:noProof/>
                <w:sz w:val="22"/>
                <w:szCs w:val="22"/>
                <w:lang w:val="es-CL" w:eastAsia="es-CL"/>
              </w:rPr>
              <w:tab/>
            </w:r>
            <w:r w:rsidRPr="005C0165">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sidR="000D5EEB">
              <w:rPr>
                <w:noProof/>
                <w:webHidden/>
              </w:rPr>
              <w:t>9</w:t>
            </w:r>
            <w:r>
              <w:rPr>
                <w:noProof/>
                <w:webHidden/>
              </w:rPr>
              <w:fldChar w:fldCharType="end"/>
            </w:r>
          </w:hyperlink>
        </w:p>
        <w:p w14:paraId="034EF41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sidRPr="005C0165">
              <w:rPr>
                <w:rStyle w:val="Hipervnculo"/>
                <w:rFonts w:cstheme="minorHAnsi"/>
                <w:noProof/>
              </w:rPr>
              <w:t>3.3</w:t>
            </w:r>
            <w:r>
              <w:rPr>
                <w:smallCaps w:val="0"/>
                <w:noProof/>
                <w:sz w:val="22"/>
                <w:szCs w:val="22"/>
                <w:lang w:val="es-CL" w:eastAsia="es-CL"/>
              </w:rPr>
              <w:tab/>
            </w:r>
            <w:r w:rsidRPr="005C016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sidR="000D5EEB">
              <w:rPr>
                <w:noProof/>
                <w:webHidden/>
              </w:rPr>
              <w:t>9</w:t>
            </w:r>
            <w:r>
              <w:rPr>
                <w:noProof/>
                <w:webHidden/>
              </w:rPr>
              <w:fldChar w:fldCharType="end"/>
            </w:r>
          </w:hyperlink>
        </w:p>
        <w:p w14:paraId="06F7EDAE"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sidRPr="005C0165">
              <w:rPr>
                <w:rStyle w:val="Hipervnculo"/>
                <w:rFonts w:cstheme="minorHAnsi"/>
                <w:noProof/>
              </w:rPr>
              <w:t>3.3.1</w:t>
            </w:r>
            <w:r>
              <w:rPr>
                <w:i w:val="0"/>
                <w:iCs w:val="0"/>
                <w:noProof/>
                <w:sz w:val="22"/>
                <w:szCs w:val="22"/>
                <w:lang w:val="es-CL" w:eastAsia="es-CL"/>
              </w:rPr>
              <w:tab/>
            </w:r>
            <w:r w:rsidRPr="005C016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sidR="000D5EEB">
              <w:rPr>
                <w:noProof/>
                <w:webHidden/>
              </w:rPr>
              <w:t>9</w:t>
            </w:r>
            <w:r>
              <w:rPr>
                <w:noProof/>
                <w:webHidden/>
              </w:rPr>
              <w:fldChar w:fldCharType="end"/>
            </w:r>
          </w:hyperlink>
        </w:p>
        <w:p w14:paraId="7065EA54"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sidRPr="005C0165">
              <w:rPr>
                <w:rStyle w:val="Hipervnculo"/>
                <w:rFonts w:cstheme="minorHAnsi"/>
                <w:noProof/>
              </w:rPr>
              <w:t>3.3.2</w:t>
            </w:r>
            <w:r>
              <w:rPr>
                <w:i w:val="0"/>
                <w:iCs w:val="0"/>
                <w:noProof/>
                <w:sz w:val="22"/>
                <w:szCs w:val="22"/>
                <w:lang w:val="es-CL" w:eastAsia="es-CL"/>
              </w:rPr>
              <w:tab/>
            </w:r>
            <w:r w:rsidRPr="005C0165">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sidR="000D5EEB">
              <w:rPr>
                <w:noProof/>
                <w:webHidden/>
              </w:rPr>
              <w:t>10</w:t>
            </w:r>
            <w:r>
              <w:rPr>
                <w:noProof/>
                <w:webHidden/>
              </w:rPr>
              <w:fldChar w:fldCharType="end"/>
            </w:r>
          </w:hyperlink>
        </w:p>
        <w:p w14:paraId="10DB793E"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sidRPr="005C0165">
              <w:rPr>
                <w:rStyle w:val="Hipervnculo"/>
                <w:rFonts w:cstheme="minorHAnsi"/>
                <w:noProof/>
              </w:rPr>
              <w:t>3.3.3</w:t>
            </w:r>
            <w:r>
              <w:rPr>
                <w:i w:val="0"/>
                <w:iCs w:val="0"/>
                <w:noProof/>
                <w:sz w:val="22"/>
                <w:szCs w:val="22"/>
                <w:lang w:val="es-CL" w:eastAsia="es-CL"/>
              </w:rPr>
              <w:tab/>
            </w:r>
            <w:r w:rsidRPr="005C0165">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sidR="000D5EEB">
              <w:rPr>
                <w:noProof/>
                <w:webHidden/>
              </w:rPr>
              <w:t>10</w:t>
            </w:r>
            <w:r>
              <w:rPr>
                <w:noProof/>
                <w:webHidden/>
              </w:rPr>
              <w:fldChar w:fldCharType="end"/>
            </w:r>
          </w:hyperlink>
        </w:p>
        <w:p w14:paraId="4EC6F6E5"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sidRPr="005C0165">
              <w:rPr>
                <w:rStyle w:val="Hipervnculo"/>
                <w:rFonts w:cstheme="minorHAnsi"/>
                <w:noProof/>
              </w:rPr>
              <w:t>3.3.4</w:t>
            </w:r>
            <w:r>
              <w:rPr>
                <w:i w:val="0"/>
                <w:iCs w:val="0"/>
                <w:noProof/>
                <w:sz w:val="22"/>
                <w:szCs w:val="22"/>
                <w:lang w:val="es-CL" w:eastAsia="es-CL"/>
              </w:rPr>
              <w:tab/>
            </w:r>
            <w:r w:rsidRPr="005C0165">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sidR="000D5EEB">
              <w:rPr>
                <w:noProof/>
                <w:webHidden/>
              </w:rPr>
              <w:t>10</w:t>
            </w:r>
            <w:r>
              <w:rPr>
                <w:noProof/>
                <w:webHidden/>
              </w:rPr>
              <w:fldChar w:fldCharType="end"/>
            </w:r>
          </w:hyperlink>
        </w:p>
        <w:p w14:paraId="41FA91F2"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sidRPr="005C0165">
              <w:rPr>
                <w:rStyle w:val="Hipervnculo"/>
                <w:rFonts w:cstheme="minorHAnsi"/>
                <w:noProof/>
              </w:rPr>
              <w:t>3.3.5</w:t>
            </w:r>
            <w:r>
              <w:rPr>
                <w:i w:val="0"/>
                <w:iCs w:val="0"/>
                <w:noProof/>
                <w:sz w:val="22"/>
                <w:szCs w:val="22"/>
                <w:lang w:val="es-CL" w:eastAsia="es-CL"/>
              </w:rPr>
              <w:tab/>
            </w:r>
            <w:r w:rsidRPr="005C0165">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sidR="000D5EEB">
              <w:rPr>
                <w:noProof/>
                <w:webHidden/>
              </w:rPr>
              <w:t>10</w:t>
            </w:r>
            <w:r>
              <w:rPr>
                <w:noProof/>
                <w:webHidden/>
              </w:rPr>
              <w:fldChar w:fldCharType="end"/>
            </w:r>
          </w:hyperlink>
        </w:p>
        <w:p w14:paraId="44BDDA3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sidRPr="005C0165">
              <w:rPr>
                <w:rStyle w:val="Hipervnculo"/>
                <w:rFonts w:cstheme="minorHAnsi"/>
                <w:noProof/>
              </w:rPr>
              <w:t>3.3.6</w:t>
            </w:r>
            <w:r>
              <w:rPr>
                <w:i w:val="0"/>
                <w:iCs w:val="0"/>
                <w:noProof/>
                <w:sz w:val="22"/>
                <w:szCs w:val="22"/>
                <w:lang w:val="es-CL" w:eastAsia="es-CL"/>
              </w:rPr>
              <w:tab/>
            </w:r>
            <w:r w:rsidRPr="005C0165">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sidR="000D5EEB">
              <w:rPr>
                <w:noProof/>
                <w:webHidden/>
              </w:rPr>
              <w:t>10</w:t>
            </w:r>
            <w:r>
              <w:rPr>
                <w:noProof/>
                <w:webHidden/>
              </w:rPr>
              <w:fldChar w:fldCharType="end"/>
            </w:r>
          </w:hyperlink>
        </w:p>
        <w:p w14:paraId="4268452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sidRPr="005C0165">
              <w:rPr>
                <w:rStyle w:val="Hipervnculo"/>
                <w:rFonts w:cstheme="minorHAnsi"/>
                <w:noProof/>
              </w:rPr>
              <w:t>3.4</w:t>
            </w:r>
            <w:r>
              <w:rPr>
                <w:smallCaps w:val="0"/>
                <w:noProof/>
                <w:sz w:val="22"/>
                <w:szCs w:val="22"/>
                <w:lang w:val="es-CL" w:eastAsia="es-CL"/>
              </w:rPr>
              <w:tab/>
            </w:r>
            <w:r w:rsidRPr="005C0165">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sidR="000D5EEB">
              <w:rPr>
                <w:noProof/>
                <w:webHidden/>
              </w:rPr>
              <w:t>10</w:t>
            </w:r>
            <w:r>
              <w:rPr>
                <w:noProof/>
                <w:webHidden/>
              </w:rPr>
              <w:fldChar w:fldCharType="end"/>
            </w:r>
          </w:hyperlink>
        </w:p>
        <w:p w14:paraId="353170E3" w14:textId="77777777" w:rsidR="00C82195" w:rsidRPr="00934F44" w:rsidRDefault="00934F44" w:rsidP="004B0123">
          <w:pPr>
            <w:jc w:val="both"/>
            <w:rPr>
              <w:rFonts w:cstheme="minorHAnsi"/>
            </w:rPr>
          </w:pPr>
          <w:r w:rsidRPr="00934F44">
            <w:rPr>
              <w:rFonts w:cstheme="minorHAnsi"/>
            </w:rPr>
            <w:fldChar w:fldCharType="end"/>
          </w:r>
        </w:p>
      </w:sdtContent>
    </w:sdt>
    <w:p w14:paraId="44C48324"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41E7CB47"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746E3C68" w14:textId="77777777" w:rsidR="00C82195" w:rsidRPr="00934F44" w:rsidRDefault="00C82195" w:rsidP="004B0123">
      <w:pPr>
        <w:spacing w:after="0" w:line="240" w:lineRule="auto"/>
        <w:jc w:val="both"/>
        <w:rPr>
          <w:rFonts w:eastAsia="Times New Roman" w:cstheme="minorHAnsi"/>
          <w:sz w:val="20"/>
          <w:szCs w:val="24"/>
        </w:rPr>
      </w:pPr>
    </w:p>
    <w:p w14:paraId="441044E9"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49672AF9" w14:textId="77777777" w:rsidTr="003029DC">
        <w:tc>
          <w:tcPr>
            <w:tcW w:w="1188" w:type="dxa"/>
            <w:shd w:val="clear" w:color="auto" w:fill="E6E6E6"/>
          </w:tcPr>
          <w:p w14:paraId="3F308479"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4356EA07"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785CE0BC"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1E269678"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6006954A" w14:textId="77777777" w:rsidTr="003029DC">
        <w:trPr>
          <w:trHeight w:val="1134"/>
        </w:trPr>
        <w:tc>
          <w:tcPr>
            <w:tcW w:w="1188" w:type="dxa"/>
            <w:vAlign w:val="center"/>
          </w:tcPr>
          <w:p w14:paraId="15E860D6"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Fecha</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0ED7A512"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Rev</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01E46747"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325ACA10"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r>
      <w:tr w:rsidR="00C82195" w:rsidRPr="00934F44" w14:paraId="1FFAB118" w14:textId="77777777" w:rsidTr="003029DC">
        <w:trPr>
          <w:trHeight w:val="1134"/>
        </w:trPr>
        <w:tc>
          <w:tcPr>
            <w:tcW w:w="1188" w:type="dxa"/>
            <w:vAlign w:val="center"/>
          </w:tcPr>
          <w:p w14:paraId="779A21AE"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Fecha</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6F0AFC54"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137F26EB"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1004B75A"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r>
    </w:tbl>
    <w:p w14:paraId="6F689E70" w14:textId="77777777" w:rsidR="00C82195" w:rsidRPr="00934F44" w:rsidRDefault="00C82195" w:rsidP="004B0123">
      <w:pPr>
        <w:spacing w:after="0" w:line="240" w:lineRule="auto"/>
        <w:jc w:val="both"/>
        <w:rPr>
          <w:rFonts w:eastAsia="Times New Roman" w:cstheme="minorHAnsi"/>
          <w:sz w:val="20"/>
          <w:szCs w:val="24"/>
        </w:rPr>
      </w:pPr>
    </w:p>
    <w:p w14:paraId="1B931BC9" w14:textId="77777777" w:rsidR="00C82195" w:rsidRPr="00934F44" w:rsidRDefault="00C82195" w:rsidP="004B0123">
      <w:pPr>
        <w:spacing w:after="0" w:line="240" w:lineRule="auto"/>
        <w:jc w:val="both"/>
        <w:rPr>
          <w:rFonts w:eastAsia="Times New Roman" w:cstheme="minorHAnsi"/>
          <w:sz w:val="20"/>
          <w:szCs w:val="24"/>
          <w:lang w:val="fr-FR"/>
        </w:rPr>
      </w:pPr>
    </w:p>
    <w:p w14:paraId="759DB37A" w14:textId="77777777" w:rsidR="00C82195" w:rsidRPr="00934F44" w:rsidRDefault="00C82195" w:rsidP="004B0123">
      <w:pPr>
        <w:spacing w:after="0" w:line="240" w:lineRule="auto"/>
        <w:jc w:val="both"/>
        <w:rPr>
          <w:rFonts w:eastAsia="Times New Roman" w:cstheme="minorHAnsi"/>
          <w:sz w:val="20"/>
          <w:szCs w:val="24"/>
          <w:lang w:val="fr-FR"/>
        </w:rPr>
      </w:pPr>
    </w:p>
    <w:p w14:paraId="3DFB37C5" w14:textId="77777777" w:rsidR="00C82195" w:rsidRPr="00934F44" w:rsidRDefault="00C82195" w:rsidP="004B0123">
      <w:pPr>
        <w:spacing w:after="0" w:line="240" w:lineRule="auto"/>
        <w:jc w:val="both"/>
        <w:rPr>
          <w:rFonts w:eastAsia="Times New Roman" w:cstheme="minorHAnsi"/>
          <w:sz w:val="20"/>
          <w:szCs w:val="24"/>
          <w:lang w:val="fr-FR"/>
        </w:rPr>
      </w:pPr>
    </w:p>
    <w:p w14:paraId="6997627F" w14:textId="77777777" w:rsidR="00C82195" w:rsidRPr="00934F44" w:rsidRDefault="00C82195" w:rsidP="004B0123">
      <w:pPr>
        <w:spacing w:after="0" w:line="240" w:lineRule="auto"/>
        <w:jc w:val="both"/>
        <w:rPr>
          <w:rFonts w:eastAsia="Times New Roman" w:cstheme="minorHAnsi"/>
          <w:sz w:val="20"/>
          <w:szCs w:val="24"/>
          <w:lang w:val="fr-FR"/>
        </w:rPr>
      </w:pPr>
    </w:p>
    <w:p w14:paraId="6FAA8B7C" w14:textId="77777777" w:rsidR="00C82195" w:rsidRPr="00934F44" w:rsidRDefault="00C82195" w:rsidP="004B0123">
      <w:pPr>
        <w:spacing w:after="0" w:line="240" w:lineRule="auto"/>
        <w:jc w:val="both"/>
        <w:rPr>
          <w:rFonts w:eastAsia="Times New Roman" w:cstheme="minorHAnsi"/>
          <w:sz w:val="20"/>
          <w:szCs w:val="24"/>
          <w:lang w:val="fr-FR"/>
        </w:rPr>
      </w:pPr>
    </w:p>
    <w:p w14:paraId="7CB5FCB8" w14:textId="77777777" w:rsidR="00C82195" w:rsidRPr="00934F44" w:rsidRDefault="00C82195" w:rsidP="004B0123">
      <w:pPr>
        <w:spacing w:after="0" w:line="240" w:lineRule="auto"/>
        <w:jc w:val="both"/>
        <w:rPr>
          <w:rFonts w:eastAsia="Times New Roman" w:cstheme="minorHAnsi"/>
          <w:sz w:val="20"/>
          <w:szCs w:val="24"/>
          <w:lang w:val="fr-FR"/>
        </w:rPr>
      </w:pPr>
    </w:p>
    <w:p w14:paraId="6CAD159A" w14:textId="77777777" w:rsidR="00C82195" w:rsidRPr="00934F44" w:rsidRDefault="00C82195" w:rsidP="004B0123">
      <w:pPr>
        <w:spacing w:after="0" w:line="240" w:lineRule="auto"/>
        <w:jc w:val="both"/>
        <w:rPr>
          <w:rFonts w:eastAsia="Times New Roman" w:cstheme="minorHAnsi"/>
          <w:sz w:val="20"/>
          <w:szCs w:val="24"/>
          <w:lang w:val="fr-FR"/>
        </w:rPr>
      </w:pPr>
    </w:p>
    <w:p w14:paraId="4722B167" w14:textId="77777777" w:rsidR="00C82195" w:rsidRPr="00934F44" w:rsidRDefault="00C82195" w:rsidP="004B0123">
      <w:pPr>
        <w:spacing w:after="0" w:line="240" w:lineRule="auto"/>
        <w:jc w:val="both"/>
        <w:rPr>
          <w:rFonts w:eastAsia="Times New Roman" w:cstheme="minorHAnsi"/>
          <w:sz w:val="20"/>
          <w:szCs w:val="24"/>
          <w:lang w:val="fr-FR"/>
        </w:rPr>
      </w:pPr>
    </w:p>
    <w:p w14:paraId="18FC8B05" w14:textId="77777777" w:rsidR="00C14CFA" w:rsidRPr="00934F44" w:rsidRDefault="00C14CFA" w:rsidP="004B0123">
      <w:pPr>
        <w:spacing w:after="0" w:line="240" w:lineRule="auto"/>
        <w:jc w:val="both"/>
        <w:rPr>
          <w:rFonts w:eastAsia="Times New Roman" w:cstheme="minorHAnsi"/>
          <w:sz w:val="20"/>
          <w:szCs w:val="24"/>
          <w:lang w:val="fr-FR"/>
        </w:rPr>
      </w:pPr>
    </w:p>
    <w:p w14:paraId="2B6E070D" w14:textId="77777777" w:rsidR="00C82195" w:rsidRPr="00934F44" w:rsidRDefault="00C82195" w:rsidP="004B0123">
      <w:pPr>
        <w:spacing w:after="0" w:line="240" w:lineRule="auto"/>
        <w:jc w:val="both"/>
        <w:rPr>
          <w:rFonts w:eastAsia="Times New Roman" w:cstheme="minorHAnsi"/>
          <w:sz w:val="20"/>
          <w:szCs w:val="24"/>
          <w:lang w:val="fr-FR"/>
        </w:rPr>
      </w:pPr>
    </w:p>
    <w:p w14:paraId="37113518" w14:textId="77777777" w:rsidR="00C82195" w:rsidRPr="00934F44" w:rsidRDefault="00C82195" w:rsidP="004B0123">
      <w:pPr>
        <w:spacing w:after="0" w:line="240" w:lineRule="auto"/>
        <w:jc w:val="both"/>
        <w:rPr>
          <w:rFonts w:eastAsia="Times New Roman" w:cstheme="minorHAnsi"/>
          <w:sz w:val="20"/>
          <w:szCs w:val="24"/>
          <w:lang w:val="fr-FR"/>
        </w:rPr>
      </w:pPr>
    </w:p>
    <w:p w14:paraId="2A2EBC7A" w14:textId="77777777" w:rsidR="00C82195" w:rsidRPr="00934F44" w:rsidRDefault="00C82195" w:rsidP="004B0123">
      <w:pPr>
        <w:spacing w:after="0" w:line="240" w:lineRule="auto"/>
        <w:jc w:val="both"/>
        <w:rPr>
          <w:rFonts w:eastAsia="Times New Roman" w:cstheme="minorHAnsi"/>
          <w:sz w:val="20"/>
          <w:szCs w:val="24"/>
          <w:lang w:val="fr-FR"/>
        </w:rPr>
      </w:pPr>
    </w:p>
    <w:p w14:paraId="5E01573B"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14:paraId="747C5423" w14:textId="77777777" w:rsidR="00C82195" w:rsidRPr="00934F44" w:rsidRDefault="00C82195" w:rsidP="004B0123">
      <w:pPr>
        <w:spacing w:after="0" w:line="240" w:lineRule="auto"/>
        <w:jc w:val="both"/>
        <w:rPr>
          <w:rFonts w:eastAsia="Times New Roman" w:cstheme="minorHAnsi"/>
          <w:sz w:val="20"/>
          <w:szCs w:val="24"/>
        </w:rPr>
      </w:pPr>
    </w:p>
    <w:p w14:paraId="60B4BD85" w14:textId="77777777" w:rsidR="00C14CFA" w:rsidRPr="00934F44" w:rsidRDefault="00C14CFA" w:rsidP="004B0123">
      <w:pPr>
        <w:spacing w:after="0" w:line="240" w:lineRule="auto"/>
        <w:jc w:val="both"/>
        <w:rPr>
          <w:rFonts w:eastAsia="Times New Roman" w:cstheme="minorHAnsi"/>
          <w:sz w:val="20"/>
          <w:szCs w:val="24"/>
        </w:rPr>
      </w:pPr>
    </w:p>
    <w:p w14:paraId="10D78C6F" w14:textId="77777777" w:rsidR="00C14CFA" w:rsidRPr="00934F44" w:rsidRDefault="00C14CFA" w:rsidP="004B0123">
      <w:pPr>
        <w:spacing w:after="0" w:line="240" w:lineRule="auto"/>
        <w:jc w:val="both"/>
        <w:rPr>
          <w:rFonts w:eastAsia="Times New Roman" w:cstheme="minorHAnsi"/>
          <w:sz w:val="20"/>
          <w:szCs w:val="24"/>
        </w:rPr>
      </w:pPr>
    </w:p>
    <w:p w14:paraId="38332E21"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2E8038FB" w14:textId="77777777" w:rsidTr="00C82195">
        <w:trPr>
          <w:jc w:val="center"/>
        </w:trPr>
        <w:tc>
          <w:tcPr>
            <w:tcW w:w="4219" w:type="dxa"/>
          </w:tcPr>
          <w:p w14:paraId="1E7D7D7C"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4F43BB30"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747102AA"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 xml:space="preserve">Por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356F65C4" w14:textId="77777777" w:rsidTr="00C82195">
        <w:trPr>
          <w:jc w:val="center"/>
        </w:trPr>
        <w:tc>
          <w:tcPr>
            <w:tcW w:w="4219" w:type="dxa"/>
            <w:tcBorders>
              <w:bottom w:val="single" w:sz="4" w:space="0" w:color="auto"/>
            </w:tcBorders>
          </w:tcPr>
          <w:p w14:paraId="0816CD87" w14:textId="77777777" w:rsidR="00C82195" w:rsidRPr="00934F44" w:rsidRDefault="00C82195" w:rsidP="004B0123">
            <w:pPr>
              <w:jc w:val="both"/>
              <w:rPr>
                <w:rFonts w:asciiTheme="minorHAnsi" w:hAnsiTheme="minorHAnsi" w:cstheme="minorHAnsi"/>
                <w:szCs w:val="24"/>
                <w:lang w:val="fr-FR" w:eastAsia="es-ES"/>
              </w:rPr>
            </w:pPr>
          </w:p>
          <w:p w14:paraId="6DD76D70" w14:textId="77777777" w:rsidR="00C14CFA" w:rsidRPr="00934F44" w:rsidRDefault="00C14CFA" w:rsidP="004B0123">
            <w:pPr>
              <w:jc w:val="both"/>
              <w:rPr>
                <w:rFonts w:asciiTheme="minorHAnsi" w:hAnsiTheme="minorHAnsi" w:cstheme="minorHAnsi"/>
                <w:szCs w:val="24"/>
                <w:lang w:val="fr-FR" w:eastAsia="es-ES"/>
              </w:rPr>
            </w:pPr>
          </w:p>
          <w:p w14:paraId="7C8E40C5" w14:textId="77777777" w:rsidR="00C14CFA" w:rsidRPr="00934F44" w:rsidRDefault="00C14CFA" w:rsidP="004B0123">
            <w:pPr>
              <w:jc w:val="both"/>
              <w:rPr>
                <w:rFonts w:asciiTheme="minorHAnsi" w:hAnsiTheme="minorHAnsi" w:cstheme="minorHAnsi"/>
                <w:szCs w:val="24"/>
                <w:lang w:val="fr-FR" w:eastAsia="es-ES"/>
              </w:rPr>
            </w:pPr>
          </w:p>
          <w:p w14:paraId="7857B2BC"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14:paraId="5770C929"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1CE21545" w14:textId="77777777" w:rsidR="00C82195" w:rsidRPr="00934F44" w:rsidRDefault="00C82195" w:rsidP="004B0123">
            <w:pPr>
              <w:jc w:val="both"/>
              <w:rPr>
                <w:rFonts w:asciiTheme="minorHAnsi" w:hAnsiTheme="minorHAnsi" w:cstheme="minorHAnsi"/>
                <w:szCs w:val="24"/>
                <w:lang w:val="fr-FR" w:eastAsia="es-ES"/>
              </w:rPr>
            </w:pPr>
          </w:p>
          <w:p w14:paraId="2856B6B5" w14:textId="77777777" w:rsidR="00C82195" w:rsidRPr="00934F44" w:rsidRDefault="00C82195" w:rsidP="004B0123">
            <w:pPr>
              <w:jc w:val="both"/>
              <w:rPr>
                <w:rFonts w:asciiTheme="minorHAnsi" w:hAnsiTheme="minorHAnsi" w:cstheme="minorHAnsi"/>
                <w:szCs w:val="24"/>
                <w:lang w:val="fr-FR" w:eastAsia="es-ES"/>
              </w:rPr>
            </w:pPr>
          </w:p>
          <w:p w14:paraId="21AC11E7" w14:textId="77777777" w:rsidR="00C82195" w:rsidRPr="00934F44" w:rsidRDefault="00C82195" w:rsidP="004B0123">
            <w:pPr>
              <w:jc w:val="both"/>
              <w:rPr>
                <w:rFonts w:asciiTheme="minorHAnsi" w:hAnsiTheme="minorHAnsi" w:cstheme="minorHAnsi"/>
                <w:szCs w:val="24"/>
                <w:lang w:val="fr-FR" w:eastAsia="es-ES"/>
              </w:rPr>
            </w:pPr>
          </w:p>
          <w:p w14:paraId="61377DB8" w14:textId="77777777" w:rsidR="00C14CFA" w:rsidRPr="00934F44" w:rsidRDefault="00C14CFA" w:rsidP="004B0123">
            <w:pPr>
              <w:jc w:val="both"/>
              <w:rPr>
                <w:rFonts w:asciiTheme="minorHAnsi" w:hAnsiTheme="minorHAnsi" w:cstheme="minorHAnsi"/>
                <w:szCs w:val="24"/>
                <w:lang w:val="fr-FR" w:eastAsia="es-ES"/>
              </w:rPr>
            </w:pPr>
          </w:p>
          <w:p w14:paraId="28DEDB87" w14:textId="77777777" w:rsidR="00C14CFA" w:rsidRPr="00934F44" w:rsidRDefault="00C14CFA" w:rsidP="004B0123">
            <w:pPr>
              <w:jc w:val="both"/>
              <w:rPr>
                <w:rFonts w:asciiTheme="minorHAnsi" w:hAnsiTheme="minorHAnsi" w:cstheme="minorHAnsi"/>
                <w:szCs w:val="24"/>
                <w:lang w:val="fr-FR" w:eastAsia="es-ES"/>
              </w:rPr>
            </w:pPr>
          </w:p>
          <w:p w14:paraId="0898A22A" w14:textId="77777777" w:rsidR="00C14CFA" w:rsidRPr="00934F44" w:rsidRDefault="00C14CFA" w:rsidP="004B0123">
            <w:pPr>
              <w:jc w:val="both"/>
              <w:rPr>
                <w:rFonts w:asciiTheme="minorHAnsi" w:hAnsiTheme="minorHAnsi" w:cstheme="minorHAnsi"/>
                <w:szCs w:val="24"/>
                <w:lang w:val="fr-FR" w:eastAsia="es-ES"/>
              </w:rPr>
            </w:pPr>
          </w:p>
          <w:p w14:paraId="6291C9BF" w14:textId="77777777" w:rsidR="00C14CFA" w:rsidRPr="00934F44" w:rsidRDefault="00C14CFA" w:rsidP="004B0123">
            <w:pPr>
              <w:jc w:val="both"/>
              <w:rPr>
                <w:rFonts w:asciiTheme="minorHAnsi" w:hAnsiTheme="minorHAnsi" w:cstheme="minorHAnsi"/>
                <w:szCs w:val="24"/>
                <w:lang w:val="fr-FR" w:eastAsia="es-ES"/>
              </w:rPr>
            </w:pPr>
          </w:p>
          <w:p w14:paraId="0DF58FD6"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14:paraId="209BCA5A" w14:textId="77777777" w:rsidR="00C82195" w:rsidRPr="00934F44" w:rsidRDefault="00C82195" w:rsidP="004B0123">
            <w:pPr>
              <w:jc w:val="both"/>
              <w:rPr>
                <w:rFonts w:asciiTheme="minorHAnsi" w:hAnsiTheme="minorHAnsi" w:cstheme="minorHAnsi"/>
                <w:szCs w:val="24"/>
                <w:lang w:val="fr-FR" w:eastAsia="es-ES"/>
              </w:rPr>
            </w:pPr>
          </w:p>
          <w:p w14:paraId="13AEAEB9" w14:textId="77777777" w:rsidR="00C82195" w:rsidRPr="00934F44" w:rsidRDefault="00C82195" w:rsidP="004B0123">
            <w:pPr>
              <w:jc w:val="both"/>
              <w:rPr>
                <w:rFonts w:asciiTheme="minorHAnsi" w:hAnsiTheme="minorHAnsi" w:cstheme="minorHAnsi"/>
                <w:szCs w:val="24"/>
                <w:lang w:val="fr-FR" w:eastAsia="es-ES"/>
              </w:rPr>
            </w:pPr>
          </w:p>
          <w:p w14:paraId="2F71A262"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1D610965" w14:textId="77777777" w:rsidTr="00C82195">
        <w:trPr>
          <w:jc w:val="center"/>
        </w:trPr>
        <w:tc>
          <w:tcPr>
            <w:tcW w:w="4219" w:type="dxa"/>
            <w:tcBorders>
              <w:top w:val="single" w:sz="4" w:space="0" w:color="auto"/>
            </w:tcBorders>
          </w:tcPr>
          <w:p w14:paraId="0D9FD3B8"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4789E035"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0F6B2B19"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2EB21AB8" w14:textId="77777777" w:rsidR="00C82195" w:rsidRPr="00934F44" w:rsidRDefault="00C82195" w:rsidP="004B0123">
      <w:pPr>
        <w:spacing w:after="0" w:line="240" w:lineRule="auto"/>
        <w:jc w:val="both"/>
        <w:rPr>
          <w:rFonts w:eastAsia="Times New Roman" w:cstheme="minorHAnsi"/>
          <w:sz w:val="20"/>
          <w:szCs w:val="24"/>
        </w:rPr>
      </w:pPr>
    </w:p>
    <w:p w14:paraId="01B7D313" w14:textId="77777777" w:rsidR="00C82195" w:rsidRPr="00934F44" w:rsidRDefault="00C82195" w:rsidP="004B0123">
      <w:pPr>
        <w:spacing w:after="0" w:line="240" w:lineRule="auto"/>
        <w:jc w:val="both"/>
        <w:rPr>
          <w:rFonts w:eastAsia="Times New Roman" w:cstheme="minorHAnsi"/>
          <w:sz w:val="20"/>
          <w:szCs w:val="24"/>
        </w:rPr>
      </w:pPr>
    </w:p>
    <w:p w14:paraId="0429254C" w14:textId="77777777" w:rsidR="00C82195" w:rsidRPr="00934F44" w:rsidRDefault="00C82195" w:rsidP="004B0123">
      <w:pPr>
        <w:spacing w:after="0" w:line="240" w:lineRule="auto"/>
        <w:jc w:val="both"/>
        <w:rPr>
          <w:rFonts w:eastAsia="Times New Roman" w:cstheme="minorHAnsi"/>
          <w:sz w:val="20"/>
          <w:szCs w:val="24"/>
        </w:rPr>
      </w:pPr>
    </w:p>
    <w:p w14:paraId="39887A3A" w14:textId="77777777" w:rsidR="00C82195" w:rsidRPr="00934F44" w:rsidRDefault="00C82195" w:rsidP="004B0123">
      <w:pPr>
        <w:spacing w:after="0" w:line="240" w:lineRule="auto"/>
        <w:jc w:val="both"/>
        <w:rPr>
          <w:rFonts w:eastAsia="Times New Roman" w:cstheme="minorHAnsi"/>
          <w:sz w:val="20"/>
          <w:szCs w:val="24"/>
        </w:rPr>
      </w:pPr>
    </w:p>
    <w:p w14:paraId="43C5D495" w14:textId="77777777" w:rsidR="00C82195" w:rsidRPr="00934F44" w:rsidRDefault="00C82195" w:rsidP="004B0123">
      <w:pPr>
        <w:jc w:val="both"/>
        <w:rPr>
          <w:rFonts w:eastAsiaTheme="majorEastAsia" w:cstheme="minorHAnsi"/>
          <w:b/>
          <w:bCs/>
          <w:color w:val="365F91" w:themeColor="accent1" w:themeShade="BF"/>
          <w:sz w:val="28"/>
          <w:szCs w:val="28"/>
        </w:rPr>
      </w:pPr>
    </w:p>
    <w:p w14:paraId="17793AAA" w14:textId="77777777" w:rsidR="00B80F3D" w:rsidRPr="00934F44"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20CC39C4" w14:textId="77777777" w:rsidR="00095C47" w:rsidRDefault="00095C47" w:rsidP="004B0123">
      <w:pPr>
        <w:jc w:val="both"/>
        <w:rPr>
          <w:rFonts w:cstheme="minorHAnsi"/>
        </w:rPr>
      </w:pPr>
      <w:r w:rsidRPr="00934F44">
        <w:rPr>
          <w:rFonts w:cstheme="minorHAnsi"/>
        </w:rPr>
        <w:t>En esta sección se proporcionará una introducción a todo el documento de Especificación de Requisitos Software (ERS). Consta de varias subsecciones: propósito, ámbito del sistema, definiciones, referencias y visión general del documento.</w:t>
      </w:r>
    </w:p>
    <w:p w14:paraId="55D0DBE9" w14:textId="77777777" w:rsidR="00B80F3D" w:rsidRPr="00934F44"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14:paraId="094278F9" w14:textId="2E69F48A" w:rsidR="007F6033" w:rsidRPr="00934F44" w:rsidRDefault="00926536" w:rsidP="004B0123">
      <w:pPr>
        <w:jc w:val="both"/>
        <w:rPr>
          <w:rFonts w:cstheme="minorHAnsi"/>
        </w:rPr>
      </w:pPr>
      <w:r w:rsidRPr="00926536">
        <w:rPr>
          <w:rFonts w:cstheme="minorHAnsi"/>
        </w:rPr>
        <w:t>El propósito de este documento es definir y documentar los requerimientos iniciales, las herramientas tecnológicas y las propuestas necesarias para el desarrollo del frontend del proyecto "Huerto Verde". Este documento está dirigido al equipo de desarrollo y al equipo evaluador para alinear las funcionalidades esperadas en la primera entrega.</w:t>
      </w:r>
    </w:p>
    <w:p w14:paraId="5627A8BF" w14:textId="77777777" w:rsidR="00B80F3D"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p>
    <w:p w14:paraId="6C993A8C" w14:textId="5AE95491" w:rsidR="00926536" w:rsidRPr="00926536" w:rsidRDefault="00926536" w:rsidP="00926536">
      <w:pPr>
        <w:ind w:left="360"/>
        <w:jc w:val="both"/>
        <w:rPr>
          <w:lang w:val="es-MX"/>
        </w:rPr>
      </w:pPr>
      <w:r w:rsidRPr="00926536">
        <w:rPr>
          <w:b/>
          <w:bCs/>
          <w:lang w:val="es-MX"/>
        </w:rPr>
        <w:t>Nombre del sistema:</w:t>
      </w:r>
      <w:r w:rsidRPr="00926536">
        <w:rPr>
          <w:lang w:val="es-MX"/>
        </w:rPr>
        <w:t xml:space="preserve"> Plataforma E-commerce y Administrativa "Huerto Verde".</w:t>
      </w:r>
    </w:p>
    <w:p w14:paraId="4D67FA68" w14:textId="771B2876" w:rsidR="00926536" w:rsidRPr="00926536" w:rsidRDefault="00926536" w:rsidP="00926536">
      <w:pPr>
        <w:ind w:left="360"/>
        <w:jc w:val="both"/>
        <w:rPr>
          <w:lang w:val="es-MX"/>
        </w:rPr>
      </w:pPr>
      <w:r w:rsidRPr="00926536">
        <w:rPr>
          <w:b/>
          <w:bCs/>
          <w:lang w:val="es-MX"/>
        </w:rPr>
        <w:t>Lo que hará:</w:t>
      </w:r>
      <w:r w:rsidRPr="00926536">
        <w:rPr>
          <w:lang w:val="es-MX"/>
        </w:rPr>
        <w:t xml:space="preserve"> El sistema permitirá a los clientes navegar por un catálogo de productos, visualizar sus detalles y utilizar un carrito de compras interactivo. Paralelamente, proporcionará un módulo administrativo restringido para que el personal autorizado (Administradores y Vendedores) gestione el inventario de productos y las cuentas de usuario. </w:t>
      </w:r>
    </w:p>
    <w:p w14:paraId="28FE47C4" w14:textId="339DCF4D" w:rsidR="00926536" w:rsidRPr="00926536" w:rsidRDefault="00926536" w:rsidP="00926536">
      <w:pPr>
        <w:ind w:left="360"/>
        <w:jc w:val="both"/>
        <w:rPr>
          <w:lang w:val="es-MX"/>
        </w:rPr>
      </w:pPr>
      <w:r w:rsidRPr="00926536">
        <w:rPr>
          <w:b/>
          <w:bCs/>
          <w:lang w:val="es-MX"/>
        </w:rPr>
        <w:t>Objetivos:</w:t>
      </w:r>
      <w:r w:rsidRPr="00926536">
        <w:rPr>
          <w:lang w:val="es-MX"/>
        </w:rPr>
        <w:t xml:space="preserve"> Sentar las bases de la interfaz de usuario mediante un diseño web responsivo y estructuración semántica con HTML/CSS, e implementar la validación de datos y reglas de negocio utilizando JavaScript. </w:t>
      </w:r>
    </w:p>
    <w:p w14:paraId="4A5D8C9A" w14:textId="77777777" w:rsidR="00926536" w:rsidRPr="00926536" w:rsidRDefault="00926536" w:rsidP="00926536">
      <w:pPr>
        <w:rPr>
          <w:lang w:val="es-MX"/>
        </w:rPr>
      </w:pPr>
    </w:p>
    <w:p w14:paraId="3E4B8645" w14:textId="77777777" w:rsidR="00B80F3D" w:rsidRDefault="00B80F3D" w:rsidP="004B0123">
      <w:pPr>
        <w:pStyle w:val="Ttulo2"/>
        <w:jc w:val="both"/>
        <w:rPr>
          <w:rFonts w:asciiTheme="minorHAnsi" w:hAnsiTheme="minorHAnsi" w:cstheme="minorHAnsi"/>
        </w:rPr>
      </w:pPr>
      <w:bookmarkStart w:id="5"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6053872C" w14:textId="78E70E27" w:rsidR="00926536" w:rsidRPr="00926536" w:rsidRDefault="00926536" w:rsidP="00926536">
      <w:pPr>
        <w:ind w:left="360"/>
        <w:jc w:val="both"/>
        <w:rPr>
          <w:lang w:val="es-MX"/>
        </w:rPr>
      </w:pPr>
      <w:r w:rsidRPr="00926536">
        <w:rPr>
          <w:b/>
          <w:bCs/>
          <w:lang w:val="es-MX"/>
        </w:rPr>
        <w:t>ERS:</w:t>
      </w:r>
      <w:r w:rsidRPr="00926536">
        <w:rPr>
          <w:lang w:val="es-MX"/>
        </w:rPr>
        <w:t xml:space="preserve"> Especificación de Requerimientos de Software. </w:t>
      </w:r>
    </w:p>
    <w:p w14:paraId="7F7590FA" w14:textId="73CB4BA0" w:rsidR="00926536" w:rsidRPr="00926536" w:rsidRDefault="00926536" w:rsidP="00926536">
      <w:pPr>
        <w:ind w:left="360"/>
        <w:jc w:val="both"/>
        <w:rPr>
          <w:lang w:val="es-MX"/>
        </w:rPr>
      </w:pPr>
      <w:r w:rsidRPr="00926536">
        <w:rPr>
          <w:b/>
          <w:bCs/>
          <w:lang w:val="es-MX"/>
        </w:rPr>
        <w:t>Mantenedor:</w:t>
      </w:r>
      <w:r w:rsidRPr="00926536">
        <w:rPr>
          <w:lang w:val="es-MX"/>
        </w:rPr>
        <w:t xml:space="preserve"> Interfaz administrativa que permite crear, leer, actualizar y eliminar registros (CRUD) de una entidad, como usuarios o productos. </w:t>
      </w:r>
    </w:p>
    <w:p w14:paraId="655228B4" w14:textId="708FCA2A" w:rsidR="00926536" w:rsidRPr="00926536" w:rsidRDefault="00926536" w:rsidP="00926536">
      <w:pPr>
        <w:ind w:left="360"/>
        <w:jc w:val="both"/>
        <w:rPr>
          <w:lang w:val="es-MX"/>
        </w:rPr>
      </w:pPr>
      <w:r w:rsidRPr="00926536">
        <w:rPr>
          <w:b/>
          <w:bCs/>
          <w:lang w:val="es-MX"/>
        </w:rPr>
        <w:t>Stock Crítico:</w:t>
      </w:r>
      <w:r w:rsidRPr="00926536">
        <w:rPr>
          <w:lang w:val="es-MX"/>
        </w:rPr>
        <w:t xml:space="preserve"> Nivel mínimo de inventario que dispara una alerta visual en el sistema administrativo para solicitar reposición</w:t>
      </w:r>
    </w:p>
    <w:p w14:paraId="1564D58B" w14:textId="77777777" w:rsidR="00B80F3D" w:rsidRPr="00934F44" w:rsidRDefault="00B80F3D" w:rsidP="004B0123">
      <w:pPr>
        <w:pStyle w:val="Ttulo2"/>
        <w:jc w:val="both"/>
        <w:rPr>
          <w:rFonts w:asciiTheme="minorHAnsi" w:hAnsiTheme="minorHAnsi" w:cstheme="minorHAnsi"/>
        </w:rPr>
      </w:pPr>
      <w:bookmarkStart w:id="6" w:name="_Toc503382608"/>
      <w:r w:rsidRPr="00934F44">
        <w:rPr>
          <w:rFonts w:asciiTheme="minorHAnsi" w:hAnsiTheme="minorHAnsi" w:cstheme="minorHAnsi"/>
        </w:rPr>
        <w:t>1.4.</w:t>
      </w:r>
      <w:r w:rsidRPr="00934F44">
        <w:rPr>
          <w:rFonts w:asciiTheme="minorHAnsi" w:hAnsiTheme="minorHAnsi" w:cstheme="minorHAnsi"/>
        </w:rPr>
        <w:tab/>
        <w:t>Referencias</w:t>
      </w:r>
      <w:bookmarkEnd w:id="6"/>
    </w:p>
    <w:p w14:paraId="30AD5E10" w14:textId="50F927CA" w:rsidR="00926536" w:rsidRPr="00926536" w:rsidRDefault="00926536" w:rsidP="00926536">
      <w:pPr>
        <w:ind w:left="360"/>
        <w:jc w:val="both"/>
        <w:rPr>
          <w:rFonts w:cstheme="minorHAnsi"/>
          <w:lang w:val="es-MX"/>
        </w:rPr>
      </w:pPr>
      <w:r w:rsidRPr="00926536">
        <w:rPr>
          <w:rFonts w:cstheme="minorHAnsi"/>
          <w:b/>
          <w:bCs/>
          <w:lang w:val="es-MX"/>
        </w:rPr>
        <w:t>Instrucciones para el desarrollo de la Evaluación 1 (Anexo 1):</w:t>
      </w:r>
      <w:r w:rsidRPr="00926536">
        <w:rPr>
          <w:rFonts w:cstheme="minorHAnsi"/>
          <w:lang w:val="es-MX"/>
        </w:rPr>
        <w:t xml:space="preserve"> Documento principal que contiene las reglas de negocio, el flujo de navegación y los mockups de las vistas de la tienda y del administrador. </w:t>
      </w:r>
    </w:p>
    <w:p w14:paraId="05FE69DA" w14:textId="0D9FA128" w:rsidR="00926536" w:rsidRPr="00926536" w:rsidRDefault="00926536" w:rsidP="00926536">
      <w:pPr>
        <w:ind w:left="360"/>
        <w:jc w:val="both"/>
        <w:rPr>
          <w:rFonts w:cstheme="minorHAnsi"/>
          <w:lang w:val="es-MX"/>
        </w:rPr>
      </w:pPr>
      <w:r w:rsidRPr="00926536">
        <w:rPr>
          <w:rFonts w:cstheme="minorHAnsi"/>
          <w:b/>
          <w:bCs/>
          <w:lang w:val="es-MX"/>
        </w:rPr>
        <w:t>Evaluación Parcial 1_EE_EP_Estudiante:</w:t>
      </w:r>
      <w:r w:rsidRPr="00926536">
        <w:rPr>
          <w:rFonts w:cstheme="minorHAnsi"/>
          <w:lang w:val="es-MX"/>
        </w:rPr>
        <w:t xml:space="preserve"> Rúbrica de evaluación que detalla las exigencias técnicas para el etiquetado HTML, estilos CSS, validaciones con JavaScript y el trabajo colaborativo en el repositorio. </w:t>
      </w:r>
    </w:p>
    <w:p w14:paraId="0C2F821A" w14:textId="5E6F945D" w:rsidR="00926536" w:rsidRPr="00926536" w:rsidRDefault="00926536" w:rsidP="00926536">
      <w:pPr>
        <w:ind w:left="360"/>
        <w:jc w:val="both"/>
        <w:rPr>
          <w:rFonts w:cstheme="minorHAnsi"/>
          <w:lang w:val="es-MX"/>
        </w:rPr>
      </w:pPr>
      <w:r w:rsidRPr="00926536">
        <w:rPr>
          <w:rFonts w:cstheme="minorHAnsi"/>
          <w:b/>
          <w:bCs/>
          <w:lang w:val="es-MX"/>
        </w:rPr>
        <w:lastRenderedPageBreak/>
        <w:t>Plantilla ERS (Anexo 4):</w:t>
      </w:r>
      <w:r w:rsidRPr="00926536">
        <w:rPr>
          <w:rFonts w:cstheme="minorHAnsi"/>
          <w:lang w:val="es-MX"/>
        </w:rPr>
        <w:t xml:space="preserve"> Estructura estándar utilizada para la redacción de este documento de Especificación de Requisitos de Software. </w:t>
      </w:r>
    </w:p>
    <w:p w14:paraId="1B884B18" w14:textId="574B98A1" w:rsidR="00211AB9" w:rsidRPr="00926536" w:rsidRDefault="00211AB9" w:rsidP="004B0123">
      <w:pPr>
        <w:jc w:val="both"/>
        <w:rPr>
          <w:rFonts w:cstheme="minorHAnsi"/>
          <w:lang w:val="es-MX"/>
        </w:rPr>
      </w:pPr>
    </w:p>
    <w:p w14:paraId="56B59323" w14:textId="77777777" w:rsidR="00B80F3D" w:rsidRPr="00934F44" w:rsidRDefault="00B80F3D" w:rsidP="004B0123">
      <w:pPr>
        <w:jc w:val="both"/>
        <w:rPr>
          <w:rFonts w:cstheme="minorHAnsi"/>
        </w:rPr>
      </w:pPr>
    </w:p>
    <w:p w14:paraId="0EDA8121"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05E885F1" w14:textId="77777777" w:rsidR="005F1782" w:rsidRPr="005F1782" w:rsidRDefault="005F1782" w:rsidP="005F1782">
      <w:pPr>
        <w:jc w:val="both"/>
        <w:rPr>
          <w:rFonts w:cstheme="minorHAnsi"/>
          <w:lang w:val="es-MX"/>
        </w:rPr>
      </w:pPr>
      <w:r w:rsidRPr="005F1782">
        <w:rPr>
          <w:rFonts w:cstheme="minorHAnsi"/>
          <w:lang w:val="es-MX"/>
        </w:rPr>
        <w:t xml:space="preserve">Este documento está estructurado para proporcionar una comprensión clara y detallada del sistema a desarrollar. Se divide en las siguientes áreas principales: </w:t>
      </w:r>
    </w:p>
    <w:p w14:paraId="4467234D" w14:textId="77777777" w:rsidR="005F1782" w:rsidRPr="005F1782" w:rsidRDefault="005F1782">
      <w:pPr>
        <w:numPr>
          <w:ilvl w:val="0"/>
          <w:numId w:val="1"/>
        </w:numPr>
        <w:jc w:val="both"/>
        <w:rPr>
          <w:rFonts w:cstheme="minorHAnsi"/>
          <w:lang w:val="es-MX"/>
        </w:rPr>
      </w:pPr>
      <w:r w:rsidRPr="005F1782">
        <w:rPr>
          <w:rFonts w:cstheme="minorHAnsi"/>
          <w:b/>
          <w:bCs/>
          <w:lang w:val="es-MX"/>
        </w:rPr>
        <w:t>Área de definición del negocio:</w:t>
      </w:r>
      <w:r w:rsidRPr="005F1782">
        <w:rPr>
          <w:rFonts w:cstheme="minorHAnsi"/>
          <w:lang w:val="es-MX"/>
        </w:rPr>
        <w:t xml:space="preserve"> Describe la perspectiva del producto, el contexto de la tienda online "Huerto Verde" y define las características de los distintos perfiles de usuarios (Administrador, Vendedor y Cliente) que operarán en el sistema. </w:t>
      </w:r>
    </w:p>
    <w:p w14:paraId="43C21604" w14:textId="77777777" w:rsidR="005F1782" w:rsidRPr="005F1782" w:rsidRDefault="005F1782">
      <w:pPr>
        <w:numPr>
          <w:ilvl w:val="0"/>
          <w:numId w:val="1"/>
        </w:numPr>
        <w:jc w:val="both"/>
        <w:rPr>
          <w:rFonts w:cstheme="minorHAnsi"/>
          <w:lang w:val="es-MX"/>
        </w:rPr>
      </w:pPr>
      <w:r w:rsidRPr="005F1782">
        <w:rPr>
          <w:rFonts w:cstheme="minorHAnsi"/>
          <w:b/>
          <w:bCs/>
          <w:lang w:val="es-MX"/>
        </w:rPr>
        <w:t>Área de especificación de requisitos:</w:t>
      </w:r>
      <w:r w:rsidRPr="005F1782">
        <w:rPr>
          <w:rFonts w:cstheme="minorHAnsi"/>
          <w:lang w:val="es-MX"/>
        </w:rPr>
        <w:t xml:space="preserve"> Proporciona el detalle técnico de los requerimientos funcionales. Esto incluye las reglas de validación específicas de los mantenedores de usuarios y productos, los flujos de interacción del frontend y los requisitos de comportamiento que deben ser implementados utilizando JavaScript. </w:t>
      </w:r>
    </w:p>
    <w:p w14:paraId="63653DC8" w14:textId="77777777" w:rsidR="00C14CFA" w:rsidRPr="00934F44" w:rsidRDefault="00C14CFA" w:rsidP="004B0123">
      <w:pPr>
        <w:jc w:val="both"/>
        <w:rPr>
          <w:rFonts w:eastAsiaTheme="majorEastAsia" w:cstheme="minorHAnsi"/>
          <w:b/>
          <w:bCs/>
          <w:color w:val="365F91" w:themeColor="accent1" w:themeShade="BF"/>
          <w:sz w:val="28"/>
          <w:szCs w:val="28"/>
        </w:rPr>
      </w:pPr>
      <w:r w:rsidRPr="00934F44">
        <w:rPr>
          <w:rFonts w:cstheme="minorHAnsi"/>
        </w:rPr>
        <w:br w:type="page"/>
      </w:r>
    </w:p>
    <w:p w14:paraId="3DFFFE1E" w14:textId="77777777" w:rsidR="00B80F3D" w:rsidRPr="00934F44" w:rsidRDefault="00B80F3D" w:rsidP="004B0123">
      <w:pPr>
        <w:pStyle w:val="Ttulo1"/>
        <w:jc w:val="both"/>
        <w:rPr>
          <w:rFonts w:asciiTheme="minorHAnsi" w:hAnsiTheme="minorHAnsi" w:cstheme="minorHAnsi"/>
        </w:rPr>
      </w:pPr>
      <w:bookmarkStart w:id="8"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20C4A449" w14:textId="77777777" w:rsidR="00095C47" w:rsidRPr="00934F44" w:rsidRDefault="00095C47" w:rsidP="004B0123">
      <w:pPr>
        <w:jc w:val="both"/>
        <w:rPr>
          <w:rFonts w:cstheme="minorHAnsi"/>
        </w:rPr>
      </w:pPr>
      <w:r w:rsidRPr="00934F44">
        <w:rPr>
          <w:rFonts w:cstheme="minorHAnsi"/>
        </w:rPr>
        <w:t xml:space="preserve">En esta sección se describen todos aquellos factores que afectan al producto y a sus requisitos. No se describen los requisitos, </w:t>
      </w:r>
      <w:r w:rsidRPr="003C47A5">
        <w:rPr>
          <w:rFonts w:cstheme="minorHAnsi"/>
          <w:color w:val="000000" w:themeColor="text1"/>
        </w:rPr>
        <w:t>sino su contexto</w:t>
      </w:r>
      <w:r w:rsidRPr="003C47A5">
        <w:rPr>
          <w:rFonts w:cstheme="minorHAnsi"/>
          <w:b/>
        </w:rPr>
        <w:t>.</w:t>
      </w:r>
      <w:r w:rsidRPr="00934F44">
        <w:rPr>
          <w:rFonts w:cstheme="minorHAnsi"/>
        </w:rPr>
        <w:t xml:space="preserve"> Esto permitirá definir con detalle los requisitos en la sección 3, haciendo que sean más fáciles de entender.</w:t>
      </w:r>
    </w:p>
    <w:p w14:paraId="32DF40C3" w14:textId="77777777" w:rsidR="00B80F3D" w:rsidRPr="00934F44" w:rsidRDefault="00095C47" w:rsidP="004B0123">
      <w:pPr>
        <w:jc w:val="both"/>
        <w:rPr>
          <w:rFonts w:cstheme="minorHAnsi"/>
        </w:rPr>
      </w:pPr>
      <w:r w:rsidRPr="00934F44">
        <w:rPr>
          <w:rFonts w:cstheme="minorHAnsi"/>
        </w:rPr>
        <w:t>Normalmente, esta sección consta de las siguientes subsecciones: Perspectiva del producto, funciones del producto, características de los usuarios, restricciones, factores que se asumen y futuros requisitos.</w:t>
      </w:r>
    </w:p>
    <w:p w14:paraId="39C4542E" w14:textId="77777777" w:rsidR="00B80F3D" w:rsidRPr="00934F44" w:rsidRDefault="00B80F3D" w:rsidP="004B0123">
      <w:pPr>
        <w:pStyle w:val="Ttulo2"/>
        <w:jc w:val="both"/>
        <w:rPr>
          <w:rFonts w:asciiTheme="minorHAnsi" w:hAnsiTheme="minorHAnsi" w:cstheme="minorHAnsi"/>
        </w:rPr>
      </w:pPr>
      <w:bookmarkStart w:id="9"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5556334E" w14:textId="416784D8" w:rsidR="00B80F3D" w:rsidRPr="00934F44" w:rsidRDefault="005F1782" w:rsidP="004B0123">
      <w:pPr>
        <w:jc w:val="both"/>
        <w:rPr>
          <w:rFonts w:cstheme="minorHAnsi"/>
        </w:rPr>
      </w:pPr>
      <w:r w:rsidRPr="005F1782">
        <w:rPr>
          <w:rFonts w:cstheme="minorHAnsi"/>
        </w:rPr>
        <w:t>El sistema "Huerto Verde" es una aplicación web independiente que funciona de manera autónoma en su primera fase de desarrollo. Consta de dos interfaces principales interconectadas: una tienda virtual pública (frontend) y un panel de administración privado. En entregas futuras, este frontend se integrará con un sistema backend y una base de datos para la persistencia real de la información.</w:t>
      </w:r>
    </w:p>
    <w:p w14:paraId="66FB0D0D" w14:textId="77777777" w:rsidR="00B80F3D" w:rsidRPr="00934F44" w:rsidRDefault="00B80F3D" w:rsidP="004B0123">
      <w:pPr>
        <w:pStyle w:val="Ttulo2"/>
        <w:jc w:val="both"/>
        <w:rPr>
          <w:rFonts w:asciiTheme="minorHAnsi" w:hAnsiTheme="minorHAnsi" w:cstheme="minorHAnsi"/>
        </w:rPr>
      </w:pPr>
      <w:bookmarkStart w:id="10"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224D0155" w14:textId="77777777" w:rsidR="005F1782" w:rsidRPr="005F1782" w:rsidRDefault="005F1782" w:rsidP="005F1782">
      <w:pPr>
        <w:jc w:val="both"/>
        <w:rPr>
          <w:rFonts w:cstheme="minorHAnsi"/>
          <w:lang w:val="es-MX"/>
        </w:rPr>
      </w:pPr>
      <w:r w:rsidRPr="005F1782">
        <w:rPr>
          <w:rFonts w:cstheme="minorHAnsi"/>
          <w:lang w:val="es-MX"/>
        </w:rPr>
        <w:t>El sistema ofrece las siguientes funcionalidades principales divididas por módulo:</w:t>
      </w:r>
    </w:p>
    <w:p w14:paraId="7F38E2C8" w14:textId="77777777" w:rsidR="005F1782" w:rsidRPr="005F1782" w:rsidRDefault="005F1782">
      <w:pPr>
        <w:numPr>
          <w:ilvl w:val="0"/>
          <w:numId w:val="2"/>
        </w:numPr>
        <w:jc w:val="both"/>
        <w:rPr>
          <w:rFonts w:cstheme="minorHAnsi"/>
          <w:lang w:val="es-MX"/>
        </w:rPr>
      </w:pPr>
      <w:r w:rsidRPr="005F1782">
        <w:rPr>
          <w:rFonts w:cstheme="minorHAnsi"/>
          <w:b/>
          <w:bCs/>
          <w:lang w:val="es-MX"/>
        </w:rPr>
        <w:t>Módulo Tienda (Pública):</w:t>
      </w:r>
    </w:p>
    <w:p w14:paraId="446108BE" w14:textId="77777777" w:rsidR="005F1782" w:rsidRPr="005F1782" w:rsidRDefault="005F1782">
      <w:pPr>
        <w:numPr>
          <w:ilvl w:val="1"/>
          <w:numId w:val="2"/>
        </w:numPr>
        <w:jc w:val="both"/>
        <w:rPr>
          <w:rFonts w:cstheme="minorHAnsi"/>
          <w:lang w:val="es-MX"/>
        </w:rPr>
      </w:pPr>
      <w:r w:rsidRPr="005F1782">
        <w:rPr>
          <w:rFonts w:cstheme="minorHAnsi"/>
          <w:lang w:val="es-MX"/>
        </w:rPr>
        <w:t xml:space="preserve">Navegación por el catálogo de productos con imágenes, nombres y precios. </w:t>
      </w:r>
    </w:p>
    <w:p w14:paraId="5999450D" w14:textId="77777777" w:rsidR="005F1782" w:rsidRPr="005F1782" w:rsidRDefault="005F1782">
      <w:pPr>
        <w:numPr>
          <w:ilvl w:val="1"/>
          <w:numId w:val="2"/>
        </w:numPr>
        <w:jc w:val="both"/>
        <w:rPr>
          <w:rFonts w:cstheme="minorHAnsi"/>
          <w:lang w:val="es-MX"/>
        </w:rPr>
      </w:pPr>
      <w:r w:rsidRPr="005F1782">
        <w:rPr>
          <w:rFonts w:cstheme="minorHAnsi"/>
          <w:lang w:val="es-MX"/>
        </w:rPr>
        <w:t xml:space="preserve">Visualización del detalle de cada producto. </w:t>
      </w:r>
    </w:p>
    <w:p w14:paraId="67FAF05E" w14:textId="77777777" w:rsidR="005F1782" w:rsidRPr="005F1782" w:rsidRDefault="005F1782">
      <w:pPr>
        <w:numPr>
          <w:ilvl w:val="1"/>
          <w:numId w:val="2"/>
        </w:numPr>
        <w:jc w:val="both"/>
        <w:rPr>
          <w:rFonts w:cstheme="minorHAnsi"/>
          <w:lang w:val="es-MX"/>
        </w:rPr>
      </w:pPr>
      <w:r w:rsidRPr="005F1782">
        <w:rPr>
          <w:rFonts w:cstheme="minorHAnsi"/>
          <w:lang w:val="es-MX"/>
        </w:rPr>
        <w:t xml:space="preserve">Carrito de compras interactivo que permite añadir productos y calcular totales, utilizando localStorage para guardar temporalmente la información. </w:t>
      </w:r>
    </w:p>
    <w:p w14:paraId="20E42E87" w14:textId="77777777" w:rsidR="005F1782" w:rsidRPr="005F1782" w:rsidRDefault="005F1782">
      <w:pPr>
        <w:numPr>
          <w:ilvl w:val="1"/>
          <w:numId w:val="2"/>
        </w:numPr>
        <w:jc w:val="both"/>
        <w:rPr>
          <w:rFonts w:cstheme="minorHAnsi"/>
          <w:lang w:val="es-MX"/>
        </w:rPr>
      </w:pPr>
      <w:r w:rsidRPr="005F1782">
        <w:rPr>
          <w:rFonts w:cstheme="minorHAnsi"/>
          <w:lang w:val="es-MX"/>
        </w:rPr>
        <w:t xml:space="preserve">Formularios de inicio de sesión, registro de usuarios y contacto, todos con validación de datos en tiempo real. </w:t>
      </w:r>
    </w:p>
    <w:p w14:paraId="6CD9A57E" w14:textId="77777777" w:rsidR="005F1782" w:rsidRPr="005F1782" w:rsidRDefault="005F1782">
      <w:pPr>
        <w:numPr>
          <w:ilvl w:val="0"/>
          <w:numId w:val="2"/>
        </w:numPr>
        <w:jc w:val="both"/>
        <w:rPr>
          <w:rFonts w:cstheme="minorHAnsi"/>
          <w:lang w:val="es-MX"/>
        </w:rPr>
      </w:pPr>
      <w:r w:rsidRPr="005F1782">
        <w:rPr>
          <w:rFonts w:cstheme="minorHAnsi"/>
          <w:b/>
          <w:bCs/>
          <w:lang w:val="es-MX"/>
        </w:rPr>
        <w:t>Módulo Administrador (Privado):</w:t>
      </w:r>
    </w:p>
    <w:p w14:paraId="74AEB24E" w14:textId="77777777" w:rsidR="005F1782" w:rsidRPr="005F1782" w:rsidRDefault="005F1782">
      <w:pPr>
        <w:numPr>
          <w:ilvl w:val="1"/>
          <w:numId w:val="2"/>
        </w:numPr>
        <w:jc w:val="both"/>
        <w:rPr>
          <w:rFonts w:cstheme="minorHAnsi"/>
          <w:lang w:val="es-MX"/>
        </w:rPr>
      </w:pPr>
      <w:r w:rsidRPr="005F1782">
        <w:rPr>
          <w:rFonts w:cstheme="minorHAnsi"/>
          <w:lang w:val="es-MX"/>
        </w:rPr>
        <w:t xml:space="preserve">Mantenedor (CRUD) de Productos: Permite listar, registrar, visualizar y editar productos, incluyendo alertas automáticas de stock crítico. </w:t>
      </w:r>
    </w:p>
    <w:p w14:paraId="6CFB4AF3" w14:textId="77777777" w:rsidR="005F1782" w:rsidRPr="005F1782" w:rsidRDefault="005F1782">
      <w:pPr>
        <w:numPr>
          <w:ilvl w:val="1"/>
          <w:numId w:val="2"/>
        </w:numPr>
        <w:jc w:val="both"/>
        <w:rPr>
          <w:rFonts w:cstheme="minorHAnsi"/>
          <w:lang w:val="es-MX"/>
        </w:rPr>
      </w:pPr>
      <w:r w:rsidRPr="005F1782">
        <w:rPr>
          <w:rFonts w:cstheme="minorHAnsi"/>
          <w:lang w:val="es-MX"/>
        </w:rPr>
        <w:t>Mantenedor (CRUD) de Usuarios: Permite la gestión completa de las cuentas de acceso al sistema, validando estrictamente dominios de correo electrónico y formato del RUN.</w:t>
      </w:r>
    </w:p>
    <w:p w14:paraId="0D158239" w14:textId="77777777" w:rsidR="00B80F3D" w:rsidRPr="005F1782" w:rsidRDefault="00B80F3D" w:rsidP="004B0123">
      <w:pPr>
        <w:jc w:val="both"/>
        <w:rPr>
          <w:rFonts w:cstheme="minorHAnsi"/>
          <w:lang w:val="es-MX"/>
        </w:rPr>
      </w:pPr>
    </w:p>
    <w:p w14:paraId="0D317E55" w14:textId="77777777" w:rsidR="00B80F3D" w:rsidRDefault="00B80F3D" w:rsidP="004B0123">
      <w:pPr>
        <w:pStyle w:val="Ttulo2"/>
        <w:jc w:val="both"/>
        <w:rPr>
          <w:rFonts w:asciiTheme="minorHAnsi" w:hAnsiTheme="minorHAnsi" w:cstheme="minorHAnsi"/>
        </w:rPr>
      </w:pPr>
      <w:bookmarkStart w:id="11"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433AFEF7" w14:textId="7E39E4E9" w:rsidR="005F1782" w:rsidRPr="005F1782" w:rsidRDefault="005F1782" w:rsidP="005F1782">
      <w:pPr>
        <w:ind w:left="360"/>
        <w:rPr>
          <w:lang w:val="es-MX"/>
        </w:rPr>
      </w:pPr>
      <w:r w:rsidRPr="005F1782">
        <w:rPr>
          <w:b/>
          <w:bCs/>
          <w:lang w:val="es-MX"/>
        </w:rPr>
        <w:t>Administrador:</w:t>
      </w:r>
      <w:r w:rsidRPr="005F1782">
        <w:rPr>
          <w:lang w:val="es-MX"/>
        </w:rPr>
        <w:t xml:space="preserve"> Tiene acceso total a todas las funcionalidades del sistema administrativo. Puede visualizar, crear, editar y eliminar tanto productos como usuarios. Posee un nivel de conocimientos medios en el uso de plataformas web. </w:t>
      </w:r>
    </w:p>
    <w:p w14:paraId="49542A9D" w14:textId="5BF2D55F" w:rsidR="005F1782" w:rsidRPr="005F1782" w:rsidRDefault="005F1782" w:rsidP="005F1782">
      <w:pPr>
        <w:ind w:left="360"/>
        <w:rPr>
          <w:lang w:val="es-MX"/>
        </w:rPr>
      </w:pPr>
      <w:r w:rsidRPr="005F1782">
        <w:rPr>
          <w:b/>
          <w:bCs/>
          <w:lang w:val="es-MX"/>
        </w:rPr>
        <w:lastRenderedPageBreak/>
        <w:t>Vendedor:</w:t>
      </w:r>
      <w:r w:rsidRPr="005F1782">
        <w:rPr>
          <w:lang w:val="es-MX"/>
        </w:rPr>
        <w:t xml:space="preserve"> Tiene acceso restringido en el panel de administración. Solo puede visualizar la lista de productos, el detalle de los mismos, y la lista de órdenes. Todos los demás accesos (como la creación o edición) están bloqueados para este perfil. </w:t>
      </w:r>
    </w:p>
    <w:p w14:paraId="3CF39D8E" w14:textId="3F4DA7D8" w:rsidR="005F1782" w:rsidRPr="005F1782" w:rsidRDefault="005F1782" w:rsidP="005F1782">
      <w:pPr>
        <w:ind w:left="360"/>
        <w:rPr>
          <w:lang w:val="es-MX"/>
        </w:rPr>
      </w:pPr>
      <w:r w:rsidRPr="005F1782">
        <w:rPr>
          <w:b/>
          <w:bCs/>
          <w:lang w:val="es-MX"/>
        </w:rPr>
        <w:t>Cliente:</w:t>
      </w:r>
      <w:r w:rsidRPr="005F1782">
        <w:rPr>
          <w:lang w:val="es-MX"/>
        </w:rPr>
        <w:t xml:space="preserve"> Solo puede acceder a la interfaz pública de la tienda para navegar por el catálogo, leer los blogs, enviar mensajes de contacto y utilizar el carrito de compras. </w:t>
      </w:r>
    </w:p>
    <w:p w14:paraId="5F25AE31" w14:textId="77777777" w:rsidR="005F1782" w:rsidRPr="005F1782" w:rsidRDefault="005F1782" w:rsidP="005F1782">
      <w:pPr>
        <w:rPr>
          <w:lang w:val="es-MX"/>
        </w:rPr>
      </w:pPr>
    </w:p>
    <w:p w14:paraId="381E2AD8" w14:textId="77777777" w:rsidR="00B80F3D" w:rsidRPr="00934F44" w:rsidRDefault="00B80F3D" w:rsidP="004B0123">
      <w:pPr>
        <w:pStyle w:val="Ttulo2"/>
        <w:jc w:val="both"/>
        <w:rPr>
          <w:rFonts w:asciiTheme="minorHAnsi" w:hAnsiTheme="minorHAnsi" w:cstheme="minorHAnsi"/>
        </w:rPr>
      </w:pPr>
      <w:bookmarkStart w:id="12" w:name="_Toc503382614"/>
      <w:r w:rsidRPr="00934F44">
        <w:rPr>
          <w:rFonts w:asciiTheme="minorHAnsi" w:hAnsiTheme="minorHAnsi" w:cstheme="minorHAnsi"/>
        </w:rPr>
        <w:t>2.4.</w:t>
      </w:r>
      <w:r w:rsidRPr="00934F44">
        <w:rPr>
          <w:rFonts w:asciiTheme="minorHAnsi" w:hAnsiTheme="minorHAnsi" w:cstheme="minorHAnsi"/>
        </w:rPr>
        <w:tab/>
        <w:t>Restricciones</w:t>
      </w:r>
      <w:bookmarkEnd w:id="12"/>
    </w:p>
    <w:p w14:paraId="07047661" w14:textId="621CF9AE" w:rsidR="005F1782" w:rsidRPr="005F1782" w:rsidRDefault="005F1782" w:rsidP="005F1782">
      <w:pPr>
        <w:ind w:left="360"/>
        <w:jc w:val="both"/>
        <w:rPr>
          <w:rFonts w:cstheme="minorHAnsi"/>
          <w:lang w:val="es-MX"/>
        </w:rPr>
      </w:pPr>
      <w:r w:rsidRPr="005F1782">
        <w:rPr>
          <w:rFonts w:cstheme="minorHAnsi"/>
          <w:b/>
          <w:bCs/>
          <w:lang w:val="es-MX"/>
        </w:rPr>
        <w:t>Restricciones tecnológicas:</w:t>
      </w:r>
      <w:r w:rsidRPr="005F1782">
        <w:rPr>
          <w:rFonts w:cstheme="minorHAnsi"/>
          <w:lang w:val="es-MX"/>
        </w:rPr>
        <w:t xml:space="preserve"> El desarrollo actual está limitado al uso exclusivo de HTML5, CSS3 y JavaScript del lado del cliente, sin conexión a bases de datos en esta primera entrega. </w:t>
      </w:r>
    </w:p>
    <w:p w14:paraId="513E0E20" w14:textId="53B03AF5" w:rsidR="005F1782" w:rsidRPr="005F1782" w:rsidRDefault="005F1782" w:rsidP="005F1782">
      <w:pPr>
        <w:ind w:left="360"/>
        <w:jc w:val="both"/>
        <w:rPr>
          <w:rFonts w:cstheme="minorHAnsi"/>
          <w:lang w:val="es-MX"/>
        </w:rPr>
      </w:pPr>
      <w:r w:rsidRPr="005F1782">
        <w:rPr>
          <w:rFonts w:cstheme="minorHAnsi"/>
          <w:b/>
          <w:bCs/>
          <w:lang w:val="es-MX"/>
        </w:rPr>
        <w:t>Restricciones de diseño:</w:t>
      </w:r>
      <w:r w:rsidRPr="005F1782">
        <w:rPr>
          <w:rFonts w:cstheme="minorHAnsi"/>
          <w:lang w:val="es-MX"/>
        </w:rPr>
        <w:t xml:space="preserve"> La interfaz debe ser desarrollada utilizando una hoja de estilos CSS externa, garantizando consistencia visual sin depender de frameworks prefabricados (como Bootstrap) que omitan la escritura de estilos propios. </w:t>
      </w:r>
    </w:p>
    <w:p w14:paraId="54B0C5E1" w14:textId="484E539A" w:rsidR="005F1782" w:rsidRPr="005F1782" w:rsidRDefault="005F1782" w:rsidP="005F1782">
      <w:pPr>
        <w:ind w:left="360"/>
        <w:jc w:val="both"/>
        <w:rPr>
          <w:rFonts w:cstheme="minorHAnsi"/>
          <w:lang w:val="es-MX"/>
        </w:rPr>
      </w:pPr>
      <w:r w:rsidRPr="005F1782">
        <w:rPr>
          <w:rFonts w:cstheme="minorHAnsi"/>
          <w:b/>
          <w:bCs/>
          <w:lang w:val="es-MX"/>
        </w:rPr>
        <w:t>Restricciones de validación:</w:t>
      </w:r>
      <w:r w:rsidRPr="005F1782">
        <w:rPr>
          <w:rFonts w:cstheme="minorHAnsi"/>
          <w:lang w:val="es-MX"/>
        </w:rPr>
        <w:t xml:space="preserve"> Los formularios imponen reglas estrictas dictadas por el negocio, como la aceptación exclusiva de dominios @duoc.cl, @profesor.duoc.cl y @gmail.com. </w:t>
      </w:r>
    </w:p>
    <w:p w14:paraId="58FAF76C" w14:textId="77777777" w:rsidR="00B80F3D" w:rsidRPr="005F1782" w:rsidRDefault="00B80F3D" w:rsidP="004B0123">
      <w:pPr>
        <w:jc w:val="both"/>
        <w:rPr>
          <w:rFonts w:cstheme="minorHAnsi"/>
          <w:lang w:val="es-MX"/>
        </w:rPr>
      </w:pPr>
    </w:p>
    <w:p w14:paraId="2EF2CF8A" w14:textId="77777777" w:rsidR="00B80F3D" w:rsidRPr="00934F44" w:rsidRDefault="00B80F3D" w:rsidP="004B0123">
      <w:pPr>
        <w:pStyle w:val="Ttulo2"/>
        <w:jc w:val="both"/>
        <w:rPr>
          <w:rFonts w:asciiTheme="minorHAnsi" w:hAnsiTheme="minorHAnsi" w:cstheme="minorHAnsi"/>
        </w:rPr>
      </w:pPr>
      <w:bookmarkStart w:id="13"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07329310" w14:textId="5C7DB1A8" w:rsidR="005F1782" w:rsidRPr="005F1782" w:rsidRDefault="005F1782" w:rsidP="005F1782">
      <w:pPr>
        <w:ind w:left="360"/>
        <w:jc w:val="both"/>
        <w:rPr>
          <w:rFonts w:cstheme="minorHAnsi"/>
          <w:lang w:val="es-MX"/>
        </w:rPr>
      </w:pPr>
      <w:r w:rsidRPr="005F1782">
        <w:rPr>
          <w:rFonts w:cstheme="minorHAnsi"/>
          <w:lang w:val="es-MX"/>
        </w:rPr>
        <w:t>Se asume que los usuarios accederán a la plataforma mediante navegadores web modernos (Google Chrome, Mozilla Firefox, Safari, Edge) con JavaScript habilitado.</w:t>
      </w:r>
    </w:p>
    <w:p w14:paraId="3A407F3D" w14:textId="53E7933D" w:rsidR="005F1782" w:rsidRPr="005F1782" w:rsidRDefault="005F1782" w:rsidP="005F1782">
      <w:pPr>
        <w:ind w:left="360"/>
        <w:jc w:val="both"/>
        <w:rPr>
          <w:rFonts w:cstheme="minorHAnsi"/>
          <w:lang w:val="es-MX"/>
        </w:rPr>
      </w:pPr>
      <w:r w:rsidRPr="005F1782">
        <w:rPr>
          <w:rFonts w:cstheme="minorHAnsi"/>
          <w:lang w:val="es-MX"/>
        </w:rPr>
        <w:t xml:space="preserve">El correcto funcionamiento del carrito de compras depende de que el navegador del cliente permita el uso de la API de localStorage. </w:t>
      </w:r>
    </w:p>
    <w:p w14:paraId="7E74D00F" w14:textId="77777777" w:rsidR="00B80F3D" w:rsidRPr="005F1782" w:rsidRDefault="00B80F3D" w:rsidP="004B0123">
      <w:pPr>
        <w:jc w:val="both"/>
        <w:rPr>
          <w:rFonts w:cstheme="minorHAnsi"/>
          <w:lang w:val="es-MX"/>
        </w:rPr>
      </w:pPr>
    </w:p>
    <w:p w14:paraId="625ED6FE" w14:textId="77777777" w:rsidR="00B80F3D" w:rsidRPr="00934F44"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4"/>
    </w:p>
    <w:p w14:paraId="0CE0602C" w14:textId="4D6FA5C5" w:rsidR="005F1782" w:rsidRPr="005F1782" w:rsidRDefault="005F1782" w:rsidP="005F1782">
      <w:pPr>
        <w:ind w:left="360"/>
        <w:jc w:val="both"/>
        <w:rPr>
          <w:rFonts w:cstheme="minorHAnsi"/>
          <w:lang w:val="es-MX"/>
        </w:rPr>
      </w:pPr>
      <w:r w:rsidRPr="005F1782">
        <w:rPr>
          <w:rFonts w:cstheme="minorHAnsi"/>
          <w:lang w:val="es-MX"/>
        </w:rPr>
        <w:t>Integración de una base de datos relacional para reemplazar el almacenamiento temporal y los arreglos en JavaScript.</w:t>
      </w:r>
    </w:p>
    <w:p w14:paraId="16D62BFD" w14:textId="6C1686F2" w:rsidR="005F1782" w:rsidRPr="005F1782" w:rsidRDefault="005F1782" w:rsidP="005F1782">
      <w:pPr>
        <w:ind w:left="360"/>
        <w:jc w:val="both"/>
        <w:rPr>
          <w:rFonts w:cstheme="minorHAnsi"/>
          <w:lang w:val="es-MX"/>
        </w:rPr>
      </w:pPr>
      <w:r w:rsidRPr="005F1782">
        <w:rPr>
          <w:rFonts w:cstheme="minorHAnsi"/>
          <w:lang w:val="es-MX"/>
        </w:rPr>
        <w:t>Desarrollo de la lógica del servidor (backend) para procesar de manera segura la autenticación de usuarios y las transacciones de compra.</w:t>
      </w:r>
    </w:p>
    <w:p w14:paraId="31623EA3" w14:textId="17A7D590" w:rsidR="005F1782" w:rsidRPr="005F1782" w:rsidRDefault="005F1782" w:rsidP="005F1782">
      <w:pPr>
        <w:ind w:left="360"/>
        <w:jc w:val="both"/>
        <w:rPr>
          <w:rFonts w:cstheme="minorHAnsi"/>
          <w:lang w:val="es-MX"/>
        </w:rPr>
      </w:pPr>
      <w:r w:rsidRPr="005F1782">
        <w:rPr>
          <w:rFonts w:cstheme="minorHAnsi"/>
          <w:lang w:val="es-MX"/>
        </w:rPr>
        <w:t>Implementación completa del mantenedor de "Órdenes" mencionado en las reglas de negocio del Vendedor.</w:t>
      </w:r>
    </w:p>
    <w:p w14:paraId="79244B26" w14:textId="77777777" w:rsidR="00B80F3D" w:rsidRPr="00934F44" w:rsidRDefault="00B80F3D" w:rsidP="004B0123">
      <w:pPr>
        <w:jc w:val="both"/>
        <w:rPr>
          <w:rFonts w:cstheme="minorHAnsi"/>
        </w:rPr>
      </w:pPr>
      <w:r w:rsidRPr="00934F44">
        <w:rPr>
          <w:rFonts w:cstheme="minorHAnsi"/>
        </w:rPr>
        <w:t> </w:t>
      </w:r>
    </w:p>
    <w:p w14:paraId="0063DFA1" w14:textId="77777777"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14:paraId="117ED668" w14:textId="1FED2933" w:rsidR="006C6E06" w:rsidRPr="005F1782" w:rsidRDefault="00B80F3D" w:rsidP="005F1782">
      <w:pPr>
        <w:pStyle w:val="Ttulo1"/>
        <w:jc w:val="both"/>
        <w:rPr>
          <w:rFonts w:asciiTheme="minorHAnsi" w:hAnsiTheme="minorHAnsi" w:cstheme="minorHAnsi"/>
        </w:rPr>
      </w:pPr>
      <w:bookmarkStart w:id="15"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5"/>
    </w:p>
    <w:p w14:paraId="49F411BF" w14:textId="77777777" w:rsidR="002E3F8E" w:rsidRPr="00934F44"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3359AE8B" w14:textId="77777777" w:rsidR="002E3F8E" w:rsidRPr="00934F44" w:rsidRDefault="002E3F8E" w:rsidP="004B0123">
      <w:pPr>
        <w:jc w:val="both"/>
        <w:rPr>
          <w:rFonts w:cstheme="minorHAnsi"/>
        </w:rPr>
      </w:pPr>
      <w:r w:rsidRPr="00934F44">
        <w:rPr>
          <w:rFonts w:cstheme="minorHAnsi"/>
        </w:rPr>
        <w:t>Descripción detallada de todas las entradas y salidas del sistema de software.</w:t>
      </w:r>
    </w:p>
    <w:p w14:paraId="1289E264" w14:textId="77777777" w:rsidR="002E3F8E" w:rsidRDefault="002E3F8E" w:rsidP="004B0123">
      <w:pPr>
        <w:pStyle w:val="Ttulo3"/>
        <w:jc w:val="both"/>
        <w:rPr>
          <w:rFonts w:asciiTheme="minorHAnsi" w:hAnsiTheme="minorHAnsi" w:cstheme="minorHAnsi"/>
        </w:rPr>
      </w:pPr>
      <w:bookmarkStart w:id="17"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7"/>
    </w:p>
    <w:p w14:paraId="79598D06" w14:textId="39B60CD6" w:rsidR="009377D7" w:rsidRPr="009377D7" w:rsidRDefault="009377D7" w:rsidP="009377D7">
      <w:pPr>
        <w:ind w:left="360"/>
        <w:rPr>
          <w:lang w:val="es-MX"/>
        </w:rPr>
      </w:pPr>
      <w:r w:rsidRPr="009377D7">
        <w:rPr>
          <w:lang w:val="es-MX"/>
        </w:rPr>
        <w:t xml:space="preserve">Las interfaces de usuario serán páginas web estructuradas semánticamente con HTML5. </w:t>
      </w:r>
    </w:p>
    <w:p w14:paraId="7B8421A0" w14:textId="1C6CD198" w:rsidR="009377D7" w:rsidRPr="009377D7" w:rsidRDefault="009377D7" w:rsidP="009377D7">
      <w:pPr>
        <w:ind w:left="360"/>
        <w:rPr>
          <w:lang w:val="es-MX"/>
        </w:rPr>
      </w:pPr>
      <w:r w:rsidRPr="009377D7">
        <w:rPr>
          <w:lang w:val="es-MX"/>
        </w:rPr>
        <w:t xml:space="preserve">La tienda pública contará con un menú de navegación superior que incluirá el logo, enlaces a las secciones principales y el acceso al carrito de compras. </w:t>
      </w:r>
    </w:p>
    <w:p w14:paraId="170B0079" w14:textId="135DE258" w:rsidR="009377D7" w:rsidRPr="009377D7" w:rsidRDefault="009377D7" w:rsidP="009377D7">
      <w:pPr>
        <w:ind w:left="360"/>
        <w:rPr>
          <w:lang w:val="es-MX"/>
        </w:rPr>
      </w:pPr>
      <w:r w:rsidRPr="009377D7">
        <w:rPr>
          <w:lang w:val="es-MX"/>
        </w:rPr>
        <w:t xml:space="preserve">El administrador contará con un menú vertical lateral (siempre visible) y un área de contenido central para mostrar los mantenedores y funcionalidades. </w:t>
      </w:r>
    </w:p>
    <w:p w14:paraId="1C1DD37D" w14:textId="28D4C350" w:rsidR="009377D7" w:rsidRPr="009377D7" w:rsidRDefault="009377D7" w:rsidP="009377D7">
      <w:pPr>
        <w:ind w:left="360"/>
        <w:rPr>
          <w:lang w:val="es-MX"/>
        </w:rPr>
      </w:pPr>
      <w:r w:rsidRPr="009377D7">
        <w:rPr>
          <w:lang w:val="es-MX"/>
        </w:rPr>
        <w:t xml:space="preserve">El diseño será estético y responsivo, implementado mediante una hoja de estilos CSS externa, asegurando una correcta visualización en diferentes tamaños de pantalla. </w:t>
      </w:r>
    </w:p>
    <w:p w14:paraId="61996599" w14:textId="77777777" w:rsidR="009377D7" w:rsidRPr="009377D7" w:rsidRDefault="009377D7" w:rsidP="009377D7">
      <w:pPr>
        <w:rPr>
          <w:lang w:val="es-MX"/>
        </w:rPr>
      </w:pPr>
    </w:p>
    <w:p w14:paraId="5263BC02" w14:textId="77777777" w:rsidR="002E3F8E" w:rsidRPr="00934F44" w:rsidRDefault="002E3F8E" w:rsidP="004B0123">
      <w:pPr>
        <w:pStyle w:val="Ttulo3"/>
        <w:jc w:val="both"/>
        <w:rPr>
          <w:rFonts w:asciiTheme="minorHAnsi" w:hAnsiTheme="minorHAnsi" w:cstheme="minorHAnsi"/>
        </w:rPr>
      </w:pPr>
      <w:bookmarkStart w:id="18"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8"/>
    </w:p>
    <w:p w14:paraId="2D62B0A1" w14:textId="69176D9F" w:rsidR="006C6E06" w:rsidRPr="00934F44" w:rsidRDefault="009377D7" w:rsidP="004B0123">
      <w:pPr>
        <w:jc w:val="both"/>
        <w:rPr>
          <w:rFonts w:cstheme="minorHAnsi"/>
        </w:rPr>
      </w:pPr>
      <w:r w:rsidRPr="009377D7">
        <w:rPr>
          <w:rFonts w:cstheme="minorHAnsi"/>
        </w:rPr>
        <w:t>El sistema deberá ser accesible y operable desde dispositivos de escritorio (PC/Laptop) y debe poder conectarse a dispositivos móviles con pantallas táctiles mediante su diseño responsivo.</w:t>
      </w:r>
    </w:p>
    <w:p w14:paraId="3E1EE289" w14:textId="77777777" w:rsidR="002E3F8E" w:rsidRDefault="002E3F8E" w:rsidP="004B0123">
      <w:pPr>
        <w:pStyle w:val="Ttulo3"/>
        <w:jc w:val="both"/>
        <w:rPr>
          <w:rFonts w:asciiTheme="minorHAnsi" w:hAnsiTheme="minorHAnsi" w:cstheme="minorHAnsi"/>
        </w:rPr>
      </w:pPr>
      <w:bookmarkStart w:id="19"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9"/>
    </w:p>
    <w:p w14:paraId="0D7AE560" w14:textId="237775AE" w:rsidR="009377D7" w:rsidRPr="009377D7" w:rsidRDefault="009377D7" w:rsidP="009377D7">
      <w:pPr>
        <w:ind w:left="360"/>
        <w:rPr>
          <w:lang w:val="es-MX"/>
        </w:rPr>
      </w:pPr>
      <w:r w:rsidRPr="009377D7">
        <w:rPr>
          <w:lang w:val="es-MX"/>
        </w:rPr>
        <w:t xml:space="preserve">El sistema no requiere integración con sistemas de software externos en esta primera etapa, ya que operará completamente en el navegador del cliente utilizando HTML, CSS y JavaScript Vanilla (sin frameworks adicionales). </w:t>
      </w:r>
    </w:p>
    <w:p w14:paraId="3F9129A1" w14:textId="5E3A923A" w:rsidR="009377D7" w:rsidRPr="009377D7" w:rsidRDefault="009377D7" w:rsidP="009377D7">
      <w:pPr>
        <w:ind w:left="360"/>
        <w:rPr>
          <w:lang w:val="es-MX"/>
        </w:rPr>
      </w:pPr>
      <w:r w:rsidRPr="009377D7">
        <w:rPr>
          <w:lang w:val="es-MX"/>
        </w:rPr>
        <w:t>El control de versiones y almacenamiento del código fuente se gestionará mediante la plataforma GitHub.</w:t>
      </w:r>
    </w:p>
    <w:p w14:paraId="0874FA56" w14:textId="77777777" w:rsidR="002E3F8E" w:rsidRDefault="002E3F8E" w:rsidP="004B0123">
      <w:pPr>
        <w:pStyle w:val="Ttulo3"/>
        <w:jc w:val="both"/>
        <w:rPr>
          <w:rFonts w:asciiTheme="minorHAnsi" w:hAnsiTheme="minorHAnsi" w:cstheme="minorHAnsi"/>
        </w:rPr>
      </w:pPr>
      <w:bookmarkStart w:id="20"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479A0916" w14:textId="4B9560AB" w:rsidR="009377D7" w:rsidRPr="009377D7" w:rsidRDefault="009377D7" w:rsidP="009377D7">
      <w:pPr>
        <w:ind w:left="360"/>
        <w:rPr>
          <w:lang w:val="es-MX"/>
        </w:rPr>
      </w:pPr>
      <w:r w:rsidRPr="009377D7">
        <w:rPr>
          <w:lang w:val="es-MX"/>
        </w:rPr>
        <w:t xml:space="preserve">En la fase actual de desarrollo (Evaluación 1), el sistema opera de manera local en el navegador del cliente sin comunicación activa con servidores externos o bases de datos. </w:t>
      </w:r>
    </w:p>
    <w:p w14:paraId="7B5B7D7C" w14:textId="659C9BBC" w:rsidR="009377D7" w:rsidRPr="009377D7" w:rsidRDefault="009377D7" w:rsidP="009377D7">
      <w:pPr>
        <w:ind w:left="360"/>
        <w:rPr>
          <w:lang w:val="es-MX"/>
        </w:rPr>
      </w:pPr>
      <w:r w:rsidRPr="009377D7">
        <w:rPr>
          <w:lang w:val="es-MX"/>
        </w:rPr>
        <w:t>La transferencia de las páginas y recursos (HTML, CSS, imágenes y scripts) se realiza mediante los protocolos web estándar HTTP/HTTPS.</w:t>
      </w:r>
    </w:p>
    <w:p w14:paraId="7FE9FED8" w14:textId="69225D7C" w:rsidR="009377D7" w:rsidRPr="009377D7" w:rsidRDefault="009377D7" w:rsidP="009377D7">
      <w:pPr>
        <w:ind w:left="360"/>
        <w:rPr>
          <w:lang w:val="es-MX"/>
        </w:rPr>
      </w:pPr>
      <w:r w:rsidRPr="009377D7">
        <w:rPr>
          <w:lang w:val="es-MX"/>
        </w:rPr>
        <w:t xml:space="preserve">El intercambio y persistencia de datos (como el carrito de compras) se gestiona de forma interna en el navegador mediante la API de localStorage nativa de HTML5. </w:t>
      </w:r>
    </w:p>
    <w:p w14:paraId="4EE2ADF6" w14:textId="29F7406D" w:rsidR="009377D7" w:rsidRPr="009377D7" w:rsidRDefault="009377D7" w:rsidP="009377D7">
      <w:pPr>
        <w:ind w:left="360"/>
        <w:rPr>
          <w:lang w:val="es-MX"/>
        </w:rPr>
      </w:pPr>
      <w:r w:rsidRPr="009377D7">
        <w:rPr>
          <w:i/>
          <w:iCs/>
          <w:lang w:val="es-MX"/>
        </w:rPr>
        <w:t>Requisito futuro:</w:t>
      </w:r>
      <w:r w:rsidRPr="009377D7">
        <w:rPr>
          <w:lang w:val="es-MX"/>
        </w:rPr>
        <w:t xml:space="preserve"> Para las siguientes iteraciones del proyecto, el sistema frontend se comunicará con el servidor backend (API REST) utilizando el protocolo HTTP/HTTPS, y el intercambio de información se realizará estructurado en formato JSON.</w:t>
      </w:r>
    </w:p>
    <w:p w14:paraId="4BB0070A" w14:textId="77777777" w:rsidR="009377D7" w:rsidRPr="009377D7" w:rsidRDefault="009377D7" w:rsidP="009377D7">
      <w:pPr>
        <w:rPr>
          <w:lang w:val="es-MX"/>
        </w:rPr>
      </w:pPr>
    </w:p>
    <w:p w14:paraId="443C625F" w14:textId="77777777" w:rsidR="002E3F8E" w:rsidRDefault="002E3F8E" w:rsidP="004B0123">
      <w:pPr>
        <w:pStyle w:val="Ttulo2"/>
        <w:jc w:val="both"/>
        <w:rPr>
          <w:rFonts w:asciiTheme="minorHAnsi" w:hAnsiTheme="minorHAnsi" w:cstheme="minorHAnsi"/>
        </w:rPr>
      </w:pPr>
      <w:bookmarkStart w:id="21" w:name="_Toc503382623"/>
      <w:r w:rsidRPr="00934F44">
        <w:rPr>
          <w:rFonts w:asciiTheme="minorHAnsi" w:hAnsiTheme="minorHAnsi" w:cstheme="minorHAnsi"/>
        </w:rPr>
        <w:t>3.2</w:t>
      </w:r>
      <w:r w:rsidRPr="00934F44">
        <w:rPr>
          <w:rFonts w:asciiTheme="minorHAnsi" w:hAnsiTheme="minorHAnsi" w:cstheme="minorHAnsi"/>
        </w:rPr>
        <w:tab/>
        <w:t>Requisitos funcionales</w:t>
      </w:r>
      <w:bookmarkEnd w:id="21"/>
    </w:p>
    <w:p w14:paraId="3C65DB58" w14:textId="77777777" w:rsidR="009377D7" w:rsidRPr="009377D7" w:rsidRDefault="009377D7" w:rsidP="009377D7">
      <w:pPr>
        <w:rPr>
          <w:lang w:val="es-MX"/>
        </w:rPr>
      </w:pPr>
      <w:r w:rsidRPr="009377D7">
        <w:rPr>
          <w:b/>
          <w:bCs/>
          <w:lang w:val="es-MX"/>
        </w:rPr>
        <w:t>3.2.1 Requisito funcional 1: Autenticación y Control de Accesos</w:t>
      </w:r>
    </w:p>
    <w:p w14:paraId="2A9C85A1" w14:textId="77777777" w:rsidR="009377D7" w:rsidRPr="009377D7" w:rsidRDefault="009377D7">
      <w:pPr>
        <w:numPr>
          <w:ilvl w:val="0"/>
          <w:numId w:val="3"/>
        </w:numPr>
        <w:rPr>
          <w:lang w:val="es-MX"/>
        </w:rPr>
      </w:pPr>
      <w:r w:rsidRPr="009377D7">
        <w:rPr>
          <w:b/>
          <w:bCs/>
          <w:lang w:val="es-MX"/>
        </w:rPr>
        <w:t>Actores:</w:t>
      </w:r>
      <w:r w:rsidRPr="009377D7">
        <w:rPr>
          <w:lang w:val="es-MX"/>
        </w:rPr>
        <w:t xml:space="preserve"> Todos los perfiles.</w:t>
      </w:r>
    </w:p>
    <w:p w14:paraId="51BF2FFA" w14:textId="77777777" w:rsidR="009377D7" w:rsidRPr="009377D7" w:rsidRDefault="009377D7">
      <w:pPr>
        <w:numPr>
          <w:ilvl w:val="0"/>
          <w:numId w:val="3"/>
        </w:numPr>
        <w:rPr>
          <w:lang w:val="es-MX"/>
        </w:rPr>
      </w:pPr>
      <w:r w:rsidRPr="009377D7">
        <w:rPr>
          <w:b/>
          <w:bCs/>
          <w:lang w:val="es-MX"/>
        </w:rPr>
        <w:t>Descripción:</w:t>
      </w:r>
      <w:r w:rsidRPr="009377D7">
        <w:rPr>
          <w:lang w:val="es-MX"/>
        </w:rPr>
        <w:t xml:space="preserve"> El sistema debe proveer un formulario de inicio de sesión que exija un correo electrónico (máximo 100 caracteres y restringido a los dominios @duoc.cl, @profesor.duoc.cl y @gmail.com) y una contraseña (entre 4 a 10 caracteres). </w:t>
      </w:r>
    </w:p>
    <w:p w14:paraId="2EA07665" w14:textId="77777777" w:rsidR="009377D7" w:rsidRPr="009377D7" w:rsidRDefault="009377D7">
      <w:pPr>
        <w:numPr>
          <w:ilvl w:val="0"/>
          <w:numId w:val="3"/>
        </w:numPr>
        <w:rPr>
          <w:lang w:val="es-MX"/>
        </w:rPr>
      </w:pPr>
      <w:r w:rsidRPr="009377D7">
        <w:rPr>
          <w:lang w:val="es-MX"/>
        </w:rPr>
        <w:t>El sistema reconocerá tres roles:</w:t>
      </w:r>
    </w:p>
    <w:p w14:paraId="5CEABBBC" w14:textId="77777777" w:rsidR="009377D7" w:rsidRPr="009377D7" w:rsidRDefault="009377D7">
      <w:pPr>
        <w:numPr>
          <w:ilvl w:val="1"/>
          <w:numId w:val="3"/>
        </w:numPr>
        <w:rPr>
          <w:lang w:val="es-MX"/>
        </w:rPr>
      </w:pPr>
      <w:r w:rsidRPr="009377D7">
        <w:rPr>
          <w:b/>
          <w:bCs/>
          <w:lang w:val="es-MX"/>
        </w:rPr>
        <w:t>Administrador:</w:t>
      </w:r>
      <w:r w:rsidRPr="009377D7">
        <w:rPr>
          <w:lang w:val="es-MX"/>
        </w:rPr>
        <w:t xml:space="preserve"> Acceso total al sistema. </w:t>
      </w:r>
    </w:p>
    <w:p w14:paraId="3430FA3B" w14:textId="77777777" w:rsidR="009377D7" w:rsidRPr="009377D7" w:rsidRDefault="009377D7">
      <w:pPr>
        <w:numPr>
          <w:ilvl w:val="1"/>
          <w:numId w:val="3"/>
        </w:numPr>
        <w:rPr>
          <w:lang w:val="es-MX"/>
        </w:rPr>
      </w:pPr>
      <w:r w:rsidRPr="009377D7">
        <w:rPr>
          <w:b/>
          <w:bCs/>
          <w:lang w:val="es-MX"/>
        </w:rPr>
        <w:t>Vendedor:</w:t>
      </w:r>
      <w:r w:rsidRPr="009377D7">
        <w:rPr>
          <w:lang w:val="es-MX"/>
        </w:rPr>
        <w:t xml:space="preserve"> Acceso limitado en el administrador; solo puede visualizar la lista y detalles de productos, y la lista de órdenes. </w:t>
      </w:r>
    </w:p>
    <w:p w14:paraId="55FC8897" w14:textId="77777777" w:rsidR="009377D7" w:rsidRPr="009377D7" w:rsidRDefault="009377D7">
      <w:pPr>
        <w:numPr>
          <w:ilvl w:val="1"/>
          <w:numId w:val="3"/>
        </w:numPr>
        <w:rPr>
          <w:lang w:val="es-MX"/>
        </w:rPr>
      </w:pPr>
      <w:r w:rsidRPr="009377D7">
        <w:rPr>
          <w:b/>
          <w:bCs/>
          <w:lang w:val="es-MX"/>
        </w:rPr>
        <w:t>Cliente:</w:t>
      </w:r>
      <w:r w:rsidRPr="009377D7">
        <w:rPr>
          <w:lang w:val="es-MX"/>
        </w:rPr>
        <w:t xml:space="preserve"> Solo tiene acceso a las vistas de la tienda pública. </w:t>
      </w:r>
    </w:p>
    <w:p w14:paraId="5410FCEB" w14:textId="77777777" w:rsidR="009377D7" w:rsidRPr="009377D7" w:rsidRDefault="009377D7" w:rsidP="009377D7">
      <w:pPr>
        <w:rPr>
          <w:lang w:val="es-MX"/>
        </w:rPr>
      </w:pPr>
      <w:r w:rsidRPr="009377D7">
        <w:rPr>
          <w:b/>
          <w:bCs/>
          <w:lang w:val="es-MX"/>
        </w:rPr>
        <w:t>3.2.2 Requisito funcional 2: Gestión y Registro de Usuarios</w:t>
      </w:r>
    </w:p>
    <w:p w14:paraId="2AC3AB13" w14:textId="77777777" w:rsidR="009377D7" w:rsidRPr="009377D7" w:rsidRDefault="009377D7">
      <w:pPr>
        <w:numPr>
          <w:ilvl w:val="0"/>
          <w:numId w:val="4"/>
        </w:numPr>
        <w:rPr>
          <w:lang w:val="es-MX"/>
        </w:rPr>
      </w:pPr>
      <w:r w:rsidRPr="009377D7">
        <w:rPr>
          <w:b/>
          <w:bCs/>
          <w:lang w:val="es-MX"/>
        </w:rPr>
        <w:t>Actores:</w:t>
      </w:r>
      <w:r w:rsidRPr="009377D7">
        <w:rPr>
          <w:lang w:val="es-MX"/>
        </w:rPr>
        <w:t xml:space="preserve"> Administrador y Cliente (Registro público).</w:t>
      </w:r>
    </w:p>
    <w:p w14:paraId="2F86BA5D" w14:textId="77777777" w:rsidR="009377D7" w:rsidRPr="009377D7" w:rsidRDefault="009377D7">
      <w:pPr>
        <w:numPr>
          <w:ilvl w:val="0"/>
          <w:numId w:val="4"/>
        </w:numPr>
        <w:rPr>
          <w:lang w:val="es-MX"/>
        </w:rPr>
      </w:pPr>
      <w:r w:rsidRPr="009377D7">
        <w:rPr>
          <w:b/>
          <w:bCs/>
          <w:lang w:val="es-MX"/>
        </w:rPr>
        <w:t>Descripción:</w:t>
      </w:r>
      <w:r w:rsidRPr="009377D7">
        <w:rPr>
          <w:lang w:val="es-MX"/>
        </w:rPr>
        <w:t xml:space="preserve"> El sistema permitirá el registro de nuevos usuarios en la tienda pública y la gestión completa (CRUD) desde el panel administrador. </w:t>
      </w:r>
    </w:p>
    <w:p w14:paraId="5EA8600B" w14:textId="77777777" w:rsidR="009377D7" w:rsidRPr="009377D7" w:rsidRDefault="009377D7">
      <w:pPr>
        <w:numPr>
          <w:ilvl w:val="0"/>
          <w:numId w:val="4"/>
        </w:numPr>
        <w:rPr>
          <w:lang w:val="es-MX"/>
        </w:rPr>
      </w:pPr>
      <w:r w:rsidRPr="009377D7">
        <w:rPr>
          <w:lang w:val="es-MX"/>
        </w:rPr>
        <w:t xml:space="preserve">Se validará obligatoriamente el ingreso del RUN (sin puntos ni guion, entre 7 y 9 caracteres). </w:t>
      </w:r>
    </w:p>
    <w:p w14:paraId="7C79732A" w14:textId="77777777" w:rsidR="009377D7" w:rsidRPr="009377D7" w:rsidRDefault="009377D7">
      <w:pPr>
        <w:numPr>
          <w:ilvl w:val="0"/>
          <w:numId w:val="4"/>
        </w:numPr>
        <w:rPr>
          <w:lang w:val="es-MX"/>
        </w:rPr>
      </w:pPr>
      <w:r w:rsidRPr="009377D7">
        <w:rPr>
          <w:lang w:val="es-MX"/>
        </w:rPr>
        <w:t xml:space="preserve">Se requerirá Nombre (máximo 50 caracteres), Apellidos (máximo 100 caracteres), y Correo con dominios permitidos. </w:t>
      </w:r>
    </w:p>
    <w:p w14:paraId="5A44050C" w14:textId="77777777" w:rsidR="009377D7" w:rsidRPr="009377D7" w:rsidRDefault="009377D7">
      <w:pPr>
        <w:numPr>
          <w:ilvl w:val="0"/>
          <w:numId w:val="4"/>
        </w:numPr>
        <w:rPr>
          <w:lang w:val="es-MX"/>
        </w:rPr>
      </w:pPr>
      <w:r w:rsidRPr="009377D7">
        <w:rPr>
          <w:lang w:val="es-MX"/>
        </w:rPr>
        <w:t xml:space="preserve">El formulario implementará lógica dinámica mediante JavaScript para desplegar las comunas correspondientes según la región seleccionada previamente. </w:t>
      </w:r>
    </w:p>
    <w:p w14:paraId="7E8281AF" w14:textId="77777777" w:rsidR="009377D7" w:rsidRPr="009377D7" w:rsidRDefault="009377D7">
      <w:pPr>
        <w:numPr>
          <w:ilvl w:val="0"/>
          <w:numId w:val="4"/>
        </w:numPr>
        <w:rPr>
          <w:lang w:val="es-MX"/>
        </w:rPr>
      </w:pPr>
      <w:r w:rsidRPr="009377D7">
        <w:rPr>
          <w:lang w:val="es-MX"/>
        </w:rPr>
        <w:t xml:space="preserve">En el panel administrativo, se deberá asignar obligatoriamente el Tipo de Usuario (Rol). </w:t>
      </w:r>
    </w:p>
    <w:p w14:paraId="6FB61F17" w14:textId="77777777" w:rsidR="009377D7" w:rsidRPr="009377D7" w:rsidRDefault="009377D7" w:rsidP="009377D7">
      <w:pPr>
        <w:rPr>
          <w:lang w:val="es-MX"/>
        </w:rPr>
      </w:pPr>
      <w:r w:rsidRPr="009377D7">
        <w:rPr>
          <w:b/>
          <w:bCs/>
          <w:lang w:val="es-MX"/>
        </w:rPr>
        <w:t>3.2.3 Requisito funcional 3: Gestión del Catálogo de Productos</w:t>
      </w:r>
    </w:p>
    <w:p w14:paraId="38D3B3C3" w14:textId="77777777" w:rsidR="009377D7" w:rsidRPr="009377D7" w:rsidRDefault="009377D7">
      <w:pPr>
        <w:numPr>
          <w:ilvl w:val="0"/>
          <w:numId w:val="5"/>
        </w:numPr>
        <w:rPr>
          <w:lang w:val="es-MX"/>
        </w:rPr>
      </w:pPr>
      <w:r w:rsidRPr="009377D7">
        <w:rPr>
          <w:b/>
          <w:bCs/>
          <w:lang w:val="es-MX"/>
        </w:rPr>
        <w:t>Actores:</w:t>
      </w:r>
      <w:r w:rsidRPr="009377D7">
        <w:rPr>
          <w:lang w:val="es-MX"/>
        </w:rPr>
        <w:t xml:space="preserve"> Administrador (Control total), Vendedor (Lectura) y Cliente (Lectura).</w:t>
      </w:r>
    </w:p>
    <w:p w14:paraId="2CA403CD" w14:textId="77777777" w:rsidR="009377D7" w:rsidRPr="009377D7" w:rsidRDefault="009377D7">
      <w:pPr>
        <w:numPr>
          <w:ilvl w:val="0"/>
          <w:numId w:val="5"/>
        </w:numPr>
        <w:rPr>
          <w:lang w:val="es-MX"/>
        </w:rPr>
      </w:pPr>
      <w:r w:rsidRPr="009377D7">
        <w:rPr>
          <w:b/>
          <w:bCs/>
          <w:lang w:val="es-MX"/>
        </w:rPr>
        <w:t>Descripción:</w:t>
      </w:r>
      <w:r w:rsidRPr="009377D7">
        <w:rPr>
          <w:lang w:val="es-MX"/>
        </w:rPr>
        <w:t xml:space="preserve"> El sistema debe poseer un mantenedor en el administrador para gestionar los productos, exigiendo: Código (mínimo 3 caracteres), Nombre (máximo 100 caracteres), Categoría, Precio (mínimo 0, acepta decimales) y Stock (número entero, mínimo 0). </w:t>
      </w:r>
    </w:p>
    <w:p w14:paraId="2B329FA6" w14:textId="77777777" w:rsidR="009377D7" w:rsidRPr="009377D7" w:rsidRDefault="009377D7">
      <w:pPr>
        <w:numPr>
          <w:ilvl w:val="0"/>
          <w:numId w:val="5"/>
        </w:numPr>
        <w:rPr>
          <w:lang w:val="es-MX"/>
        </w:rPr>
      </w:pPr>
      <w:r w:rsidRPr="009377D7">
        <w:rPr>
          <w:lang w:val="es-MX"/>
        </w:rPr>
        <w:t xml:space="preserve">El sistema generará una alerta visual si el stock de un producto es igual o inferior al valor definido como "Stock Crítico". </w:t>
      </w:r>
    </w:p>
    <w:p w14:paraId="5023646B" w14:textId="77777777" w:rsidR="009377D7" w:rsidRPr="009377D7" w:rsidRDefault="009377D7">
      <w:pPr>
        <w:numPr>
          <w:ilvl w:val="0"/>
          <w:numId w:val="5"/>
        </w:numPr>
        <w:rPr>
          <w:lang w:val="es-MX"/>
        </w:rPr>
      </w:pPr>
      <w:r w:rsidRPr="009377D7">
        <w:rPr>
          <w:lang w:val="es-MX"/>
        </w:rPr>
        <w:lastRenderedPageBreak/>
        <w:t xml:space="preserve">En la tienda pública, los productos publicados se listarán con su imagen, nombre y precio, permitiendo acceder a una vista de detalle. </w:t>
      </w:r>
    </w:p>
    <w:p w14:paraId="78D030CA" w14:textId="77777777" w:rsidR="009377D7" w:rsidRPr="009377D7" w:rsidRDefault="009377D7" w:rsidP="009377D7">
      <w:pPr>
        <w:rPr>
          <w:lang w:val="es-MX"/>
        </w:rPr>
      </w:pPr>
      <w:r w:rsidRPr="009377D7">
        <w:rPr>
          <w:b/>
          <w:bCs/>
          <w:lang w:val="es-MX"/>
        </w:rPr>
        <w:t>3.2.4 Requisito funcional 4: Carrito de Compras</w:t>
      </w:r>
    </w:p>
    <w:p w14:paraId="65ECA001" w14:textId="77777777" w:rsidR="009377D7" w:rsidRPr="009377D7" w:rsidRDefault="009377D7">
      <w:pPr>
        <w:numPr>
          <w:ilvl w:val="0"/>
          <w:numId w:val="6"/>
        </w:numPr>
        <w:rPr>
          <w:lang w:val="es-MX"/>
        </w:rPr>
      </w:pPr>
      <w:r w:rsidRPr="009377D7">
        <w:rPr>
          <w:b/>
          <w:bCs/>
          <w:lang w:val="es-MX"/>
        </w:rPr>
        <w:t>Actores:</w:t>
      </w:r>
      <w:r w:rsidRPr="009377D7">
        <w:rPr>
          <w:lang w:val="es-MX"/>
        </w:rPr>
        <w:t xml:space="preserve"> Cliente.</w:t>
      </w:r>
    </w:p>
    <w:p w14:paraId="41C3327C" w14:textId="77777777" w:rsidR="009377D7" w:rsidRPr="009377D7" w:rsidRDefault="009377D7">
      <w:pPr>
        <w:numPr>
          <w:ilvl w:val="0"/>
          <w:numId w:val="6"/>
        </w:numPr>
        <w:rPr>
          <w:lang w:val="es-MX"/>
        </w:rPr>
      </w:pPr>
      <w:r w:rsidRPr="009377D7">
        <w:rPr>
          <w:b/>
          <w:bCs/>
          <w:lang w:val="es-MX"/>
        </w:rPr>
        <w:t>Descripción:</w:t>
      </w:r>
      <w:r w:rsidRPr="009377D7">
        <w:rPr>
          <w:lang w:val="es-MX"/>
        </w:rPr>
        <w:t xml:space="preserve"> El sistema debe implementar un carrito de compras interactivo desarrollado con JavaScript. </w:t>
      </w:r>
    </w:p>
    <w:p w14:paraId="78749D01" w14:textId="77777777" w:rsidR="009377D7" w:rsidRPr="009377D7" w:rsidRDefault="009377D7">
      <w:pPr>
        <w:numPr>
          <w:ilvl w:val="0"/>
          <w:numId w:val="6"/>
        </w:numPr>
        <w:rPr>
          <w:lang w:val="es-MX"/>
        </w:rPr>
      </w:pPr>
      <w:r w:rsidRPr="009377D7">
        <w:rPr>
          <w:lang w:val="es-MX"/>
        </w:rPr>
        <w:t xml:space="preserve">Los productos se listarán en la interfaz a partir de un arreglo de datos. </w:t>
      </w:r>
    </w:p>
    <w:p w14:paraId="2CB82706" w14:textId="77777777" w:rsidR="009377D7" w:rsidRPr="009377D7" w:rsidRDefault="009377D7">
      <w:pPr>
        <w:numPr>
          <w:ilvl w:val="0"/>
          <w:numId w:val="6"/>
        </w:numPr>
        <w:rPr>
          <w:lang w:val="es-MX"/>
        </w:rPr>
      </w:pPr>
      <w:r w:rsidRPr="009377D7">
        <w:rPr>
          <w:lang w:val="es-MX"/>
        </w:rPr>
        <w:t xml:space="preserve">El usuario podrá añadir productos al carrito, y esta información deberá guardarse obligatoriamente utilizando localStorage en el navegador web para persistir los datos durante la navegación. </w:t>
      </w:r>
    </w:p>
    <w:p w14:paraId="2FBDEE2B" w14:textId="77777777" w:rsidR="009377D7" w:rsidRPr="009377D7" w:rsidRDefault="009377D7" w:rsidP="009377D7">
      <w:pPr>
        <w:rPr>
          <w:lang w:val="es-MX"/>
        </w:rPr>
      </w:pPr>
      <w:r w:rsidRPr="009377D7">
        <w:rPr>
          <w:b/>
          <w:bCs/>
          <w:lang w:val="es-MX"/>
        </w:rPr>
        <w:t>3.2.5 Requisito funcional 5: Contacto y Blogs</w:t>
      </w:r>
    </w:p>
    <w:p w14:paraId="2466AB0F" w14:textId="77777777" w:rsidR="009377D7" w:rsidRPr="009377D7" w:rsidRDefault="009377D7">
      <w:pPr>
        <w:numPr>
          <w:ilvl w:val="0"/>
          <w:numId w:val="7"/>
        </w:numPr>
        <w:rPr>
          <w:lang w:val="es-MX"/>
        </w:rPr>
      </w:pPr>
      <w:r w:rsidRPr="009377D7">
        <w:rPr>
          <w:b/>
          <w:bCs/>
          <w:lang w:val="es-MX"/>
        </w:rPr>
        <w:t>Actores:</w:t>
      </w:r>
      <w:r w:rsidRPr="009377D7">
        <w:rPr>
          <w:lang w:val="es-MX"/>
        </w:rPr>
        <w:t xml:space="preserve"> Cliente.</w:t>
      </w:r>
    </w:p>
    <w:p w14:paraId="11BD2436" w14:textId="77777777" w:rsidR="009377D7" w:rsidRPr="009377D7" w:rsidRDefault="009377D7">
      <w:pPr>
        <w:numPr>
          <w:ilvl w:val="0"/>
          <w:numId w:val="7"/>
        </w:numPr>
        <w:rPr>
          <w:lang w:val="es-MX"/>
        </w:rPr>
      </w:pPr>
      <w:r w:rsidRPr="009377D7">
        <w:rPr>
          <w:b/>
          <w:bCs/>
          <w:lang w:val="es-MX"/>
        </w:rPr>
        <w:t>Descripción:</w:t>
      </w:r>
      <w:r w:rsidRPr="009377D7">
        <w:rPr>
          <w:lang w:val="es-MX"/>
        </w:rPr>
        <w:t xml:space="preserve"> El sistema debe ofrecer una sección de Noticias/Blogs con casos curiosos de la tienda. </w:t>
      </w:r>
    </w:p>
    <w:p w14:paraId="2022E337" w14:textId="77777777" w:rsidR="009377D7" w:rsidRPr="009377D7" w:rsidRDefault="009377D7">
      <w:pPr>
        <w:numPr>
          <w:ilvl w:val="0"/>
          <w:numId w:val="7"/>
        </w:numPr>
        <w:rPr>
          <w:lang w:val="es-MX"/>
        </w:rPr>
      </w:pPr>
      <w:r w:rsidRPr="009377D7">
        <w:rPr>
          <w:lang w:val="es-MX"/>
        </w:rPr>
        <w:t>Se debe proveer un formulario de contacto interno que valide el ingreso obligatorio del Nombre (máximo 100 caracteres), un Correo con los dominios permitidos, y un Comentario (obligatorio, máximo 500 caracteres).</w:t>
      </w:r>
    </w:p>
    <w:p w14:paraId="521EB7F3" w14:textId="77777777" w:rsidR="009377D7" w:rsidRPr="009377D7" w:rsidRDefault="009377D7" w:rsidP="009377D7">
      <w:pPr>
        <w:rPr>
          <w:lang w:val="es-MX"/>
        </w:rPr>
      </w:pPr>
    </w:p>
    <w:p w14:paraId="61123CC7" w14:textId="77777777" w:rsidR="002E3F8E" w:rsidRPr="00934F44" w:rsidRDefault="002E3F8E" w:rsidP="004B0123">
      <w:pPr>
        <w:pStyle w:val="Ttulo2"/>
        <w:jc w:val="both"/>
        <w:rPr>
          <w:rFonts w:asciiTheme="minorHAnsi" w:hAnsiTheme="minorHAnsi" w:cstheme="minorHAnsi"/>
        </w:rPr>
      </w:pPr>
      <w:bookmarkStart w:id="22"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2"/>
    </w:p>
    <w:p w14:paraId="13B29BA7" w14:textId="77777777" w:rsidR="002E3F8E" w:rsidRDefault="002E3F8E" w:rsidP="004B0123">
      <w:pPr>
        <w:pStyle w:val="Ttulo3"/>
        <w:jc w:val="both"/>
        <w:rPr>
          <w:rFonts w:asciiTheme="minorHAnsi" w:hAnsiTheme="minorHAnsi" w:cstheme="minorHAnsi"/>
        </w:rPr>
      </w:pPr>
      <w:bookmarkStart w:id="23"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3"/>
    </w:p>
    <w:p w14:paraId="529B4CD2" w14:textId="192E0B8E" w:rsidR="009377D7" w:rsidRPr="009377D7" w:rsidRDefault="009377D7" w:rsidP="009377D7">
      <w:r w:rsidRPr="009377D7">
        <w:t>La interfaz de usuario debe responder a las interacciones del cliente (como la validación de formularios y la actualización de selectores dinámicos de región/comuna) en tiempo real, sin tiempos de espera perceptibles.</w:t>
      </w:r>
    </w:p>
    <w:p w14:paraId="1C47A0D0" w14:textId="77777777" w:rsidR="002E3F8E" w:rsidRDefault="002E3F8E" w:rsidP="004B0123">
      <w:pPr>
        <w:pStyle w:val="Ttulo3"/>
        <w:jc w:val="both"/>
        <w:rPr>
          <w:rFonts w:asciiTheme="minorHAnsi" w:hAnsiTheme="minorHAnsi" w:cstheme="minorHAnsi"/>
        </w:rPr>
      </w:pPr>
      <w:bookmarkStart w:id="24" w:name="_Toc503382626"/>
      <w:r w:rsidRPr="00934F44">
        <w:rPr>
          <w:rFonts w:asciiTheme="minorHAnsi" w:hAnsiTheme="minorHAnsi" w:cstheme="minorHAnsi"/>
        </w:rPr>
        <w:t>3.3.2</w:t>
      </w:r>
      <w:r w:rsidRPr="00934F44">
        <w:rPr>
          <w:rFonts w:asciiTheme="minorHAnsi" w:hAnsiTheme="minorHAnsi" w:cstheme="minorHAnsi"/>
        </w:rPr>
        <w:tab/>
        <w:t>Seguridad</w:t>
      </w:r>
      <w:bookmarkEnd w:id="24"/>
    </w:p>
    <w:p w14:paraId="63B12F3F" w14:textId="6BA5A718" w:rsidR="009377D7" w:rsidRPr="009377D7" w:rsidRDefault="009377D7" w:rsidP="009377D7">
      <w:r w:rsidRPr="009377D7">
        <w:t>Validación de datos en el lado del cliente (Frontend) mediante JavaScript para prevenir el envío de formularios con información incompleta, correos inválidos o identificadores (RUN) mal formateados, mostrando mensajes de error y sugerencias personalizadas al usuario.</w:t>
      </w:r>
    </w:p>
    <w:p w14:paraId="0888582D" w14:textId="77777777" w:rsidR="002E3F8E" w:rsidRDefault="002E3F8E" w:rsidP="004B0123">
      <w:pPr>
        <w:pStyle w:val="Ttulo3"/>
        <w:jc w:val="both"/>
        <w:rPr>
          <w:rFonts w:asciiTheme="minorHAnsi" w:hAnsiTheme="minorHAnsi" w:cstheme="minorHAnsi"/>
        </w:rPr>
      </w:pPr>
      <w:bookmarkStart w:id="25" w:name="_Toc503382627"/>
      <w:r w:rsidRPr="00934F44">
        <w:rPr>
          <w:rFonts w:asciiTheme="minorHAnsi" w:hAnsiTheme="minorHAnsi" w:cstheme="minorHAnsi"/>
        </w:rPr>
        <w:t>3.3.3</w:t>
      </w:r>
      <w:r w:rsidRPr="00934F44">
        <w:rPr>
          <w:rFonts w:asciiTheme="minorHAnsi" w:hAnsiTheme="minorHAnsi" w:cstheme="minorHAnsi"/>
        </w:rPr>
        <w:tab/>
        <w:t>Fiabilidad</w:t>
      </w:r>
      <w:bookmarkEnd w:id="25"/>
    </w:p>
    <w:p w14:paraId="6F898CAE" w14:textId="6FC92056" w:rsidR="009377D7" w:rsidRPr="009377D7" w:rsidRDefault="009377D7" w:rsidP="009377D7">
      <w:r w:rsidRPr="009377D7">
        <w:t>El almacenamiento del carrito de compras debe mantener su integridad mientras dure la sesión en el navegador, asegurando que los artículos seleccionados no se pierdan al cambiar entre las distintas páginas de la tienda mediante el uso correcto de localStorage.</w:t>
      </w:r>
    </w:p>
    <w:p w14:paraId="56B74474" w14:textId="77777777" w:rsidR="002E3F8E" w:rsidRDefault="002E3F8E" w:rsidP="004B0123">
      <w:pPr>
        <w:pStyle w:val="Ttulo3"/>
        <w:jc w:val="both"/>
        <w:rPr>
          <w:rFonts w:asciiTheme="minorHAnsi" w:hAnsiTheme="minorHAnsi" w:cstheme="minorHAnsi"/>
        </w:rPr>
      </w:pPr>
      <w:bookmarkStart w:id="26" w:name="_Toc503382628"/>
      <w:r w:rsidRPr="00934F44">
        <w:rPr>
          <w:rFonts w:asciiTheme="minorHAnsi" w:hAnsiTheme="minorHAnsi" w:cstheme="minorHAnsi"/>
        </w:rPr>
        <w:lastRenderedPageBreak/>
        <w:t>3.3.4</w:t>
      </w:r>
      <w:r w:rsidRPr="00934F44">
        <w:rPr>
          <w:rFonts w:asciiTheme="minorHAnsi" w:hAnsiTheme="minorHAnsi" w:cstheme="minorHAnsi"/>
        </w:rPr>
        <w:tab/>
        <w:t>Disponibilidad</w:t>
      </w:r>
      <w:bookmarkEnd w:id="26"/>
    </w:p>
    <w:p w14:paraId="2C7E059B" w14:textId="36B1DF68" w:rsidR="009377D7" w:rsidRPr="009377D7" w:rsidRDefault="009377D7" w:rsidP="009377D7">
      <w:pPr>
        <w:ind w:left="360"/>
        <w:rPr>
          <w:lang w:val="es-MX"/>
        </w:rPr>
      </w:pPr>
      <w:r w:rsidRPr="009377D7">
        <w:rPr>
          <w:lang w:val="es-MX"/>
        </w:rPr>
        <w:t xml:space="preserve">El sistema web debe garantizar una disponibilidad del 99,9% del tiempo de operación continuo (24/7) para asegurar que los clientes puedan acceder al catálogo de productos y al carrito de compras en cualquier momento. </w:t>
      </w:r>
    </w:p>
    <w:p w14:paraId="654B6B80" w14:textId="0B712275" w:rsidR="009377D7" w:rsidRPr="009377D7" w:rsidRDefault="009377D7" w:rsidP="009377D7">
      <w:pPr>
        <w:ind w:left="360"/>
        <w:rPr>
          <w:lang w:val="es-MX"/>
        </w:rPr>
      </w:pPr>
      <w:r w:rsidRPr="009377D7">
        <w:rPr>
          <w:lang w:val="es-MX"/>
        </w:rPr>
        <w:t>Las ventanas de mantenimiento programado del panel administrador deberán realizarse en horarios de bajo tráfico (ej. madrugada) para no afectar la disponibilidad de la tienda pública.</w:t>
      </w:r>
    </w:p>
    <w:p w14:paraId="143E5CDF" w14:textId="77777777" w:rsidR="002E3F8E" w:rsidRDefault="002E3F8E" w:rsidP="004B0123">
      <w:pPr>
        <w:pStyle w:val="Ttulo3"/>
        <w:jc w:val="both"/>
        <w:rPr>
          <w:rFonts w:asciiTheme="minorHAnsi" w:hAnsiTheme="minorHAnsi" w:cstheme="minorHAnsi"/>
        </w:rPr>
      </w:pPr>
      <w:bookmarkStart w:id="27" w:name="_Toc503382629"/>
      <w:r w:rsidRPr="00934F44">
        <w:rPr>
          <w:rFonts w:asciiTheme="minorHAnsi" w:hAnsiTheme="minorHAnsi" w:cstheme="minorHAnsi"/>
        </w:rPr>
        <w:t>3.3.5</w:t>
      </w:r>
      <w:r w:rsidRPr="00934F44">
        <w:rPr>
          <w:rFonts w:asciiTheme="minorHAnsi" w:hAnsiTheme="minorHAnsi" w:cstheme="minorHAnsi"/>
        </w:rPr>
        <w:tab/>
        <w:t>Mantenibilidad</w:t>
      </w:r>
      <w:bookmarkEnd w:id="27"/>
    </w:p>
    <w:p w14:paraId="7EB11D24" w14:textId="6127AEC0" w:rsidR="009377D7" w:rsidRPr="009377D7" w:rsidRDefault="009377D7" w:rsidP="009377D7">
      <w:pPr>
        <w:ind w:left="360"/>
        <w:rPr>
          <w:lang w:val="es-MX"/>
        </w:rPr>
      </w:pPr>
      <w:r w:rsidRPr="009377D7">
        <w:rPr>
          <w:lang w:val="es-MX"/>
        </w:rPr>
        <w:t xml:space="preserve">El código debe desarrollarse utilizando hojas de estilos CSS externas para separar la estructura HTML del diseño visual, facilitando la actualización global de estilos de manera eficiente y centralizada. </w:t>
      </w:r>
    </w:p>
    <w:p w14:paraId="6BB7E403" w14:textId="5EC15577" w:rsidR="009377D7" w:rsidRPr="009377D7" w:rsidRDefault="009377D7" w:rsidP="009377D7">
      <w:pPr>
        <w:ind w:left="360"/>
        <w:rPr>
          <w:lang w:val="es-MX"/>
        </w:rPr>
      </w:pPr>
      <w:r w:rsidRPr="009377D7">
        <w:rPr>
          <w:lang w:val="es-MX"/>
        </w:rPr>
        <w:t>El trabajo colaborativo debe registrarse en un repositorio remoto (GitHub) con commits claros y descriptivos que documenten los cambios realizados en cada etapa del desarrollo</w:t>
      </w:r>
    </w:p>
    <w:p w14:paraId="542DB537" w14:textId="77777777" w:rsidR="009377D7" w:rsidRPr="009377D7" w:rsidRDefault="009377D7" w:rsidP="009377D7">
      <w:pPr>
        <w:rPr>
          <w:lang w:val="es-MX"/>
        </w:rPr>
      </w:pPr>
    </w:p>
    <w:p w14:paraId="4164339E" w14:textId="77777777" w:rsidR="002E3F8E" w:rsidRPr="00934F44" w:rsidRDefault="002E3F8E" w:rsidP="004B0123">
      <w:pPr>
        <w:pStyle w:val="Ttulo3"/>
        <w:jc w:val="both"/>
        <w:rPr>
          <w:rFonts w:asciiTheme="minorHAnsi" w:hAnsiTheme="minorHAnsi" w:cstheme="minorHAnsi"/>
        </w:rPr>
      </w:pPr>
      <w:bookmarkStart w:id="28" w:name="_Toc503382630"/>
      <w:r w:rsidRPr="00934F44">
        <w:rPr>
          <w:rFonts w:asciiTheme="minorHAnsi" w:hAnsiTheme="minorHAnsi" w:cstheme="minorHAnsi"/>
        </w:rPr>
        <w:t>3.3.6</w:t>
      </w:r>
      <w:r w:rsidRPr="00934F44">
        <w:rPr>
          <w:rFonts w:asciiTheme="minorHAnsi" w:hAnsiTheme="minorHAnsi" w:cstheme="minorHAnsi"/>
        </w:rPr>
        <w:tab/>
        <w:t>Portabilidad</w:t>
      </w:r>
      <w:bookmarkEnd w:id="28"/>
    </w:p>
    <w:p w14:paraId="76724D68" w14:textId="77777777" w:rsidR="009377D7" w:rsidRDefault="009377D7" w:rsidP="004B0123">
      <w:pPr>
        <w:pStyle w:val="Ttulo2"/>
        <w:jc w:val="both"/>
        <w:rPr>
          <w:rFonts w:asciiTheme="minorHAnsi" w:eastAsiaTheme="minorEastAsia" w:hAnsiTheme="minorHAnsi" w:cstheme="minorHAnsi"/>
          <w:b w:val="0"/>
          <w:bCs w:val="0"/>
          <w:color w:val="auto"/>
          <w:sz w:val="22"/>
          <w:szCs w:val="22"/>
        </w:rPr>
      </w:pPr>
      <w:bookmarkStart w:id="29" w:name="_Toc503382631"/>
      <w:r w:rsidRPr="009377D7">
        <w:rPr>
          <w:rFonts w:asciiTheme="minorHAnsi" w:eastAsiaTheme="minorEastAsia" w:hAnsiTheme="minorHAnsi" w:cstheme="minorHAnsi"/>
          <w:b w:val="0"/>
          <w:bCs w:val="0"/>
          <w:color w:val="auto"/>
          <w:sz w:val="22"/>
          <w:szCs w:val="22"/>
        </w:rPr>
        <w:t>El frontend será totalmente independiente del servidor web, operando mediante estándares universales web (HTML, CSS y JS), lo que permitirá su ejecución en cualquier navegador moderno sin requerir plataformas o lenguajes propietarios adicionales.</w:t>
      </w:r>
    </w:p>
    <w:p w14:paraId="448C5EFA" w14:textId="77777777" w:rsidR="009377D7" w:rsidRDefault="009377D7" w:rsidP="004B0123">
      <w:pPr>
        <w:pStyle w:val="Ttulo2"/>
        <w:jc w:val="both"/>
        <w:rPr>
          <w:rFonts w:asciiTheme="minorHAnsi" w:eastAsiaTheme="minorEastAsia" w:hAnsiTheme="minorHAnsi" w:cstheme="minorHAnsi"/>
          <w:b w:val="0"/>
          <w:bCs w:val="0"/>
          <w:color w:val="auto"/>
          <w:sz w:val="22"/>
          <w:szCs w:val="22"/>
        </w:rPr>
      </w:pPr>
    </w:p>
    <w:p w14:paraId="32150818" w14:textId="14C42A03" w:rsidR="00B80F3D" w:rsidRPr="00934F44" w:rsidRDefault="0046300E" w:rsidP="004B0123">
      <w:pPr>
        <w:pStyle w:val="Ttulo2"/>
        <w:jc w:val="both"/>
        <w:rPr>
          <w:rFonts w:asciiTheme="minorHAnsi" w:hAnsiTheme="minorHAnsi" w:cstheme="minorHAnsi"/>
        </w:rPr>
      </w:pPr>
      <w:r w:rsidRPr="00934F44">
        <w:rPr>
          <w:rFonts w:asciiTheme="minorHAnsi" w:hAnsiTheme="minorHAnsi" w:cstheme="minorHAnsi"/>
        </w:rPr>
        <w:t>3.4</w:t>
      </w:r>
      <w:r w:rsidR="00B80F3D" w:rsidRPr="00934F44">
        <w:rPr>
          <w:rFonts w:asciiTheme="minorHAnsi" w:hAnsiTheme="minorHAnsi" w:cstheme="minorHAnsi"/>
        </w:rPr>
        <w:tab/>
        <w:t>Otros Requisitos</w:t>
      </w:r>
      <w:bookmarkEnd w:id="29"/>
    </w:p>
    <w:p w14:paraId="6BE4414E" w14:textId="582464E6" w:rsidR="00B80F3D" w:rsidRPr="00934F44" w:rsidRDefault="00B80F3D" w:rsidP="004B0123">
      <w:pPr>
        <w:jc w:val="both"/>
        <w:rPr>
          <w:rFonts w:eastAsiaTheme="majorEastAsia" w:cstheme="minorHAnsi"/>
          <w:b/>
          <w:bCs/>
          <w:color w:val="365F91" w:themeColor="accent1" w:themeShade="BF"/>
          <w:sz w:val="28"/>
          <w:szCs w:val="28"/>
        </w:rPr>
      </w:pP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14D60" w14:textId="77777777" w:rsidR="000C23FF" w:rsidRDefault="000C23FF" w:rsidP="00893114">
      <w:pPr>
        <w:spacing w:after="0" w:line="240" w:lineRule="auto"/>
      </w:pPr>
      <w:r>
        <w:separator/>
      </w:r>
    </w:p>
  </w:endnote>
  <w:endnote w:type="continuationSeparator" w:id="0">
    <w:p w14:paraId="5A45601D" w14:textId="77777777" w:rsidR="000C23FF" w:rsidRDefault="000C23FF"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39B99149"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1F0782C0"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FBD03" w14:textId="77777777" w:rsidR="000C23FF" w:rsidRDefault="000C23FF" w:rsidP="00893114">
      <w:pPr>
        <w:spacing w:after="0" w:line="240" w:lineRule="auto"/>
      </w:pPr>
      <w:r>
        <w:separator/>
      </w:r>
    </w:p>
  </w:footnote>
  <w:footnote w:type="continuationSeparator" w:id="0">
    <w:p w14:paraId="51F841EF" w14:textId="77777777" w:rsidR="000C23FF" w:rsidRDefault="000C23FF"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E3A7"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0EAD45D4"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54CB58A3" wp14:editId="181453A9">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285C866C"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6686F"/>
    <w:multiLevelType w:val="multilevel"/>
    <w:tmpl w:val="70FE3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512FC"/>
    <w:multiLevelType w:val="multilevel"/>
    <w:tmpl w:val="1BB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70685"/>
    <w:multiLevelType w:val="multilevel"/>
    <w:tmpl w:val="A85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81CC0"/>
    <w:multiLevelType w:val="multilevel"/>
    <w:tmpl w:val="5D5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715A7"/>
    <w:multiLevelType w:val="multilevel"/>
    <w:tmpl w:val="DB54B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F04D5"/>
    <w:multiLevelType w:val="multilevel"/>
    <w:tmpl w:val="2A78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F505E"/>
    <w:multiLevelType w:val="multilevel"/>
    <w:tmpl w:val="DBA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144521">
    <w:abstractNumId w:val="5"/>
  </w:num>
  <w:num w:numId="2" w16cid:durableId="471794918">
    <w:abstractNumId w:val="0"/>
  </w:num>
  <w:num w:numId="3" w16cid:durableId="1368064668">
    <w:abstractNumId w:val="4"/>
  </w:num>
  <w:num w:numId="4" w16cid:durableId="1225412137">
    <w:abstractNumId w:val="3"/>
  </w:num>
  <w:num w:numId="5" w16cid:durableId="163329170">
    <w:abstractNumId w:val="2"/>
  </w:num>
  <w:num w:numId="6" w16cid:durableId="1388726030">
    <w:abstractNumId w:val="6"/>
  </w:num>
  <w:num w:numId="7" w16cid:durableId="387383852">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58DA"/>
    <w:rsid w:val="00052E1B"/>
    <w:rsid w:val="00095C47"/>
    <w:rsid w:val="000A5C73"/>
    <w:rsid w:val="000C23FF"/>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5216A1"/>
    <w:rsid w:val="00522FB9"/>
    <w:rsid w:val="00555BA9"/>
    <w:rsid w:val="005F1782"/>
    <w:rsid w:val="00654110"/>
    <w:rsid w:val="00660660"/>
    <w:rsid w:val="00685D29"/>
    <w:rsid w:val="00691B56"/>
    <w:rsid w:val="006C6E06"/>
    <w:rsid w:val="007144E1"/>
    <w:rsid w:val="007C7D5B"/>
    <w:rsid w:val="007F6033"/>
    <w:rsid w:val="00820DFA"/>
    <w:rsid w:val="00823D81"/>
    <w:rsid w:val="008476D7"/>
    <w:rsid w:val="00893114"/>
    <w:rsid w:val="008A53CF"/>
    <w:rsid w:val="008A7A4D"/>
    <w:rsid w:val="008D5423"/>
    <w:rsid w:val="00926536"/>
    <w:rsid w:val="00934F44"/>
    <w:rsid w:val="009377D7"/>
    <w:rsid w:val="009B5747"/>
    <w:rsid w:val="009D2A4F"/>
    <w:rsid w:val="00B25D92"/>
    <w:rsid w:val="00B80F3D"/>
    <w:rsid w:val="00C14CFA"/>
    <w:rsid w:val="00C15C88"/>
    <w:rsid w:val="00C273E5"/>
    <w:rsid w:val="00C525E5"/>
    <w:rsid w:val="00C82195"/>
    <w:rsid w:val="00CB77C7"/>
    <w:rsid w:val="00CD4B11"/>
    <w:rsid w:val="00D03FF3"/>
    <w:rsid w:val="00D1394F"/>
    <w:rsid w:val="00D23CFE"/>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D24CC"/>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5563F6"/>
    <w:rsid w:val="0057410B"/>
    <w:rsid w:val="00595623"/>
    <w:rsid w:val="00691B56"/>
    <w:rsid w:val="00960213"/>
    <w:rsid w:val="00A02707"/>
    <w:rsid w:val="00A918C4"/>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2026-09-08T00:00:00</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2632</Words>
  <Characters>14479</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Sistema de Gestión y Tienda Online "Huerto Verde"</dc:subject>
  <dc:creator>BQuevedo</dc:creator>
  <cp:lastModifiedBy>JAVIER IGNACIO VALTIERRA TOBAR</cp:lastModifiedBy>
  <cp:revision>2</cp:revision>
  <dcterms:created xsi:type="dcterms:W3CDTF">2026-09-05T23:26:00Z</dcterms:created>
  <dcterms:modified xsi:type="dcterms:W3CDTF">2026-09-05T23:26:00Z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