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FDA34" w14:textId="5F3EB23E" w:rsid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noProof/>
          <w:color w:val="2C2D30"/>
          <w:sz w:val="23"/>
          <w:szCs w:val="23"/>
          <w:highlight w:val="yellow"/>
          <w:shd w:val="clear" w:color="auto" w:fill="FFFFFF"/>
        </w:rPr>
        <w:drawing>
          <wp:inline distT="0" distB="0" distL="0" distR="0" wp14:anchorId="153B1A32" wp14:editId="17689F5F">
            <wp:extent cx="2994920" cy="3825572"/>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4920" cy="3825572"/>
                    </a:xfrm>
                    <a:prstGeom prst="rect">
                      <a:avLst/>
                    </a:prstGeom>
                  </pic:spPr>
                </pic:pic>
              </a:graphicData>
            </a:graphic>
          </wp:inline>
        </w:drawing>
      </w:r>
    </w:p>
    <w:p w14:paraId="0348EF8F" w14:textId="2B1D300B" w:rsidR="00FE5EC9" w:rsidRDefault="00FE5EC9" w:rsidP="00FE5EC9">
      <w:pPr>
        <w:rPr>
          <w:rFonts w:ascii="Helvetica" w:hAnsi="Helvetica" w:cs="Helvetica"/>
          <w:b/>
          <w:bCs/>
          <w:color w:val="2C2D30"/>
          <w:sz w:val="23"/>
          <w:szCs w:val="23"/>
          <w:shd w:val="clear" w:color="auto" w:fill="FFFFFF"/>
        </w:rPr>
      </w:pPr>
      <w:r w:rsidRPr="00FE5EC9">
        <w:rPr>
          <w:rFonts w:ascii="Helvetica" w:hAnsi="Helvetica" w:cs="Helvetica"/>
          <w:b/>
          <w:bCs/>
          <w:color w:val="2C2D30"/>
          <w:sz w:val="23"/>
          <w:szCs w:val="23"/>
          <w:shd w:val="clear" w:color="auto" w:fill="FFFFFF"/>
        </w:rPr>
        <w:t>Табличка создана и заполнена</w:t>
      </w:r>
      <w:r w:rsidR="004F4C31">
        <w:rPr>
          <w:rFonts w:ascii="Helvetica" w:hAnsi="Helvetica" w:cs="Helvetica"/>
          <w:b/>
          <w:bCs/>
          <w:color w:val="2C2D30"/>
          <w:sz w:val="23"/>
          <w:szCs w:val="23"/>
          <w:shd w:val="clear" w:color="auto" w:fill="FFFFFF"/>
        </w:rPr>
        <w:t>:</w:t>
      </w:r>
    </w:p>
    <w:p w14:paraId="19C8D131" w14:textId="3E639E69" w:rsidR="004F4C31" w:rsidRPr="004F4C31" w:rsidRDefault="004F4C31" w:rsidP="00FE5EC9">
      <w:pPr>
        <w:rPr>
          <w:rFonts w:ascii="Helvetica" w:hAnsi="Helvetica" w:cs="Helvetica"/>
          <w:b/>
          <w:bCs/>
          <w:color w:val="2C2D30"/>
          <w:sz w:val="23"/>
          <w:szCs w:val="23"/>
          <w:shd w:val="clear" w:color="auto" w:fill="FFFFFF"/>
        </w:rPr>
      </w:pPr>
      <w:r w:rsidRPr="004F4C31">
        <w:rPr>
          <w:rFonts w:ascii="Helvetica" w:hAnsi="Helvetica" w:cs="Helvetica"/>
          <w:b/>
          <w:bCs/>
          <w:color w:val="2C2D30"/>
          <w:sz w:val="23"/>
          <w:szCs w:val="23"/>
          <w:shd w:val="clear" w:color="auto" w:fill="FFFFFF"/>
        </w:rPr>
        <w:drawing>
          <wp:inline distT="0" distB="0" distL="0" distR="0" wp14:anchorId="0EC106C7" wp14:editId="1E2DB199">
            <wp:extent cx="2339543" cy="2377646"/>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543" cy="2377646"/>
                    </a:xfrm>
                    <a:prstGeom prst="rect">
                      <a:avLst/>
                    </a:prstGeom>
                  </pic:spPr>
                </pic:pic>
              </a:graphicData>
            </a:graphic>
          </wp:inline>
        </w:drawing>
      </w:r>
    </w:p>
    <w:p w14:paraId="2312BFCE" w14:textId="5A0301FD" w:rsidR="00FE5EC9" w:rsidRDefault="00FE5EC9" w:rsidP="00FE5EC9">
      <w:pPr>
        <w:tabs>
          <w:tab w:val="left" w:pos="284"/>
        </w:tabs>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1.</w:t>
      </w:r>
      <w:r w:rsidRPr="00FE5EC9">
        <w:rPr>
          <w:rFonts w:ascii="Helvetica" w:hAnsi="Helvetica" w:cs="Helvetica"/>
          <w:color w:val="2C2D30"/>
          <w:sz w:val="23"/>
          <w:szCs w:val="23"/>
          <w:highlight w:val="yellow"/>
          <w:shd w:val="clear" w:color="auto" w:fill="FFFFFF"/>
        </w:rPr>
        <w:tab/>
        <w:t>Создайте представление, в которое попадут автомобили стоимостью до 25 000 долларов.</w:t>
      </w:r>
    </w:p>
    <w:p w14:paraId="407024B8" w14:textId="567B9E47" w:rsidR="004F4C31" w:rsidRPr="004F4C31" w:rsidRDefault="00E83894" w:rsidP="00FE5EC9">
      <w:pPr>
        <w:tabs>
          <w:tab w:val="left" w:pos="284"/>
        </w:tabs>
        <w:rPr>
          <w:rFonts w:ascii="Helvetica" w:hAnsi="Helvetica" w:cs="Helvetica"/>
          <w:color w:val="2C2D30"/>
          <w:sz w:val="23"/>
          <w:szCs w:val="23"/>
          <w:shd w:val="clear" w:color="auto" w:fill="FFFFFF"/>
        </w:rPr>
      </w:pPr>
      <w:r w:rsidRPr="00E83894">
        <w:rPr>
          <w:rFonts w:ascii="Helvetica" w:hAnsi="Helvetica" w:cs="Helvetica"/>
          <w:color w:val="2C2D30"/>
          <w:sz w:val="23"/>
          <w:szCs w:val="23"/>
          <w:shd w:val="clear" w:color="auto" w:fill="FFFFFF"/>
        </w:rPr>
        <w:drawing>
          <wp:inline distT="0" distB="0" distL="0" distR="0" wp14:anchorId="5F73FC48" wp14:editId="7FA244F9">
            <wp:extent cx="2187130" cy="2263336"/>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7130" cy="2263336"/>
                    </a:xfrm>
                    <a:prstGeom prst="rect">
                      <a:avLst/>
                    </a:prstGeom>
                  </pic:spPr>
                </pic:pic>
              </a:graphicData>
            </a:graphic>
          </wp:inline>
        </w:drawing>
      </w:r>
    </w:p>
    <w:p w14:paraId="30E050A0" w14:textId="77777777" w:rsidR="00E83894" w:rsidRDefault="00E83894">
      <w:pPr>
        <w:rPr>
          <w:rFonts w:ascii="Helvetica" w:hAnsi="Helvetica" w:cs="Helvetica"/>
          <w:color w:val="2C2D30"/>
          <w:sz w:val="23"/>
          <w:szCs w:val="23"/>
          <w:highlight w:val="yellow"/>
          <w:shd w:val="clear" w:color="auto" w:fill="FFFFFF"/>
        </w:rPr>
      </w:pPr>
      <w:r>
        <w:rPr>
          <w:rFonts w:ascii="Helvetica" w:hAnsi="Helvetica" w:cs="Helvetica"/>
          <w:color w:val="2C2D30"/>
          <w:sz w:val="23"/>
          <w:szCs w:val="23"/>
          <w:highlight w:val="yellow"/>
          <w:shd w:val="clear" w:color="auto" w:fill="FFFFFF"/>
        </w:rPr>
        <w:br w:type="page"/>
      </w:r>
    </w:p>
    <w:p w14:paraId="2154FD2E" w14:textId="0F3CF71A" w:rsidR="00FE5EC9" w:rsidRDefault="00FE5EC9" w:rsidP="00FE5EC9">
      <w:pPr>
        <w:tabs>
          <w:tab w:val="left" w:pos="284"/>
        </w:tabs>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lastRenderedPageBreak/>
        <w:t>2.</w:t>
      </w:r>
      <w:r w:rsidRPr="00FE5EC9">
        <w:rPr>
          <w:rFonts w:ascii="Helvetica" w:hAnsi="Helvetica" w:cs="Helvetica"/>
          <w:color w:val="2C2D30"/>
          <w:sz w:val="23"/>
          <w:szCs w:val="23"/>
          <w:highlight w:val="yellow"/>
          <w:shd w:val="clear" w:color="auto" w:fill="FFFFFF"/>
        </w:rPr>
        <w:tab/>
        <w:t>Изменить в существующем представлении порог для стоимости: пусть цена будет до 30 000 долларов (используя оператор ALTER VIEW).</w:t>
      </w:r>
    </w:p>
    <w:p w14:paraId="1E9DDF5E" w14:textId="0C02C0F2" w:rsidR="004F4C31" w:rsidRPr="00E83894" w:rsidRDefault="00853917" w:rsidP="00FE5EC9">
      <w:pPr>
        <w:tabs>
          <w:tab w:val="left" w:pos="284"/>
        </w:tabs>
        <w:rPr>
          <w:rFonts w:ascii="Helvetica" w:hAnsi="Helvetica" w:cs="Helvetica"/>
          <w:color w:val="2C2D30"/>
          <w:sz w:val="23"/>
          <w:szCs w:val="23"/>
          <w:shd w:val="clear" w:color="auto" w:fill="FFFFFF"/>
        </w:rPr>
      </w:pPr>
      <w:r w:rsidRPr="00853917">
        <w:rPr>
          <w:rFonts w:ascii="Helvetica" w:hAnsi="Helvetica" w:cs="Helvetica"/>
          <w:color w:val="2C2D30"/>
          <w:sz w:val="23"/>
          <w:szCs w:val="23"/>
          <w:shd w:val="clear" w:color="auto" w:fill="FFFFFF"/>
        </w:rPr>
        <w:drawing>
          <wp:inline distT="0" distB="0" distL="0" distR="0" wp14:anchorId="60B0B7D6" wp14:editId="76898839">
            <wp:extent cx="2171888" cy="24233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888" cy="2423370"/>
                    </a:xfrm>
                    <a:prstGeom prst="rect">
                      <a:avLst/>
                    </a:prstGeom>
                  </pic:spPr>
                </pic:pic>
              </a:graphicData>
            </a:graphic>
          </wp:inline>
        </w:drawing>
      </w:r>
    </w:p>
    <w:p w14:paraId="5481A227" w14:textId="3BEDA820" w:rsidR="00FE5EC9" w:rsidRDefault="00FE5EC9" w:rsidP="00FE5EC9">
      <w:pPr>
        <w:tabs>
          <w:tab w:val="left" w:pos="284"/>
        </w:tabs>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 xml:space="preserve">3. </w:t>
      </w:r>
      <w:r w:rsidRPr="00FE5EC9">
        <w:rPr>
          <w:rFonts w:ascii="Helvetica" w:hAnsi="Helvetica" w:cs="Helvetica"/>
          <w:color w:val="2C2D30"/>
          <w:sz w:val="23"/>
          <w:szCs w:val="23"/>
          <w:highlight w:val="yellow"/>
          <w:shd w:val="clear" w:color="auto" w:fill="FFFFFF"/>
        </w:rPr>
        <w:tab/>
        <w:t>Создайте представление, в котором будут только автомобили марки “Шкода” и “Ауди”.</w:t>
      </w:r>
    </w:p>
    <w:p w14:paraId="2757B9D4" w14:textId="739C11D0" w:rsidR="004F4C31" w:rsidRDefault="00853917" w:rsidP="00FE5EC9">
      <w:pPr>
        <w:tabs>
          <w:tab w:val="left" w:pos="284"/>
        </w:tabs>
        <w:rPr>
          <w:rFonts w:ascii="Helvetica" w:hAnsi="Helvetica" w:cs="Helvetica"/>
          <w:color w:val="2C2D30"/>
          <w:sz w:val="23"/>
          <w:szCs w:val="23"/>
          <w:shd w:val="clear" w:color="auto" w:fill="FFFFFF"/>
        </w:rPr>
      </w:pPr>
      <w:r w:rsidRPr="00853917">
        <w:rPr>
          <w:rFonts w:ascii="Helvetica" w:hAnsi="Helvetica" w:cs="Helvetica"/>
          <w:color w:val="2C2D30"/>
          <w:sz w:val="23"/>
          <w:szCs w:val="23"/>
          <w:shd w:val="clear" w:color="auto" w:fill="FFFFFF"/>
        </w:rPr>
        <w:drawing>
          <wp:inline distT="0" distB="0" distL="0" distR="0" wp14:anchorId="58D631D0" wp14:editId="2C41CE82">
            <wp:extent cx="3063505" cy="211854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505" cy="2118544"/>
                    </a:xfrm>
                    <a:prstGeom prst="rect">
                      <a:avLst/>
                    </a:prstGeom>
                  </pic:spPr>
                </pic:pic>
              </a:graphicData>
            </a:graphic>
          </wp:inline>
        </w:drawing>
      </w:r>
    </w:p>
    <w:p w14:paraId="4564486E" w14:textId="77777777" w:rsidR="00853917" w:rsidRPr="004F4C31" w:rsidRDefault="00853917" w:rsidP="00FE5EC9">
      <w:pPr>
        <w:tabs>
          <w:tab w:val="left" w:pos="284"/>
        </w:tabs>
        <w:rPr>
          <w:rFonts w:ascii="Helvetica" w:hAnsi="Helvetica" w:cs="Helvetica"/>
          <w:color w:val="2C2D30"/>
          <w:sz w:val="23"/>
          <w:szCs w:val="23"/>
          <w:shd w:val="clear" w:color="auto" w:fill="FFFFFF"/>
        </w:rPr>
      </w:pPr>
    </w:p>
    <w:p w14:paraId="0C36A736" w14:textId="7F1FAECD" w:rsidR="00FE5EC9" w:rsidRPr="00FE5EC9" w:rsidRDefault="004A35B9" w:rsidP="00FE5EC9">
      <w:pPr>
        <w:rPr>
          <w:rFonts w:ascii="Helvetica" w:hAnsi="Helvetica" w:cs="Helvetica"/>
          <w:color w:val="2C2D30"/>
          <w:sz w:val="23"/>
          <w:szCs w:val="23"/>
          <w:highlight w:val="yellow"/>
          <w:shd w:val="clear" w:color="auto" w:fill="FFFFFF"/>
        </w:rPr>
      </w:pPr>
      <w:r>
        <w:rPr>
          <w:rFonts w:ascii="Helvetica" w:hAnsi="Helvetica" w:cs="Helvetica"/>
          <w:color w:val="2C2D30"/>
          <w:sz w:val="23"/>
          <w:szCs w:val="23"/>
          <w:highlight w:val="yellow"/>
          <w:shd w:val="clear" w:color="auto" w:fill="FFFFFF"/>
        </w:rPr>
        <w:t xml:space="preserve">4. </w:t>
      </w:r>
      <w:r w:rsidR="00FE5EC9" w:rsidRPr="00FE5EC9">
        <w:rPr>
          <w:rFonts w:ascii="Helvetica" w:hAnsi="Helvetica" w:cs="Helvetica"/>
          <w:color w:val="2C2D30"/>
          <w:sz w:val="23"/>
          <w:szCs w:val="23"/>
          <w:highlight w:val="yellow"/>
          <w:shd w:val="clear" w:color="auto" w:fill="FFFFFF"/>
        </w:rPr>
        <w:t>Вывести название и цену для всех анализов, которые продавались 5 февраля 2020 и всю следующую неделю.</w:t>
      </w:r>
    </w:p>
    <w:p w14:paraId="27B96B74"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Есть таблица анализов Analysis:</w:t>
      </w:r>
    </w:p>
    <w:p w14:paraId="0F5C1AC2"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an_id — ID анализа;</w:t>
      </w:r>
    </w:p>
    <w:p w14:paraId="5B7B413E"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an_name — название анализа;</w:t>
      </w:r>
    </w:p>
    <w:p w14:paraId="2282CD47"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an_cost — себестоимость анализа;</w:t>
      </w:r>
    </w:p>
    <w:p w14:paraId="0F09E9E6"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an_price — розничная цена анализа;</w:t>
      </w:r>
    </w:p>
    <w:p w14:paraId="0A5ECC83"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an_group — группа анализов.</w:t>
      </w:r>
    </w:p>
    <w:p w14:paraId="71D87AA7"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Есть таблица групп анализов Groups:</w:t>
      </w:r>
    </w:p>
    <w:p w14:paraId="18E65A4C"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gr_id — ID группы;</w:t>
      </w:r>
    </w:p>
    <w:p w14:paraId="5822D260"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gr_name — название группы;</w:t>
      </w:r>
    </w:p>
    <w:p w14:paraId="4AED92A1"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gr_temp — температурный режим хранения.</w:t>
      </w:r>
    </w:p>
    <w:p w14:paraId="171EF798"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Есть таблица заказов Orders:</w:t>
      </w:r>
    </w:p>
    <w:p w14:paraId="1A0D322D"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ord_id — ID заказа;</w:t>
      </w:r>
    </w:p>
    <w:p w14:paraId="074AA56B" w14:textId="77777777" w:rsidR="00FE5EC9" w:rsidRP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t>ord_datetime — дата и время заказа;</w:t>
      </w:r>
    </w:p>
    <w:p w14:paraId="55B8AEC5" w14:textId="47C44CE4" w:rsidR="00FE5EC9" w:rsidRDefault="00FE5EC9" w:rsidP="00FE5EC9">
      <w:pPr>
        <w:rPr>
          <w:rFonts w:ascii="Helvetica" w:hAnsi="Helvetica" w:cs="Helvetica"/>
          <w:color w:val="2C2D30"/>
          <w:sz w:val="23"/>
          <w:szCs w:val="23"/>
          <w:highlight w:val="yellow"/>
          <w:shd w:val="clear" w:color="auto" w:fill="FFFFFF"/>
        </w:rPr>
      </w:pPr>
      <w:r w:rsidRPr="00FE5EC9">
        <w:rPr>
          <w:rFonts w:ascii="Helvetica" w:hAnsi="Helvetica" w:cs="Helvetica"/>
          <w:color w:val="2C2D30"/>
          <w:sz w:val="23"/>
          <w:szCs w:val="23"/>
          <w:highlight w:val="yellow"/>
          <w:shd w:val="clear" w:color="auto" w:fill="FFFFFF"/>
        </w:rPr>
        <w:lastRenderedPageBreak/>
        <w:t>ord_an — ID анализа.</w:t>
      </w:r>
    </w:p>
    <w:p w14:paraId="50C69F65" w14:textId="791EE217" w:rsidR="004A35B9" w:rsidRPr="004A35B9" w:rsidRDefault="004A35B9" w:rsidP="00FE5EC9">
      <w:pPr>
        <w:rPr>
          <w:rFonts w:ascii="Helvetica" w:hAnsi="Helvetica" w:cs="Helvetica"/>
          <w:b/>
          <w:bCs/>
          <w:color w:val="2C2D30"/>
          <w:sz w:val="23"/>
          <w:szCs w:val="23"/>
          <w:shd w:val="clear" w:color="auto" w:fill="FFFFFF"/>
        </w:rPr>
      </w:pPr>
      <w:r w:rsidRPr="004A35B9">
        <w:rPr>
          <w:rFonts w:ascii="Helvetica" w:hAnsi="Helvetica" w:cs="Helvetica"/>
          <w:b/>
          <w:bCs/>
          <w:color w:val="2C2D30"/>
          <w:sz w:val="23"/>
          <w:szCs w:val="23"/>
          <w:shd w:val="clear" w:color="auto" w:fill="FFFFFF"/>
        </w:rPr>
        <w:t>Таблицы созданы и заполнены данными:</w:t>
      </w:r>
    </w:p>
    <w:p w14:paraId="30D47362" w14:textId="187A0D6E" w:rsidR="004A35B9" w:rsidRDefault="001D13FA" w:rsidP="00FE5EC9">
      <w:pPr>
        <w:rPr>
          <w:rFonts w:ascii="Helvetica" w:hAnsi="Helvetica" w:cs="Helvetica"/>
          <w:b/>
          <w:bCs/>
          <w:color w:val="2C2D30"/>
          <w:sz w:val="23"/>
          <w:szCs w:val="23"/>
          <w:shd w:val="clear" w:color="auto" w:fill="FFFFFF"/>
          <w:lang w:val="en-US"/>
        </w:rPr>
      </w:pPr>
      <w:r w:rsidRPr="001D13FA">
        <w:rPr>
          <w:rFonts w:ascii="Helvetica" w:hAnsi="Helvetica" w:cs="Helvetica"/>
          <w:b/>
          <w:bCs/>
          <w:color w:val="2C2D30"/>
          <w:sz w:val="23"/>
          <w:szCs w:val="23"/>
          <w:shd w:val="clear" w:color="auto" w:fill="FFFFFF"/>
          <w:lang w:val="en-US"/>
        </w:rPr>
        <w:drawing>
          <wp:inline distT="0" distB="0" distL="0" distR="0" wp14:anchorId="184F7D0B" wp14:editId="3C7CBD61">
            <wp:extent cx="4587638" cy="3033023"/>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7638" cy="3033023"/>
                    </a:xfrm>
                    <a:prstGeom prst="rect">
                      <a:avLst/>
                    </a:prstGeom>
                  </pic:spPr>
                </pic:pic>
              </a:graphicData>
            </a:graphic>
          </wp:inline>
        </w:drawing>
      </w:r>
    </w:p>
    <w:p w14:paraId="1D61EA9D" w14:textId="5CBF05F3" w:rsidR="001D13FA" w:rsidRDefault="001D13FA" w:rsidP="00FE5EC9">
      <w:pPr>
        <w:rPr>
          <w:rFonts w:ascii="Helvetica" w:hAnsi="Helvetica" w:cs="Helvetica"/>
          <w:b/>
          <w:bCs/>
          <w:color w:val="2C2D30"/>
          <w:sz w:val="23"/>
          <w:szCs w:val="23"/>
          <w:shd w:val="clear" w:color="auto" w:fill="FFFFFF"/>
          <w:lang w:val="en-US"/>
        </w:rPr>
      </w:pPr>
      <w:r w:rsidRPr="001D13FA">
        <w:rPr>
          <w:rFonts w:ascii="Helvetica" w:hAnsi="Helvetica" w:cs="Helvetica"/>
          <w:b/>
          <w:bCs/>
          <w:color w:val="2C2D30"/>
          <w:sz w:val="23"/>
          <w:szCs w:val="23"/>
          <w:shd w:val="clear" w:color="auto" w:fill="FFFFFF"/>
          <w:lang w:val="en-US"/>
        </w:rPr>
        <w:drawing>
          <wp:inline distT="0" distB="0" distL="0" distR="0" wp14:anchorId="26327B00" wp14:editId="79A57D26">
            <wp:extent cx="4023709" cy="20956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3709" cy="2095682"/>
                    </a:xfrm>
                    <a:prstGeom prst="rect">
                      <a:avLst/>
                    </a:prstGeom>
                  </pic:spPr>
                </pic:pic>
              </a:graphicData>
            </a:graphic>
          </wp:inline>
        </w:drawing>
      </w:r>
    </w:p>
    <w:p w14:paraId="275431E4" w14:textId="0FC9E703" w:rsidR="001D13FA" w:rsidRDefault="001D13FA" w:rsidP="00FE5EC9">
      <w:pPr>
        <w:rPr>
          <w:rFonts w:ascii="Helvetica" w:hAnsi="Helvetica" w:cs="Helvetica"/>
          <w:b/>
          <w:bCs/>
          <w:color w:val="2C2D30"/>
          <w:sz w:val="23"/>
          <w:szCs w:val="23"/>
          <w:shd w:val="clear" w:color="auto" w:fill="FFFFFF"/>
          <w:lang w:val="en-US"/>
        </w:rPr>
      </w:pPr>
      <w:r w:rsidRPr="001D13FA">
        <w:rPr>
          <w:rFonts w:ascii="Helvetica" w:hAnsi="Helvetica" w:cs="Helvetica"/>
          <w:b/>
          <w:bCs/>
          <w:color w:val="2C2D30"/>
          <w:sz w:val="23"/>
          <w:szCs w:val="23"/>
          <w:shd w:val="clear" w:color="auto" w:fill="FFFFFF"/>
        </w:rPr>
        <w:drawing>
          <wp:inline distT="0" distB="0" distL="0" distR="0" wp14:anchorId="208C95DE" wp14:editId="4C5E270F">
            <wp:extent cx="3185436" cy="3901778"/>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436" cy="3901778"/>
                    </a:xfrm>
                    <a:prstGeom prst="rect">
                      <a:avLst/>
                    </a:prstGeom>
                  </pic:spPr>
                </pic:pic>
              </a:graphicData>
            </a:graphic>
          </wp:inline>
        </w:drawing>
      </w:r>
    </w:p>
    <w:p w14:paraId="4FB02A24" w14:textId="152F8F23" w:rsidR="005677AE" w:rsidRDefault="005677AE" w:rsidP="00FE5EC9">
      <w:pPr>
        <w:rPr>
          <w:rFonts w:ascii="Helvetica" w:hAnsi="Helvetica" w:cs="Helvetica"/>
          <w:b/>
          <w:bCs/>
          <w:color w:val="2C2D30"/>
          <w:sz w:val="23"/>
          <w:szCs w:val="23"/>
          <w:shd w:val="clear" w:color="auto" w:fill="FFFFFF"/>
          <w:lang w:val="en-US"/>
        </w:rPr>
      </w:pPr>
      <w:r w:rsidRPr="005677AE">
        <w:rPr>
          <w:rFonts w:ascii="Helvetica" w:hAnsi="Helvetica" w:cs="Helvetica"/>
          <w:b/>
          <w:bCs/>
          <w:color w:val="2C2D30"/>
          <w:sz w:val="23"/>
          <w:szCs w:val="23"/>
          <w:shd w:val="clear" w:color="auto" w:fill="FFFFFF"/>
          <w:lang w:val="en-US"/>
        </w:rPr>
        <w:lastRenderedPageBreak/>
        <w:drawing>
          <wp:inline distT="0" distB="0" distL="0" distR="0" wp14:anchorId="2D4BA790" wp14:editId="4A680FB6">
            <wp:extent cx="3520745" cy="4237087"/>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0745" cy="4237087"/>
                    </a:xfrm>
                    <a:prstGeom prst="rect">
                      <a:avLst/>
                    </a:prstGeom>
                  </pic:spPr>
                </pic:pic>
              </a:graphicData>
            </a:graphic>
          </wp:inline>
        </w:drawing>
      </w:r>
    </w:p>
    <w:p w14:paraId="5C92F945" w14:textId="72AE522C" w:rsidR="005677AE" w:rsidRDefault="005677AE" w:rsidP="00FE5EC9">
      <w:pPr>
        <w:rPr>
          <w:rFonts w:ascii="Helvetica" w:hAnsi="Helvetica" w:cs="Helvetica"/>
          <w:b/>
          <w:bCs/>
          <w:color w:val="2C2D30"/>
          <w:sz w:val="23"/>
          <w:szCs w:val="23"/>
          <w:shd w:val="clear" w:color="auto" w:fill="FFFFFF"/>
          <w:lang w:val="en-US"/>
        </w:rPr>
      </w:pPr>
      <w:r w:rsidRPr="005677AE">
        <w:rPr>
          <w:rFonts w:ascii="Helvetica" w:hAnsi="Helvetica" w:cs="Helvetica"/>
          <w:b/>
          <w:bCs/>
          <w:color w:val="2C2D30"/>
          <w:sz w:val="23"/>
          <w:szCs w:val="23"/>
          <w:shd w:val="clear" w:color="auto" w:fill="FFFFFF"/>
          <w:lang w:val="en-US"/>
        </w:rPr>
        <w:drawing>
          <wp:inline distT="0" distB="0" distL="0" distR="0" wp14:anchorId="0C6A73B2" wp14:editId="6AE51D9F">
            <wp:extent cx="2301439" cy="3444538"/>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1439" cy="3444538"/>
                    </a:xfrm>
                    <a:prstGeom prst="rect">
                      <a:avLst/>
                    </a:prstGeom>
                  </pic:spPr>
                </pic:pic>
              </a:graphicData>
            </a:graphic>
          </wp:inline>
        </w:drawing>
      </w:r>
    </w:p>
    <w:p w14:paraId="4B8F327A" w14:textId="77777777" w:rsidR="005677AE" w:rsidRDefault="005677AE">
      <w:pPr>
        <w:rPr>
          <w:rFonts w:ascii="Helvetica" w:hAnsi="Helvetica" w:cs="Helvetica"/>
          <w:b/>
          <w:bCs/>
          <w:color w:val="2C2D30"/>
          <w:sz w:val="23"/>
          <w:szCs w:val="23"/>
          <w:shd w:val="clear" w:color="auto" w:fill="FFFFFF"/>
        </w:rPr>
      </w:pPr>
      <w:r>
        <w:rPr>
          <w:rFonts w:ascii="Helvetica" w:hAnsi="Helvetica" w:cs="Helvetica"/>
          <w:b/>
          <w:bCs/>
          <w:color w:val="2C2D30"/>
          <w:sz w:val="23"/>
          <w:szCs w:val="23"/>
          <w:shd w:val="clear" w:color="auto" w:fill="FFFFFF"/>
        </w:rPr>
        <w:br w:type="page"/>
      </w:r>
    </w:p>
    <w:p w14:paraId="2493541A" w14:textId="57DCC570" w:rsidR="005677AE" w:rsidRDefault="005677AE" w:rsidP="00FE5EC9">
      <w:pPr>
        <w:rPr>
          <w:rFonts w:ascii="Helvetica" w:hAnsi="Helvetica" w:cs="Helvetica"/>
          <w:b/>
          <w:bCs/>
          <w:color w:val="2C2D30"/>
          <w:sz w:val="23"/>
          <w:szCs w:val="23"/>
          <w:shd w:val="clear" w:color="auto" w:fill="FFFFFF"/>
        </w:rPr>
      </w:pPr>
      <w:r>
        <w:rPr>
          <w:rFonts w:ascii="Helvetica" w:hAnsi="Helvetica" w:cs="Helvetica"/>
          <w:b/>
          <w:bCs/>
          <w:color w:val="2C2D30"/>
          <w:sz w:val="23"/>
          <w:szCs w:val="23"/>
          <w:shd w:val="clear" w:color="auto" w:fill="FFFFFF"/>
        </w:rPr>
        <w:lastRenderedPageBreak/>
        <w:t>Сам запрос:</w:t>
      </w:r>
    </w:p>
    <w:p w14:paraId="5AC5C2A4" w14:textId="3E499240" w:rsidR="005677AE" w:rsidRPr="005677AE" w:rsidRDefault="005677AE" w:rsidP="00FE5EC9">
      <w:pPr>
        <w:rPr>
          <w:rFonts w:ascii="Helvetica" w:hAnsi="Helvetica" w:cs="Helvetica"/>
          <w:b/>
          <w:bCs/>
          <w:color w:val="2C2D30"/>
          <w:sz w:val="23"/>
          <w:szCs w:val="23"/>
          <w:shd w:val="clear" w:color="auto" w:fill="FFFFFF"/>
        </w:rPr>
      </w:pPr>
      <w:r w:rsidRPr="005677AE">
        <w:rPr>
          <w:rFonts w:ascii="Helvetica" w:hAnsi="Helvetica" w:cs="Helvetica"/>
          <w:b/>
          <w:bCs/>
          <w:color w:val="2C2D30"/>
          <w:sz w:val="23"/>
          <w:szCs w:val="23"/>
          <w:shd w:val="clear" w:color="auto" w:fill="FFFFFF"/>
        </w:rPr>
        <w:drawing>
          <wp:inline distT="0" distB="0" distL="0" distR="0" wp14:anchorId="277C6630" wp14:editId="6A68F71B">
            <wp:extent cx="3505504" cy="2834886"/>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504" cy="2834886"/>
                    </a:xfrm>
                    <a:prstGeom prst="rect">
                      <a:avLst/>
                    </a:prstGeom>
                  </pic:spPr>
                </pic:pic>
              </a:graphicData>
            </a:graphic>
          </wp:inline>
        </w:drawing>
      </w:r>
    </w:p>
    <w:p w14:paraId="424BD6AA" w14:textId="77777777" w:rsidR="001D13FA" w:rsidRPr="001D13FA" w:rsidRDefault="001D13FA" w:rsidP="00FE5EC9">
      <w:pPr>
        <w:rPr>
          <w:rFonts w:ascii="Helvetica" w:hAnsi="Helvetica" w:cs="Helvetica"/>
          <w:b/>
          <w:bCs/>
          <w:color w:val="2C2D30"/>
          <w:sz w:val="23"/>
          <w:szCs w:val="23"/>
          <w:shd w:val="clear" w:color="auto" w:fill="FFFFFF"/>
        </w:rPr>
      </w:pPr>
    </w:p>
    <w:p w14:paraId="29159E8C" w14:textId="2262EA54" w:rsidR="00FE5EC9" w:rsidRPr="00FE5EC9" w:rsidRDefault="004A35B9" w:rsidP="00FE5EC9">
      <w:pPr>
        <w:rPr>
          <w:rFonts w:ascii="Helvetica" w:hAnsi="Helvetica" w:cs="Helvetica"/>
          <w:color w:val="2C2D30"/>
          <w:sz w:val="23"/>
          <w:szCs w:val="23"/>
          <w:highlight w:val="yellow"/>
          <w:shd w:val="clear" w:color="auto" w:fill="FFFFFF"/>
        </w:rPr>
      </w:pPr>
      <w:r>
        <w:rPr>
          <w:rFonts w:ascii="Helvetica" w:hAnsi="Helvetica" w:cs="Helvetica"/>
          <w:color w:val="2C2D30"/>
          <w:sz w:val="23"/>
          <w:szCs w:val="23"/>
          <w:highlight w:val="yellow"/>
          <w:shd w:val="clear" w:color="auto" w:fill="FFFFFF"/>
        </w:rPr>
        <w:t xml:space="preserve">5. </w:t>
      </w:r>
      <w:r w:rsidR="00FE5EC9" w:rsidRPr="00FE5EC9">
        <w:rPr>
          <w:rFonts w:ascii="Helvetica" w:hAnsi="Helvetica" w:cs="Helvetica"/>
          <w:color w:val="2C2D30"/>
          <w:sz w:val="23"/>
          <w:szCs w:val="23"/>
          <w:highlight w:val="yellow"/>
          <w:shd w:val="clear" w:color="auto" w:fill="FFFFFF"/>
        </w:rPr>
        <w:t>Добавьте новый столбец под названием «время до следующей станции». Чтобы получить это значение, мы вычитаем время станций для пар смежных станций. Мы можем вычислить это значение без использования оконной функции SQL, но это может быть очень сложно. Проще это сделать с помощью оконной функции LEAD</w:t>
      </w:r>
      <w:r w:rsidR="00853917">
        <w:rPr>
          <w:rFonts w:ascii="Helvetica" w:hAnsi="Helvetica" w:cs="Helvetica"/>
          <w:color w:val="2C2D30"/>
          <w:sz w:val="23"/>
          <w:szCs w:val="23"/>
          <w:highlight w:val="yellow"/>
          <w:shd w:val="clear" w:color="auto" w:fill="FFFFFF"/>
          <w:lang w:val="en-US"/>
        </w:rPr>
        <w:t>.</w:t>
      </w:r>
      <w:r w:rsidR="00FE5EC9" w:rsidRPr="00FE5EC9">
        <w:rPr>
          <w:rFonts w:ascii="Helvetica" w:hAnsi="Helvetica" w:cs="Helvetica"/>
          <w:color w:val="2C2D30"/>
          <w:sz w:val="23"/>
          <w:szCs w:val="23"/>
          <w:highlight w:val="yellow"/>
          <w:shd w:val="clear" w:color="auto" w:fill="FFFFFF"/>
        </w:rPr>
        <w:t xml:space="preserve"> Эта функция сравнивает значения из одной строки со следующей строкой, чтобы получить результат. В этом случае функция сравнивает значения в столбце «время» для станции со станцией сразу после нее.</w:t>
      </w:r>
    </w:p>
    <w:p w14:paraId="3D7038AD" w14:textId="4973C814" w:rsidR="00FE5EC9" w:rsidRDefault="00FE5EC9" w:rsidP="00FE5EC9">
      <w:pPr>
        <w:rPr>
          <w:rStyle w:val="a6"/>
          <w:rFonts w:ascii="Helvetica" w:hAnsi="Helvetica" w:cs="Helvetica"/>
          <w:b w:val="0"/>
          <w:bCs w:val="0"/>
          <w:color w:val="2C2D30"/>
          <w:sz w:val="23"/>
          <w:szCs w:val="23"/>
          <w:highlight w:val="yellow"/>
          <w:shd w:val="clear" w:color="auto" w:fill="FFFFFF"/>
        </w:rPr>
      </w:pPr>
      <w:r w:rsidRPr="00FE5EC9">
        <w:rPr>
          <w:rFonts w:ascii="Helvetica" w:hAnsi="Helvetica" w:cs="Helvetica"/>
          <w:noProof/>
          <w:color w:val="2C2D30"/>
          <w:sz w:val="23"/>
          <w:szCs w:val="23"/>
          <w:highlight w:val="yellow"/>
          <w:shd w:val="clear" w:color="auto" w:fill="FFFFFF"/>
        </w:rPr>
        <w:drawing>
          <wp:inline distT="0" distB="0" distL="0" distR="0" wp14:anchorId="23B6C3A0" wp14:editId="357B88DF">
            <wp:extent cx="5940425" cy="2167255"/>
            <wp:effectExtent l="0" t="0" r="3175" b="4445"/>
            <wp:docPr id="558" name="Google Shape;558;p82"/>
            <wp:cNvGraphicFramePr/>
            <a:graphic xmlns:a="http://schemas.openxmlformats.org/drawingml/2006/main">
              <a:graphicData uri="http://schemas.openxmlformats.org/drawingml/2006/picture">
                <pic:pic xmlns:pic="http://schemas.openxmlformats.org/drawingml/2006/picture">
                  <pic:nvPicPr>
                    <pic:cNvPr id="558" name="Google Shape;558;p82"/>
                    <pic:cNvPicPr preferRelativeResize="0"/>
                  </pic:nvPicPr>
                  <pic:blipFill>
                    <a:blip r:embed="rId16">
                      <a:alphaModFix/>
                    </a:blip>
                    <a:stretch>
                      <a:fillRect/>
                    </a:stretch>
                  </pic:blipFill>
                  <pic:spPr>
                    <a:xfrm>
                      <a:off x="0" y="0"/>
                      <a:ext cx="5940425" cy="2167255"/>
                    </a:xfrm>
                    <a:prstGeom prst="rect">
                      <a:avLst/>
                    </a:prstGeom>
                    <a:noFill/>
                    <a:ln>
                      <a:noFill/>
                    </a:ln>
                  </pic:spPr>
                </pic:pic>
              </a:graphicData>
            </a:graphic>
          </wp:inline>
        </w:drawing>
      </w:r>
    </w:p>
    <w:p w14:paraId="75B029A7" w14:textId="77777777" w:rsidR="005677AE" w:rsidRDefault="005677AE">
      <w:pPr>
        <w:rPr>
          <w:rStyle w:val="a6"/>
          <w:rFonts w:ascii="Helvetica" w:hAnsi="Helvetica" w:cs="Helvetica"/>
          <w:color w:val="2C2D30"/>
          <w:sz w:val="23"/>
          <w:szCs w:val="23"/>
          <w:shd w:val="clear" w:color="auto" w:fill="FFFFFF"/>
        </w:rPr>
      </w:pPr>
      <w:r>
        <w:rPr>
          <w:rStyle w:val="a6"/>
          <w:rFonts w:ascii="Helvetica" w:hAnsi="Helvetica" w:cs="Helvetica"/>
          <w:color w:val="2C2D30"/>
          <w:sz w:val="23"/>
          <w:szCs w:val="23"/>
          <w:shd w:val="clear" w:color="auto" w:fill="FFFFFF"/>
        </w:rPr>
        <w:br w:type="page"/>
      </w:r>
    </w:p>
    <w:p w14:paraId="79CF90D6" w14:textId="0EEB5889" w:rsidR="005677AE" w:rsidRPr="005677AE" w:rsidRDefault="005677AE" w:rsidP="00FE5EC9">
      <w:pPr>
        <w:rPr>
          <w:rStyle w:val="a6"/>
          <w:rFonts w:ascii="Helvetica" w:hAnsi="Helvetica" w:cs="Helvetica"/>
          <w:color w:val="2C2D30"/>
          <w:sz w:val="23"/>
          <w:szCs w:val="23"/>
          <w:shd w:val="clear" w:color="auto" w:fill="FFFFFF"/>
        </w:rPr>
      </w:pPr>
      <w:r w:rsidRPr="005677AE">
        <w:rPr>
          <w:rStyle w:val="a6"/>
          <w:rFonts w:ascii="Helvetica" w:hAnsi="Helvetica" w:cs="Helvetica"/>
          <w:color w:val="2C2D30"/>
          <w:sz w:val="23"/>
          <w:szCs w:val="23"/>
          <w:shd w:val="clear" w:color="auto" w:fill="FFFFFF"/>
        </w:rPr>
        <w:lastRenderedPageBreak/>
        <w:t>Таблица создана и заполнена:</w:t>
      </w:r>
    </w:p>
    <w:p w14:paraId="22824B7A" w14:textId="09E4D6E8" w:rsidR="003C1BB6" w:rsidRDefault="005677AE" w:rsidP="008331E1">
      <w:pPr>
        <w:pStyle w:val="a3"/>
        <w:tabs>
          <w:tab w:val="left" w:pos="284"/>
        </w:tabs>
        <w:ind w:left="0"/>
        <w:rPr>
          <w:rFonts w:ascii="Arial" w:hAnsi="Arial" w:cs="Arial"/>
          <w:color w:val="2C2D30"/>
          <w:sz w:val="20"/>
          <w:szCs w:val="20"/>
          <w:highlight w:val="yellow"/>
          <w:shd w:val="clear" w:color="auto" w:fill="FFFFFF"/>
          <w:lang w:val="en-US"/>
        </w:rPr>
      </w:pPr>
      <w:r w:rsidRPr="005677AE">
        <w:rPr>
          <w:rFonts w:ascii="Arial" w:hAnsi="Arial" w:cs="Arial"/>
          <w:color w:val="2C2D30"/>
          <w:sz w:val="20"/>
          <w:szCs w:val="20"/>
          <w:shd w:val="clear" w:color="auto" w:fill="FFFFFF"/>
          <w:lang w:val="en-US"/>
        </w:rPr>
        <w:drawing>
          <wp:inline distT="0" distB="0" distL="0" distR="0" wp14:anchorId="260F9D29" wp14:editId="400CE32B">
            <wp:extent cx="3215919" cy="3063505"/>
            <wp:effectExtent l="0" t="0" r="381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5919" cy="3063505"/>
                    </a:xfrm>
                    <a:prstGeom prst="rect">
                      <a:avLst/>
                    </a:prstGeom>
                  </pic:spPr>
                </pic:pic>
              </a:graphicData>
            </a:graphic>
          </wp:inline>
        </w:drawing>
      </w:r>
    </w:p>
    <w:p w14:paraId="2B154831" w14:textId="77777777" w:rsidR="005677AE" w:rsidRDefault="005677AE" w:rsidP="008331E1">
      <w:pPr>
        <w:pStyle w:val="a3"/>
        <w:tabs>
          <w:tab w:val="left" w:pos="284"/>
        </w:tabs>
        <w:ind w:left="0"/>
        <w:rPr>
          <w:rFonts w:ascii="Arial" w:hAnsi="Arial" w:cs="Arial"/>
          <w:color w:val="2C2D30"/>
          <w:sz w:val="20"/>
          <w:szCs w:val="20"/>
          <w:highlight w:val="yellow"/>
          <w:shd w:val="clear" w:color="auto" w:fill="FFFFFF"/>
          <w:lang w:val="en-US"/>
        </w:rPr>
      </w:pPr>
    </w:p>
    <w:p w14:paraId="26CE5A7C" w14:textId="6A7F4555" w:rsidR="005677AE" w:rsidRDefault="005677AE" w:rsidP="008331E1">
      <w:pPr>
        <w:pStyle w:val="a3"/>
        <w:tabs>
          <w:tab w:val="left" w:pos="284"/>
        </w:tabs>
        <w:ind w:left="0"/>
        <w:rPr>
          <w:rFonts w:ascii="Arial" w:hAnsi="Arial" w:cs="Arial"/>
          <w:b/>
          <w:bCs/>
          <w:color w:val="2C2D30"/>
          <w:sz w:val="20"/>
          <w:szCs w:val="20"/>
          <w:shd w:val="clear" w:color="auto" w:fill="FFFFFF"/>
        </w:rPr>
      </w:pPr>
      <w:r w:rsidRPr="005677AE">
        <w:rPr>
          <w:rFonts w:ascii="Arial" w:hAnsi="Arial" w:cs="Arial"/>
          <w:b/>
          <w:bCs/>
          <w:color w:val="2C2D30"/>
          <w:sz w:val="20"/>
          <w:szCs w:val="20"/>
          <w:shd w:val="clear" w:color="auto" w:fill="FFFFFF"/>
        </w:rPr>
        <w:t>Запрос:</w:t>
      </w:r>
    </w:p>
    <w:p w14:paraId="2F93BD4C" w14:textId="666C9EC2" w:rsidR="005677AE" w:rsidRPr="005677AE" w:rsidRDefault="005677AE" w:rsidP="008331E1">
      <w:pPr>
        <w:pStyle w:val="a3"/>
        <w:tabs>
          <w:tab w:val="left" w:pos="284"/>
        </w:tabs>
        <w:ind w:left="0"/>
        <w:rPr>
          <w:rFonts w:ascii="Arial" w:hAnsi="Arial" w:cs="Arial"/>
          <w:b/>
          <w:bCs/>
          <w:color w:val="2C2D30"/>
          <w:sz w:val="20"/>
          <w:szCs w:val="20"/>
          <w:shd w:val="clear" w:color="auto" w:fill="FFFFFF"/>
        </w:rPr>
      </w:pPr>
      <w:r w:rsidRPr="005677AE">
        <w:rPr>
          <w:rFonts w:ascii="Arial" w:hAnsi="Arial" w:cs="Arial"/>
          <w:b/>
          <w:bCs/>
          <w:color w:val="2C2D30"/>
          <w:sz w:val="20"/>
          <w:szCs w:val="20"/>
          <w:shd w:val="clear" w:color="auto" w:fill="FFFFFF"/>
        </w:rPr>
        <w:drawing>
          <wp:inline distT="0" distB="0" distL="0" distR="0" wp14:anchorId="70136A4A" wp14:editId="167323D7">
            <wp:extent cx="5940425" cy="2225040"/>
            <wp:effectExtent l="0" t="0" r="317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225040"/>
                    </a:xfrm>
                    <a:prstGeom prst="rect">
                      <a:avLst/>
                    </a:prstGeom>
                  </pic:spPr>
                </pic:pic>
              </a:graphicData>
            </a:graphic>
          </wp:inline>
        </w:drawing>
      </w:r>
      <w:bookmarkStart w:id="0" w:name="_GoBack"/>
      <w:bookmarkEnd w:id="0"/>
    </w:p>
    <w:sectPr w:rsidR="005677AE" w:rsidRPr="005677AE" w:rsidSect="00DA378E">
      <w:pgSz w:w="11906" w:h="16838"/>
      <w:pgMar w:top="426"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64EB7"/>
    <w:multiLevelType w:val="hybridMultilevel"/>
    <w:tmpl w:val="285819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0F"/>
    <w:rsid w:val="00151F13"/>
    <w:rsid w:val="00191EEE"/>
    <w:rsid w:val="001D13FA"/>
    <w:rsid w:val="00233B6E"/>
    <w:rsid w:val="002E0B0F"/>
    <w:rsid w:val="00394D12"/>
    <w:rsid w:val="003C1BB6"/>
    <w:rsid w:val="00476262"/>
    <w:rsid w:val="004A35B9"/>
    <w:rsid w:val="004F4C31"/>
    <w:rsid w:val="005037F9"/>
    <w:rsid w:val="00526A97"/>
    <w:rsid w:val="005677AE"/>
    <w:rsid w:val="00640EF5"/>
    <w:rsid w:val="00673555"/>
    <w:rsid w:val="006F2EE0"/>
    <w:rsid w:val="008331E1"/>
    <w:rsid w:val="00853917"/>
    <w:rsid w:val="00990516"/>
    <w:rsid w:val="009A2FEE"/>
    <w:rsid w:val="009D3B60"/>
    <w:rsid w:val="00B7588B"/>
    <w:rsid w:val="00BB2DBA"/>
    <w:rsid w:val="00BE0016"/>
    <w:rsid w:val="00CB6935"/>
    <w:rsid w:val="00D24ADF"/>
    <w:rsid w:val="00D3019D"/>
    <w:rsid w:val="00DA378E"/>
    <w:rsid w:val="00E46007"/>
    <w:rsid w:val="00E81CF4"/>
    <w:rsid w:val="00E83894"/>
    <w:rsid w:val="00EF5A65"/>
    <w:rsid w:val="00FA64F1"/>
    <w:rsid w:val="00FE5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A279"/>
  <w15:chartTrackingRefBased/>
  <w15:docId w15:val="{3824CF4F-9849-4DB9-9886-E82F9A5D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E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3555"/>
    <w:pPr>
      <w:ind w:left="720"/>
      <w:contextualSpacing/>
    </w:pPr>
  </w:style>
  <w:style w:type="character" w:styleId="a4">
    <w:name w:val="Hyperlink"/>
    <w:basedOn w:val="a0"/>
    <w:uiPriority w:val="99"/>
    <w:unhideWhenUsed/>
    <w:rsid w:val="008331E1"/>
    <w:rPr>
      <w:color w:val="0563C1" w:themeColor="hyperlink"/>
      <w:u w:val="single"/>
    </w:rPr>
  </w:style>
  <w:style w:type="character" w:styleId="a5">
    <w:name w:val="Unresolved Mention"/>
    <w:basedOn w:val="a0"/>
    <w:uiPriority w:val="99"/>
    <w:semiHidden/>
    <w:unhideWhenUsed/>
    <w:rsid w:val="008331E1"/>
    <w:rPr>
      <w:color w:val="605E5C"/>
      <w:shd w:val="clear" w:color="auto" w:fill="E1DFDD"/>
    </w:rPr>
  </w:style>
  <w:style w:type="character" w:styleId="a6">
    <w:name w:val="Strong"/>
    <w:basedOn w:val="a0"/>
    <w:uiPriority w:val="22"/>
    <w:qFormat/>
    <w:rsid w:val="00FE5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218</Words>
  <Characters>1248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Михайлов</dc:creator>
  <cp:keywords/>
  <dc:description/>
  <cp:lastModifiedBy>Александр Михайлов</cp:lastModifiedBy>
  <cp:revision>19</cp:revision>
  <dcterms:created xsi:type="dcterms:W3CDTF">2023-06-29T11:23:00Z</dcterms:created>
  <dcterms:modified xsi:type="dcterms:W3CDTF">2023-07-11T12:44:00Z</dcterms:modified>
</cp:coreProperties>
</file>