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is the branch of government that is responsible for enforcing laws and maintaining order. (executive / political /law council / jurisdiction)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executive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is a group of people who share similar beliefs and work together to achieve common goals, often in the context of politics. (party / democracy / gig / summon)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party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This week a new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was passed in parliament. (bill / commission / receipt / order)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bill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is a political system in which the government owns and controls all property and resources, with the goal of achieving economic equality. (communism / socialism / capitalism / feudalism)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communism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In some countries, the government has the right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>, or remove, the elected officials from office before their term is up. (recall / veto / pardon / impeach)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recall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One of the  constituents of a functioning democracy is the 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court that has the power to interpret laws and settle disputes. (supreme / major / great / large)</w:t>
      </w:r>
    </w:p>
    <w:p>
      <w:pPr>
        <w:pStyle w:val="Normal.0"/>
        <w:ind w:left="720" w:firstLine="720"/>
      </w:pPr>
      <w:r>
        <w:rPr>
          <w:rtl w:val="0"/>
          <w:lang w:val="en-US"/>
        </w:rPr>
        <w:t xml:space="preserve">Answer: supreme 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end of colonial rule in Africa brought into power </w:t>
      </w:r>
      <w:r>
        <w:rPr>
          <w:rFonts w:ascii="Helvetica Neue" w:hAnsi="Helvetica Neue"/>
          <w:rtl w:val="0"/>
          <w:lang w:val="en-US"/>
        </w:rPr>
        <w:t xml:space="preserve">________ </w:t>
      </w:r>
      <w:r>
        <w:rPr>
          <w:rtl w:val="0"/>
          <w:lang w:val="en-US"/>
        </w:rPr>
        <w:t>individuals who imposed authority often through the use of force. (annihilistic / ambivalent / authoritarian / antithetic)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authoritarian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is the practice of using government spending and taxation policies to influence economic activity. (Fiscal policy / Monetary policy / Trade policy / Foreign policy)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fiscal policy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In England, the local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makes decisions on behalf of their constituents, often at the local or regional level. (council / concierge / conciliatory / consciousness)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council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After the Aucus deal was signed, France recalled their </w:t>
      </w:r>
      <w:r>
        <w:rPr>
          <w:rFonts w:ascii="Helvetica Neue" w:hAnsi="Helvetica Neue"/>
          <w:rtl w:val="0"/>
          <w:lang w:val="en-US"/>
        </w:rPr>
        <w:t xml:space="preserve">________ </w:t>
      </w:r>
      <w:r>
        <w:rPr>
          <w:rtl w:val="0"/>
          <w:lang w:val="en-US"/>
        </w:rPr>
        <w:t>to the US for the first time in history. (ministers / administration / ambassadors / chancellors)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ambassadors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Labour Party sees the progressive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tax as an important way to tackle inequality. (tariff / income / spending / subsidy)</w:t>
      </w:r>
    </w:p>
    <w:p>
      <w:pPr>
        <w:pStyle w:val="Normal.0"/>
        <w:ind w:left="720" w:firstLine="720"/>
      </w:pPr>
      <w:r>
        <w:rPr>
          <w:rtl w:val="0"/>
          <w:lang w:val="en-US"/>
        </w:rPr>
        <w:t>Answer: income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is the head of government in many parliamentary systems, responsible for leading the government and making policy decisions. (prime minister / monarch / president / chancellor)</w:t>
      </w:r>
    </w:p>
    <w:p>
      <w:pPr>
        <w:pStyle w:val="Normal.0"/>
        <w:ind w:left="720"/>
      </w:pPr>
    </w:p>
    <w:p>
      <w:pPr>
        <w:pStyle w:val="Normal.0"/>
        <w:ind w:left="720" w:firstLine="720"/>
      </w:pPr>
      <w:r>
        <w:rPr>
          <w:rtl w:val="0"/>
          <w:lang w:val="en-US"/>
        </w:rPr>
        <w:t>Answer: prime minister</w:t>
      </w:r>
    </w:p>
    <w:p>
      <w:pPr>
        <w:pStyle w:val="Normal.0"/>
        <w:ind w:left="72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