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left="720" w:firstLine="0"/>
      </w:pPr>
    </w:p>
    <w:p>
      <w:pPr>
        <w:pStyle w:val="Normal.0"/>
        <w:ind w:left="720" w:firstLine="0"/>
      </w:pPr>
      <w:r>
        <w:rPr>
          <w:rtl w:val="0"/>
          <w:lang w:val="en-US"/>
        </w:rPr>
        <w:t>9.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Now I know I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tl w:val="0"/>
          <w:lang w:val="en-US"/>
        </w:rPr>
        <w:t xml:space="preserve">  taken the time to read the instructions. I would have assembled the chair much faster. (could have / should have / must have/ may have  )</w:t>
      </w:r>
    </w:p>
    <w:p>
      <w:pPr>
        <w:pStyle w:val="Normal.0"/>
        <w:ind w:left="720" w:firstLine="0"/>
      </w:pPr>
      <w:r>
        <w:rPr>
          <w:rtl w:val="0"/>
          <w:lang w:val="en-US"/>
        </w:rPr>
        <w:t>Answer: should have</w:t>
      </w:r>
    </w:p>
    <w:p>
      <w:pPr>
        <w:pStyle w:val="Normal.0"/>
        <w:ind w:left="720" w:firstLine="0"/>
      </w:pPr>
    </w:p>
    <w:p>
      <w:pPr>
        <w:pStyle w:val="Normal.0"/>
      </w:pPr>
    </w:p>
    <w:p>
      <w:pPr>
        <w:pStyle w:val="Normal.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