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rPr/>
      </w:pPr>
      <w:bookmarkStart w:colFirst="0" w:colLast="0" w:name="_re08f96wqlty" w:id="0"/>
      <w:bookmarkEnd w:id="0"/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0"/>
        </w:rPr>
        <w:t xml:space="preserve"> y ASINCRONISMO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ddcfk8h4skz" w:id="1"/>
      <w:bookmarkEnd w:id="1"/>
      <w:r w:rsidDel="00000000" w:rsidR="00000000" w:rsidRPr="00000000">
        <w:rPr>
          <w:rtl w:val="0"/>
        </w:rPr>
        <w:t xml:space="preserve">Parte II - AJAX, Asincronismo, REST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es y en qué consiste una API?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es un servicio REST ?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Describa como se  transfieren los datos y sobre que protocolo.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Enuncie las acciones que permiten manipular los datos y expique que hace cada una.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Mencione errores que pueden suceder.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  <w:b w:val="1"/>
          <w:sz w:val="24"/>
          <w:szCs w:val="24"/>
        </w:rPr>
      </w:pPr>
      <w:bookmarkStart w:colFirst="0" w:colLast="0" w:name="_ol23dsk8r66c" w:id="2"/>
      <w:bookmarkEnd w:id="2"/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BÁSICO</w:t>
      </w:r>
    </w:p>
    <w:p w:rsidR="00000000" w:rsidDel="00000000" w:rsidP="00000000" w:rsidRDefault="00000000" w:rsidRPr="00000000" w14:paraId="0000000C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3. Acceder a las siguientes URL’s: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Questrial" w:cs="Questrial" w:eastAsia="Questrial" w:hAnsi="Questrial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Questrial" w:cs="Questrial" w:eastAsia="Questrial" w:hAnsi="Questrial"/>
          <w:u w:val="none"/>
        </w:rPr>
      </w:pPr>
      <w:hyperlink r:id="rId7">
        <w:r w:rsidDel="00000000" w:rsidR="00000000" w:rsidRPr="00000000">
          <w:rPr>
            <w:rFonts w:ascii="Questrial" w:cs="Questrial" w:eastAsia="Questrial" w:hAnsi="Questrial"/>
            <w:color w:val="1155cc"/>
            <w:u w:val="single"/>
            <w:rtl w:val="0"/>
          </w:rPr>
          <w:t xml:space="preserve">https://web-unicen.herokuapp.com/api/groups/ejemplos/nombres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es lo que muestra y por qué? Analice la estructura de los datos. Puede utilizar </w:t>
      </w:r>
      <w:hyperlink r:id="rId8">
        <w:r w:rsidDel="00000000" w:rsidR="00000000" w:rsidRPr="00000000">
          <w:rPr>
            <w:rFonts w:ascii="Questrial" w:cs="Questrial" w:eastAsia="Questrial" w:hAnsi="Questrial"/>
            <w:color w:val="1155cc"/>
            <w:u w:val="single"/>
            <w:rtl w:val="0"/>
          </w:rPr>
          <w:t xml:space="preserve">este plugin</w:t>
        </w:r>
      </w:hyperlink>
      <w:r w:rsidDel="00000000" w:rsidR="00000000" w:rsidRPr="00000000">
        <w:rPr>
          <w:rFonts w:ascii="Questrial" w:cs="Questrial" w:eastAsia="Questrial" w:hAnsi="Questrial"/>
          <w:rtl w:val="0"/>
        </w:rPr>
        <w:t xml:space="preserve"> para ver mejor la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4.  Si se desean recibir y enviar datos a un servicio, analizar qué se debe definir en el parámetro </w:t>
      </w:r>
      <w:r w:rsidDel="00000000" w:rsidR="00000000" w:rsidRPr="00000000">
        <w:rPr>
          <w:rFonts w:ascii="Questrial" w:cs="Questrial" w:eastAsia="Questrial" w:hAnsi="Questrial"/>
          <w:i w:val="1"/>
          <w:rtl w:val="0"/>
        </w:rPr>
        <w:t xml:space="preserve">opciones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de la interfaz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fetch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fetch(url, opciones).then(...)</w:t>
      </w:r>
    </w:p>
    <w:p w:rsidR="00000000" w:rsidDel="00000000" w:rsidP="00000000" w:rsidRDefault="00000000" w:rsidRPr="00000000" w14:paraId="00000015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5. Obtenga mediante un llamado ajax los datos están en el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 servicio a y b del punto 3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y muestrelos en una lista de una página html.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6. Implementar un envío de datos al servicio de nombres de la cátedra: </w:t>
      </w:r>
      <w:hyperlink r:id="rId9">
        <w:r w:rsidDel="00000000" w:rsidR="00000000" w:rsidRPr="00000000">
          <w:rPr>
            <w:rFonts w:ascii="Questrial" w:cs="Questrial" w:eastAsia="Questrial" w:hAnsi="Questrial"/>
            <w:color w:val="1155cc"/>
            <w:u w:val="single"/>
            <w:rtl w:val="0"/>
          </w:rPr>
          <w:t xml:space="preserve">https://web-unicen.herokuapp.com/api/groups/ejemplos/nombres</w:t>
        </w:r>
      </w:hyperlink>
      <w:r w:rsidDel="00000000" w:rsidR="00000000" w:rsidRPr="00000000">
        <w:rPr>
          <w:rFonts w:ascii="Questrial" w:cs="Questrial" w:eastAsia="Questrial" w:hAnsi="Questrial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Considere: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Debe llenar a través de un input el nombre que quiere enviar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Debe mostrar en la página el dato enviado, el JSON enviado y la url donde envía.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Una vez enviado, vuelta a mostrar la lista usando la función que hizo en el ejercicio 5.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  <w:b w:val="1"/>
          <w:sz w:val="24"/>
          <w:szCs w:val="24"/>
        </w:rPr>
      </w:pPr>
      <w:bookmarkStart w:colFirst="0" w:colLast="0" w:name="_kf4on521s16y" w:id="3"/>
      <w:bookmarkEnd w:id="3"/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INTERMEDIO</w:t>
      </w:r>
    </w:p>
    <w:p w:rsidR="00000000" w:rsidDel="00000000" w:rsidP="00000000" w:rsidRDefault="00000000" w:rsidRPr="00000000" w14:paraId="00000020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7. Borre algun item específico del servicio de nombres.</w:t>
      </w:r>
    </w:p>
    <w:p w:rsidR="00000000" w:rsidDel="00000000" w:rsidP="00000000" w:rsidRDefault="00000000" w:rsidRPr="00000000" w14:paraId="00000021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8. Realice la modificación de alguno de los datos del servicio a través de un formulario donde especifique el ID y el nombre nuevo. Muestre en la página el dato antiguo, el dato nuevo y verifique que fue modificado.</w:t>
      </w:r>
    </w:p>
    <w:p w:rsidR="00000000" w:rsidDel="00000000" w:rsidP="00000000" w:rsidRDefault="00000000" w:rsidRPr="00000000" w14:paraId="00000023">
      <w:pPr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AVANZADO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10. Desde los datos de prueba de la API de clima OpenWeather, obtenga los datos de temperatura, presión y humedad para la ciudad de Tandil.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Para poder utilizar la API es necesario obtener una API KEY siguiendo estos pasos: </w:t>
      </w:r>
      <w:hyperlink r:id="rId10">
        <w:r w:rsidDel="00000000" w:rsidR="00000000" w:rsidRPr="00000000">
          <w:rPr>
            <w:rFonts w:ascii="Questrial" w:cs="Questrial" w:eastAsia="Questrial" w:hAnsi="Questrial"/>
            <w:color w:val="1155cc"/>
            <w:u w:val="single"/>
            <w:rtl w:val="0"/>
          </w:rPr>
          <w:t xml:space="preserve">https://openweathermap.org/appid</w:t>
        </w:r>
      </w:hyperlink>
      <w:r w:rsidDel="00000000" w:rsidR="00000000" w:rsidRPr="00000000">
        <w:rPr>
          <w:rFonts w:ascii="Questrial" w:cs="Questrial" w:eastAsia="Questrial" w:hAnsi="Questrial"/>
          <w:rtl w:val="0"/>
        </w:rPr>
        <w:t xml:space="preserve">. Además debe investigar el formato de los llamados siguiendo la documentación oficial: </w:t>
      </w:r>
      <w:hyperlink r:id="rId11">
        <w:r w:rsidDel="00000000" w:rsidR="00000000" w:rsidRPr="00000000">
          <w:rPr>
            <w:rFonts w:ascii="Questrial" w:cs="Questrial" w:eastAsia="Questrial" w:hAnsi="Questrial"/>
            <w:color w:val="1155cc"/>
            <w:u w:val="single"/>
            <w:rtl w:val="0"/>
          </w:rPr>
          <w:t xml:space="preserve">https://openweathermap.org/current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Muéstre los datos  en una tabla que contenga como encabezado, Temperatura, Presión, y Humedad.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Exprese la temperatura en grados centígrados (por defecto está en grados Kelvin).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Muestre una imagen que dependa de la temperatura. Ej: Si supera cierta temperatura un sol.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11. Crear una aplicación web que permita: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Cargar en un servicio mediante un formulario datos de alumnos de una asignatura. Nombre, Apellido, DNI y 3 Notas de Exámenes.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Contar los aprobados / desaprobados, y mostrar porcentaje de aprobación.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Calcular y mostrar la Nota media de cada examen.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Mostrar un listado de alumnos ordenado por apellido.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Mostrar en una tabla todos los alumnos con sus datos y su respectivo  promedio.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Borrar alumnos localizados por nombre y apellido través de un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12. Investigue y utilice la plataforma </w:t>
      </w:r>
      <w:hyperlink r:id="rId12">
        <w:r w:rsidDel="00000000" w:rsidR="00000000" w:rsidRPr="00000000">
          <w:rPr>
            <w:rFonts w:ascii="Questrial" w:cs="Questrial" w:eastAsia="Questrial" w:hAnsi="Questrial"/>
            <w:color w:val="1155cc"/>
            <w:u w:val="single"/>
            <w:rtl w:val="0"/>
          </w:rPr>
          <w:t xml:space="preserve">https://my-json-server.typicode.com/</w:t>
        </w:r>
      </w:hyperlink>
      <w:r w:rsidDel="00000000" w:rsidR="00000000" w:rsidRPr="00000000">
        <w:rPr>
          <w:rFonts w:ascii="Questrial" w:cs="Questrial" w:eastAsia="Questrial" w:hAnsi="Questrial"/>
          <w:rtl w:val="0"/>
        </w:rPr>
        <w:t xml:space="preserve"> para crear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“Fake Rest Services”.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Utilice alguno de los recursos “demo”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Cree sus propios recursos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before="720" w:line="240" w:lineRule="auto"/>
      <w:rPr>
        <w:rFonts w:ascii="Questrial" w:cs="Questrial" w:eastAsia="Questrial" w:hAnsi="Questrial"/>
        <w:sz w:val="16"/>
        <w:szCs w:val="16"/>
      </w:rPr>
    </w:pPr>
    <w:r w:rsidDel="00000000" w:rsidR="00000000" w:rsidRPr="00000000">
      <w:rPr>
        <w:rFonts w:ascii="Questrial" w:cs="Questrial" w:eastAsia="Questrial" w:hAnsi="Questrial"/>
        <w:sz w:val="16"/>
        <w:szCs w:val="16"/>
        <w:rtl w:val="0"/>
      </w:rPr>
      <w:t xml:space="preserve">Práctico 8  AJAX y Asincronismo - 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Questrial" w:cs="Questrial" w:eastAsia="Questrial" w:hAnsi="Questrial"/>
      <w:color w:val="b0151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Questrial" w:cs="Questrial" w:eastAsia="Questrial" w:hAnsi="Questrial"/>
      <w:color w:val="b0151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weathermap.org/current" TargetMode="External"/><Relationship Id="rId10" Type="http://schemas.openxmlformats.org/officeDocument/2006/relationships/hyperlink" Target="https://openweathermap.org/appid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my-json-server.typicod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-unicen.herokuapp.com/api/groups/ejemplos/nombres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7" Type="http://schemas.openxmlformats.org/officeDocument/2006/relationships/hyperlink" Target="https://web-unicen.herokuapp.com/api/groups/ejemplos/nombres" TargetMode="External"/><Relationship Id="rId8" Type="http://schemas.openxmlformats.org/officeDocument/2006/relationships/hyperlink" Target="https://chrome.google.com/webstore/detail/json-formatter/bcjindcccaagfpapjjmafapmmgkkhgoa?hl=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