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3F2CD" w14:textId="5F12EAEF" w:rsidR="00C60570" w:rsidRPr="002A4D3C" w:rsidRDefault="00E17E23" w:rsidP="00E17E23">
      <w:pPr>
        <w:ind w:firstLine="0"/>
        <w:rPr>
          <w:rFonts w:asciiTheme="majorHAnsi" w:hAnsiTheme="majorHAnsi"/>
          <w:b/>
          <w:bCs/>
          <w:color w:val="002060"/>
          <w:sz w:val="24"/>
          <w:szCs w:val="24"/>
          <w:u w:val="single"/>
        </w:rPr>
      </w:pPr>
      <w:r w:rsidRPr="002A4D3C">
        <w:rPr>
          <w:rFonts w:asciiTheme="majorHAnsi" w:hAnsiTheme="majorHAnsi"/>
          <w:b/>
          <w:bCs/>
          <w:color w:val="002060"/>
          <w:sz w:val="24"/>
          <w:szCs w:val="24"/>
          <w:u w:val="single"/>
        </w:rPr>
        <w:t>Transformaciones realizadas</w:t>
      </w:r>
    </w:p>
    <w:p w14:paraId="7071E65B" w14:textId="25DC59BC" w:rsidR="00E17E23" w:rsidRDefault="00E17E23" w:rsidP="00E17E23">
      <w:pPr>
        <w:pStyle w:val="Prrafodelista"/>
        <w:numPr>
          <w:ilvl w:val="0"/>
          <w:numId w:val="2"/>
        </w:numPr>
      </w:pPr>
      <w:r>
        <w:t>Cambio de nombre a las columnas: se reemplazan los nombres técnicos originales por nombres con mayor legibilidad y de fácil entendimiento.</w:t>
      </w:r>
    </w:p>
    <w:p w14:paraId="44F2A241" w14:textId="5D27E2C3" w:rsidR="00E17E23" w:rsidRDefault="00E17E23" w:rsidP="00E17E23">
      <w:pPr>
        <w:pStyle w:val="Prrafodelista"/>
        <w:numPr>
          <w:ilvl w:val="0"/>
          <w:numId w:val="2"/>
        </w:numPr>
      </w:pPr>
      <w:r>
        <w:t>Se reemplazan los valores nulos de la columna “descuento_porcentual” por 0: si el descuento trae valor nulo, quiere decir que, en esa transacción no se efectuó ningún descuento. Esto ayuda a calcular posteriormente los montos totales nulos de la columna “total_venta”, que es el paso siguiente.</w:t>
      </w:r>
    </w:p>
    <w:p w14:paraId="6C40166B" w14:textId="0B5F3374" w:rsidR="00E17E23" w:rsidRDefault="00E17E23" w:rsidP="00E17E23">
      <w:pPr>
        <w:pStyle w:val="Prrafodelista"/>
        <w:numPr>
          <w:ilvl w:val="0"/>
          <w:numId w:val="2"/>
        </w:numPr>
      </w:pPr>
      <w:r>
        <w:t>Se agrega una columna personalizada para calcular los totales que se encuentran nulos en la columna “total_venta” utilizando la siguiente fórmula: = [cantidad] * [precio_unitario] * (1 – [descuento_porcentual]).</w:t>
      </w:r>
    </w:p>
    <w:p w14:paraId="2EB8D508" w14:textId="1E29F6C6" w:rsidR="00E17E23" w:rsidRDefault="00E17E23" w:rsidP="00E17E23">
      <w:pPr>
        <w:pStyle w:val="Prrafodelista"/>
        <w:numPr>
          <w:ilvl w:val="0"/>
          <w:numId w:val="2"/>
        </w:numPr>
      </w:pPr>
      <w:r>
        <w:t>Se modifica el tipo de dato de la columna “descuento_porcentual” a porcentaje.</w:t>
      </w:r>
    </w:p>
    <w:p w14:paraId="51071387" w14:textId="6F714BD1" w:rsidR="00E17E23" w:rsidRDefault="00E17E23" w:rsidP="00E17E23">
      <w:pPr>
        <w:pStyle w:val="Prrafodelista"/>
        <w:numPr>
          <w:ilvl w:val="0"/>
          <w:numId w:val="2"/>
        </w:numPr>
      </w:pPr>
      <w:r>
        <w:t>Se elimina la columna anterior que contenía valores nulos.</w:t>
      </w:r>
    </w:p>
    <w:p w14:paraId="78280512" w14:textId="60216CB2" w:rsidR="00E17E23" w:rsidRDefault="00E17E23" w:rsidP="00E17E23">
      <w:pPr>
        <w:pStyle w:val="Prrafodelista"/>
        <w:numPr>
          <w:ilvl w:val="0"/>
          <w:numId w:val="2"/>
        </w:numPr>
      </w:pPr>
      <w:r>
        <w:t>Se cambian los tipos de datos de las columnas “fecha_venta “(de fecha/hora a fecha) y “codigo_producto” (de número entero a texto).</w:t>
      </w:r>
    </w:p>
    <w:p w14:paraId="23ED3BE1" w14:textId="49906200" w:rsidR="00E17E23" w:rsidRDefault="00E17E23" w:rsidP="00E17E23">
      <w:pPr>
        <w:pStyle w:val="Prrafodelista"/>
        <w:numPr>
          <w:ilvl w:val="0"/>
          <w:numId w:val="2"/>
        </w:numPr>
      </w:pPr>
      <w:r>
        <w:t>Se duplica la tabla 2 veces más para comenzar la normalización, y se la nombra como “F_Ventas” a la tabla original. En ella, se dejan solamente las columnas “codigo_operacion”, “codigo_cliente”, “fecha_venta”, “codigo_producto”, “cantidad”, “precio_unitario”,</w:t>
      </w:r>
      <w:r w:rsidR="003F5D1B">
        <w:t xml:space="preserve"> “descuento_porcentual”, “total_venta”, “moneda” y “canal”.</w:t>
      </w:r>
    </w:p>
    <w:p w14:paraId="4FE18F7C" w14:textId="2E5542AA" w:rsidR="003F5D1B" w:rsidRDefault="003F5D1B" w:rsidP="00E17E23">
      <w:pPr>
        <w:pStyle w:val="Prrafodelista"/>
        <w:numPr>
          <w:ilvl w:val="0"/>
          <w:numId w:val="2"/>
        </w:numPr>
      </w:pPr>
      <w:r>
        <w:t>Se eliminan los valores nulos de la columna “codigo_operacion”, cuyas filas contenían valores nulos en todas las columnas.</w:t>
      </w:r>
    </w:p>
    <w:p w14:paraId="3934F672" w14:textId="63E482F9" w:rsidR="003F5D1B" w:rsidRDefault="003F5D1B" w:rsidP="00E17E23">
      <w:pPr>
        <w:pStyle w:val="Prrafodelista"/>
        <w:numPr>
          <w:ilvl w:val="0"/>
          <w:numId w:val="2"/>
        </w:numPr>
      </w:pPr>
      <w:r>
        <w:t>Se quitan los duplicados de la columna “codigo_operacion” puesto a que eran filas duplicadas que contenían la misma información y, además, no respetaban el principio de la PRIMARY KEY.</w:t>
      </w:r>
    </w:p>
    <w:p w14:paraId="7254411D" w14:textId="1751F404" w:rsidR="003F5D1B" w:rsidRDefault="003F5D1B" w:rsidP="00E17E23">
      <w:pPr>
        <w:pStyle w:val="Prrafodelista"/>
        <w:numPr>
          <w:ilvl w:val="0"/>
          <w:numId w:val="2"/>
        </w:numPr>
      </w:pPr>
      <w:r>
        <w:t>Utilizando uno de los duplicados de la tabla original, se dejan únicamente los datos de los clientes, eliminando “otras columnas”, en esta tabla se conservan las columnas “codigo_cliente”, “nombre”, “mail”, “telefono”, “ciudad”, “provincia”, “segmento”, “flag_activo” y “fecha_alta”. A esta tabla se le da el nombre “D_Clientes”.</w:t>
      </w:r>
    </w:p>
    <w:p w14:paraId="692025D6" w14:textId="2A023B68" w:rsidR="003F5D1B" w:rsidRDefault="003F5D1B" w:rsidP="00E17E23">
      <w:pPr>
        <w:pStyle w:val="Prrafodelista"/>
        <w:numPr>
          <w:ilvl w:val="0"/>
          <w:numId w:val="2"/>
        </w:numPr>
      </w:pPr>
      <w:r>
        <w:t>Se seleccionan todas las columnas y se eliminan los duplicados.</w:t>
      </w:r>
    </w:p>
    <w:p w14:paraId="5A783C84" w14:textId="6B9B2EB0" w:rsidR="003F5D1B" w:rsidRDefault="003F5D1B" w:rsidP="00E17E23">
      <w:pPr>
        <w:pStyle w:val="Prrafodelista"/>
        <w:numPr>
          <w:ilvl w:val="0"/>
          <w:numId w:val="2"/>
        </w:numPr>
      </w:pPr>
      <w:r>
        <w:t>Tanto en las columnas “mail” y “telefono”, se reemplazan los valores nulos por “S/R” para determinar que estos datos no fueron registrados por el cliente.</w:t>
      </w:r>
    </w:p>
    <w:p w14:paraId="2F538180" w14:textId="4DE932BE" w:rsidR="003F5D1B" w:rsidRDefault="003F5D1B" w:rsidP="00E17E23">
      <w:pPr>
        <w:pStyle w:val="Prrafodelista"/>
        <w:numPr>
          <w:ilvl w:val="0"/>
          <w:numId w:val="2"/>
        </w:numPr>
      </w:pPr>
      <w:r>
        <w:t>Se quitan los valores nulos de la columna “codigo_cliente” ya que dicha fila no contenía datos para ninguna de las columnas.</w:t>
      </w:r>
    </w:p>
    <w:p w14:paraId="3DE38D07" w14:textId="6D3ED041" w:rsidR="003F5D1B" w:rsidRDefault="003F5D1B" w:rsidP="00E17E23">
      <w:pPr>
        <w:pStyle w:val="Prrafodelista"/>
        <w:numPr>
          <w:ilvl w:val="0"/>
          <w:numId w:val="2"/>
        </w:numPr>
      </w:pPr>
      <w:r>
        <w:t>Utilizando el segundo duplicado de la tabla original, se seleccionan las columnas “codigo_producto”, “descripción” y “rubro”, eliminando otras columnas. A esta tabla se le da el nombre “D_Productos”.</w:t>
      </w:r>
    </w:p>
    <w:p w14:paraId="05B25833" w14:textId="4D8FFCD3" w:rsidR="003F5D1B" w:rsidRDefault="003F5D1B" w:rsidP="00E17E23">
      <w:pPr>
        <w:pStyle w:val="Prrafodelista"/>
        <w:numPr>
          <w:ilvl w:val="0"/>
          <w:numId w:val="2"/>
        </w:numPr>
      </w:pPr>
      <w:r>
        <w:t>Se eliminan los duplicados de la tabla.</w:t>
      </w:r>
    </w:p>
    <w:p w14:paraId="499969B5" w14:textId="2EB6A8F9" w:rsidR="003F5D1B" w:rsidRDefault="003F5D1B" w:rsidP="00E17E23">
      <w:pPr>
        <w:pStyle w:val="Prrafodelista"/>
        <w:numPr>
          <w:ilvl w:val="0"/>
          <w:numId w:val="2"/>
        </w:numPr>
      </w:pPr>
      <w:r>
        <w:t>Se eliminan los valores nulos de la columna “codigo_producto” ya que dicha fila no contenía datos para ninguna de las columnas.</w:t>
      </w:r>
    </w:p>
    <w:p w14:paraId="3A3C0AA2" w14:textId="7DC7CD9A" w:rsidR="00411537" w:rsidRDefault="00411537" w:rsidP="00E17E23">
      <w:pPr>
        <w:pStyle w:val="Prrafodelista"/>
        <w:numPr>
          <w:ilvl w:val="0"/>
          <w:numId w:val="2"/>
        </w:numPr>
      </w:pPr>
      <w:r>
        <w:t>Por último, se eliminan los prefijos de los códigos de cliente y operación transformando la columna y manteniendo el texto después del delimitador. Para el caso de código de operación, el delimitador fue “-“ y para el código de cliente fue “_”, utilizando opciones avanzadas para ignorar 1 delimitador desde el inicio.</w:t>
      </w:r>
    </w:p>
    <w:p w14:paraId="19A7D5A6" w14:textId="77777777" w:rsidR="003F5D1B" w:rsidRDefault="003F5D1B" w:rsidP="003F5D1B">
      <w:pPr>
        <w:ind w:firstLine="0"/>
      </w:pPr>
    </w:p>
    <w:p w14:paraId="24928863" w14:textId="6AF6D074" w:rsidR="003F5D1B" w:rsidRPr="002A4D3C" w:rsidRDefault="003F5D1B" w:rsidP="003F5D1B">
      <w:pPr>
        <w:ind w:firstLine="0"/>
        <w:rPr>
          <w:rFonts w:asciiTheme="majorHAnsi" w:hAnsiTheme="majorHAnsi"/>
          <w:b/>
          <w:bCs/>
          <w:color w:val="002060"/>
          <w:sz w:val="24"/>
          <w:szCs w:val="24"/>
          <w:u w:val="single"/>
        </w:rPr>
      </w:pPr>
      <w:r w:rsidRPr="002A4D3C">
        <w:rPr>
          <w:rFonts w:asciiTheme="majorHAnsi" w:hAnsiTheme="majorHAnsi"/>
          <w:b/>
          <w:bCs/>
          <w:color w:val="002060"/>
          <w:sz w:val="24"/>
          <w:szCs w:val="24"/>
          <w:u w:val="single"/>
        </w:rPr>
        <w:t>Elección de tipos de datos</w:t>
      </w:r>
    </w:p>
    <w:p w14:paraId="4CC98B6E" w14:textId="002669E1" w:rsidR="003F5D1B" w:rsidRDefault="00CF367D" w:rsidP="003F5D1B">
      <w:pPr>
        <w:ind w:firstLine="0"/>
      </w:pPr>
      <w:r>
        <w:lastRenderedPageBreak/>
        <w:t xml:space="preserve">El </w:t>
      </w:r>
      <w:r w:rsidRPr="00CF367D">
        <w:rPr>
          <w:b/>
          <w:bCs/>
        </w:rPr>
        <w:t>código de operación</w:t>
      </w:r>
      <w:r>
        <w:t xml:space="preserve">, </w:t>
      </w:r>
      <w:r w:rsidRPr="00CF367D">
        <w:rPr>
          <w:b/>
          <w:bCs/>
        </w:rPr>
        <w:t>código de cliente</w:t>
      </w:r>
      <w:r>
        <w:t xml:space="preserve"> y </w:t>
      </w:r>
      <w:r w:rsidRPr="00CF367D">
        <w:rPr>
          <w:b/>
          <w:bCs/>
        </w:rPr>
        <w:t>código de producto</w:t>
      </w:r>
      <w:r>
        <w:t xml:space="preserve"> son de tipo texto ya que combina letras y números, pero sobre todo porque no se realizará ningún cálculo con ellos, incluso si está compuesto únicamente por caracteres numéricos, el fin es identificar la transacción con un valor único.</w:t>
      </w:r>
    </w:p>
    <w:p w14:paraId="26B5C98C" w14:textId="0C431137" w:rsidR="00CF367D" w:rsidRDefault="00CF367D" w:rsidP="003F5D1B">
      <w:pPr>
        <w:ind w:firstLine="0"/>
      </w:pPr>
      <w:r>
        <w:t xml:space="preserve">Luego, columnas como el </w:t>
      </w:r>
      <w:r w:rsidRPr="00CF367D">
        <w:rPr>
          <w:b/>
          <w:bCs/>
        </w:rPr>
        <w:t>nombre</w:t>
      </w:r>
      <w:r>
        <w:t xml:space="preserve">, </w:t>
      </w:r>
      <w:r w:rsidRPr="00CF367D">
        <w:rPr>
          <w:b/>
          <w:bCs/>
        </w:rPr>
        <w:t>mail</w:t>
      </w:r>
      <w:r>
        <w:t xml:space="preserve">, </w:t>
      </w:r>
      <w:r w:rsidRPr="00CF367D">
        <w:rPr>
          <w:b/>
          <w:bCs/>
        </w:rPr>
        <w:t>ciudad</w:t>
      </w:r>
      <w:r>
        <w:t xml:space="preserve">, </w:t>
      </w:r>
      <w:r w:rsidRPr="00CF367D">
        <w:rPr>
          <w:b/>
          <w:bCs/>
        </w:rPr>
        <w:t>provincia</w:t>
      </w:r>
      <w:r>
        <w:t xml:space="preserve">, </w:t>
      </w:r>
      <w:r w:rsidRPr="00CF367D">
        <w:rPr>
          <w:b/>
          <w:bCs/>
        </w:rPr>
        <w:t>segmento</w:t>
      </w:r>
      <w:r>
        <w:t xml:space="preserve">, </w:t>
      </w:r>
      <w:r w:rsidRPr="00CF367D">
        <w:rPr>
          <w:b/>
          <w:bCs/>
        </w:rPr>
        <w:t>flag_activo</w:t>
      </w:r>
      <w:r>
        <w:t>, descripción del producto, rubro, moneda y canal son de tipo texto innatos, todos compuestos por caracteres de texto, sin incluir números.</w:t>
      </w:r>
    </w:p>
    <w:p w14:paraId="63672123" w14:textId="7623E9D8" w:rsidR="00CF367D" w:rsidRDefault="00CF367D" w:rsidP="003F5D1B">
      <w:pPr>
        <w:ind w:firstLine="0"/>
      </w:pPr>
      <w:r>
        <w:t xml:space="preserve">La </w:t>
      </w:r>
      <w:r w:rsidRPr="00CF367D">
        <w:rPr>
          <w:b/>
          <w:bCs/>
        </w:rPr>
        <w:t>fecha de alta</w:t>
      </w:r>
      <w:r>
        <w:t xml:space="preserve"> y </w:t>
      </w:r>
      <w:r w:rsidRPr="00CF367D">
        <w:rPr>
          <w:b/>
          <w:bCs/>
        </w:rPr>
        <w:t>fecha de venta</w:t>
      </w:r>
      <w:r>
        <w:t xml:space="preserve"> corresponden a tipo de datos fecha, si bien la fecha de venta incluía la hora, todas ellas eran 00:00:00, de manera que no brindaba ningún dato específico que permita comprar horarios, por lo que se modificó de fecha/hora a fecha.</w:t>
      </w:r>
    </w:p>
    <w:p w14:paraId="29C4BC39" w14:textId="5353E6F6" w:rsidR="00CF367D" w:rsidRDefault="00CF367D" w:rsidP="003F5D1B">
      <w:pPr>
        <w:ind w:firstLine="0"/>
      </w:pPr>
      <w:r>
        <w:t xml:space="preserve">Luego, </w:t>
      </w:r>
      <w:r w:rsidRPr="00CF367D">
        <w:rPr>
          <w:b/>
          <w:bCs/>
        </w:rPr>
        <w:t>cantidad</w:t>
      </w:r>
      <w:r>
        <w:t xml:space="preserve"> corresponde a un número entero ya que estamos hablando de productos, de manera que las cantidades son exactas, sin incluir decimales (no se venden 1,5 bicicletas).</w:t>
      </w:r>
    </w:p>
    <w:p w14:paraId="586B6C5A" w14:textId="6F172702" w:rsidR="00CF367D" w:rsidRDefault="00CF367D" w:rsidP="003F5D1B">
      <w:pPr>
        <w:ind w:firstLine="0"/>
      </w:pPr>
      <w:r w:rsidRPr="00CF367D">
        <w:rPr>
          <w:b/>
          <w:bCs/>
        </w:rPr>
        <w:t>Precio unitario</w:t>
      </w:r>
      <w:r>
        <w:t xml:space="preserve"> y </w:t>
      </w:r>
      <w:r w:rsidRPr="00CF367D">
        <w:rPr>
          <w:b/>
          <w:bCs/>
        </w:rPr>
        <w:t>total</w:t>
      </w:r>
      <w:r>
        <w:t xml:space="preserve"> de venta representan montos en dinero, de manera que se utiliza el número decimal redondeado a 2 decimales.</w:t>
      </w:r>
    </w:p>
    <w:p w14:paraId="51EF7B16" w14:textId="3883C72E" w:rsidR="00CF367D" w:rsidRDefault="00CF367D" w:rsidP="003F5D1B">
      <w:pPr>
        <w:ind w:firstLine="0"/>
      </w:pPr>
      <w:r>
        <w:t xml:space="preserve">Por último, el </w:t>
      </w:r>
      <w:r w:rsidRPr="00CF367D">
        <w:rPr>
          <w:b/>
          <w:bCs/>
        </w:rPr>
        <w:t>descuento porcentual</w:t>
      </w:r>
      <w:r>
        <w:t xml:space="preserve"> pasa de ser un número decimal a ser porcentaje.</w:t>
      </w:r>
    </w:p>
    <w:p w14:paraId="018C8BE1" w14:textId="77777777" w:rsidR="00CF367D" w:rsidRDefault="00CF367D" w:rsidP="003F5D1B">
      <w:pPr>
        <w:ind w:firstLine="0"/>
      </w:pPr>
    </w:p>
    <w:p w14:paraId="0FD73A1F" w14:textId="45D3E44E" w:rsidR="00CF367D" w:rsidRPr="002A4D3C" w:rsidRDefault="00CF367D" w:rsidP="003F5D1B">
      <w:pPr>
        <w:ind w:firstLine="0"/>
        <w:rPr>
          <w:rFonts w:asciiTheme="majorHAnsi" w:hAnsiTheme="majorHAnsi"/>
          <w:b/>
          <w:bCs/>
          <w:color w:val="002060"/>
          <w:sz w:val="24"/>
          <w:szCs w:val="24"/>
          <w:u w:val="single"/>
        </w:rPr>
      </w:pPr>
      <w:r w:rsidRPr="002A4D3C">
        <w:rPr>
          <w:rFonts w:asciiTheme="majorHAnsi" w:hAnsiTheme="majorHAnsi"/>
          <w:b/>
          <w:bCs/>
          <w:color w:val="002060"/>
          <w:sz w:val="24"/>
          <w:szCs w:val="24"/>
          <w:u w:val="single"/>
        </w:rPr>
        <w:t>Resolución de valores nulos y duplicados</w:t>
      </w:r>
    </w:p>
    <w:p w14:paraId="742C0D09" w14:textId="48B214E2" w:rsidR="00CF367D" w:rsidRDefault="00CF367D" w:rsidP="003F5D1B">
      <w:pPr>
        <w:ind w:firstLine="0"/>
      </w:pPr>
      <w:r>
        <w:t xml:space="preserve">En la </w:t>
      </w:r>
      <w:r w:rsidRPr="002A4D3C">
        <w:rPr>
          <w:b/>
          <w:bCs/>
        </w:rPr>
        <w:t>tabla de hechos</w:t>
      </w:r>
      <w:r>
        <w:t xml:space="preserve"> (ventas), se trataron de manera distinta los valores nulos dependiendo de la columna. </w:t>
      </w:r>
    </w:p>
    <w:p w14:paraId="6322A719" w14:textId="73059FE9" w:rsidR="00CF367D" w:rsidRDefault="00CF367D" w:rsidP="00CF367D">
      <w:pPr>
        <w:pStyle w:val="Prrafodelista"/>
        <w:numPr>
          <w:ilvl w:val="1"/>
          <w:numId w:val="1"/>
        </w:numPr>
      </w:pPr>
      <w:r>
        <w:t>Columna de descuento: se reemplazaron los valores null por 0 para luego permitir el cálculo del valor total de la venta, columna que también contenía valores nulos.</w:t>
      </w:r>
    </w:p>
    <w:p w14:paraId="2D88E1E4" w14:textId="75E80527" w:rsidR="00CF367D" w:rsidRDefault="00CF367D" w:rsidP="00CF367D">
      <w:pPr>
        <w:pStyle w:val="Prrafodelista"/>
        <w:numPr>
          <w:ilvl w:val="1"/>
          <w:numId w:val="1"/>
        </w:numPr>
      </w:pPr>
      <w:r>
        <w:t>Columna de total de venta: para este caso se agrega una columna personalizada con la función = [cantidad] * [precio_unitario] * (1 – [descuento_porcentual]) para poder obtener todos los datos de los valores totales en las ventas y no perder valores que luego pueden mostrar información errónea al mostrar KPIs como facturación total, ingresos, etc.</w:t>
      </w:r>
    </w:p>
    <w:p w14:paraId="77D657FC" w14:textId="546305F2" w:rsidR="00CF367D" w:rsidRDefault="002A4D3C" w:rsidP="00CF367D">
      <w:pPr>
        <w:pStyle w:val="Prrafodelista"/>
        <w:numPr>
          <w:ilvl w:val="1"/>
          <w:numId w:val="1"/>
        </w:numPr>
      </w:pPr>
      <w:r>
        <w:t>Columna código de operación: se eliminaron los valores nulos al no contener datos en ninguna de las columnas.</w:t>
      </w:r>
    </w:p>
    <w:p w14:paraId="6CB4ED66" w14:textId="3C7820B5" w:rsidR="002A4D3C" w:rsidRDefault="002A4D3C" w:rsidP="002A4D3C">
      <w:pPr>
        <w:ind w:firstLine="0"/>
      </w:pPr>
      <w:r>
        <w:t>En esta tabla, se eliminaron únicamente los duplicados de la columna código de operación para que no se muestren transacciones duplicadas y tampoco se incumpla el principio que determina que la PK es el identificador único e irrepetible de cada fila.</w:t>
      </w:r>
    </w:p>
    <w:p w14:paraId="6596A29A" w14:textId="784D225F" w:rsidR="002A4D3C" w:rsidRDefault="002A4D3C" w:rsidP="002A4D3C">
      <w:pPr>
        <w:ind w:firstLine="0"/>
      </w:pPr>
      <w:r>
        <w:t xml:space="preserve">En la </w:t>
      </w:r>
      <w:r w:rsidRPr="002A4D3C">
        <w:rPr>
          <w:b/>
          <w:bCs/>
        </w:rPr>
        <w:t>tabla de</w:t>
      </w:r>
      <w:r>
        <w:t xml:space="preserve"> </w:t>
      </w:r>
      <w:r w:rsidRPr="002A4D3C">
        <w:rPr>
          <w:b/>
          <w:bCs/>
        </w:rPr>
        <w:t>dimensión de clientes</w:t>
      </w:r>
      <w:r>
        <w:t>, se reemplazaron los valores nulos de las columnas mail y teléfono por “S/R” ya que determina que son datos que no fueron registrados por los clientes. No se eliminan ya que estas filas contienen información de los clientes.</w:t>
      </w:r>
    </w:p>
    <w:p w14:paraId="44CC8E93" w14:textId="0A788C5A" w:rsidR="002A4D3C" w:rsidRDefault="002A4D3C" w:rsidP="002A4D3C">
      <w:pPr>
        <w:ind w:firstLine="0"/>
      </w:pPr>
      <w:r>
        <w:t>Se eliminan los valores nulos de la columna código de cliente ya que no contenían información para ninguna de las columnas.</w:t>
      </w:r>
    </w:p>
    <w:p w14:paraId="6F9364C7" w14:textId="383905E6" w:rsidR="002A4D3C" w:rsidRDefault="002A4D3C" w:rsidP="002A4D3C">
      <w:pPr>
        <w:ind w:firstLine="0"/>
      </w:pPr>
      <w:r>
        <w:t>Por último, se eliminan los duplicados de esta tabla seleccionando las tres columnas para no repetir clientes y obtener una tabla de dimensiones que luego permita establecer una relación de uno a varios.</w:t>
      </w:r>
    </w:p>
    <w:p w14:paraId="77782900" w14:textId="0537FEEC" w:rsidR="002A4D3C" w:rsidRDefault="002A4D3C" w:rsidP="002A4D3C">
      <w:pPr>
        <w:ind w:firstLine="0"/>
      </w:pPr>
      <w:r>
        <w:lastRenderedPageBreak/>
        <w:t xml:space="preserve">En la </w:t>
      </w:r>
      <w:r w:rsidRPr="002A4D3C">
        <w:rPr>
          <w:b/>
          <w:bCs/>
        </w:rPr>
        <w:t>tabla de productos</w:t>
      </w:r>
      <w:r>
        <w:t xml:space="preserve">, se eliminan los duplicados seleccionando todas las columnas </w:t>
      </w:r>
      <w:r>
        <w:t xml:space="preserve">para no repetir </w:t>
      </w:r>
      <w:r>
        <w:t>productos</w:t>
      </w:r>
      <w:r>
        <w:t xml:space="preserve"> y obtener una tabla de dimensiones que luego permita establecer una relación de uno a varios.</w:t>
      </w:r>
      <w:r>
        <w:t xml:space="preserve"> También, se eliminan los valores nulos de la columna código de producto ya que no contenía datos en ninguna de las columnas.</w:t>
      </w:r>
    </w:p>
    <w:p w14:paraId="03D278FC" w14:textId="53C91626" w:rsidR="002A4D3C" w:rsidRPr="002A4D3C" w:rsidRDefault="002A4D3C" w:rsidP="002A4D3C">
      <w:pPr>
        <w:ind w:firstLine="0"/>
        <w:rPr>
          <w:rFonts w:asciiTheme="majorHAnsi" w:hAnsiTheme="majorHAnsi"/>
          <w:b/>
          <w:bCs/>
          <w:color w:val="002060"/>
          <w:sz w:val="24"/>
          <w:szCs w:val="24"/>
          <w:u w:val="single"/>
        </w:rPr>
      </w:pPr>
      <w:r w:rsidRPr="002A4D3C">
        <w:rPr>
          <w:rFonts w:asciiTheme="majorHAnsi" w:hAnsiTheme="majorHAnsi"/>
          <w:b/>
          <w:bCs/>
          <w:color w:val="002060"/>
          <w:sz w:val="24"/>
          <w:szCs w:val="24"/>
          <w:u w:val="single"/>
        </w:rPr>
        <w:t>Criterios para separar los datos de clientes</w:t>
      </w:r>
    </w:p>
    <w:p w14:paraId="5CDD4B7F" w14:textId="659A0736" w:rsidR="002A4D3C" w:rsidRDefault="002A4D3C" w:rsidP="002A4D3C">
      <w:pPr>
        <w:ind w:firstLine="0"/>
      </w:pPr>
      <w:r>
        <w:t>El criterio utilizado fue principalmente aislar la información que depende directamente del código de cliente o, en otras palabras, aquellas columnas cuyo identificador único es el código de cliente, para un mismo cliente podemos decir su nombre, mail, teléfono, ciudad, provincia, segmento, si está activo o no y la fecha de alta. Toda esta información se puede obtener al identificar el código de cliente en la tabla de hechos de ventas.</w:t>
      </w:r>
    </w:p>
    <w:p w14:paraId="67091D8D" w14:textId="77777777" w:rsidR="00CF367D" w:rsidRDefault="00CF367D" w:rsidP="003F5D1B">
      <w:pPr>
        <w:ind w:firstLine="0"/>
      </w:pPr>
    </w:p>
    <w:p w14:paraId="276FCAC0" w14:textId="77777777" w:rsidR="00CF367D" w:rsidRDefault="00CF367D" w:rsidP="003F5D1B">
      <w:pPr>
        <w:ind w:firstLine="0"/>
      </w:pPr>
    </w:p>
    <w:p w14:paraId="4CA0AF0F" w14:textId="77777777" w:rsidR="003F5D1B" w:rsidRDefault="003F5D1B" w:rsidP="003F5D1B">
      <w:pPr>
        <w:ind w:firstLine="0"/>
      </w:pPr>
    </w:p>
    <w:sectPr w:rsidR="003F5D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E4DF6"/>
    <w:multiLevelType w:val="multilevel"/>
    <w:tmpl w:val="3D5071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8A1240"/>
    <w:multiLevelType w:val="hybridMultilevel"/>
    <w:tmpl w:val="2D58E2CC"/>
    <w:lvl w:ilvl="0" w:tplc="5964BD86">
      <w:start w:val="1"/>
      <w:numFmt w:val="decimal"/>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885020667">
    <w:abstractNumId w:val="0"/>
  </w:num>
  <w:num w:numId="2" w16cid:durableId="878009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E23"/>
    <w:rsid w:val="00002045"/>
    <w:rsid w:val="002A4D3C"/>
    <w:rsid w:val="003F5D1B"/>
    <w:rsid w:val="00411537"/>
    <w:rsid w:val="006801D3"/>
    <w:rsid w:val="00C60570"/>
    <w:rsid w:val="00CF367D"/>
    <w:rsid w:val="00E17E2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1D41B"/>
  <w15:chartTrackingRefBased/>
  <w15:docId w15:val="{8F7B562A-CB24-4B87-95BE-8F5763CF2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ind w:firstLine="113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7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7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7E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7E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7E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7E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7E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7E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7E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7E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7E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7E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7E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7E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7E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7E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7E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7E23"/>
    <w:rPr>
      <w:rFonts w:eastAsiaTheme="majorEastAsia" w:cstheme="majorBidi"/>
      <w:color w:val="272727" w:themeColor="text1" w:themeTint="D8"/>
    </w:rPr>
  </w:style>
  <w:style w:type="paragraph" w:styleId="Ttulo">
    <w:name w:val="Title"/>
    <w:basedOn w:val="Normal"/>
    <w:next w:val="Normal"/>
    <w:link w:val="TtuloCar"/>
    <w:uiPriority w:val="10"/>
    <w:qFormat/>
    <w:rsid w:val="00E17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7E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7E23"/>
    <w:pPr>
      <w:numPr>
        <w:ilvl w:val="1"/>
      </w:numPr>
      <w:ind w:firstLine="1134"/>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7E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7E23"/>
    <w:pPr>
      <w:spacing w:before="160"/>
      <w:jc w:val="center"/>
    </w:pPr>
    <w:rPr>
      <w:i/>
      <w:iCs/>
      <w:color w:val="404040" w:themeColor="text1" w:themeTint="BF"/>
    </w:rPr>
  </w:style>
  <w:style w:type="character" w:customStyle="1" w:styleId="CitaCar">
    <w:name w:val="Cita Car"/>
    <w:basedOn w:val="Fuentedeprrafopredeter"/>
    <w:link w:val="Cita"/>
    <w:uiPriority w:val="29"/>
    <w:rsid w:val="00E17E23"/>
    <w:rPr>
      <w:i/>
      <w:iCs/>
      <w:color w:val="404040" w:themeColor="text1" w:themeTint="BF"/>
    </w:rPr>
  </w:style>
  <w:style w:type="paragraph" w:styleId="Prrafodelista">
    <w:name w:val="List Paragraph"/>
    <w:basedOn w:val="Normal"/>
    <w:uiPriority w:val="34"/>
    <w:qFormat/>
    <w:rsid w:val="00E17E23"/>
    <w:pPr>
      <w:ind w:left="720"/>
      <w:contextualSpacing/>
    </w:pPr>
  </w:style>
  <w:style w:type="character" w:styleId="nfasisintenso">
    <w:name w:val="Intense Emphasis"/>
    <w:basedOn w:val="Fuentedeprrafopredeter"/>
    <w:uiPriority w:val="21"/>
    <w:qFormat/>
    <w:rsid w:val="00E17E23"/>
    <w:rPr>
      <w:i/>
      <w:iCs/>
      <w:color w:val="0F4761" w:themeColor="accent1" w:themeShade="BF"/>
    </w:rPr>
  </w:style>
  <w:style w:type="paragraph" w:styleId="Citadestacada">
    <w:name w:val="Intense Quote"/>
    <w:basedOn w:val="Normal"/>
    <w:next w:val="Normal"/>
    <w:link w:val="CitadestacadaCar"/>
    <w:uiPriority w:val="30"/>
    <w:qFormat/>
    <w:rsid w:val="00E17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7E23"/>
    <w:rPr>
      <w:i/>
      <w:iCs/>
      <w:color w:val="0F4761" w:themeColor="accent1" w:themeShade="BF"/>
    </w:rPr>
  </w:style>
  <w:style w:type="character" w:styleId="Referenciaintensa">
    <w:name w:val="Intense Reference"/>
    <w:basedOn w:val="Fuentedeprrafopredeter"/>
    <w:uiPriority w:val="32"/>
    <w:qFormat/>
    <w:rsid w:val="00E17E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1011</Words>
  <Characters>5562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Magali Montes</dc:creator>
  <cp:keywords/>
  <dc:description/>
  <cp:lastModifiedBy>Magali Montes</cp:lastModifiedBy>
  <cp:revision>2</cp:revision>
  <dcterms:created xsi:type="dcterms:W3CDTF">2026-08-24T01:45:00Z</dcterms:created>
  <dcterms:modified xsi:type="dcterms:W3CDTF">2026-08-24T02:32:00Z</dcterms:modified>
</cp:coreProperties>
</file>