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36964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</w:rPr>
      </w:sdtEndPr>
      <w:sdtContent>
        <w:p w14:paraId="232D8884" w14:textId="2CAA97B6" w:rsidR="0039715B" w:rsidRDefault="003971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DAF6EA" wp14:editId="18EFE4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2CCB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6D94F" wp14:editId="2E596C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2AC8C2" w14:textId="47523AF3" w:rsidR="0039715B" w:rsidRDefault="0039715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8A6D9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262AC8C2" w14:textId="47523AF3" w:rsidR="0039715B" w:rsidRDefault="0039715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0DC85E" w14:textId="297F0A98" w:rsidR="0039715B" w:rsidRDefault="00AD609B">
          <w:pPr>
            <w:spacing w:after="160" w:line="259" w:lineRule="auto"/>
            <w:ind w:left="0" w:firstLine="0"/>
            <w:jc w:val="left"/>
            <w:rPr>
              <w:rFonts w:asciiTheme="minorHAnsi" w:eastAsiaTheme="minorEastAsia" w:hAnsiTheme="minorHAnsi" w:cstheme="minorBidi"/>
              <w:color w:val="auto"/>
            </w:rPr>
          </w:pPr>
          <w:r w:rsidRPr="00486253">
            <w:rPr>
              <w:rFonts w:asciiTheme="minorHAnsi" w:eastAsiaTheme="minorEastAsia" w:hAnsiTheme="minorHAnsi" w:cstheme="minorBidi"/>
              <w:noProof/>
              <w:color w:val="auto"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4A64ABD1" wp14:editId="2F4DCF9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8683625</wp:posOffset>
                    </wp:positionV>
                    <wp:extent cx="4107180" cy="1404620"/>
                    <wp:effectExtent l="0" t="0" r="7620" b="9525"/>
                    <wp:wrapSquare wrapText="bothSides"/>
                    <wp:docPr id="3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071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974A97" w14:textId="77777777" w:rsidR="00AD609B" w:rsidRPr="00AD609B" w:rsidRDefault="00AD609B" w:rsidP="00645B56">
                                <w:pPr>
                                  <w:ind w:left="0" w:firstLine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4"/>
                                    <w:szCs w:val="24"/>
                                    <w:lang w:val="es-AR"/>
                                  </w:rPr>
                                </w:pPr>
                                <w:r w:rsidRPr="00AD609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4"/>
                                    <w:szCs w:val="24"/>
                                    <w:lang w:val="es-AR"/>
                                  </w:rPr>
                                  <w:t xml:space="preserve">UNIVERSIDAD TECNOLOGICA NACIONAL </w:t>
                                </w:r>
                              </w:p>
                              <w:p w14:paraId="2FCE5A0F" w14:textId="4D0F78BA" w:rsidR="00645B56" w:rsidRPr="00AD609B" w:rsidRDefault="00645B56" w:rsidP="00645B56">
                                <w:pPr>
                                  <w:ind w:left="0" w:firstLine="0"/>
                                  <w:jc w:val="center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48"/>
                                    <w:szCs w:val="48"/>
                                    <w:lang w:val="es-AR"/>
                                  </w:rPr>
                                </w:pPr>
                                <w:r w:rsidRPr="00AD609B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4"/>
                                    <w:szCs w:val="24"/>
                                    <w:lang w:val="es-AR"/>
                                  </w:rPr>
                                  <w:t>COMISIÓN 3 - 2022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A64ABD1" id="Text Box 2" o:spid="_x0000_s1027" type="#_x0000_t202" style="position:absolute;margin-left:0;margin-top:683.75pt;width:323.4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" stroked="f">
                    <v:textbox style="mso-fit-shape-to-text:t">
                      <w:txbxContent>
                        <w:p w14:paraId="65974A97" w14:textId="77777777" w:rsidR="00AD609B" w:rsidRPr="00AD609B" w:rsidRDefault="00AD609B" w:rsidP="00645B56">
                          <w:pPr>
                            <w:ind w:left="0" w:firstLine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4"/>
                              <w:szCs w:val="24"/>
                              <w:lang w:val="es-AR"/>
                            </w:rPr>
                          </w:pPr>
                          <w:r w:rsidRPr="00AD609B"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4"/>
                              <w:szCs w:val="24"/>
                              <w:lang w:val="es-AR"/>
                            </w:rPr>
                            <w:t xml:space="preserve">UNIVERSIDAD TECNOLOGICA NACIONAL </w:t>
                          </w:r>
                        </w:p>
                        <w:p w14:paraId="2FCE5A0F" w14:textId="4D0F78BA" w:rsidR="00645B56" w:rsidRPr="00AD609B" w:rsidRDefault="00645B56" w:rsidP="00645B56">
                          <w:pPr>
                            <w:ind w:left="0" w:firstLine="0"/>
                            <w:jc w:val="center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48"/>
                              <w:szCs w:val="48"/>
                              <w:lang w:val="es-AR"/>
                            </w:rPr>
                          </w:pPr>
                          <w:r w:rsidRPr="00AD609B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4"/>
                              <w:szCs w:val="24"/>
                              <w:lang w:val="es-AR"/>
                            </w:rPr>
                            <w:t>COMISIÓN 3 - 2022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45B56" w:rsidRPr="00486253">
            <w:rPr>
              <w:rFonts w:asciiTheme="minorHAnsi" w:eastAsiaTheme="minorEastAsia" w:hAnsiTheme="minorHAnsi" w:cstheme="minorBidi"/>
              <w:noProof/>
              <w:color w:val="auto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2CA4C876" wp14:editId="09C63F8A">
                    <wp:simplePos x="0" y="0"/>
                    <wp:positionH relativeFrom="margin">
                      <wp:posOffset>240665</wp:posOffset>
                    </wp:positionH>
                    <wp:positionV relativeFrom="paragraph">
                      <wp:posOffset>4623435</wp:posOffset>
                    </wp:positionV>
                    <wp:extent cx="5661660" cy="1404620"/>
                    <wp:effectExtent l="0" t="0" r="0" b="6350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616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CF9B68" w14:textId="4E2AB9D9" w:rsidR="00645B56" w:rsidRPr="00645B56" w:rsidRDefault="00645B56" w:rsidP="00516A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44"/>
                                    <w:szCs w:val="44"/>
                                    <w:lang w:val="es-AR"/>
                                  </w:rPr>
                                </w:pPr>
                                <w:r w:rsidRPr="00645B56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40"/>
                                    <w:szCs w:val="40"/>
                                    <w:lang w:val="es-AR"/>
                                  </w:rPr>
                                  <w:t>Magali Mouriño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CA4C876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18.95pt;margin-top:364.05pt;width:445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" stroked="f">
                    <v:textbox style="mso-fit-shape-to-text:t">
                      <w:txbxContent>
                        <w:p w14:paraId="62CF9B68" w14:textId="4E2AB9D9" w:rsidR="00645B56" w:rsidRPr="00645B56" w:rsidRDefault="00645B56" w:rsidP="00516A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44"/>
                              <w:szCs w:val="44"/>
                              <w:lang w:val="es-AR"/>
                            </w:rPr>
                          </w:pPr>
                          <w:r w:rsidRPr="00645B56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40"/>
                              <w:szCs w:val="40"/>
                              <w:lang w:val="es-AR"/>
                            </w:rPr>
                            <w:t>Magali Mouriño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45B56" w:rsidRPr="00486253">
            <w:rPr>
              <w:rFonts w:asciiTheme="minorHAnsi" w:eastAsiaTheme="minorEastAsia" w:hAnsiTheme="minorHAnsi" w:cstheme="minorBidi"/>
              <w:noProof/>
              <w:color w:val="auto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0C57232" wp14:editId="1ADCAFD3">
                    <wp:simplePos x="0" y="0"/>
                    <wp:positionH relativeFrom="margin">
                      <wp:posOffset>1322705</wp:posOffset>
                    </wp:positionH>
                    <wp:positionV relativeFrom="paragraph">
                      <wp:posOffset>3724275</wp:posOffset>
                    </wp:positionV>
                    <wp:extent cx="3787140" cy="1404620"/>
                    <wp:effectExtent l="0" t="0" r="3810" b="0"/>
                    <wp:wrapSquare wrapText="bothSides"/>
                    <wp:docPr id="3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71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67F175" w14:textId="1A22EEDC" w:rsidR="00645B56" w:rsidRPr="00AD609B" w:rsidRDefault="00645B56" w:rsidP="00645B56">
                                <w:pPr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72"/>
                                    <w:szCs w:val="72"/>
                                    <w:u w:val="single"/>
                                    <w:lang w:val="es-AR"/>
                                  </w:rPr>
                                </w:pPr>
                                <w:r w:rsidRPr="00AD609B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72"/>
                                    <w:szCs w:val="72"/>
                                    <w:u w:val="single"/>
                                    <w:lang w:val="es-AR"/>
                                  </w:rPr>
                                  <w:t>LABORATORIO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0C57232" id="_x0000_s1030" type="#_x0000_t202" style="position:absolute;margin-left:104.15pt;margin-top:293.25pt;width:298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" stroked="f">
                    <v:textbox style="mso-fit-shape-to-text:t">
                      <w:txbxContent>
                        <w:p w14:paraId="2767F175" w14:textId="1A22EEDC" w:rsidR="00645B56" w:rsidRPr="00AD609B" w:rsidRDefault="00645B56" w:rsidP="00645B56">
                          <w:pP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72"/>
                              <w:szCs w:val="72"/>
                              <w:u w:val="single"/>
                              <w:lang w:val="es-AR"/>
                            </w:rPr>
                          </w:pPr>
                          <w:r w:rsidRPr="00AD609B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72"/>
                              <w:szCs w:val="72"/>
                              <w:u w:val="single"/>
                              <w:lang w:val="es-AR"/>
                            </w:rPr>
                            <w:t>LABORATORIO I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86253" w:rsidRPr="00486253">
            <w:rPr>
              <w:rFonts w:asciiTheme="minorHAnsi" w:eastAsiaTheme="minorEastAsia" w:hAnsiTheme="minorHAnsi" w:cstheme="minorBidi"/>
              <w:noProof/>
              <w:color w:val="auto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44ED56A" wp14:editId="0CC8B16A">
                    <wp:simplePos x="0" y="0"/>
                    <wp:positionH relativeFrom="margin">
                      <wp:posOffset>45720</wp:posOffset>
                    </wp:positionH>
                    <wp:positionV relativeFrom="paragraph">
                      <wp:posOffset>3061335</wp:posOffset>
                    </wp:positionV>
                    <wp:extent cx="628650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865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E8C61B" w14:textId="431475D0" w:rsidR="00486253" w:rsidRPr="00AD609B" w:rsidRDefault="00486253">
                                <w:pPr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72"/>
                                    <w:szCs w:val="72"/>
                                    <w:u w:val="single"/>
                                    <w:lang w:val="es-AR"/>
                                  </w:rPr>
                                </w:pPr>
                                <w:r w:rsidRPr="00AD609B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80"/>
                                    <w:szCs w:val="80"/>
                                    <w:u w:val="single"/>
                                    <w:lang w:val="es-AR"/>
                                  </w:rPr>
                                  <w:t>TRABAJO</w:t>
                                </w:r>
                                <w:r w:rsidRPr="00AD609B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72"/>
                                    <w:szCs w:val="72"/>
                                    <w:u w:val="single"/>
                                    <w:lang w:val="es-AR"/>
                                  </w:rPr>
                                  <w:t xml:space="preserve"> PR</w:t>
                                </w:r>
                                <w:r w:rsidR="00645B56" w:rsidRPr="00AD609B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72"/>
                                    <w:szCs w:val="72"/>
                                    <w:u w:val="single"/>
                                    <w:lang w:val="es-AR"/>
                                  </w:rPr>
                                  <w:t>Á</w:t>
                                </w:r>
                                <w:r w:rsidRPr="00AD609B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72"/>
                                    <w:szCs w:val="72"/>
                                    <w:u w:val="single"/>
                                    <w:lang w:val="es-AR"/>
                                  </w:rPr>
                                  <w:t>CTICO FINAL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44ED56A" id="_x0000_s1031" type="#_x0000_t202" style="position:absolute;margin-left:3.6pt;margin-top:241.05pt;width:49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LqEg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" stroked="f">
                    <v:textbox style="mso-fit-shape-to-text:t">
                      <w:txbxContent>
                        <w:p w14:paraId="54E8C61B" w14:textId="431475D0" w:rsidR="00486253" w:rsidRPr="00AD609B" w:rsidRDefault="00486253">
                          <w:pP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72"/>
                              <w:szCs w:val="72"/>
                              <w:u w:val="single"/>
                              <w:lang w:val="es-AR"/>
                            </w:rPr>
                          </w:pPr>
                          <w:r w:rsidRPr="00AD609B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80"/>
                              <w:szCs w:val="80"/>
                              <w:u w:val="single"/>
                              <w:lang w:val="es-AR"/>
                            </w:rPr>
                            <w:t>TRABAJO</w:t>
                          </w:r>
                          <w:r w:rsidRPr="00AD609B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72"/>
                              <w:szCs w:val="72"/>
                              <w:u w:val="single"/>
                              <w:lang w:val="es-AR"/>
                            </w:rPr>
                            <w:t xml:space="preserve"> PR</w:t>
                          </w:r>
                          <w:r w:rsidR="00645B56" w:rsidRPr="00AD609B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72"/>
                              <w:szCs w:val="72"/>
                              <w:u w:val="single"/>
                              <w:lang w:val="es-AR"/>
                            </w:rPr>
                            <w:t>Á</w:t>
                          </w:r>
                          <w:r w:rsidRPr="00AD609B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72"/>
                              <w:szCs w:val="72"/>
                              <w:u w:val="single"/>
                              <w:lang w:val="es-AR"/>
                            </w:rPr>
                            <w:t>CTICO FINAL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9715B">
            <w:rPr>
              <w:rFonts w:asciiTheme="minorHAnsi" w:eastAsiaTheme="minorEastAsia" w:hAnsiTheme="minorHAnsi" w:cstheme="minorBidi"/>
              <w:color w:val="auto"/>
            </w:rPr>
            <w:br w:type="page"/>
          </w:r>
        </w:p>
      </w:sdtContent>
    </w:sdt>
    <w:p w14:paraId="40B58B07" w14:textId="624A2C3B" w:rsidR="00C91C96" w:rsidRDefault="0060509F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tbl>
      <w:tblPr>
        <w:tblStyle w:val="TableGrid"/>
        <w:tblW w:w="9368" w:type="dxa"/>
        <w:tblInd w:w="36" w:type="dxa"/>
        <w:tblLayout w:type="fixed"/>
        <w:tblCellMar>
          <w:top w:w="67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247"/>
        <w:gridCol w:w="217"/>
        <w:gridCol w:w="5904"/>
      </w:tblGrid>
      <w:tr w:rsidR="00C91C96" w14:paraId="754CC748" w14:textId="77777777" w:rsidTr="00516A0B">
        <w:trPr>
          <w:trHeight w:val="1388"/>
        </w:trPr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5247" w14:textId="77777777" w:rsidR="00C91C96" w:rsidRPr="0039715B" w:rsidRDefault="0060509F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39715B">
              <w:rPr>
                <w:b/>
                <w:i/>
                <w:u w:val="single" w:color="000000"/>
                <w:lang w:val="es-AR"/>
              </w:rPr>
              <w:t>UTN – FRMDP Mar del Plata</w:t>
            </w:r>
            <w:r w:rsidRPr="0039715B">
              <w:rPr>
                <w:b/>
                <w:i/>
                <w:lang w:val="es-AR"/>
              </w:rPr>
              <w:t xml:space="preserve"> </w:t>
            </w:r>
          </w:p>
          <w:p w14:paraId="07983341" w14:textId="77777777" w:rsidR="00C91C96" w:rsidRPr="0039715B" w:rsidRDefault="0060509F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39715B">
              <w:rPr>
                <w:b/>
                <w:i/>
                <w:lang w:val="es-AR"/>
              </w:rPr>
              <w:t xml:space="preserve">TSP - Laboratorio 1 </w:t>
            </w:r>
          </w:p>
          <w:p w14:paraId="74F306B2" w14:textId="77777777" w:rsidR="00C91C96" w:rsidRDefault="0060509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 xml:space="preserve">Trabajo Práctico Final </w:t>
            </w:r>
          </w:p>
          <w:p w14:paraId="2A54E2CF" w14:textId="77777777" w:rsidR="00C91C96" w:rsidRDefault="0060509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158DFAB1" w14:textId="77777777" w:rsidR="00C91C96" w:rsidRDefault="0060509F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Junio 2022 </w:t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1381" w14:textId="15804E34" w:rsidR="00C91C96" w:rsidRPr="00AD609B" w:rsidRDefault="00C91C96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FA0E" w14:textId="77777777" w:rsidR="00C91C96" w:rsidRDefault="0060509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 xml:space="preserve">Nota </w:t>
            </w:r>
          </w:p>
        </w:tc>
      </w:tr>
    </w:tbl>
    <w:p w14:paraId="73084B93" w14:textId="77777777" w:rsidR="0039715B" w:rsidRDefault="0039715B">
      <w:pPr>
        <w:pStyle w:val="Ttulo1"/>
        <w:ind w:left="-5"/>
      </w:pPr>
    </w:p>
    <w:p w14:paraId="1D8615BC" w14:textId="5B9EB811" w:rsidR="00C91C96" w:rsidRDefault="0060509F">
      <w:pPr>
        <w:pStyle w:val="Ttulo1"/>
        <w:ind w:left="-5"/>
      </w:pPr>
      <w:r>
        <w:t xml:space="preserve">Introducción </w:t>
      </w:r>
      <w:r>
        <w:rPr>
          <w:b w:val="0"/>
        </w:rPr>
        <w:t xml:space="preserve"> </w:t>
      </w:r>
    </w:p>
    <w:p w14:paraId="3BFC9B73" w14:textId="77777777" w:rsidR="00C91C96" w:rsidRPr="0039715B" w:rsidRDefault="0060509F">
      <w:pPr>
        <w:rPr>
          <w:lang w:val="es-AR"/>
        </w:rPr>
      </w:pPr>
      <w:r w:rsidRPr="0039715B">
        <w:rPr>
          <w:lang w:val="es-AR"/>
        </w:rPr>
        <w:t xml:space="preserve">Con el propósito principal de integrar todo lo aprendido en la materia laboratorio 1, a los estudiantes que así lo deseen, propongan una temática particular elegida por los integrantes de su grupo. </w:t>
      </w:r>
    </w:p>
    <w:p w14:paraId="64E44F8F" w14:textId="77777777" w:rsidR="00C91C96" w:rsidRPr="0039715B" w:rsidRDefault="0060509F">
      <w:pPr>
        <w:spacing w:after="16" w:line="259" w:lineRule="auto"/>
        <w:ind w:left="0" w:firstLine="0"/>
        <w:jc w:val="left"/>
        <w:rPr>
          <w:lang w:val="es-AR"/>
        </w:rPr>
      </w:pPr>
      <w:r w:rsidRPr="0039715B">
        <w:rPr>
          <w:lang w:val="es-AR"/>
        </w:rPr>
        <w:t xml:space="preserve"> </w:t>
      </w:r>
    </w:p>
    <w:p w14:paraId="25CD176A" w14:textId="77777777" w:rsidR="00C91C96" w:rsidRPr="0039715B" w:rsidRDefault="0060509F">
      <w:pPr>
        <w:rPr>
          <w:lang w:val="es-AR"/>
        </w:rPr>
      </w:pPr>
      <w:r w:rsidRPr="0039715B">
        <w:rPr>
          <w:lang w:val="es-AR"/>
        </w:rPr>
        <w:t xml:space="preserve">El sistema deberá contemplar la administración de como mínimo, dos estructuras de datos, realizando la persistencia de estas en archivos binarios. </w:t>
      </w:r>
    </w:p>
    <w:p w14:paraId="4807F7A7" w14:textId="77777777" w:rsidR="00C91C96" w:rsidRPr="0039715B" w:rsidRDefault="0060509F">
      <w:pPr>
        <w:spacing w:after="16" w:line="259" w:lineRule="auto"/>
        <w:ind w:left="0" w:firstLine="0"/>
        <w:jc w:val="left"/>
        <w:rPr>
          <w:lang w:val="es-AR"/>
        </w:rPr>
      </w:pPr>
      <w:r w:rsidRPr="0039715B">
        <w:rPr>
          <w:lang w:val="es-AR"/>
        </w:rPr>
        <w:t xml:space="preserve"> </w:t>
      </w:r>
    </w:p>
    <w:p w14:paraId="74B499B5" w14:textId="77777777" w:rsidR="00C91C96" w:rsidRPr="0039715B" w:rsidRDefault="0060509F">
      <w:pPr>
        <w:rPr>
          <w:lang w:val="es-AR"/>
        </w:rPr>
      </w:pPr>
      <w:r w:rsidRPr="0039715B">
        <w:rPr>
          <w:lang w:val="es-AR"/>
        </w:rPr>
        <w:t xml:space="preserve">Si lo desean, podrán agregar una estructura de usuario (compartida en la propuesta de la cátedra), para efectuar el logueo al sistema. </w:t>
      </w:r>
    </w:p>
    <w:p w14:paraId="4F799F00" w14:textId="77777777" w:rsidR="00C91C96" w:rsidRPr="0039715B" w:rsidRDefault="0060509F">
      <w:pPr>
        <w:spacing w:after="16" w:line="259" w:lineRule="auto"/>
        <w:ind w:left="0" w:firstLine="0"/>
        <w:jc w:val="left"/>
        <w:rPr>
          <w:lang w:val="es-AR"/>
        </w:rPr>
      </w:pPr>
      <w:r w:rsidRPr="0039715B">
        <w:rPr>
          <w:lang w:val="es-AR"/>
        </w:rPr>
        <w:t xml:space="preserve"> </w:t>
      </w:r>
    </w:p>
    <w:p w14:paraId="07D5B2B9" w14:textId="77777777" w:rsidR="00C91C96" w:rsidRPr="0039715B" w:rsidRDefault="0060509F">
      <w:pPr>
        <w:spacing w:after="306"/>
        <w:rPr>
          <w:lang w:val="es-AR"/>
        </w:rPr>
      </w:pPr>
      <w:r w:rsidRPr="0039715B">
        <w:rPr>
          <w:lang w:val="es-AR"/>
        </w:rPr>
        <w:t xml:space="preserve">La propuesta deberá ser formulada ante el equipo docente y aprobada por el mismo para la realización del trabajo. </w:t>
      </w:r>
    </w:p>
    <w:p w14:paraId="2C361004" w14:textId="77777777" w:rsidR="00C91C96" w:rsidRPr="0039715B" w:rsidRDefault="0060509F">
      <w:pPr>
        <w:pStyle w:val="Ttulo1"/>
        <w:ind w:left="-5"/>
        <w:rPr>
          <w:lang w:val="es-AR"/>
        </w:rPr>
      </w:pPr>
      <w:r w:rsidRPr="0039715B">
        <w:rPr>
          <w:lang w:val="es-AR"/>
        </w:rPr>
        <w:t xml:space="preserve">Fundamentación </w:t>
      </w:r>
    </w:p>
    <w:p w14:paraId="311134C2" w14:textId="54AC8B50" w:rsidR="00C91C96" w:rsidRPr="0039715B" w:rsidRDefault="0060509F">
      <w:pPr>
        <w:rPr>
          <w:lang w:val="es-AR"/>
        </w:rPr>
      </w:pPr>
      <w:r w:rsidRPr="0039715B">
        <w:rPr>
          <w:lang w:val="es-AR"/>
        </w:rPr>
        <w:t xml:space="preserve">El valor pedagógico de la propuesta se apoya en el aprendizaje colaborativo a partir del desarrollo de un proyecto de software. Para que este tipo de proyectos sea más exitoso, deben llevarse a cabo desde un enfoque que facilite alcanzar los Objetivos de Aprendizaje propuestos. </w:t>
      </w:r>
    </w:p>
    <w:p w14:paraId="7C21BF01" w14:textId="77777777" w:rsidR="00C91C96" w:rsidRDefault="0060509F">
      <w:r w:rsidRPr="0039715B">
        <w:rPr>
          <w:lang w:val="es-AR"/>
        </w:rPr>
        <w:t xml:space="preserve">Una de las ideas centrales es desarrollar competencias profesionales y preparar al futuro programador para el mundo laboral y el trabajo en equipo. </w:t>
      </w:r>
      <w:r>
        <w:t xml:space="preserve">En un ambiente de aprendizaje colaborativo, los estudiantes: </w:t>
      </w:r>
    </w:p>
    <w:p w14:paraId="35A982F9" w14:textId="77777777" w:rsidR="00C91C96" w:rsidRPr="0039715B" w:rsidRDefault="0060509F">
      <w:pPr>
        <w:numPr>
          <w:ilvl w:val="0"/>
          <w:numId w:val="1"/>
        </w:numPr>
        <w:ind w:hanging="360"/>
        <w:rPr>
          <w:lang w:val="es-AR"/>
        </w:rPr>
      </w:pPr>
      <w:r w:rsidRPr="0039715B">
        <w:rPr>
          <w:lang w:val="es-AR"/>
        </w:rPr>
        <w:t xml:space="preserve">Construyen conocimiento y en lugar de recibirlos en forma pasiva; </w:t>
      </w:r>
    </w:p>
    <w:p w14:paraId="43125CCE" w14:textId="77777777" w:rsidR="00C91C96" w:rsidRPr="0039715B" w:rsidRDefault="0060509F">
      <w:pPr>
        <w:numPr>
          <w:ilvl w:val="0"/>
          <w:numId w:val="1"/>
        </w:numPr>
        <w:ind w:hanging="360"/>
        <w:rPr>
          <w:lang w:val="es-AR"/>
        </w:rPr>
      </w:pPr>
      <w:r w:rsidRPr="0039715B">
        <w:rPr>
          <w:lang w:val="es-AR"/>
        </w:rPr>
        <w:t xml:space="preserve">Se involucran y se comprometen directamente con el descubrimiento de nuevo conocimiento; </w:t>
      </w:r>
    </w:p>
    <w:p w14:paraId="327F1637" w14:textId="77777777" w:rsidR="00C91C96" w:rsidRPr="0039715B" w:rsidRDefault="0060509F">
      <w:pPr>
        <w:numPr>
          <w:ilvl w:val="0"/>
          <w:numId w:val="1"/>
        </w:numPr>
        <w:ind w:hanging="360"/>
        <w:rPr>
          <w:lang w:val="es-AR"/>
        </w:rPr>
      </w:pPr>
      <w:r w:rsidRPr="0039715B">
        <w:rPr>
          <w:lang w:val="es-AR"/>
        </w:rPr>
        <w:t xml:space="preserve">Se exponen a puntos de vista alternativos e ideas contrapuestas, de forma tal que pueden sacar sus propias conclusiones y así transformar conocimientos y experiencias previas y de esta manera comprender con mayor profundidad; </w:t>
      </w:r>
    </w:p>
    <w:p w14:paraId="50840B7B" w14:textId="77777777" w:rsidR="00C91C96" w:rsidRPr="0039715B" w:rsidRDefault="0060509F">
      <w:pPr>
        <w:numPr>
          <w:ilvl w:val="0"/>
          <w:numId w:val="1"/>
        </w:numPr>
        <w:ind w:hanging="360"/>
        <w:rPr>
          <w:lang w:val="es-AR"/>
        </w:rPr>
      </w:pPr>
      <w:r w:rsidRPr="0039715B">
        <w:rPr>
          <w:lang w:val="es-AR"/>
        </w:rPr>
        <w:t xml:space="preserve">Transfieren conocimientos y habilidades a nuevas situaciones o circunstancias; </w:t>
      </w:r>
    </w:p>
    <w:p w14:paraId="74B93CCE" w14:textId="77777777" w:rsidR="00C91C96" w:rsidRPr="0039715B" w:rsidRDefault="0060509F">
      <w:pPr>
        <w:numPr>
          <w:ilvl w:val="0"/>
          <w:numId w:val="1"/>
        </w:numPr>
        <w:ind w:hanging="360"/>
        <w:rPr>
          <w:lang w:val="es-AR"/>
        </w:rPr>
      </w:pPr>
      <w:r w:rsidRPr="0039715B">
        <w:rPr>
          <w:lang w:val="es-AR"/>
        </w:rPr>
        <w:t xml:space="preserve">Se responsabilizan y apropian tanto de su aprendizaje continuo de contenidos curriculares, como del desarrollo propio de competencias; </w:t>
      </w:r>
    </w:p>
    <w:p w14:paraId="015EA3D9" w14:textId="77777777" w:rsidR="00C91C96" w:rsidRPr="0039715B" w:rsidRDefault="0060509F">
      <w:pPr>
        <w:numPr>
          <w:ilvl w:val="0"/>
          <w:numId w:val="1"/>
        </w:numPr>
        <w:spacing w:after="305"/>
        <w:ind w:hanging="360"/>
        <w:rPr>
          <w:lang w:val="es-AR"/>
        </w:rPr>
      </w:pPr>
      <w:r w:rsidRPr="0039715B">
        <w:rPr>
          <w:lang w:val="es-AR"/>
        </w:rPr>
        <w:t xml:space="preserve">Los estudiantes colaboran para el aprendizaje del grupo y el grupo colabora en el aprendizaje individual de estos. </w:t>
      </w:r>
    </w:p>
    <w:p w14:paraId="26C07CCC" w14:textId="77777777" w:rsidR="00C91C96" w:rsidRDefault="0060509F">
      <w:pPr>
        <w:pStyle w:val="Ttulo1"/>
        <w:ind w:left="-5"/>
      </w:pPr>
      <w:r>
        <w:t>Objetivos</w:t>
      </w:r>
      <w:r>
        <w:rPr>
          <w:b w:val="0"/>
        </w:rPr>
        <w:t xml:space="preserve"> </w:t>
      </w:r>
    </w:p>
    <w:p w14:paraId="41806418" w14:textId="77777777" w:rsidR="00C91C96" w:rsidRDefault="0060509F">
      <w:r>
        <w:t xml:space="preserve">De aprendizaje: </w:t>
      </w:r>
    </w:p>
    <w:p w14:paraId="758CC4B8" w14:textId="77777777" w:rsidR="00C91C96" w:rsidRPr="0039715B" w:rsidRDefault="0060509F">
      <w:pPr>
        <w:numPr>
          <w:ilvl w:val="0"/>
          <w:numId w:val="2"/>
        </w:numPr>
        <w:ind w:hanging="360"/>
        <w:rPr>
          <w:lang w:val="es-AR"/>
        </w:rPr>
      </w:pPr>
      <w:r w:rsidRPr="0039715B">
        <w:rPr>
          <w:lang w:val="es-AR"/>
        </w:rPr>
        <w:t xml:space="preserve">Incorporar Arreglos, Matrices, Modularización, Estructuras de Datos y Archivos Binarios. </w:t>
      </w:r>
    </w:p>
    <w:p w14:paraId="3463C0D4" w14:textId="77777777" w:rsidR="00C91C96" w:rsidRDefault="0060509F">
      <w:pPr>
        <w:numPr>
          <w:ilvl w:val="0"/>
          <w:numId w:val="2"/>
        </w:numPr>
        <w:ind w:hanging="360"/>
      </w:pPr>
      <w:r>
        <w:t xml:space="preserve">Trabajar en forma colaborativa. </w:t>
      </w:r>
    </w:p>
    <w:p w14:paraId="71E953C3" w14:textId="77777777" w:rsidR="00C91C96" w:rsidRDefault="0060509F">
      <w:pPr>
        <w:spacing w:after="16" w:line="259" w:lineRule="auto"/>
        <w:ind w:left="0" w:firstLine="0"/>
        <w:jc w:val="left"/>
      </w:pPr>
      <w:r>
        <w:t xml:space="preserve"> </w:t>
      </w:r>
    </w:p>
    <w:p w14:paraId="1F3F5C5F" w14:textId="77777777" w:rsidR="00C91C96" w:rsidRDefault="0060509F">
      <w:r>
        <w:t xml:space="preserve">Metodológicos: </w:t>
      </w:r>
    </w:p>
    <w:p w14:paraId="5CC77E27" w14:textId="77777777" w:rsidR="00C91C96" w:rsidRPr="0039715B" w:rsidRDefault="0060509F">
      <w:pPr>
        <w:numPr>
          <w:ilvl w:val="0"/>
          <w:numId w:val="2"/>
        </w:numPr>
        <w:ind w:hanging="360"/>
        <w:rPr>
          <w:lang w:val="es-AR"/>
        </w:rPr>
      </w:pPr>
      <w:r w:rsidRPr="0039715B">
        <w:rPr>
          <w:lang w:val="es-AR"/>
        </w:rPr>
        <w:t xml:space="preserve">Ser capaces de trabajar en un proyecto complejo, aplicando técnicas de desarrollo de software. </w:t>
      </w:r>
    </w:p>
    <w:p w14:paraId="6C3F8F9B" w14:textId="77777777" w:rsidR="00C91C96" w:rsidRPr="0039715B" w:rsidRDefault="0060509F">
      <w:pPr>
        <w:numPr>
          <w:ilvl w:val="0"/>
          <w:numId w:val="2"/>
        </w:numPr>
        <w:ind w:hanging="360"/>
        <w:rPr>
          <w:lang w:val="es-AR"/>
        </w:rPr>
      </w:pPr>
      <w:r w:rsidRPr="0039715B">
        <w:rPr>
          <w:lang w:val="es-AR"/>
        </w:rPr>
        <w:t xml:space="preserve">Lograr integrar contenidos de otras asignaturas. </w:t>
      </w:r>
    </w:p>
    <w:p w14:paraId="5D752DA9" w14:textId="77777777" w:rsidR="00C91C96" w:rsidRPr="0039715B" w:rsidRDefault="0060509F">
      <w:pPr>
        <w:numPr>
          <w:ilvl w:val="0"/>
          <w:numId w:val="2"/>
        </w:numPr>
        <w:spacing w:after="308"/>
        <w:ind w:hanging="360"/>
        <w:rPr>
          <w:lang w:val="es-AR"/>
        </w:rPr>
      </w:pPr>
      <w:r w:rsidRPr="0039715B">
        <w:rPr>
          <w:lang w:val="es-AR"/>
        </w:rPr>
        <w:t xml:space="preserve">El grupo deberá ir mostrando el avance sobre el trabajo en clase.  </w:t>
      </w:r>
    </w:p>
    <w:p w14:paraId="73658C13" w14:textId="77777777" w:rsidR="00C91C96" w:rsidRPr="0039715B" w:rsidRDefault="0060509F">
      <w:pPr>
        <w:pStyle w:val="Ttulo1"/>
        <w:ind w:left="-5"/>
        <w:rPr>
          <w:lang w:val="es-AR"/>
        </w:rPr>
      </w:pPr>
      <w:r w:rsidRPr="0039715B">
        <w:rPr>
          <w:lang w:val="es-AR"/>
        </w:rPr>
        <w:lastRenderedPageBreak/>
        <w:t xml:space="preserve">Modo de Evaluación del Trabajo Práctico </w:t>
      </w:r>
    </w:p>
    <w:p w14:paraId="19BBB362" w14:textId="77777777" w:rsidR="00C91C96" w:rsidRPr="0039715B" w:rsidRDefault="0060509F">
      <w:pPr>
        <w:spacing w:after="17" w:line="259" w:lineRule="auto"/>
        <w:ind w:left="0" w:firstLine="0"/>
        <w:jc w:val="left"/>
        <w:rPr>
          <w:lang w:val="es-AR"/>
        </w:rPr>
      </w:pPr>
      <w:r w:rsidRPr="0039715B">
        <w:rPr>
          <w:lang w:val="es-AR"/>
        </w:rPr>
        <w:t xml:space="preserve"> </w:t>
      </w:r>
    </w:p>
    <w:p w14:paraId="50DD8174" w14:textId="77777777" w:rsidR="00C91C96" w:rsidRPr="0039715B" w:rsidRDefault="0060509F">
      <w:pPr>
        <w:numPr>
          <w:ilvl w:val="0"/>
          <w:numId w:val="3"/>
        </w:numPr>
        <w:ind w:hanging="360"/>
        <w:rPr>
          <w:lang w:val="es-AR"/>
        </w:rPr>
      </w:pPr>
      <w:r w:rsidRPr="0039715B">
        <w:rPr>
          <w:lang w:val="es-AR"/>
        </w:rPr>
        <w:t xml:space="preserve">Se establece el desarrollo de un trabajo práctico final, brindando una fecha límite de entrega del mismo: </w:t>
      </w:r>
      <w:r w:rsidRPr="0039715B">
        <w:rPr>
          <w:b/>
          <w:lang w:val="es-AR"/>
        </w:rPr>
        <w:t>Según planificación de cada comisión</w:t>
      </w:r>
      <w:r w:rsidRPr="0039715B">
        <w:rPr>
          <w:lang w:val="es-AR"/>
        </w:rPr>
        <w:t xml:space="preserve"> </w:t>
      </w:r>
    </w:p>
    <w:p w14:paraId="5CBC2A96" w14:textId="77777777" w:rsidR="00C91C96" w:rsidRPr="0039715B" w:rsidRDefault="0060509F">
      <w:pPr>
        <w:numPr>
          <w:ilvl w:val="0"/>
          <w:numId w:val="3"/>
        </w:numPr>
        <w:ind w:hanging="360"/>
        <w:rPr>
          <w:lang w:val="es-AR"/>
        </w:rPr>
      </w:pPr>
      <w:r w:rsidRPr="0039715B">
        <w:rPr>
          <w:lang w:val="es-AR"/>
        </w:rPr>
        <w:t xml:space="preserve">La aprobación del trabajo práctico estará sujeta a los puntajes considerados en la tabla debajo.  </w:t>
      </w:r>
    </w:p>
    <w:p w14:paraId="39BAA877" w14:textId="77777777" w:rsidR="00C91C96" w:rsidRPr="0039715B" w:rsidRDefault="0060509F">
      <w:pPr>
        <w:numPr>
          <w:ilvl w:val="0"/>
          <w:numId w:val="3"/>
        </w:numPr>
        <w:ind w:hanging="360"/>
        <w:rPr>
          <w:lang w:val="es-AR"/>
        </w:rPr>
      </w:pPr>
      <w:r w:rsidRPr="0039715B">
        <w:rPr>
          <w:lang w:val="es-AR"/>
        </w:rPr>
        <w:t xml:space="preserve">Es obligatorio la presentación de este trabajo para aprobar la materia. </w:t>
      </w:r>
    </w:p>
    <w:p w14:paraId="48DDAD41" w14:textId="77777777" w:rsidR="00C91C96" w:rsidRPr="0039715B" w:rsidRDefault="0060509F">
      <w:pPr>
        <w:spacing w:after="0" w:line="259" w:lineRule="auto"/>
        <w:ind w:left="0" w:firstLine="0"/>
        <w:jc w:val="left"/>
        <w:rPr>
          <w:lang w:val="es-AR"/>
        </w:rPr>
      </w:pPr>
      <w:r w:rsidRPr="0039715B">
        <w:rPr>
          <w:lang w:val="es-AR"/>
        </w:rPr>
        <w:t xml:space="preserve"> </w:t>
      </w:r>
    </w:p>
    <w:tbl>
      <w:tblPr>
        <w:tblStyle w:val="TableGrid"/>
        <w:tblW w:w="9633" w:type="dxa"/>
        <w:tblInd w:w="10" w:type="dxa"/>
        <w:tblCellMar>
          <w:top w:w="117" w:type="dxa"/>
          <w:left w:w="101" w:type="dxa"/>
          <w:right w:w="95" w:type="dxa"/>
        </w:tblCellMar>
        <w:tblLook w:val="04A0" w:firstRow="1" w:lastRow="0" w:firstColumn="1" w:lastColumn="0" w:noHBand="0" w:noVBand="1"/>
      </w:tblPr>
      <w:tblGrid>
        <w:gridCol w:w="6992"/>
        <w:gridCol w:w="1364"/>
        <w:gridCol w:w="1277"/>
      </w:tblGrid>
      <w:tr w:rsidR="00C91C96" w14:paraId="08F68CCD" w14:textId="77777777">
        <w:trPr>
          <w:trHeight w:val="473"/>
        </w:trPr>
        <w:tc>
          <w:tcPr>
            <w:tcW w:w="6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C7026" w14:textId="77777777" w:rsidR="00C91C96" w:rsidRDefault="0060509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 xml:space="preserve">Apartado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76455" w14:textId="77777777" w:rsidR="00C91C96" w:rsidRDefault="0060509F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  <w:i/>
              </w:rPr>
              <w:t xml:space="preserve">Puntaje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0D48B" w14:textId="77777777" w:rsidR="00C91C96" w:rsidRDefault="0060509F">
            <w:pPr>
              <w:spacing w:after="0" w:line="259" w:lineRule="auto"/>
              <w:ind w:left="55" w:firstLine="0"/>
              <w:jc w:val="left"/>
            </w:pPr>
            <w:r>
              <w:rPr>
                <w:b/>
                <w:i/>
              </w:rPr>
              <w:t xml:space="preserve">Obtenido </w:t>
            </w:r>
          </w:p>
        </w:tc>
      </w:tr>
      <w:tr w:rsidR="00C91C96" w14:paraId="3A28AF27" w14:textId="77777777">
        <w:trPr>
          <w:trHeight w:val="1232"/>
        </w:trPr>
        <w:tc>
          <w:tcPr>
            <w:tcW w:w="6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43FB4" w14:textId="77777777" w:rsidR="00C91C96" w:rsidRPr="0039715B" w:rsidRDefault="0060509F">
            <w:pPr>
              <w:spacing w:after="0" w:line="242" w:lineRule="auto"/>
              <w:ind w:left="360" w:right="1561" w:hanging="360"/>
              <w:rPr>
                <w:lang w:val="es-AR"/>
              </w:rPr>
            </w:pPr>
            <w:r w:rsidRPr="0039715B">
              <w:rPr>
                <w:lang w:val="es-AR"/>
              </w:rPr>
              <w:t xml:space="preserve">Funciones para ABMCL de las estructuras de datos ● Alta, Baja, Modificación, Consulta y Listados.  </w:t>
            </w:r>
          </w:p>
          <w:p w14:paraId="6D8CD52C" w14:textId="77777777" w:rsidR="00C91C96" w:rsidRPr="0039715B" w:rsidRDefault="0060509F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  <w:rPr>
                <w:lang w:val="es-AR"/>
              </w:rPr>
            </w:pPr>
            <w:r w:rsidRPr="0039715B">
              <w:rPr>
                <w:lang w:val="es-AR"/>
              </w:rPr>
              <w:t xml:space="preserve">Validación en el ingreso de los Datos. </w:t>
            </w:r>
          </w:p>
          <w:p w14:paraId="4EDAF1B1" w14:textId="77777777" w:rsidR="00C91C96" w:rsidRPr="0039715B" w:rsidRDefault="0060509F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  <w:rPr>
                <w:lang w:val="es-AR"/>
              </w:rPr>
            </w:pPr>
            <w:r w:rsidRPr="0039715B">
              <w:rPr>
                <w:lang w:val="es-AR"/>
              </w:rPr>
              <w:t xml:space="preserve">Busqueda de informacion en los archivos.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7051E" w14:textId="77777777" w:rsidR="00C91C96" w:rsidRDefault="0060509F">
            <w:pPr>
              <w:spacing w:after="0" w:line="259" w:lineRule="auto"/>
              <w:ind w:left="0" w:right="10" w:firstLine="0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C265E" w14:textId="77777777" w:rsidR="00C91C96" w:rsidRDefault="0060509F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</w:tr>
      <w:tr w:rsidR="00C91C96" w14:paraId="6F1C5B26" w14:textId="77777777">
        <w:trPr>
          <w:trHeight w:val="1234"/>
        </w:trPr>
        <w:tc>
          <w:tcPr>
            <w:tcW w:w="6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43E30" w14:textId="77777777" w:rsidR="00C91C96" w:rsidRPr="0039715B" w:rsidRDefault="0060509F">
            <w:pPr>
              <w:spacing w:after="0" w:line="242" w:lineRule="auto"/>
              <w:ind w:left="360" w:right="2283" w:hanging="360"/>
              <w:jc w:val="left"/>
              <w:rPr>
                <w:lang w:val="es-AR"/>
              </w:rPr>
            </w:pPr>
            <w:r w:rsidRPr="0039715B">
              <w:rPr>
                <w:lang w:val="es-AR"/>
              </w:rPr>
              <w:t xml:space="preserve">Funciones para manejo de archivos binarios ● Persistencia de datos en Archivos. </w:t>
            </w:r>
          </w:p>
          <w:p w14:paraId="7A629B2A" w14:textId="77777777" w:rsidR="00C91C96" w:rsidRPr="0039715B" w:rsidRDefault="0060509F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  <w:rPr>
                <w:lang w:val="es-AR"/>
              </w:rPr>
            </w:pPr>
            <w:r w:rsidRPr="0039715B">
              <w:rPr>
                <w:lang w:val="es-AR"/>
              </w:rPr>
              <w:t xml:space="preserve">Manejo de la información vista de administrador. </w:t>
            </w:r>
          </w:p>
          <w:p w14:paraId="33E79165" w14:textId="77777777" w:rsidR="00C91C96" w:rsidRPr="0039715B" w:rsidRDefault="0060509F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  <w:rPr>
                <w:lang w:val="es-AR"/>
              </w:rPr>
            </w:pPr>
            <w:r w:rsidRPr="0039715B">
              <w:rPr>
                <w:lang w:val="es-AR"/>
              </w:rPr>
              <w:t xml:space="preserve">Manejo de la información vista de usuarios comunes.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1A256" w14:textId="77777777" w:rsidR="00C91C96" w:rsidRDefault="0060509F">
            <w:pPr>
              <w:spacing w:after="0" w:line="259" w:lineRule="auto"/>
              <w:ind w:left="0" w:right="10" w:firstLine="0"/>
              <w:jc w:val="center"/>
            </w:pPr>
            <w:r>
              <w:t xml:space="preserve">35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DA47F" w14:textId="77777777" w:rsidR="00C91C96" w:rsidRDefault="0060509F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</w:tr>
      <w:tr w:rsidR="00C91C96" w14:paraId="310CD804" w14:textId="77777777">
        <w:trPr>
          <w:trHeight w:val="5370"/>
        </w:trPr>
        <w:tc>
          <w:tcPr>
            <w:tcW w:w="6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1B7CB" w14:textId="77777777" w:rsidR="00C91C96" w:rsidRDefault="0060509F">
            <w:pPr>
              <w:spacing w:after="0" w:line="239" w:lineRule="auto"/>
              <w:ind w:left="0" w:right="225" w:firstLine="0"/>
              <w:jc w:val="left"/>
            </w:pPr>
            <w:r w:rsidRPr="0039715B">
              <w:rPr>
                <w:lang w:val="es-AR"/>
              </w:rPr>
              <w:t xml:space="preserve">Función main () y funciones de manejo de vistas del sistema Orden y prolijidad del código entregado. </w:t>
            </w:r>
            <w:r>
              <w:t xml:space="preserve">Explicación presencial del sistema </w:t>
            </w:r>
          </w:p>
          <w:p w14:paraId="4754B6D8" w14:textId="77777777" w:rsidR="00C91C96" w:rsidRPr="0039715B" w:rsidRDefault="0060509F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  <w:rPr>
                <w:lang w:val="es-AR"/>
              </w:rPr>
            </w:pPr>
            <w:r w:rsidRPr="0039715B">
              <w:rPr>
                <w:lang w:val="es-AR"/>
              </w:rPr>
              <w:t xml:space="preserve">Correcta modularización de las funciones. </w:t>
            </w:r>
          </w:p>
          <w:p w14:paraId="17F75CFB" w14:textId="77777777" w:rsidR="00C91C96" w:rsidRDefault="0060509F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t xml:space="preserve">Correcto uso de parámetros. </w:t>
            </w:r>
          </w:p>
          <w:p w14:paraId="07B6BADD" w14:textId="77777777" w:rsidR="00C91C96" w:rsidRDefault="0060509F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t xml:space="preserve">Prolijidad general del código. </w:t>
            </w:r>
          </w:p>
          <w:p w14:paraId="082B742D" w14:textId="77777777" w:rsidR="00C91C96" w:rsidRDefault="0060509F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t xml:space="preserve">Reutilización de las funciones. </w:t>
            </w:r>
          </w:p>
          <w:p w14:paraId="06148531" w14:textId="77777777" w:rsidR="00C91C96" w:rsidRDefault="0060509F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t xml:space="preserve">Comentarios del código. </w:t>
            </w:r>
          </w:p>
          <w:p w14:paraId="5C466E08" w14:textId="77777777" w:rsidR="00C91C96" w:rsidRDefault="0060509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4F822D1" w14:textId="77777777" w:rsidR="00C91C96" w:rsidRPr="0039715B" w:rsidRDefault="0060509F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39715B">
              <w:rPr>
                <w:lang w:val="es-AR"/>
              </w:rPr>
              <w:t xml:space="preserve">Se entregará una carpeta con la siguiente información: </w:t>
            </w:r>
          </w:p>
          <w:p w14:paraId="0E5C73B6" w14:textId="77777777" w:rsidR="00C91C96" w:rsidRDefault="0060509F">
            <w:pPr>
              <w:numPr>
                <w:ilvl w:val="0"/>
                <w:numId w:val="6"/>
              </w:numPr>
              <w:spacing w:after="18" w:line="259" w:lineRule="auto"/>
              <w:ind w:hanging="360"/>
              <w:jc w:val="left"/>
            </w:pPr>
            <w:r>
              <w:t xml:space="preserve">Impresión del presente enunciado </w:t>
            </w:r>
          </w:p>
          <w:p w14:paraId="0BCFC10C" w14:textId="77777777" w:rsidR="00C91C96" w:rsidRPr="0039715B" w:rsidRDefault="0060509F">
            <w:pPr>
              <w:numPr>
                <w:ilvl w:val="0"/>
                <w:numId w:val="6"/>
              </w:numPr>
              <w:spacing w:after="1" w:line="275" w:lineRule="auto"/>
              <w:ind w:hanging="360"/>
              <w:jc w:val="left"/>
              <w:rPr>
                <w:lang w:val="es-AR"/>
              </w:rPr>
            </w:pPr>
            <w:r w:rsidRPr="0039715B">
              <w:rPr>
                <w:lang w:val="es-AR"/>
              </w:rPr>
              <w:t xml:space="preserve">Diario de trabajo: Semana a semana qué actividades se desarrollaron y el responsable de cada una. </w:t>
            </w:r>
          </w:p>
          <w:p w14:paraId="3C2D981D" w14:textId="77777777" w:rsidR="00C91C96" w:rsidRPr="0039715B" w:rsidRDefault="0060509F">
            <w:pPr>
              <w:numPr>
                <w:ilvl w:val="0"/>
                <w:numId w:val="6"/>
              </w:numPr>
              <w:spacing w:after="0" w:line="277" w:lineRule="auto"/>
              <w:ind w:hanging="360"/>
              <w:jc w:val="left"/>
              <w:rPr>
                <w:lang w:val="es-AR"/>
              </w:rPr>
            </w:pPr>
            <w:r w:rsidRPr="0039715B">
              <w:rPr>
                <w:lang w:val="es-AR"/>
              </w:rPr>
              <w:t xml:space="preserve">Matriz de soluciones: Que problema tuvieron y cómo lo resolvieron. </w:t>
            </w:r>
          </w:p>
          <w:p w14:paraId="3C317790" w14:textId="77777777" w:rsidR="00C91C96" w:rsidRPr="0039715B" w:rsidRDefault="0060509F">
            <w:pPr>
              <w:numPr>
                <w:ilvl w:val="0"/>
                <w:numId w:val="6"/>
              </w:numPr>
              <w:spacing w:after="0" w:line="275" w:lineRule="auto"/>
              <w:ind w:hanging="360"/>
              <w:jc w:val="left"/>
              <w:rPr>
                <w:lang w:val="es-AR"/>
              </w:rPr>
            </w:pPr>
            <w:r w:rsidRPr="0039715B">
              <w:rPr>
                <w:lang w:val="es-AR"/>
              </w:rPr>
              <w:t xml:space="preserve">Diagrama de estructuras: Esquema de las estructuras utilizadas y sus relaciones.  </w:t>
            </w:r>
          </w:p>
          <w:p w14:paraId="50C49FC9" w14:textId="77777777" w:rsidR="00C91C96" w:rsidRPr="0039715B" w:rsidRDefault="0060509F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  <w:rPr>
                <w:lang w:val="es-AR"/>
              </w:rPr>
            </w:pPr>
            <w:r w:rsidRPr="0039715B">
              <w:rPr>
                <w:lang w:val="es-AR"/>
              </w:rPr>
              <w:t xml:space="preserve">Manual de usuario: Breve explicación de cómo funciona el sistema, pueden usar imágenes, videos, presentaciones, etc.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2BF02" w14:textId="77777777" w:rsidR="00C91C96" w:rsidRDefault="0060509F">
            <w:pPr>
              <w:spacing w:after="0" w:line="259" w:lineRule="auto"/>
              <w:ind w:left="0" w:right="10" w:firstLine="0"/>
              <w:jc w:val="center"/>
            </w:pPr>
            <w:r>
              <w:t xml:space="preserve">30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6732A" w14:textId="77777777" w:rsidR="00C91C96" w:rsidRDefault="0060509F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</w:tr>
    </w:tbl>
    <w:p w14:paraId="54C7EF6A" w14:textId="77777777" w:rsidR="00C91C96" w:rsidRDefault="0060509F">
      <w:pPr>
        <w:spacing w:after="16" w:line="259" w:lineRule="auto"/>
        <w:ind w:left="0" w:firstLine="0"/>
        <w:jc w:val="left"/>
      </w:pPr>
      <w:r>
        <w:t xml:space="preserve"> </w:t>
      </w:r>
    </w:p>
    <w:p w14:paraId="153886CF" w14:textId="77777777" w:rsidR="00C91C96" w:rsidRDefault="0060509F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49869BF" w14:textId="77777777" w:rsidR="00C91C96" w:rsidRPr="0039715B" w:rsidRDefault="0060509F">
      <w:pPr>
        <w:rPr>
          <w:lang w:val="es-AR"/>
        </w:rPr>
      </w:pPr>
      <w:r w:rsidRPr="0039715B">
        <w:rPr>
          <w:lang w:val="es-AR"/>
        </w:rPr>
        <w:t xml:space="preserve">Al realizar la entrega final, deberán tener en cuenta los siguientes puntos: </w:t>
      </w:r>
    </w:p>
    <w:p w14:paraId="561DA737" w14:textId="77777777" w:rsidR="00C91C96" w:rsidRPr="0039715B" w:rsidRDefault="0060509F">
      <w:pPr>
        <w:numPr>
          <w:ilvl w:val="0"/>
          <w:numId w:val="3"/>
        </w:numPr>
        <w:ind w:hanging="360"/>
        <w:rPr>
          <w:lang w:val="es-AR"/>
        </w:rPr>
      </w:pPr>
      <w:r w:rsidRPr="0039715B">
        <w:rPr>
          <w:lang w:val="es-AR"/>
        </w:rPr>
        <w:t xml:space="preserve">Carpeta completa según lo requerido por la cátedra </w:t>
      </w:r>
    </w:p>
    <w:p w14:paraId="4AA4D939" w14:textId="77777777" w:rsidR="00C91C96" w:rsidRPr="0039715B" w:rsidRDefault="0060509F">
      <w:pPr>
        <w:numPr>
          <w:ilvl w:val="0"/>
          <w:numId w:val="3"/>
        </w:numPr>
        <w:ind w:hanging="360"/>
        <w:rPr>
          <w:lang w:val="es-AR"/>
        </w:rPr>
      </w:pPr>
      <w:r w:rsidRPr="0039715B">
        <w:rPr>
          <w:lang w:val="es-AR"/>
        </w:rPr>
        <w:t xml:space="preserve">Código del sistema completo y compilado sin errores </w:t>
      </w:r>
    </w:p>
    <w:p w14:paraId="312E3D4B" w14:textId="77777777" w:rsidR="00C91C96" w:rsidRDefault="0060509F">
      <w:pPr>
        <w:numPr>
          <w:ilvl w:val="0"/>
          <w:numId w:val="3"/>
        </w:numPr>
        <w:ind w:hanging="360"/>
      </w:pPr>
      <w:r>
        <w:t xml:space="preserve">Explicación presencial del sistema </w:t>
      </w:r>
    </w:p>
    <w:p w14:paraId="55F23B10" w14:textId="77777777" w:rsidR="00C91C96" w:rsidRDefault="0060509F">
      <w:pPr>
        <w:spacing w:after="16" w:line="259" w:lineRule="auto"/>
        <w:ind w:left="0" w:firstLine="0"/>
        <w:jc w:val="left"/>
      </w:pPr>
      <w:r>
        <w:t xml:space="preserve"> </w:t>
      </w:r>
    </w:p>
    <w:p w14:paraId="48D0C654" w14:textId="77777777" w:rsidR="00C91C96" w:rsidRPr="0039715B" w:rsidRDefault="0060509F">
      <w:pPr>
        <w:rPr>
          <w:lang w:val="es-AR"/>
        </w:rPr>
      </w:pPr>
      <w:r w:rsidRPr="0039715B">
        <w:rPr>
          <w:lang w:val="es-AR"/>
        </w:rPr>
        <w:t xml:space="preserve">Además, tiene que cumplir con las siguientes funcionalidades: </w:t>
      </w:r>
    </w:p>
    <w:p w14:paraId="0C55657A" w14:textId="77777777" w:rsidR="00C91C96" w:rsidRPr="0039715B" w:rsidRDefault="0060509F">
      <w:pPr>
        <w:spacing w:after="21" w:line="259" w:lineRule="auto"/>
        <w:ind w:left="0" w:firstLine="0"/>
        <w:jc w:val="left"/>
        <w:rPr>
          <w:lang w:val="es-AR"/>
        </w:rPr>
      </w:pPr>
      <w:r w:rsidRPr="0039715B">
        <w:rPr>
          <w:lang w:val="es-AR"/>
        </w:rPr>
        <w:t xml:space="preserve"> </w:t>
      </w:r>
    </w:p>
    <w:p w14:paraId="4322AE72" w14:textId="77777777" w:rsidR="00C91C96" w:rsidRDefault="0060509F">
      <w:pPr>
        <w:numPr>
          <w:ilvl w:val="0"/>
          <w:numId w:val="3"/>
        </w:numPr>
        <w:ind w:hanging="360"/>
      </w:pPr>
      <w:r>
        <w:t xml:space="preserve">Organizar en Menús </w:t>
      </w:r>
    </w:p>
    <w:p w14:paraId="248B1CF0" w14:textId="77777777" w:rsidR="00C91C96" w:rsidRDefault="0060509F">
      <w:pPr>
        <w:numPr>
          <w:ilvl w:val="0"/>
          <w:numId w:val="3"/>
        </w:numPr>
        <w:ind w:hanging="360"/>
      </w:pPr>
      <w:r>
        <w:t xml:space="preserve">Registrar usuario y canciones. </w:t>
      </w:r>
    </w:p>
    <w:p w14:paraId="07E1EEA5" w14:textId="77777777" w:rsidR="00C91C96" w:rsidRDefault="0060509F">
      <w:pPr>
        <w:numPr>
          <w:ilvl w:val="0"/>
          <w:numId w:val="3"/>
        </w:numPr>
        <w:ind w:hanging="360"/>
      </w:pPr>
      <w:r>
        <w:t xml:space="preserve">Persistir datos en el archivo </w:t>
      </w:r>
    </w:p>
    <w:p w14:paraId="018CE00D" w14:textId="77777777" w:rsidR="00C91C96" w:rsidRDefault="0060509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147BF75E" w14:textId="77777777" w:rsidR="00C91C96" w:rsidRDefault="0060509F">
      <w:pPr>
        <w:spacing w:after="0" w:line="259" w:lineRule="auto"/>
        <w:ind w:left="0" w:firstLine="0"/>
        <w:jc w:val="left"/>
      </w:pPr>
      <w:r>
        <w:rPr>
          <w:b/>
          <w:sz w:val="20"/>
          <w:u w:val="single" w:color="000000"/>
        </w:rPr>
        <w:lastRenderedPageBreak/>
        <w:t>Tabla de puntuación:</w:t>
      </w:r>
      <w:r>
        <w:rPr>
          <w:sz w:val="24"/>
        </w:rPr>
        <w:t xml:space="preserve"> </w:t>
      </w:r>
    </w:p>
    <w:tbl>
      <w:tblPr>
        <w:tblStyle w:val="TableGrid"/>
        <w:tblW w:w="6901" w:type="dxa"/>
        <w:tblInd w:w="5" w:type="dxa"/>
        <w:tblCellMar>
          <w:top w:w="12" w:type="dxa"/>
          <w:left w:w="151" w:type="dxa"/>
          <w:right w:w="104" w:type="dxa"/>
        </w:tblCellMar>
        <w:tblLook w:val="04A0" w:firstRow="1" w:lastRow="0" w:firstColumn="1" w:lastColumn="0" w:noHBand="0" w:noVBand="1"/>
      </w:tblPr>
      <w:tblGrid>
        <w:gridCol w:w="1094"/>
        <w:gridCol w:w="571"/>
        <w:gridCol w:w="569"/>
        <w:gridCol w:w="572"/>
        <w:gridCol w:w="569"/>
        <w:gridCol w:w="571"/>
        <w:gridCol w:w="569"/>
        <w:gridCol w:w="572"/>
        <w:gridCol w:w="569"/>
        <w:gridCol w:w="571"/>
        <w:gridCol w:w="674"/>
      </w:tblGrid>
      <w:tr w:rsidR="00C91C96" w14:paraId="71E6682A" w14:textId="77777777">
        <w:trPr>
          <w:trHeight w:val="250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7DCE" w14:textId="77777777" w:rsidR="00C91C96" w:rsidRDefault="0060509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>Obtenido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3711" w14:textId="77777777" w:rsidR="00C91C96" w:rsidRDefault="0060509F">
            <w:pPr>
              <w:spacing w:after="0" w:line="259" w:lineRule="auto"/>
              <w:ind w:left="22" w:firstLine="0"/>
              <w:jc w:val="left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66B6" w14:textId="77777777" w:rsidR="00C91C96" w:rsidRDefault="0060509F">
            <w:pPr>
              <w:spacing w:after="0" w:line="259" w:lineRule="auto"/>
              <w:ind w:left="22" w:firstLine="0"/>
              <w:jc w:val="left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1E4B" w14:textId="77777777" w:rsidR="00C91C96" w:rsidRDefault="0060509F">
            <w:pPr>
              <w:spacing w:after="0" w:line="259" w:lineRule="auto"/>
              <w:ind w:left="22" w:firstLine="0"/>
              <w:jc w:val="left"/>
            </w:pPr>
            <w:r>
              <w:rPr>
                <w:sz w:val="20"/>
              </w:rPr>
              <w:t xml:space="preserve">30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1CB4" w14:textId="77777777" w:rsidR="00C91C96" w:rsidRDefault="0060509F">
            <w:pPr>
              <w:spacing w:after="0" w:line="259" w:lineRule="auto"/>
              <w:ind w:left="22" w:firstLine="0"/>
              <w:jc w:val="left"/>
            </w:pPr>
            <w:r>
              <w:rPr>
                <w:sz w:val="20"/>
              </w:rPr>
              <w:t xml:space="preserve">40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1016" w14:textId="77777777" w:rsidR="00C91C96" w:rsidRDefault="0060509F">
            <w:pPr>
              <w:spacing w:after="0" w:line="259" w:lineRule="auto"/>
              <w:ind w:left="22" w:firstLine="0"/>
              <w:jc w:val="left"/>
            </w:pPr>
            <w:r>
              <w:rPr>
                <w:sz w:val="20"/>
              </w:rPr>
              <w:t xml:space="preserve">50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0F01" w14:textId="77777777" w:rsidR="00C91C96" w:rsidRDefault="0060509F">
            <w:pPr>
              <w:spacing w:after="0" w:line="259" w:lineRule="auto"/>
              <w:ind w:left="22" w:firstLine="0"/>
              <w:jc w:val="left"/>
            </w:pPr>
            <w:r>
              <w:rPr>
                <w:sz w:val="20"/>
              </w:rPr>
              <w:t xml:space="preserve">60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299" w14:textId="77777777" w:rsidR="00C91C96" w:rsidRDefault="0060509F">
            <w:pPr>
              <w:spacing w:after="0" w:line="259" w:lineRule="auto"/>
              <w:ind w:left="22" w:firstLine="0"/>
              <w:jc w:val="left"/>
            </w:pPr>
            <w:r>
              <w:rPr>
                <w:sz w:val="20"/>
              </w:rPr>
              <w:t xml:space="preserve">70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CD86" w14:textId="77777777" w:rsidR="00C91C96" w:rsidRDefault="0060509F">
            <w:pPr>
              <w:spacing w:after="0" w:line="259" w:lineRule="auto"/>
              <w:ind w:left="22" w:firstLine="0"/>
              <w:jc w:val="left"/>
            </w:pPr>
            <w:r>
              <w:rPr>
                <w:sz w:val="20"/>
              </w:rPr>
              <w:t xml:space="preserve">80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74A2" w14:textId="77777777" w:rsidR="00C91C96" w:rsidRDefault="0060509F">
            <w:pPr>
              <w:spacing w:after="0" w:line="259" w:lineRule="auto"/>
              <w:ind w:left="22" w:firstLine="0"/>
              <w:jc w:val="left"/>
            </w:pPr>
            <w:r>
              <w:rPr>
                <w:sz w:val="20"/>
              </w:rPr>
              <w:t xml:space="preserve">90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345A" w14:textId="77777777" w:rsidR="00C91C96" w:rsidRDefault="0060509F">
            <w:pPr>
              <w:spacing w:after="0" w:line="259" w:lineRule="auto"/>
              <w:ind w:left="19" w:firstLine="0"/>
              <w:jc w:val="left"/>
            </w:pPr>
            <w:r>
              <w:rPr>
                <w:sz w:val="20"/>
              </w:rPr>
              <w:t xml:space="preserve">100 </w:t>
            </w:r>
          </w:p>
        </w:tc>
      </w:tr>
      <w:tr w:rsidR="00C91C96" w14:paraId="5F97467B" w14:textId="77777777">
        <w:trPr>
          <w:trHeight w:val="24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FCAF" w14:textId="77777777" w:rsidR="00C91C96" w:rsidRDefault="0060509F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18"/>
              </w:rPr>
              <w:t>Nota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8EED" w14:textId="77777777" w:rsidR="00C91C96" w:rsidRDefault="0060509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13A1" w14:textId="77777777" w:rsidR="00C91C96" w:rsidRDefault="0060509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F94E" w14:textId="77777777" w:rsidR="00C91C96" w:rsidRDefault="0060509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FBE1" w14:textId="77777777" w:rsidR="00C91C96" w:rsidRDefault="0060509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B8B6" w14:textId="77777777" w:rsidR="00C91C96" w:rsidRDefault="0060509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ED04" w14:textId="77777777" w:rsidR="00C91C96" w:rsidRDefault="0060509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968F" w14:textId="77777777" w:rsidR="00C91C96" w:rsidRDefault="0060509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B934" w14:textId="77777777" w:rsidR="00C91C96" w:rsidRDefault="0060509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BDC8" w14:textId="77777777" w:rsidR="00C91C96" w:rsidRDefault="0060509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7CD9" w14:textId="77777777" w:rsidR="00C91C96" w:rsidRDefault="0060509F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</w:tr>
    </w:tbl>
    <w:p w14:paraId="4977B89F" w14:textId="77777777" w:rsidR="00C91C96" w:rsidRDefault="0060509F">
      <w:pPr>
        <w:spacing w:after="98" w:line="259" w:lineRule="auto"/>
        <w:ind w:left="0" w:firstLine="0"/>
        <w:jc w:val="left"/>
      </w:pPr>
      <w:r>
        <w:t xml:space="preserve"> </w:t>
      </w:r>
    </w:p>
    <w:p w14:paraId="10F280BC" w14:textId="77777777" w:rsidR="00C91C96" w:rsidRDefault="0060509F">
      <w:pPr>
        <w:spacing w:after="91" w:line="259" w:lineRule="auto"/>
        <w:ind w:left="0" w:firstLine="0"/>
        <w:jc w:val="left"/>
      </w:pPr>
      <w:r>
        <w:t xml:space="preserve"> </w:t>
      </w:r>
    </w:p>
    <w:p w14:paraId="42415F06" w14:textId="5F4BEF9C" w:rsidR="00C91C96" w:rsidRDefault="0060509F">
      <w:pPr>
        <w:pStyle w:val="Ttulo1"/>
        <w:spacing w:after="0"/>
        <w:ind w:left="0" w:firstLine="0"/>
        <w:rPr>
          <w:color w:val="3D85C6"/>
          <w:sz w:val="30"/>
        </w:rPr>
      </w:pPr>
      <w:r>
        <w:rPr>
          <w:color w:val="3D85C6"/>
          <w:sz w:val="30"/>
          <w:u w:val="single" w:color="3D85C6"/>
        </w:rPr>
        <w:t>PAUTAS GENERALES</w:t>
      </w:r>
      <w:r>
        <w:rPr>
          <w:color w:val="3D85C6"/>
          <w:sz w:val="30"/>
        </w:rPr>
        <w:t xml:space="preserve"> </w:t>
      </w:r>
    </w:p>
    <w:p w14:paraId="7F3427E2" w14:textId="77777777" w:rsidR="00AD609B" w:rsidRPr="00AD609B" w:rsidRDefault="00AD609B" w:rsidP="00AD609B"/>
    <w:p w14:paraId="60E741E5" w14:textId="77777777" w:rsidR="00C91C96" w:rsidRPr="00F866DB" w:rsidRDefault="0060509F">
      <w:pPr>
        <w:rPr>
          <w:b/>
          <w:bCs/>
          <w:lang w:val="es-AR"/>
        </w:rPr>
      </w:pPr>
      <w:r w:rsidRPr="00F866DB">
        <w:rPr>
          <w:b/>
          <w:bCs/>
          <w:lang w:val="es-AR"/>
        </w:rPr>
        <w:t xml:space="preserve">Entregar una narrativa de lo que se pretende solucionar o realizar con la propuesta del grupo </w:t>
      </w:r>
    </w:p>
    <w:p w14:paraId="22D7CA6E" w14:textId="77777777" w:rsidR="00C91C96" w:rsidRPr="0039715B" w:rsidRDefault="0060509F">
      <w:pPr>
        <w:rPr>
          <w:lang w:val="es-AR"/>
        </w:rPr>
      </w:pPr>
      <w:r w:rsidRPr="0039715B">
        <w:rPr>
          <w:lang w:val="es-AR"/>
        </w:rPr>
        <w:t xml:space="preserve">-------------------------------------------------------------------------------------------------------------------------------- </w:t>
      </w:r>
    </w:p>
    <w:p w14:paraId="15BBAF26" w14:textId="77777777" w:rsidR="00AD609B" w:rsidRDefault="00AD609B" w:rsidP="00F866DB">
      <w:pPr>
        <w:spacing w:line="360" w:lineRule="auto"/>
        <w:ind w:firstLine="132"/>
        <w:rPr>
          <w:lang w:val="es-AR"/>
        </w:rPr>
      </w:pPr>
      <w:r w:rsidRPr="00646A32">
        <w:rPr>
          <w:lang w:val="es-AR"/>
        </w:rPr>
        <w:t xml:space="preserve">Actualmente para las empresas es necesario, por no decir imprescindible, contar con una tienda virtual </w:t>
      </w:r>
      <w:r>
        <w:rPr>
          <w:lang w:val="es-AR"/>
        </w:rPr>
        <w:t xml:space="preserve">que les permita </w:t>
      </w:r>
      <w:r w:rsidRPr="00646A32">
        <w:rPr>
          <w:lang w:val="es-AR"/>
        </w:rPr>
        <w:t>hacer frente a la competencia</w:t>
      </w:r>
      <w:r>
        <w:rPr>
          <w:lang w:val="es-AR"/>
        </w:rPr>
        <w:t xml:space="preserve">, la cual está constantemente en busca de la implementación de nuevas estrategias que supongan una ventaja competitiva; Sino a su vez </w:t>
      </w:r>
      <w:r w:rsidRPr="00646A32">
        <w:rPr>
          <w:lang w:val="es-AR"/>
        </w:rPr>
        <w:t>impactar en los mercados de distintas regiones y países</w:t>
      </w:r>
      <w:r>
        <w:rPr>
          <w:lang w:val="es-AR"/>
        </w:rPr>
        <w:t>,</w:t>
      </w:r>
      <w:r w:rsidRPr="00646A32">
        <w:rPr>
          <w:lang w:val="es-AR"/>
        </w:rPr>
        <w:t xml:space="preserve"> </w:t>
      </w:r>
      <w:r>
        <w:rPr>
          <w:lang w:val="es-AR"/>
        </w:rPr>
        <w:t>co</w:t>
      </w:r>
      <w:r w:rsidRPr="00646A32">
        <w:rPr>
          <w:lang w:val="es-AR"/>
        </w:rPr>
        <w:t>mo así también brindarle al consumidor métodos de compra más simples y cómodos.</w:t>
      </w:r>
    </w:p>
    <w:p w14:paraId="5C3B00E5" w14:textId="0A18703B" w:rsidR="00AD609B" w:rsidRDefault="00AD609B" w:rsidP="00F866DB">
      <w:pPr>
        <w:spacing w:line="360" w:lineRule="auto"/>
        <w:ind w:firstLine="132"/>
        <w:rPr>
          <w:lang w:val="es-AR"/>
        </w:rPr>
      </w:pPr>
      <w:r>
        <w:rPr>
          <w:lang w:val="es-AR"/>
        </w:rPr>
        <w:t>Lo que se pretende realizar con la propuesta elegida por el grupo es una tienda online de productos de indumentaria. La cual permita que el usuario pueda registrarse, iniciar sesión, realizar y ver sus pedidos, como también cancelarlo</w:t>
      </w:r>
      <w:r w:rsidR="00F866DB">
        <w:rPr>
          <w:lang w:val="es-AR"/>
        </w:rPr>
        <w:t>s</w:t>
      </w:r>
      <w:r>
        <w:rPr>
          <w:lang w:val="es-AR"/>
        </w:rPr>
        <w:t xml:space="preserve"> si eso quisiera. Asimismo, para el vendedor, agregar productos a la tienda y modificarlos. Como también poder ver todos los pedidos hechos por los usuarios, el precio total y su forma de pago.</w:t>
      </w:r>
    </w:p>
    <w:p w14:paraId="2B3E1CE4" w14:textId="77777777" w:rsidR="00F866DB" w:rsidRPr="0039715B" w:rsidRDefault="00F866DB" w:rsidP="00F866DB">
      <w:pPr>
        <w:rPr>
          <w:lang w:val="es-AR"/>
        </w:rPr>
      </w:pPr>
      <w:r w:rsidRPr="0039715B">
        <w:rPr>
          <w:lang w:val="es-AR"/>
        </w:rPr>
        <w:t xml:space="preserve">-------------------------------------------------------------------------------------------------------------------------------- </w:t>
      </w:r>
    </w:p>
    <w:p w14:paraId="0F4027A8" w14:textId="77777777" w:rsidR="00F866DB" w:rsidRDefault="00F866DB" w:rsidP="00AD609B">
      <w:pPr>
        <w:rPr>
          <w:lang w:val="es-AR"/>
        </w:rPr>
      </w:pPr>
    </w:p>
    <w:p w14:paraId="5FB74AC1" w14:textId="77777777" w:rsidR="00AD609B" w:rsidRDefault="00AD609B">
      <w:pPr>
        <w:rPr>
          <w:lang w:val="es-AR"/>
        </w:rPr>
      </w:pPr>
    </w:p>
    <w:p w14:paraId="4B7DA870" w14:textId="1ED80151" w:rsidR="00C91C96" w:rsidRPr="0039715B" w:rsidRDefault="0060509F">
      <w:pPr>
        <w:rPr>
          <w:lang w:val="es-AR"/>
        </w:rPr>
      </w:pPr>
      <w:r w:rsidRPr="0039715B">
        <w:rPr>
          <w:lang w:val="es-AR"/>
        </w:rPr>
        <w:t xml:space="preserve">Detallar las estructuras, explicando sus campos: </w:t>
      </w:r>
    </w:p>
    <w:p w14:paraId="2EB3BFA8" w14:textId="77777777" w:rsidR="00C91C96" w:rsidRPr="0039715B" w:rsidRDefault="0060509F">
      <w:pPr>
        <w:spacing w:after="0" w:line="259" w:lineRule="auto"/>
        <w:ind w:left="0" w:firstLine="0"/>
        <w:jc w:val="left"/>
        <w:rPr>
          <w:lang w:val="es-AR"/>
        </w:rPr>
      </w:pPr>
      <w:r w:rsidRPr="0039715B">
        <w:rPr>
          <w:lang w:val="es-AR"/>
        </w:rPr>
        <w:t xml:space="preserve"> </w:t>
      </w:r>
    </w:p>
    <w:tbl>
      <w:tblPr>
        <w:tblStyle w:val="TableGrid"/>
        <w:tblW w:w="9828" w:type="dxa"/>
        <w:tblInd w:w="139" w:type="dxa"/>
        <w:tblCellMar>
          <w:top w:w="98" w:type="dxa"/>
          <w:left w:w="271" w:type="dxa"/>
          <w:right w:w="115" w:type="dxa"/>
        </w:tblCellMar>
        <w:tblLook w:val="04A0" w:firstRow="1" w:lastRow="0" w:firstColumn="1" w:lastColumn="0" w:noHBand="0" w:noVBand="1"/>
      </w:tblPr>
      <w:tblGrid>
        <w:gridCol w:w="3661"/>
        <w:gridCol w:w="6167"/>
      </w:tblGrid>
      <w:tr w:rsidR="00C91C96" w:rsidRPr="00516A0B" w14:paraId="142C161F" w14:textId="77777777" w:rsidTr="00496BB9">
        <w:trPr>
          <w:trHeight w:val="2501"/>
        </w:trPr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C6A3F" w14:textId="58C8E29A" w:rsidR="00C91C96" w:rsidRDefault="0060509F">
            <w:pPr>
              <w:spacing w:after="19" w:line="259" w:lineRule="auto"/>
              <w:ind w:left="0" w:firstLine="0"/>
              <w:jc w:val="left"/>
              <w:rPr>
                <w:b/>
                <w:lang w:val="es-AR"/>
              </w:rPr>
            </w:pPr>
            <w:r w:rsidRPr="001125A6">
              <w:rPr>
                <w:b/>
                <w:lang w:val="es-AR"/>
              </w:rPr>
              <w:t xml:space="preserve">Estructura 1 </w:t>
            </w:r>
          </w:p>
          <w:p w14:paraId="2DAA113A" w14:textId="77777777" w:rsidR="001125A6" w:rsidRPr="001125A6" w:rsidRDefault="001125A6">
            <w:pPr>
              <w:spacing w:after="19" w:line="259" w:lineRule="auto"/>
              <w:ind w:left="0" w:firstLine="0"/>
              <w:jc w:val="left"/>
              <w:rPr>
                <w:lang w:val="es-AR"/>
              </w:rPr>
            </w:pPr>
          </w:p>
          <w:p w14:paraId="0396B6C1" w14:textId="4A136929" w:rsidR="001125A6" w:rsidRPr="00A1218D" w:rsidRDefault="001125A6" w:rsidP="001125A6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A1218D">
              <w:rPr>
                <w:lang w:val="es-AR"/>
              </w:rPr>
              <w:t>typedef struct </w:t>
            </w:r>
          </w:p>
          <w:p w14:paraId="47EDBF63" w14:textId="77777777" w:rsidR="001125A6" w:rsidRPr="00A1218D" w:rsidRDefault="001125A6" w:rsidP="001125A6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A1218D">
              <w:rPr>
                <w:lang w:val="es-AR"/>
              </w:rPr>
              <w:t>{ </w:t>
            </w:r>
          </w:p>
          <w:p w14:paraId="06D4186D" w14:textId="77777777" w:rsidR="001125A6" w:rsidRPr="00A1218D" w:rsidRDefault="001125A6" w:rsidP="001125A6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A1218D">
              <w:rPr>
                <w:lang w:val="es-AR"/>
              </w:rPr>
              <w:t>    char producto [20];  </w:t>
            </w:r>
          </w:p>
          <w:p w14:paraId="11B9D0D0" w14:textId="6BD21C7A" w:rsidR="001125A6" w:rsidRPr="00A1218D" w:rsidRDefault="001125A6" w:rsidP="001125A6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A1218D">
              <w:rPr>
                <w:lang w:val="es-AR"/>
              </w:rPr>
              <w:t>    int precio; </w:t>
            </w:r>
          </w:p>
          <w:p w14:paraId="769B5D38" w14:textId="41F72394" w:rsidR="004E165C" w:rsidRPr="00A1218D" w:rsidRDefault="004E165C" w:rsidP="001125A6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A1218D">
              <w:rPr>
                <w:lang w:val="es-AR"/>
              </w:rPr>
              <w:t xml:space="preserve">    int estado;</w:t>
            </w:r>
          </w:p>
          <w:p w14:paraId="208C6C6B" w14:textId="77777777" w:rsidR="001125A6" w:rsidRPr="00A1218D" w:rsidRDefault="001125A6" w:rsidP="001125A6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A1218D">
              <w:rPr>
                <w:lang w:val="es-AR"/>
              </w:rPr>
              <w:t> </w:t>
            </w:r>
          </w:p>
          <w:p w14:paraId="462808D5" w14:textId="77777777" w:rsidR="001125A6" w:rsidRPr="00A1218D" w:rsidRDefault="001125A6" w:rsidP="001125A6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1125A6">
              <w:rPr>
                <w:lang w:val="es-AR"/>
              </w:rPr>
              <w:t>} Catalogo;</w:t>
            </w:r>
            <w:r w:rsidRPr="00A1218D">
              <w:rPr>
                <w:lang w:val="es-AR"/>
              </w:rPr>
              <w:t> </w:t>
            </w:r>
          </w:p>
          <w:p w14:paraId="7D14C109" w14:textId="08E7A38E" w:rsidR="00C91C96" w:rsidRPr="001125A6" w:rsidRDefault="00C91C96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</w:p>
        </w:tc>
        <w:tc>
          <w:tcPr>
            <w:tcW w:w="6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C3E4E" w14:textId="387B3AB0" w:rsidR="00496BB9" w:rsidRDefault="00496BB9" w:rsidP="00496BB9">
            <w:pPr>
              <w:spacing w:after="0" w:line="259" w:lineRule="auto"/>
              <w:ind w:left="46" w:firstLine="0"/>
              <w:jc w:val="left"/>
              <w:rPr>
                <w:lang w:val="es-AR"/>
              </w:rPr>
            </w:pPr>
            <w:r w:rsidRPr="00496BB9">
              <w:rPr>
                <w:lang w:val="es-AR"/>
              </w:rPr>
              <w:t xml:space="preserve">Guarda los </w:t>
            </w:r>
            <w:r>
              <w:rPr>
                <w:lang w:val="es-AR"/>
              </w:rPr>
              <w:t xml:space="preserve">nombres de los </w:t>
            </w:r>
            <w:r w:rsidRPr="00496BB9">
              <w:rPr>
                <w:lang w:val="es-AR"/>
              </w:rPr>
              <w:t>productos que la tienda tiene para ofrecer,</w:t>
            </w:r>
            <w:r>
              <w:rPr>
                <w:lang w:val="es-AR"/>
              </w:rPr>
              <w:t xml:space="preserve"> así como también sus respectivos precios.</w:t>
            </w:r>
          </w:p>
          <w:p w14:paraId="0FBC8DCD" w14:textId="6A8754C4" w:rsidR="00496BB9" w:rsidRDefault="00496BB9" w:rsidP="00496BB9">
            <w:pPr>
              <w:spacing w:after="0" w:line="259" w:lineRule="auto"/>
              <w:ind w:left="46"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Estado es </w:t>
            </w:r>
            <w:r w:rsidRPr="00496BB9">
              <w:rPr>
                <w:lang w:val="es-AR"/>
              </w:rPr>
              <w:t xml:space="preserve">un campo booleano en el cual se guarda 1 si el </w:t>
            </w:r>
            <w:r>
              <w:rPr>
                <w:lang w:val="es-AR"/>
              </w:rPr>
              <w:t>producto</w:t>
            </w:r>
            <w:r w:rsidRPr="00496BB9">
              <w:rPr>
                <w:lang w:val="es-AR"/>
              </w:rPr>
              <w:t xml:space="preserve"> está activo y 0 si </w:t>
            </w:r>
            <w:r>
              <w:rPr>
                <w:lang w:val="es-AR"/>
              </w:rPr>
              <w:t>el producto fue “eliminado”</w:t>
            </w:r>
            <w:r w:rsidRPr="00496BB9">
              <w:rPr>
                <w:lang w:val="es-AR"/>
              </w:rPr>
              <w:t xml:space="preserve"> (concepto de “baja lógica”)</w:t>
            </w:r>
            <w:r>
              <w:rPr>
                <w:lang w:val="es-AR"/>
              </w:rPr>
              <w:t xml:space="preserve"> por el administrador</w:t>
            </w:r>
            <w:r w:rsidRPr="00496BB9">
              <w:rPr>
                <w:lang w:val="es-AR"/>
              </w:rPr>
              <w:t>.</w:t>
            </w:r>
          </w:p>
          <w:p w14:paraId="638695E0" w14:textId="627B8A73" w:rsidR="00496BB9" w:rsidRPr="00496BB9" w:rsidRDefault="00496BB9" w:rsidP="00496BB9">
            <w:pPr>
              <w:spacing w:after="0" w:line="259" w:lineRule="auto"/>
              <w:ind w:left="46" w:firstLine="0"/>
              <w:jc w:val="left"/>
              <w:rPr>
                <w:lang w:val="es-AR"/>
              </w:rPr>
            </w:pPr>
            <w:r w:rsidRPr="00496BB9">
              <w:rPr>
                <w:lang w:val="es-AR"/>
              </w:rPr>
              <w:t>Se inicializa en 1, y se pasa a 0 s</w:t>
            </w:r>
            <w:r>
              <w:rPr>
                <w:lang w:val="es-AR"/>
              </w:rPr>
              <w:t>olo si el Administrador</w:t>
            </w:r>
            <w:r w:rsidRPr="00496BB9">
              <w:rPr>
                <w:lang w:val="es-AR"/>
              </w:rPr>
              <w:t xml:space="preserve"> </w:t>
            </w:r>
            <w:r>
              <w:rPr>
                <w:lang w:val="es-AR"/>
              </w:rPr>
              <w:t>decide eliminarlo</w:t>
            </w:r>
            <w:r w:rsidRPr="00496BB9">
              <w:rPr>
                <w:lang w:val="es-AR"/>
              </w:rPr>
              <w:t>.</w:t>
            </w:r>
          </w:p>
          <w:p w14:paraId="203E616B" w14:textId="4F98BB6D" w:rsidR="00C91C96" w:rsidRPr="00496BB9" w:rsidRDefault="00C91C96" w:rsidP="00496BB9">
            <w:pPr>
              <w:spacing w:after="0" w:line="259" w:lineRule="auto"/>
              <w:ind w:left="46" w:firstLine="0"/>
              <w:jc w:val="left"/>
              <w:rPr>
                <w:lang w:val="es-AR"/>
              </w:rPr>
            </w:pPr>
          </w:p>
        </w:tc>
      </w:tr>
      <w:tr w:rsidR="00C91C96" w:rsidRPr="00516A0B" w14:paraId="38A9F047" w14:textId="77777777" w:rsidTr="00DC7629">
        <w:trPr>
          <w:trHeight w:val="2341"/>
        </w:trPr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CB23B" w14:textId="2A6D6494" w:rsidR="00C91C96" w:rsidRPr="00516A0B" w:rsidRDefault="0060509F">
            <w:pPr>
              <w:spacing w:after="0" w:line="259" w:lineRule="auto"/>
              <w:ind w:left="0" w:firstLine="0"/>
              <w:jc w:val="left"/>
              <w:rPr>
                <w:b/>
                <w:lang w:val="es-AR"/>
              </w:rPr>
            </w:pPr>
            <w:r w:rsidRPr="00516A0B">
              <w:rPr>
                <w:b/>
                <w:lang w:val="es-AR"/>
              </w:rPr>
              <w:t xml:space="preserve">Estructura 2 </w:t>
            </w:r>
          </w:p>
          <w:p w14:paraId="41B83AC9" w14:textId="77777777" w:rsidR="00DC7629" w:rsidRPr="00516A0B" w:rsidRDefault="00DC7629">
            <w:pPr>
              <w:spacing w:after="0" w:line="259" w:lineRule="auto"/>
              <w:ind w:left="0" w:firstLine="0"/>
              <w:jc w:val="left"/>
              <w:rPr>
                <w:b/>
                <w:lang w:val="es-AR"/>
              </w:rPr>
            </w:pPr>
          </w:p>
          <w:p w14:paraId="2C8D0F28" w14:textId="77777777" w:rsidR="00DC7629" w:rsidRPr="00516A0B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516A0B">
              <w:rPr>
                <w:lang w:val="es-AR"/>
              </w:rPr>
              <w:t>typedef struct </w:t>
            </w:r>
          </w:p>
          <w:p w14:paraId="3A8B2FDF" w14:textId="77777777" w:rsidR="00DC7629" w:rsidRPr="00516A0B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516A0B">
              <w:rPr>
                <w:lang w:val="es-AR"/>
              </w:rPr>
              <w:t>{ </w:t>
            </w:r>
          </w:p>
          <w:p w14:paraId="08B85CA6" w14:textId="77777777" w:rsidR="00DC7629" w:rsidRPr="00516A0B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516A0B">
              <w:rPr>
                <w:lang w:val="es-AR"/>
              </w:rPr>
              <w:t>    char producto [20];  </w:t>
            </w:r>
          </w:p>
          <w:p w14:paraId="23C70F98" w14:textId="77777777" w:rsidR="00DC7629" w:rsidRPr="00516A0B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516A0B">
              <w:rPr>
                <w:lang w:val="es-AR"/>
              </w:rPr>
              <w:t>    int precio; </w:t>
            </w:r>
          </w:p>
          <w:p w14:paraId="26ADF20B" w14:textId="77777777" w:rsidR="00DC7629" w:rsidRPr="00516A0B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516A0B">
              <w:rPr>
                <w:lang w:val="es-AR"/>
              </w:rPr>
              <w:t>    int color;  </w:t>
            </w:r>
          </w:p>
          <w:p w14:paraId="7A2B4FD5" w14:textId="77777777" w:rsidR="00DC7629" w:rsidRPr="00516A0B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516A0B">
              <w:rPr>
                <w:lang w:val="es-AR"/>
              </w:rPr>
              <w:t>    int talle; </w:t>
            </w:r>
          </w:p>
          <w:p w14:paraId="6AA2954A" w14:textId="77777777" w:rsidR="00DC7629" w:rsidRPr="00A1218D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516A0B">
              <w:rPr>
                <w:lang w:val="es-AR"/>
              </w:rPr>
              <w:t xml:space="preserve">    </w:t>
            </w:r>
            <w:r w:rsidRPr="00A1218D">
              <w:rPr>
                <w:lang w:val="es-AR"/>
              </w:rPr>
              <w:t>int estado;  </w:t>
            </w:r>
          </w:p>
          <w:p w14:paraId="7A461BE9" w14:textId="77777777" w:rsidR="00DC7629" w:rsidRPr="00A1218D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A1218D">
              <w:rPr>
                <w:lang w:val="es-AR"/>
              </w:rPr>
              <w:t xml:space="preserve">    </w:t>
            </w:r>
            <w:r w:rsidRPr="00DC7629">
              <w:rPr>
                <w:lang w:val="es-AR"/>
              </w:rPr>
              <w:t>char nombreUsuario [20];</w:t>
            </w:r>
            <w:r w:rsidRPr="00A1218D">
              <w:rPr>
                <w:lang w:val="es-AR"/>
              </w:rPr>
              <w:t> </w:t>
            </w:r>
          </w:p>
          <w:p w14:paraId="6EA9A64A" w14:textId="77777777" w:rsidR="00DC7629" w:rsidRPr="00A1218D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A1218D">
              <w:rPr>
                <w:lang w:val="es-AR"/>
              </w:rPr>
              <w:t> </w:t>
            </w:r>
          </w:p>
          <w:p w14:paraId="7D5D4D68" w14:textId="77777777" w:rsidR="00DC7629" w:rsidRPr="00A1218D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DC7629">
              <w:rPr>
                <w:lang w:val="es-AR"/>
              </w:rPr>
              <w:t>} Pedido;</w:t>
            </w:r>
            <w:r w:rsidRPr="00A1218D">
              <w:rPr>
                <w:lang w:val="es-AR"/>
              </w:rPr>
              <w:t> </w:t>
            </w:r>
          </w:p>
          <w:p w14:paraId="7A596B57" w14:textId="7795E41A" w:rsidR="00496BB9" w:rsidRPr="00A1218D" w:rsidRDefault="00496BB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</w:p>
        </w:tc>
        <w:tc>
          <w:tcPr>
            <w:tcW w:w="6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9F3EF" w14:textId="02CD4FCC" w:rsidR="00014EA1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DC7629">
              <w:rPr>
                <w:lang w:val="es-AR"/>
              </w:rPr>
              <w:t xml:space="preserve">Cada pedido </w:t>
            </w:r>
            <w:r>
              <w:rPr>
                <w:lang w:val="es-AR"/>
              </w:rPr>
              <w:t>guarda el nombre del producto que el Usuario desea comprar,</w:t>
            </w:r>
            <w:r w:rsidR="00014EA1">
              <w:rPr>
                <w:lang w:val="es-AR"/>
              </w:rPr>
              <w:t xml:space="preserve"> siempre y cuando se encuentre en el Catálogo, como</w:t>
            </w:r>
            <w:r>
              <w:rPr>
                <w:lang w:val="es-AR"/>
              </w:rPr>
              <w:t xml:space="preserve"> así también su precio. </w:t>
            </w:r>
          </w:p>
          <w:p w14:paraId="4800DA93" w14:textId="6D433CDA" w:rsidR="00014EA1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Los colores están definidos por números, siendo estos los colores disponibles: </w:t>
            </w:r>
            <w:r w:rsidRPr="00DC7629">
              <w:rPr>
                <w:lang w:val="es-AR"/>
              </w:rPr>
              <w:t>//1-</w:t>
            </w:r>
            <w:r>
              <w:rPr>
                <w:lang w:val="es-AR"/>
              </w:rPr>
              <w:t xml:space="preserve"> </w:t>
            </w:r>
            <w:r w:rsidRPr="00DC7629">
              <w:rPr>
                <w:lang w:val="es-AR"/>
              </w:rPr>
              <w:t>blanco // 2-</w:t>
            </w:r>
            <w:r>
              <w:rPr>
                <w:lang w:val="es-AR"/>
              </w:rPr>
              <w:t xml:space="preserve"> </w:t>
            </w:r>
            <w:r w:rsidRPr="00DC7629">
              <w:rPr>
                <w:lang w:val="es-AR"/>
              </w:rPr>
              <w:t>negro // 3-</w:t>
            </w:r>
            <w:r>
              <w:rPr>
                <w:lang w:val="es-AR"/>
              </w:rPr>
              <w:t xml:space="preserve"> </w:t>
            </w:r>
            <w:r w:rsidRPr="00DC7629">
              <w:rPr>
                <w:lang w:val="es-AR"/>
              </w:rPr>
              <w:t>beige // 4-</w:t>
            </w:r>
            <w:r>
              <w:rPr>
                <w:lang w:val="es-AR"/>
              </w:rPr>
              <w:t xml:space="preserve"> </w:t>
            </w:r>
            <w:r w:rsidRPr="00DC7629">
              <w:rPr>
                <w:lang w:val="es-AR"/>
              </w:rPr>
              <w:t>azul // 5-</w:t>
            </w:r>
            <w:r>
              <w:rPr>
                <w:lang w:val="es-AR"/>
              </w:rPr>
              <w:t xml:space="preserve"> </w:t>
            </w:r>
            <w:r w:rsidRPr="00DC7629">
              <w:rPr>
                <w:lang w:val="es-AR"/>
              </w:rPr>
              <w:t>marr</w:t>
            </w:r>
            <w:r>
              <w:rPr>
                <w:lang w:val="es-AR"/>
              </w:rPr>
              <w:t>ó</w:t>
            </w:r>
            <w:r w:rsidRPr="00DC7629">
              <w:rPr>
                <w:lang w:val="es-AR"/>
              </w:rPr>
              <w:t>n</w:t>
            </w:r>
            <w:r>
              <w:rPr>
                <w:lang w:val="es-AR"/>
              </w:rPr>
              <w:t xml:space="preserve">. </w:t>
            </w:r>
            <w:r w:rsidR="00014EA1">
              <w:rPr>
                <w:lang w:val="es-AR"/>
              </w:rPr>
              <w:t>Lo mismo sucede con los talles: |</w:t>
            </w:r>
            <w:r w:rsidR="00014EA1" w:rsidRPr="00014EA1">
              <w:rPr>
                <w:lang w:val="es-AR"/>
              </w:rPr>
              <w:t xml:space="preserve"> 1-</w:t>
            </w:r>
            <w:r w:rsidR="00014EA1">
              <w:rPr>
                <w:lang w:val="es-AR"/>
              </w:rPr>
              <w:t xml:space="preserve"> </w:t>
            </w:r>
            <w:r w:rsidR="00014EA1" w:rsidRPr="00014EA1">
              <w:rPr>
                <w:lang w:val="es-AR"/>
              </w:rPr>
              <w:t xml:space="preserve">S </w:t>
            </w:r>
            <w:r w:rsidR="00014EA1">
              <w:rPr>
                <w:lang w:val="es-AR"/>
              </w:rPr>
              <w:t>|</w:t>
            </w:r>
            <w:r w:rsidR="00014EA1" w:rsidRPr="00014EA1">
              <w:rPr>
                <w:lang w:val="es-AR"/>
              </w:rPr>
              <w:t xml:space="preserve"> 2-</w:t>
            </w:r>
            <w:r w:rsidR="00014EA1">
              <w:rPr>
                <w:lang w:val="es-AR"/>
              </w:rPr>
              <w:t xml:space="preserve"> </w:t>
            </w:r>
            <w:r w:rsidR="00014EA1" w:rsidRPr="00014EA1">
              <w:rPr>
                <w:lang w:val="es-AR"/>
              </w:rPr>
              <w:t xml:space="preserve">M </w:t>
            </w:r>
            <w:r w:rsidR="00014EA1">
              <w:rPr>
                <w:lang w:val="es-AR"/>
              </w:rPr>
              <w:t>|</w:t>
            </w:r>
            <w:r w:rsidR="00014EA1" w:rsidRPr="00014EA1">
              <w:rPr>
                <w:lang w:val="es-AR"/>
              </w:rPr>
              <w:t xml:space="preserve"> 3-</w:t>
            </w:r>
            <w:r w:rsidR="00014EA1">
              <w:rPr>
                <w:lang w:val="es-AR"/>
              </w:rPr>
              <w:t xml:space="preserve"> </w:t>
            </w:r>
            <w:r w:rsidR="00014EA1" w:rsidRPr="00014EA1">
              <w:rPr>
                <w:lang w:val="es-AR"/>
              </w:rPr>
              <w:t xml:space="preserve">L </w:t>
            </w:r>
            <w:r w:rsidR="00014EA1">
              <w:rPr>
                <w:lang w:val="es-AR"/>
              </w:rPr>
              <w:t>|</w:t>
            </w:r>
            <w:r w:rsidR="00014EA1" w:rsidRPr="00014EA1">
              <w:rPr>
                <w:lang w:val="es-AR"/>
              </w:rPr>
              <w:t xml:space="preserve"> 4-</w:t>
            </w:r>
            <w:r w:rsidR="00014EA1">
              <w:rPr>
                <w:lang w:val="es-AR"/>
              </w:rPr>
              <w:t xml:space="preserve"> </w:t>
            </w:r>
            <w:r w:rsidR="00014EA1" w:rsidRPr="00014EA1">
              <w:rPr>
                <w:lang w:val="es-AR"/>
              </w:rPr>
              <w:t xml:space="preserve">XL </w:t>
            </w:r>
            <w:r w:rsidR="00014EA1">
              <w:rPr>
                <w:lang w:val="es-AR"/>
              </w:rPr>
              <w:t>|.</w:t>
            </w:r>
          </w:p>
          <w:p w14:paraId="188988F2" w14:textId="7211A5A9" w:rsidR="00014EA1" w:rsidRDefault="00014EA1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E</w:t>
            </w:r>
            <w:r w:rsidR="00DC7629" w:rsidRPr="00DC7629">
              <w:rPr>
                <w:lang w:val="es-AR"/>
              </w:rPr>
              <w:t>stará guardado al nombre de</w:t>
            </w:r>
            <w:r>
              <w:rPr>
                <w:lang w:val="es-AR"/>
              </w:rPr>
              <w:t xml:space="preserve"> Usuario (el cual es único) de</w:t>
            </w:r>
            <w:r w:rsidR="00DC7629" w:rsidRPr="00DC7629">
              <w:rPr>
                <w:lang w:val="es-AR"/>
              </w:rPr>
              <w:t xml:space="preserve"> su respectivo comprador. </w:t>
            </w:r>
          </w:p>
          <w:p w14:paraId="6AC28CC1" w14:textId="77777777" w:rsidR="00014EA1" w:rsidRDefault="00014EA1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E</w:t>
            </w:r>
            <w:r w:rsidR="00DC7629" w:rsidRPr="00DC7629">
              <w:rPr>
                <w:lang w:val="es-AR"/>
              </w:rPr>
              <w:t xml:space="preserve">stado </w:t>
            </w:r>
            <w:r>
              <w:rPr>
                <w:lang w:val="es-AR"/>
              </w:rPr>
              <w:t xml:space="preserve">es </w:t>
            </w:r>
            <w:r w:rsidRPr="00496BB9">
              <w:rPr>
                <w:lang w:val="es-AR"/>
              </w:rPr>
              <w:t>un campo booleano</w:t>
            </w:r>
            <w:r>
              <w:rPr>
                <w:lang w:val="es-AR"/>
              </w:rPr>
              <w:t>, se guarda 1 si el pedido esta activo y 0 si fue cancelado</w:t>
            </w:r>
            <w:r w:rsidR="00DC7629" w:rsidRPr="00DC7629">
              <w:rPr>
                <w:lang w:val="es-AR"/>
              </w:rPr>
              <w:t xml:space="preserve">. </w:t>
            </w:r>
          </w:p>
          <w:p w14:paraId="5377DEC4" w14:textId="6ED7E03E" w:rsidR="00C91C96" w:rsidRPr="00014EA1" w:rsidRDefault="00DC7629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 w:rsidRPr="00014EA1">
              <w:rPr>
                <w:lang w:val="es-AR"/>
              </w:rPr>
              <w:t>Todos los pedidos están guardados en un mismo archivo. </w:t>
            </w:r>
          </w:p>
        </w:tc>
      </w:tr>
      <w:tr w:rsidR="00014EA1" w:rsidRPr="00516A0B" w14:paraId="5438E7FE" w14:textId="77777777" w:rsidTr="00DC7629">
        <w:trPr>
          <w:trHeight w:val="2341"/>
        </w:trPr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BE5A" w14:textId="32C09493" w:rsidR="00014EA1" w:rsidRPr="00A1218D" w:rsidRDefault="00014EA1">
            <w:pPr>
              <w:spacing w:after="0" w:line="259" w:lineRule="auto"/>
              <w:ind w:left="0" w:firstLine="0"/>
              <w:jc w:val="left"/>
              <w:rPr>
                <w:b/>
                <w:lang w:val="es-AR"/>
              </w:rPr>
            </w:pPr>
            <w:r w:rsidRPr="00A1218D">
              <w:rPr>
                <w:b/>
                <w:lang w:val="es-AR"/>
              </w:rPr>
              <w:lastRenderedPageBreak/>
              <w:t xml:space="preserve">Estructura 3 </w:t>
            </w:r>
          </w:p>
          <w:p w14:paraId="21109F79" w14:textId="77777777" w:rsidR="00D2259E" w:rsidRPr="00A1218D" w:rsidRDefault="00D2259E">
            <w:pPr>
              <w:spacing w:after="0" w:line="259" w:lineRule="auto"/>
              <w:ind w:left="0" w:firstLine="0"/>
              <w:jc w:val="left"/>
              <w:rPr>
                <w:b/>
                <w:lang w:val="es-AR"/>
              </w:rPr>
            </w:pPr>
          </w:p>
          <w:p w14:paraId="0E0265C6" w14:textId="77777777" w:rsidR="00A91395" w:rsidRPr="00A91395" w:rsidRDefault="00A91395" w:rsidP="00A91395">
            <w:pPr>
              <w:spacing w:after="0" w:line="259" w:lineRule="auto"/>
              <w:ind w:left="0" w:firstLine="0"/>
              <w:jc w:val="left"/>
              <w:rPr>
                <w:bCs/>
                <w:lang w:val="es-AR"/>
              </w:rPr>
            </w:pPr>
            <w:r w:rsidRPr="00A91395">
              <w:rPr>
                <w:bCs/>
                <w:lang w:val="es-AR"/>
              </w:rPr>
              <w:t>typedef struct </w:t>
            </w:r>
          </w:p>
          <w:p w14:paraId="0D0709BE" w14:textId="77777777" w:rsidR="00A91395" w:rsidRPr="00A91395" w:rsidRDefault="00A91395" w:rsidP="00A91395">
            <w:pPr>
              <w:spacing w:after="0" w:line="259" w:lineRule="auto"/>
              <w:ind w:left="0" w:firstLine="0"/>
              <w:jc w:val="left"/>
              <w:rPr>
                <w:bCs/>
                <w:lang w:val="es-AR"/>
              </w:rPr>
            </w:pPr>
            <w:r w:rsidRPr="00A91395">
              <w:rPr>
                <w:bCs/>
                <w:lang w:val="es-AR"/>
              </w:rPr>
              <w:t>{ </w:t>
            </w:r>
          </w:p>
          <w:p w14:paraId="620D62F6" w14:textId="77777777" w:rsidR="00A91395" w:rsidRPr="00A91395" w:rsidRDefault="00A91395" w:rsidP="00A91395">
            <w:pPr>
              <w:spacing w:after="0" w:line="259" w:lineRule="auto"/>
              <w:ind w:left="0" w:firstLine="0"/>
              <w:jc w:val="left"/>
              <w:rPr>
                <w:bCs/>
                <w:lang w:val="es-AR"/>
              </w:rPr>
            </w:pPr>
            <w:r w:rsidRPr="00A91395">
              <w:rPr>
                <w:bCs/>
                <w:lang w:val="es-AR"/>
              </w:rPr>
              <w:t>    char nombreYApellido[30]; </w:t>
            </w:r>
          </w:p>
          <w:p w14:paraId="369A6643" w14:textId="77777777" w:rsidR="00A91395" w:rsidRPr="00A91395" w:rsidRDefault="00A91395" w:rsidP="00A91395">
            <w:pPr>
              <w:spacing w:after="0" w:line="259" w:lineRule="auto"/>
              <w:ind w:left="0" w:firstLine="0"/>
              <w:jc w:val="left"/>
              <w:rPr>
                <w:bCs/>
                <w:lang w:val="es-AR"/>
              </w:rPr>
            </w:pPr>
            <w:r w:rsidRPr="00A91395">
              <w:rPr>
                <w:bCs/>
                <w:lang w:val="es-AR"/>
              </w:rPr>
              <w:t>    char nombreUsuario[20]; </w:t>
            </w:r>
          </w:p>
          <w:p w14:paraId="5C51EB95" w14:textId="77777777" w:rsidR="00A91395" w:rsidRPr="00A91395" w:rsidRDefault="00A91395" w:rsidP="00A91395">
            <w:pPr>
              <w:spacing w:after="0" w:line="259" w:lineRule="auto"/>
              <w:ind w:left="0" w:firstLine="0"/>
              <w:jc w:val="left"/>
              <w:rPr>
                <w:bCs/>
                <w:lang w:val="es-AR"/>
              </w:rPr>
            </w:pPr>
            <w:r w:rsidRPr="00A91395">
              <w:rPr>
                <w:bCs/>
                <w:lang w:val="es-AR"/>
              </w:rPr>
              <w:t>    int contrasenia; </w:t>
            </w:r>
          </w:p>
          <w:p w14:paraId="4DC7ABC3" w14:textId="77777777" w:rsidR="00A91395" w:rsidRPr="00A91395" w:rsidRDefault="00A91395" w:rsidP="00A91395">
            <w:pPr>
              <w:spacing w:after="0" w:line="259" w:lineRule="auto"/>
              <w:ind w:left="0" w:firstLine="0"/>
              <w:jc w:val="left"/>
              <w:rPr>
                <w:bCs/>
                <w:lang w:val="es-AR"/>
              </w:rPr>
            </w:pPr>
            <w:r w:rsidRPr="00A91395">
              <w:rPr>
                <w:bCs/>
                <w:lang w:val="es-AR"/>
              </w:rPr>
              <w:t>    Pago p; </w:t>
            </w:r>
          </w:p>
          <w:p w14:paraId="0015429E" w14:textId="77777777" w:rsidR="00A91395" w:rsidRPr="00A91395" w:rsidRDefault="00A91395" w:rsidP="00A91395">
            <w:pPr>
              <w:spacing w:after="0" w:line="259" w:lineRule="auto"/>
              <w:ind w:left="0" w:firstLine="0"/>
              <w:jc w:val="left"/>
              <w:rPr>
                <w:bCs/>
                <w:lang w:val="es-AR"/>
              </w:rPr>
            </w:pPr>
            <w:r w:rsidRPr="00A91395">
              <w:rPr>
                <w:bCs/>
                <w:lang w:val="es-AR"/>
              </w:rPr>
              <w:t> </w:t>
            </w:r>
          </w:p>
          <w:p w14:paraId="4AA954A8" w14:textId="77777777" w:rsidR="00A91395" w:rsidRPr="00A91395" w:rsidRDefault="00A91395" w:rsidP="00A91395">
            <w:pPr>
              <w:spacing w:after="0" w:line="259" w:lineRule="auto"/>
              <w:ind w:left="0" w:firstLine="0"/>
              <w:jc w:val="left"/>
              <w:rPr>
                <w:bCs/>
                <w:lang w:val="es-AR"/>
              </w:rPr>
            </w:pPr>
            <w:r w:rsidRPr="00A91395">
              <w:rPr>
                <w:bCs/>
                <w:lang w:val="es-AR"/>
              </w:rPr>
              <w:t>} Usuario; </w:t>
            </w:r>
          </w:p>
          <w:p w14:paraId="37B2FA05" w14:textId="09DA6184" w:rsidR="00014EA1" w:rsidRPr="00A91395" w:rsidRDefault="00014EA1">
            <w:pPr>
              <w:spacing w:after="0" w:line="259" w:lineRule="auto"/>
              <w:ind w:left="0" w:firstLine="0"/>
              <w:jc w:val="left"/>
              <w:rPr>
                <w:bCs/>
                <w:lang w:val="es-AR"/>
              </w:rPr>
            </w:pPr>
          </w:p>
        </w:tc>
        <w:tc>
          <w:tcPr>
            <w:tcW w:w="6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7A931" w14:textId="77777777" w:rsidR="00014EA1" w:rsidRDefault="00A91395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El nombre de Usuario es un string único, el cual es identificatorio de cada usuario. También guarda una contraseña compuesta </w:t>
            </w:r>
            <w:r w:rsidR="00D2259E">
              <w:rPr>
                <w:lang w:val="es-AR"/>
              </w:rPr>
              <w:t>de</w:t>
            </w:r>
            <w:r>
              <w:rPr>
                <w:lang w:val="es-AR"/>
              </w:rPr>
              <w:t xml:space="preserve"> números (no más de 7).</w:t>
            </w:r>
          </w:p>
          <w:p w14:paraId="682E5327" w14:textId="4FB01FCB" w:rsidR="00D2259E" w:rsidRPr="00DC7629" w:rsidRDefault="00D2259E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Incluye</w:t>
            </w:r>
            <w:r w:rsidRPr="00D2259E">
              <w:rPr>
                <w:lang w:val="es-AR"/>
              </w:rPr>
              <w:t xml:space="preserve"> otra estructura </w:t>
            </w:r>
            <w:r>
              <w:rPr>
                <w:lang w:val="es-AR"/>
              </w:rPr>
              <w:t xml:space="preserve">donde se almacena la manera en que el usuario pagará todos sus pedidos. </w:t>
            </w:r>
          </w:p>
        </w:tc>
      </w:tr>
      <w:tr w:rsidR="00D2259E" w:rsidRPr="00516A0B" w14:paraId="34EAC39B" w14:textId="77777777" w:rsidTr="00DC7629">
        <w:trPr>
          <w:trHeight w:val="2341"/>
        </w:trPr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3A409" w14:textId="15C2B728" w:rsidR="00D2259E" w:rsidRDefault="00D2259E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Estructura 4 </w:t>
            </w:r>
          </w:p>
          <w:p w14:paraId="69F936F8" w14:textId="77777777" w:rsidR="00D2259E" w:rsidRDefault="00D2259E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5C410069" w14:textId="77777777" w:rsidR="00D2259E" w:rsidRPr="00A1218D" w:rsidRDefault="00D2259E" w:rsidP="00D2259E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1218D">
              <w:rPr>
                <w:bCs/>
              </w:rPr>
              <w:t>typedef struct </w:t>
            </w:r>
          </w:p>
          <w:p w14:paraId="44B99B3B" w14:textId="77777777" w:rsidR="00D2259E" w:rsidRPr="00A1218D" w:rsidRDefault="00D2259E" w:rsidP="00D2259E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1218D">
              <w:rPr>
                <w:bCs/>
              </w:rPr>
              <w:t>{ </w:t>
            </w:r>
          </w:p>
          <w:p w14:paraId="1F84ED2B" w14:textId="227F9BFC" w:rsidR="00D2259E" w:rsidRPr="00A1218D" w:rsidRDefault="00D2259E" w:rsidP="00D2259E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1218D">
              <w:rPr>
                <w:bCs/>
              </w:rPr>
              <w:t xml:space="preserve">    int forma; </w:t>
            </w:r>
          </w:p>
          <w:p w14:paraId="498B5014" w14:textId="77777777" w:rsidR="00D2259E" w:rsidRPr="00D2259E" w:rsidRDefault="00D2259E" w:rsidP="00D2259E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1218D">
              <w:rPr>
                <w:bCs/>
              </w:rPr>
              <w:t xml:space="preserve">    </w:t>
            </w:r>
            <w:r w:rsidRPr="00D2259E">
              <w:rPr>
                <w:bCs/>
              </w:rPr>
              <w:t>int precioTotal; </w:t>
            </w:r>
          </w:p>
          <w:p w14:paraId="008BF7B8" w14:textId="77777777" w:rsidR="00D2259E" w:rsidRPr="00D2259E" w:rsidRDefault="00D2259E" w:rsidP="00D2259E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 w:rsidRPr="00D2259E">
              <w:rPr>
                <w:bCs/>
              </w:rPr>
              <w:t>    int desc;  </w:t>
            </w:r>
          </w:p>
          <w:p w14:paraId="14AB0944" w14:textId="77777777" w:rsidR="00D2259E" w:rsidRPr="00D2259E" w:rsidRDefault="00D2259E" w:rsidP="00D2259E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 w:rsidRPr="00D2259E">
              <w:rPr>
                <w:bCs/>
              </w:rPr>
              <w:t>    int totalConDesc; </w:t>
            </w:r>
          </w:p>
          <w:p w14:paraId="008F2AC2" w14:textId="77777777" w:rsidR="00D2259E" w:rsidRPr="00D2259E" w:rsidRDefault="00D2259E" w:rsidP="00D2259E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 w:rsidRPr="00D2259E">
              <w:rPr>
                <w:bCs/>
              </w:rPr>
              <w:t> </w:t>
            </w:r>
          </w:p>
          <w:p w14:paraId="0F68042C" w14:textId="77777777" w:rsidR="00D2259E" w:rsidRPr="00D2259E" w:rsidRDefault="00D2259E" w:rsidP="00D2259E">
            <w:pPr>
              <w:spacing w:after="0" w:line="259" w:lineRule="auto"/>
              <w:ind w:left="0" w:firstLine="0"/>
              <w:jc w:val="left"/>
              <w:rPr>
                <w:bCs/>
              </w:rPr>
            </w:pPr>
            <w:r w:rsidRPr="00D2259E">
              <w:rPr>
                <w:bCs/>
                <w:lang w:val="es-AR"/>
              </w:rPr>
              <w:t>} Pago;</w:t>
            </w:r>
          </w:p>
          <w:p w14:paraId="5D80AEFA" w14:textId="6FF98DD9" w:rsidR="00D2259E" w:rsidRPr="00D2259E" w:rsidRDefault="00D2259E">
            <w:pPr>
              <w:spacing w:after="0" w:line="259" w:lineRule="auto"/>
              <w:ind w:left="0" w:firstLine="0"/>
              <w:jc w:val="left"/>
              <w:rPr>
                <w:bCs/>
              </w:rPr>
            </w:pPr>
          </w:p>
        </w:tc>
        <w:tc>
          <w:tcPr>
            <w:tcW w:w="6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4C055" w14:textId="77777777" w:rsidR="00D2259E" w:rsidRDefault="00D2259E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Acá es donde se almacenan los datos sobre la forma en que el Usuario pagara sus pedidos. Forma es un campo booleano, donde se guarda 0 si el usuario abonará en efectivo, y 1 si lo hará con tarjeta. </w:t>
            </w:r>
          </w:p>
          <w:p w14:paraId="2CC5A229" w14:textId="3175920B" w:rsidR="003E2E12" w:rsidRDefault="003E2E12" w:rsidP="00DC7629">
            <w:pPr>
              <w:spacing w:after="0" w:line="259" w:lineRule="auto"/>
              <w:ind w:left="0"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Dependiendo la forma de pagar y el precio total, se le realiza un descuento al cliente. Desc guarda el porcentaje de descuento que se realizó y en la última variable el total a pagar con este descuento aplicado. </w:t>
            </w:r>
          </w:p>
        </w:tc>
      </w:tr>
    </w:tbl>
    <w:p w14:paraId="6A739CEC" w14:textId="6CB6394F" w:rsidR="00C91C96" w:rsidRDefault="0060509F">
      <w:pPr>
        <w:spacing w:after="19" w:line="259" w:lineRule="auto"/>
        <w:ind w:left="0" w:firstLine="0"/>
        <w:jc w:val="left"/>
        <w:rPr>
          <w:lang w:val="es-AR"/>
        </w:rPr>
      </w:pPr>
      <w:r w:rsidRPr="00014EA1">
        <w:rPr>
          <w:lang w:val="es-AR"/>
        </w:rPr>
        <w:t xml:space="preserve"> </w:t>
      </w:r>
    </w:p>
    <w:p w14:paraId="25C16C22" w14:textId="01DCA597" w:rsidR="009E77EC" w:rsidRDefault="009E77EC">
      <w:pPr>
        <w:spacing w:after="19" w:line="259" w:lineRule="auto"/>
        <w:ind w:left="0" w:firstLine="0"/>
        <w:jc w:val="left"/>
        <w:rPr>
          <w:rStyle w:val="normaltextrun"/>
          <w:color w:val="2F5496"/>
          <w:sz w:val="32"/>
          <w:szCs w:val="32"/>
          <w:shd w:val="clear" w:color="auto" w:fill="FFFFFF"/>
          <w:lang w:val="es-AR"/>
        </w:rPr>
      </w:pPr>
      <w:r>
        <w:rPr>
          <w:rStyle w:val="normaltextrun"/>
          <w:color w:val="2F5496"/>
          <w:sz w:val="32"/>
          <w:szCs w:val="32"/>
          <w:u w:val="single"/>
          <w:shd w:val="clear" w:color="auto" w:fill="FFFFFF"/>
          <w:lang w:val="es-AR"/>
        </w:rPr>
        <w:t>Matriz de soluciones</w:t>
      </w:r>
      <w:r>
        <w:rPr>
          <w:rStyle w:val="normaltextrun"/>
          <w:color w:val="2F5496"/>
          <w:sz w:val="32"/>
          <w:szCs w:val="32"/>
          <w:shd w:val="clear" w:color="auto" w:fill="FFFFFF"/>
          <w:lang w:val="es-AR"/>
        </w:rPr>
        <w:t xml:space="preserve">: </w:t>
      </w:r>
    </w:p>
    <w:p w14:paraId="5961576E" w14:textId="77777777" w:rsidR="009E77EC" w:rsidRPr="009E77EC" w:rsidRDefault="009E77EC" w:rsidP="009E77EC">
      <w:pPr>
        <w:spacing w:before="240" w:after="19" w:line="259" w:lineRule="auto"/>
        <w:ind w:left="0" w:firstLine="0"/>
        <w:jc w:val="left"/>
        <w:rPr>
          <w:lang w:val="es-AR"/>
        </w:rPr>
      </w:pPr>
      <w:r w:rsidRPr="009E77EC">
        <w:rPr>
          <w:b/>
          <w:bCs/>
          <w:u w:val="single"/>
          <w:lang w:val="es-AR"/>
        </w:rPr>
        <w:t>Semana 1: </w:t>
      </w:r>
      <w:r w:rsidRPr="009E77EC">
        <w:rPr>
          <w:lang w:val="es-AR"/>
        </w:rPr>
        <w:t> </w:t>
      </w:r>
    </w:p>
    <w:p w14:paraId="44F9C48C" w14:textId="4250D566" w:rsidR="009E77EC" w:rsidRDefault="009E77EC" w:rsidP="009E77EC">
      <w:pPr>
        <w:spacing w:after="19" w:line="259" w:lineRule="auto"/>
        <w:ind w:left="0" w:firstLine="0"/>
        <w:jc w:val="left"/>
        <w:rPr>
          <w:lang w:val="es-AR"/>
        </w:rPr>
      </w:pPr>
      <w:r w:rsidRPr="009E77EC">
        <w:rPr>
          <w:lang w:val="es-AR"/>
        </w:rPr>
        <w:t>Problema:  El problema fue con la estructura catalogo y las opciones que queríamos brindar, como color y talle, pero nos dimos cuenta de que si poníamos esas variables en la misma estructura solo íbamos a poder cargar 1 talle y 1 color</w:t>
      </w:r>
      <w:r>
        <w:rPr>
          <w:lang w:val="es-AR"/>
        </w:rPr>
        <w:t xml:space="preserve"> por producto</w:t>
      </w:r>
      <w:r w:rsidRPr="009E77EC">
        <w:rPr>
          <w:lang w:val="es-AR"/>
        </w:rPr>
        <w:t>. </w:t>
      </w:r>
    </w:p>
    <w:p w14:paraId="1390C049" w14:textId="77777777" w:rsidR="009E77EC" w:rsidRPr="009E77EC" w:rsidRDefault="009E77EC" w:rsidP="009E77EC">
      <w:pPr>
        <w:spacing w:after="19" w:line="259" w:lineRule="auto"/>
        <w:ind w:left="0" w:firstLine="0"/>
        <w:jc w:val="left"/>
        <w:rPr>
          <w:lang w:val="es-AR"/>
        </w:rPr>
      </w:pPr>
    </w:p>
    <w:p w14:paraId="3CF60A92" w14:textId="0040A6AC" w:rsidR="009E77EC" w:rsidRPr="00A1218D" w:rsidRDefault="009E77EC" w:rsidP="009E77EC">
      <w:pPr>
        <w:spacing w:after="19" w:line="259" w:lineRule="auto"/>
        <w:ind w:left="0" w:firstLine="0"/>
        <w:jc w:val="left"/>
        <w:rPr>
          <w:sz w:val="20"/>
          <w:szCs w:val="20"/>
          <w:lang w:val="es-AR"/>
        </w:rPr>
      </w:pPr>
      <w:r w:rsidRPr="009E77EC">
        <w:rPr>
          <w:noProof/>
          <w:sz w:val="20"/>
          <w:szCs w:val="20"/>
          <w:lang w:val="es-AR"/>
        </w:rPr>
        <w:drawing>
          <wp:inline distT="0" distB="0" distL="0" distR="0" wp14:anchorId="76C0A2E6" wp14:editId="0330BFF4">
            <wp:extent cx="1897380" cy="1181100"/>
            <wp:effectExtent l="0" t="0" r="762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7EC">
        <w:rPr>
          <w:sz w:val="20"/>
          <w:szCs w:val="20"/>
          <w:lang w:val="es-AR"/>
        </w:rPr>
        <w:t>(estructura disfuncional)</w:t>
      </w:r>
      <w:r w:rsidRPr="00A1218D">
        <w:rPr>
          <w:sz w:val="20"/>
          <w:szCs w:val="20"/>
          <w:lang w:val="es-AR"/>
        </w:rPr>
        <w:t> </w:t>
      </w:r>
    </w:p>
    <w:p w14:paraId="21B89588" w14:textId="77777777" w:rsidR="009E77EC" w:rsidRDefault="009E77EC" w:rsidP="009E77EC">
      <w:pPr>
        <w:spacing w:after="19" w:line="259" w:lineRule="auto"/>
        <w:ind w:left="0" w:firstLine="0"/>
        <w:jc w:val="left"/>
        <w:rPr>
          <w:lang w:val="es-AR"/>
        </w:rPr>
      </w:pPr>
    </w:p>
    <w:p w14:paraId="18DADFB0" w14:textId="6C14B9DE" w:rsidR="009E77EC" w:rsidRPr="00A1218D" w:rsidRDefault="009E77EC" w:rsidP="009E77EC">
      <w:pPr>
        <w:spacing w:after="19" w:line="259" w:lineRule="auto"/>
        <w:ind w:left="0" w:firstLine="0"/>
        <w:jc w:val="left"/>
        <w:rPr>
          <w:lang w:val="es-AR"/>
        </w:rPr>
      </w:pPr>
      <w:r w:rsidRPr="009E77EC">
        <w:rPr>
          <w:lang w:val="es-AR"/>
        </w:rPr>
        <w:t xml:space="preserve">Solución:  En la opción catalogo solo cargamos producto y precio, y después dejamos que el usuario elija entre </w:t>
      </w:r>
      <w:r>
        <w:rPr>
          <w:lang w:val="es-AR"/>
        </w:rPr>
        <w:t>cinco</w:t>
      </w:r>
      <w:r w:rsidRPr="009E77EC">
        <w:rPr>
          <w:lang w:val="es-AR"/>
        </w:rPr>
        <w:t xml:space="preserve"> colores y cuatro talles (generales, son los mismos para todos los productos cargados) que le mostramos por pantalla. </w:t>
      </w:r>
    </w:p>
    <w:p w14:paraId="3C263E14" w14:textId="77777777" w:rsidR="009E77EC" w:rsidRPr="009E77EC" w:rsidRDefault="009E77EC" w:rsidP="009E77EC">
      <w:pPr>
        <w:spacing w:after="19" w:line="259" w:lineRule="auto"/>
        <w:jc w:val="left"/>
        <w:rPr>
          <w:lang w:val="es-AR"/>
        </w:rPr>
      </w:pPr>
    </w:p>
    <w:p w14:paraId="1FC4142B" w14:textId="1DA19623" w:rsidR="009E77EC" w:rsidRPr="00516A0B" w:rsidRDefault="009E77EC" w:rsidP="009E77EC">
      <w:pPr>
        <w:spacing w:after="19" w:line="259" w:lineRule="auto"/>
        <w:ind w:left="0" w:firstLine="0"/>
        <w:jc w:val="left"/>
        <w:rPr>
          <w:lang w:val="es-AR"/>
        </w:rPr>
      </w:pPr>
      <w:r w:rsidRPr="009E77EC">
        <w:rPr>
          <w:noProof/>
          <w:lang w:val="es-AR"/>
        </w:rPr>
        <w:drawing>
          <wp:inline distT="0" distB="0" distL="0" distR="0" wp14:anchorId="57364E29" wp14:editId="0BBAF04E">
            <wp:extent cx="6123940" cy="1459230"/>
            <wp:effectExtent l="0" t="0" r="0" b="7620"/>
            <wp:docPr id="38" name="Picture 3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7EC">
        <w:rPr>
          <w:lang w:val="es-AR"/>
        </w:rPr>
        <w:t> </w:t>
      </w:r>
      <w:r w:rsidRPr="00516A0B">
        <w:rPr>
          <w:lang w:val="es-AR"/>
        </w:rPr>
        <w:t> </w:t>
      </w:r>
    </w:p>
    <w:p w14:paraId="46EF1A01" w14:textId="77777777" w:rsidR="009E77EC" w:rsidRDefault="009E77EC" w:rsidP="009E77EC">
      <w:pPr>
        <w:spacing w:after="19" w:line="259" w:lineRule="auto"/>
        <w:ind w:left="0" w:firstLine="0"/>
        <w:jc w:val="left"/>
        <w:rPr>
          <w:b/>
          <w:bCs/>
          <w:u w:val="single"/>
          <w:lang w:val="es-AR"/>
        </w:rPr>
      </w:pPr>
    </w:p>
    <w:p w14:paraId="2A274AEA" w14:textId="4F7E9A37" w:rsidR="009E77EC" w:rsidRPr="009E77EC" w:rsidRDefault="009E77EC" w:rsidP="009E77EC">
      <w:pPr>
        <w:spacing w:after="19" w:line="259" w:lineRule="auto"/>
        <w:ind w:left="0" w:firstLine="0"/>
        <w:jc w:val="left"/>
        <w:rPr>
          <w:lang w:val="es-AR"/>
        </w:rPr>
      </w:pPr>
      <w:r w:rsidRPr="009E77EC">
        <w:rPr>
          <w:b/>
          <w:bCs/>
          <w:u w:val="single"/>
          <w:lang w:val="es-AR"/>
        </w:rPr>
        <w:lastRenderedPageBreak/>
        <w:t>Semana 2: </w:t>
      </w:r>
      <w:r w:rsidRPr="009E77EC">
        <w:rPr>
          <w:lang w:val="es-AR"/>
        </w:rPr>
        <w:t> </w:t>
      </w:r>
    </w:p>
    <w:p w14:paraId="344E77A3" w14:textId="3F1EE56C" w:rsidR="009E77EC" w:rsidRPr="009E77EC" w:rsidRDefault="009E77EC" w:rsidP="009E77EC">
      <w:pPr>
        <w:spacing w:after="19" w:line="259" w:lineRule="auto"/>
        <w:ind w:left="0" w:firstLine="0"/>
        <w:jc w:val="left"/>
        <w:rPr>
          <w:lang w:val="es-AR"/>
        </w:rPr>
      </w:pPr>
      <w:r w:rsidRPr="009E77EC">
        <w:rPr>
          <w:lang w:val="es-AR"/>
        </w:rPr>
        <w:t xml:space="preserve">Problema:  El problema </w:t>
      </w:r>
      <w:r>
        <w:rPr>
          <w:lang w:val="es-AR"/>
        </w:rPr>
        <w:t xml:space="preserve">fue decidir la manera de </w:t>
      </w:r>
      <w:r w:rsidRPr="009E77EC">
        <w:rPr>
          <w:lang w:val="es-AR"/>
        </w:rPr>
        <w:t xml:space="preserve">eliminar un </w:t>
      </w:r>
      <w:r>
        <w:rPr>
          <w:lang w:val="es-AR"/>
        </w:rPr>
        <w:t>producto</w:t>
      </w:r>
      <w:r w:rsidRPr="009E77EC">
        <w:rPr>
          <w:lang w:val="es-AR"/>
        </w:rPr>
        <w:t xml:space="preserve"> del archivo catálogo. Se decidió entre sobrescribir el archivo o hacer una baja lógica</w:t>
      </w:r>
      <w:r>
        <w:rPr>
          <w:lang w:val="es-AR"/>
        </w:rPr>
        <w:t>. Finalmente se decidió optar por la ultima, agregando una variable de estado a la estructura Catalogo.</w:t>
      </w:r>
    </w:p>
    <w:p w14:paraId="2679E873" w14:textId="77777777" w:rsidR="009E77EC" w:rsidRDefault="009E77EC" w:rsidP="009E77EC">
      <w:pPr>
        <w:spacing w:after="19" w:line="259" w:lineRule="auto"/>
        <w:ind w:left="0" w:firstLine="0"/>
        <w:jc w:val="left"/>
        <w:rPr>
          <w:rFonts w:ascii="Cambria Math" w:hAnsi="Cambria Math" w:cs="Cambria Math"/>
          <w:lang w:val="es-AR"/>
        </w:rPr>
      </w:pPr>
    </w:p>
    <w:p w14:paraId="17069307" w14:textId="77777777" w:rsidR="00D87BE5" w:rsidRDefault="009E77EC" w:rsidP="00D87BE5">
      <w:pPr>
        <w:spacing w:after="19" w:line="259" w:lineRule="auto"/>
        <w:ind w:left="0" w:firstLine="0"/>
        <w:jc w:val="left"/>
        <w:rPr>
          <w:lang w:val="es-AR"/>
        </w:rPr>
      </w:pPr>
      <w:r w:rsidRPr="009E77EC">
        <w:rPr>
          <w:lang w:val="es-AR"/>
        </w:rPr>
        <w:t xml:space="preserve">Problema:  El problema fue </w:t>
      </w:r>
      <w:r w:rsidR="00D87BE5">
        <w:rPr>
          <w:lang w:val="es-AR"/>
        </w:rPr>
        <w:t xml:space="preserve">decidir cómo abordar las </w:t>
      </w:r>
      <w:r w:rsidRPr="009E77EC">
        <w:rPr>
          <w:lang w:val="es-AR"/>
        </w:rPr>
        <w:t>estructuras</w:t>
      </w:r>
      <w:r w:rsidR="00D87BE5">
        <w:rPr>
          <w:lang w:val="es-AR"/>
        </w:rPr>
        <w:t>, si hacer que estén</w:t>
      </w:r>
      <w:r w:rsidRPr="009E77EC">
        <w:rPr>
          <w:lang w:val="es-AR"/>
        </w:rPr>
        <w:t xml:space="preserve"> anidadas</w:t>
      </w:r>
      <w:r w:rsidR="00D87BE5">
        <w:rPr>
          <w:lang w:val="es-AR"/>
        </w:rPr>
        <w:t xml:space="preserve"> o relacionadas por algún tipo de variable,</w:t>
      </w:r>
      <w:r w:rsidRPr="009E77EC">
        <w:rPr>
          <w:lang w:val="es-AR"/>
        </w:rPr>
        <w:t xml:space="preserve"> </w:t>
      </w:r>
      <w:r w:rsidR="00D87BE5">
        <w:rPr>
          <w:lang w:val="es-AR"/>
        </w:rPr>
        <w:t>con el objetivo de manejar la información de</w:t>
      </w:r>
      <w:r w:rsidRPr="009E77EC">
        <w:rPr>
          <w:lang w:val="es-AR"/>
        </w:rPr>
        <w:t xml:space="preserve"> una manera</w:t>
      </w:r>
      <w:r w:rsidR="00D87BE5">
        <w:rPr>
          <w:lang w:val="es-AR"/>
        </w:rPr>
        <w:t xml:space="preserve"> </w:t>
      </w:r>
      <w:r w:rsidRPr="009E77EC">
        <w:rPr>
          <w:lang w:val="es-AR"/>
        </w:rPr>
        <w:t xml:space="preserve">eficiente </w:t>
      </w:r>
      <w:r w:rsidR="00D87BE5">
        <w:rPr>
          <w:lang w:val="es-AR"/>
        </w:rPr>
        <w:t>y prolija que supiéramos como manejar</w:t>
      </w:r>
      <w:r w:rsidRPr="009E77EC">
        <w:rPr>
          <w:lang w:val="es-AR"/>
        </w:rPr>
        <w:t>. </w:t>
      </w:r>
    </w:p>
    <w:p w14:paraId="03A3B0F9" w14:textId="7FAD966D" w:rsidR="009E77EC" w:rsidRDefault="00D87BE5" w:rsidP="00D87BE5">
      <w:pPr>
        <w:spacing w:after="19" w:line="259" w:lineRule="auto"/>
        <w:ind w:left="0" w:firstLine="0"/>
        <w:jc w:val="left"/>
        <w:rPr>
          <w:lang w:val="es-AR"/>
        </w:rPr>
      </w:pPr>
      <w:r>
        <w:rPr>
          <w:lang w:val="es-AR"/>
        </w:rPr>
        <w:t xml:space="preserve">Solución: </w:t>
      </w:r>
      <w:r w:rsidR="009E77EC" w:rsidRPr="009E77EC">
        <w:rPr>
          <w:lang w:val="es-AR"/>
        </w:rPr>
        <w:t xml:space="preserve">Las estructuras Usuario y Pedido están relacionadas </w:t>
      </w:r>
      <w:r>
        <w:rPr>
          <w:lang w:val="es-AR"/>
        </w:rPr>
        <w:t>por</w:t>
      </w:r>
      <w:r w:rsidR="009E77EC" w:rsidRPr="009E77EC">
        <w:rPr>
          <w:lang w:val="es-AR"/>
        </w:rPr>
        <w:t xml:space="preserve"> el nombre de usuario (único para cada usuario), de modo que el pedido se guarda</w:t>
      </w:r>
      <w:r>
        <w:rPr>
          <w:lang w:val="es-AR"/>
        </w:rPr>
        <w:t xml:space="preserve"> con</w:t>
      </w:r>
      <w:r w:rsidR="009E77EC" w:rsidRPr="009E77EC">
        <w:rPr>
          <w:lang w:val="es-AR"/>
        </w:rPr>
        <w:t xml:space="preserve"> ese nombre.</w:t>
      </w:r>
      <w:r>
        <w:rPr>
          <w:lang w:val="es-AR"/>
        </w:rPr>
        <w:t xml:space="preserve"> Por otro lado, dentro de la estructura Usuario se encuentra una variable de tipo estructura Pago.</w:t>
      </w:r>
      <w:r w:rsidR="009E77EC" w:rsidRPr="009E77EC">
        <w:rPr>
          <w:lang w:val="es-AR"/>
        </w:rPr>
        <w:t>  </w:t>
      </w:r>
    </w:p>
    <w:p w14:paraId="4170D081" w14:textId="77777777" w:rsidR="00D87BE5" w:rsidRPr="009E77EC" w:rsidRDefault="00D87BE5" w:rsidP="00D87BE5">
      <w:pPr>
        <w:spacing w:after="19" w:line="259" w:lineRule="auto"/>
        <w:ind w:left="0" w:firstLine="0"/>
        <w:jc w:val="left"/>
        <w:rPr>
          <w:rFonts w:ascii="Cambria Math" w:hAnsi="Cambria Math" w:cs="Cambria Math"/>
          <w:lang w:val="es-AR"/>
        </w:rPr>
      </w:pPr>
    </w:p>
    <w:p w14:paraId="3952B688" w14:textId="77777777" w:rsidR="00F9797B" w:rsidRDefault="009E77EC" w:rsidP="00D87BE5">
      <w:pPr>
        <w:spacing w:after="19" w:line="259" w:lineRule="auto"/>
        <w:ind w:left="0" w:firstLine="0"/>
        <w:jc w:val="left"/>
        <w:rPr>
          <w:lang w:val="es-AR"/>
        </w:rPr>
      </w:pPr>
      <w:r w:rsidRPr="009E77EC">
        <w:rPr>
          <w:lang w:val="es-AR"/>
        </w:rPr>
        <w:t>Problema:  El problema fue con la función cancelar un pedido. </w:t>
      </w:r>
      <w:r w:rsidR="00D87BE5">
        <w:rPr>
          <w:lang w:val="es-AR"/>
        </w:rPr>
        <w:t>Esto s</w:t>
      </w:r>
      <w:r w:rsidRPr="009E77EC">
        <w:rPr>
          <w:lang w:val="es-AR"/>
        </w:rPr>
        <w:t xml:space="preserve">e </w:t>
      </w:r>
      <w:r w:rsidR="00D87BE5" w:rsidRPr="009E77EC">
        <w:rPr>
          <w:lang w:val="es-AR"/>
        </w:rPr>
        <w:t>solucionó</w:t>
      </w:r>
      <w:r w:rsidRPr="009E77EC">
        <w:rPr>
          <w:lang w:val="es-AR"/>
        </w:rPr>
        <w:t xml:space="preserve">, </w:t>
      </w:r>
      <w:r w:rsidR="00D87BE5">
        <w:rPr>
          <w:lang w:val="es-AR"/>
        </w:rPr>
        <w:t xml:space="preserve">ya que se trataba de </w:t>
      </w:r>
      <w:r w:rsidRPr="009E77EC">
        <w:rPr>
          <w:lang w:val="es-AR"/>
        </w:rPr>
        <w:t>un error en el posicionamiento del cursor</w:t>
      </w:r>
      <w:r w:rsidR="00D87BE5">
        <w:rPr>
          <w:lang w:val="es-AR"/>
        </w:rPr>
        <w:t xml:space="preserve"> en la función</w:t>
      </w:r>
      <w:r w:rsidRPr="009E77EC">
        <w:rPr>
          <w:lang w:val="es-AR"/>
        </w:rPr>
        <w:t>.</w:t>
      </w:r>
    </w:p>
    <w:p w14:paraId="408A3F73" w14:textId="77777777" w:rsidR="00F9797B" w:rsidRDefault="00F9797B" w:rsidP="00D87BE5">
      <w:pPr>
        <w:spacing w:after="19" w:line="259" w:lineRule="auto"/>
        <w:ind w:left="0" w:firstLine="0"/>
        <w:jc w:val="left"/>
        <w:rPr>
          <w:lang w:val="es-AR"/>
        </w:rPr>
      </w:pPr>
    </w:p>
    <w:p w14:paraId="587036A1" w14:textId="77777777" w:rsidR="00F9797B" w:rsidRPr="00F9797B" w:rsidRDefault="00F9797B" w:rsidP="00D87BE5">
      <w:pPr>
        <w:spacing w:after="19" w:line="259" w:lineRule="auto"/>
        <w:ind w:left="0" w:firstLine="0"/>
        <w:jc w:val="left"/>
        <w:rPr>
          <w:b/>
          <w:bCs/>
          <w:u w:val="single"/>
          <w:lang w:val="es-AR"/>
        </w:rPr>
      </w:pPr>
      <w:r w:rsidRPr="00F9797B">
        <w:rPr>
          <w:b/>
          <w:bCs/>
          <w:u w:val="single"/>
          <w:lang w:val="es-AR"/>
        </w:rPr>
        <w:t xml:space="preserve">Semana 3: </w:t>
      </w:r>
    </w:p>
    <w:p w14:paraId="192844EC" w14:textId="630DA94C" w:rsidR="0039715B" w:rsidRDefault="00410232" w:rsidP="008E710A">
      <w:pPr>
        <w:spacing w:after="19" w:line="259" w:lineRule="auto"/>
        <w:ind w:left="0" w:firstLine="0"/>
        <w:jc w:val="left"/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74624" behindDoc="0" locked="0" layoutInCell="1" allowOverlap="1" wp14:anchorId="076144A0" wp14:editId="66F3A60C">
            <wp:simplePos x="0" y="0"/>
            <wp:positionH relativeFrom="page">
              <wp:posOffset>160020</wp:posOffset>
            </wp:positionH>
            <wp:positionV relativeFrom="paragraph">
              <wp:posOffset>859155</wp:posOffset>
            </wp:positionV>
            <wp:extent cx="7204075" cy="5806440"/>
            <wp:effectExtent l="0" t="0" r="0" b="3810"/>
            <wp:wrapSquare wrapText="bothSides"/>
            <wp:docPr id="41" name="Picture 4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imelin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" t="1850" r="1949" b="1585"/>
                    <a:stretch/>
                  </pic:blipFill>
                  <pic:spPr bwMode="auto">
                    <a:xfrm>
                      <a:off x="0" y="0"/>
                      <a:ext cx="7204075" cy="580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97B">
        <w:rPr>
          <w:lang w:val="es-AR"/>
        </w:rPr>
        <w:t>Problema: la manera de actualizar la el total a pagar cuando se cancela un pedido, ya que los pedidos se almacenan en un archivo y la forma de pago en otro. Finalmente se realizaron las funciones de búsqueda, suma y modificación de archivos correspondientes para solucionar este problema.</w:t>
      </w:r>
      <w:r w:rsidR="009E77EC" w:rsidRPr="009E77EC">
        <w:rPr>
          <w:lang w:val="es-AR"/>
        </w:rPr>
        <w:t> </w:t>
      </w:r>
    </w:p>
    <w:p w14:paraId="7E6E8EAE" w14:textId="4717A2ED" w:rsidR="008E710A" w:rsidRDefault="008E710A" w:rsidP="00131D38">
      <w:pPr>
        <w:spacing w:after="160" w:line="259" w:lineRule="auto"/>
        <w:ind w:left="0" w:firstLine="0"/>
        <w:jc w:val="left"/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75648" behindDoc="1" locked="0" layoutInCell="1" allowOverlap="1" wp14:anchorId="7E70B6F0" wp14:editId="671FB464">
            <wp:simplePos x="0" y="0"/>
            <wp:positionH relativeFrom="margin">
              <wp:posOffset>1494963</wp:posOffset>
            </wp:positionH>
            <wp:positionV relativeFrom="paragraph">
              <wp:posOffset>462</wp:posOffset>
            </wp:positionV>
            <wp:extent cx="2784475" cy="1475740"/>
            <wp:effectExtent l="0" t="0" r="0" b="0"/>
            <wp:wrapTight wrapText="bothSides">
              <wp:wrapPolygon edited="0">
                <wp:start x="0" y="0"/>
                <wp:lineTo x="0" y="21191"/>
                <wp:lineTo x="21428" y="21191"/>
                <wp:lineTo x="214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D2640" w14:textId="35F3D1FB" w:rsidR="00C91C96" w:rsidRPr="00516A0B" w:rsidRDefault="00C91C96" w:rsidP="00131D38">
      <w:pPr>
        <w:spacing w:after="160" w:line="259" w:lineRule="auto"/>
        <w:ind w:left="0" w:firstLine="0"/>
        <w:jc w:val="left"/>
        <w:rPr>
          <w:lang w:val="es-AR"/>
        </w:rPr>
      </w:pPr>
    </w:p>
    <w:sectPr w:rsidR="00C91C96" w:rsidRPr="00516A0B" w:rsidSect="00DC7629">
      <w:pgSz w:w="11906" w:h="16838"/>
      <w:pgMar w:top="709" w:right="1129" w:bottom="993" w:left="1133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5F5"/>
    <w:multiLevelType w:val="multilevel"/>
    <w:tmpl w:val="A1722E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8A22EE6"/>
    <w:multiLevelType w:val="multilevel"/>
    <w:tmpl w:val="B93CE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D57E73"/>
    <w:multiLevelType w:val="hybridMultilevel"/>
    <w:tmpl w:val="B78626D2"/>
    <w:lvl w:ilvl="0" w:tplc="CC8CAA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C66E54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8AA482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16659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2ED398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E01D60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E470A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7E0DAC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7EE606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D549D8"/>
    <w:multiLevelType w:val="multilevel"/>
    <w:tmpl w:val="654A5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5D763A7"/>
    <w:multiLevelType w:val="multilevel"/>
    <w:tmpl w:val="72F0EF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BC13936"/>
    <w:multiLevelType w:val="hybridMultilevel"/>
    <w:tmpl w:val="357AD198"/>
    <w:lvl w:ilvl="0" w:tplc="608EA3B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68362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F4F95C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C67574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26423A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08DC5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AF29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AA127C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0EB15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895AD1"/>
    <w:multiLevelType w:val="multilevel"/>
    <w:tmpl w:val="9FB2F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01470EB"/>
    <w:multiLevelType w:val="multilevel"/>
    <w:tmpl w:val="4B7890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1E9518D"/>
    <w:multiLevelType w:val="hybridMultilevel"/>
    <w:tmpl w:val="B50C0CF8"/>
    <w:lvl w:ilvl="0" w:tplc="EB0245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9E24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0080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D291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6458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EED6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58C6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AD0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3499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D172EF"/>
    <w:multiLevelType w:val="hybridMultilevel"/>
    <w:tmpl w:val="3C3C51D6"/>
    <w:lvl w:ilvl="0" w:tplc="E1E25FF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4AE69C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949A5C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2EC5A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FCCE5E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F6B604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12B32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86800E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30436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84030D"/>
    <w:multiLevelType w:val="multilevel"/>
    <w:tmpl w:val="74BE3C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2422219"/>
    <w:multiLevelType w:val="hybridMultilevel"/>
    <w:tmpl w:val="C3B6D0F6"/>
    <w:lvl w:ilvl="0" w:tplc="F0DE25A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9678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4AAA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68D8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E8D8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C641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E4B9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F4F0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785E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214590"/>
    <w:multiLevelType w:val="multilevel"/>
    <w:tmpl w:val="C0F29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937043E"/>
    <w:multiLevelType w:val="hybridMultilevel"/>
    <w:tmpl w:val="01741ABA"/>
    <w:lvl w:ilvl="0" w:tplc="B71E97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28CD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E458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BA2A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E41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A2DE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F83A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6626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C6C2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3407216">
    <w:abstractNumId w:val="13"/>
  </w:num>
  <w:num w:numId="2" w16cid:durableId="1536969275">
    <w:abstractNumId w:val="8"/>
  </w:num>
  <w:num w:numId="3" w16cid:durableId="1239286685">
    <w:abstractNumId w:val="11"/>
  </w:num>
  <w:num w:numId="4" w16cid:durableId="1627269855">
    <w:abstractNumId w:val="2"/>
  </w:num>
  <w:num w:numId="5" w16cid:durableId="1707024005">
    <w:abstractNumId w:val="5"/>
  </w:num>
  <w:num w:numId="6" w16cid:durableId="1079867573">
    <w:abstractNumId w:val="9"/>
  </w:num>
  <w:num w:numId="7" w16cid:durableId="1591237233">
    <w:abstractNumId w:val="10"/>
  </w:num>
  <w:num w:numId="8" w16cid:durableId="1707175884">
    <w:abstractNumId w:val="3"/>
  </w:num>
  <w:num w:numId="9" w16cid:durableId="941717892">
    <w:abstractNumId w:val="12"/>
  </w:num>
  <w:num w:numId="10" w16cid:durableId="57173073">
    <w:abstractNumId w:val="7"/>
  </w:num>
  <w:num w:numId="11" w16cid:durableId="1064376453">
    <w:abstractNumId w:val="6"/>
  </w:num>
  <w:num w:numId="12" w16cid:durableId="1645156632">
    <w:abstractNumId w:val="4"/>
  </w:num>
  <w:num w:numId="13" w16cid:durableId="1855731261">
    <w:abstractNumId w:val="0"/>
  </w:num>
  <w:num w:numId="14" w16cid:durableId="184601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96"/>
    <w:rsid w:val="00014EA1"/>
    <w:rsid w:val="001125A6"/>
    <w:rsid w:val="00131D38"/>
    <w:rsid w:val="0039715B"/>
    <w:rsid w:val="003E2E12"/>
    <w:rsid w:val="00410232"/>
    <w:rsid w:val="00486253"/>
    <w:rsid w:val="00496BB9"/>
    <w:rsid w:val="004E165C"/>
    <w:rsid w:val="00516A0B"/>
    <w:rsid w:val="0060509F"/>
    <w:rsid w:val="00645B56"/>
    <w:rsid w:val="008E710A"/>
    <w:rsid w:val="009E77EC"/>
    <w:rsid w:val="00A1218D"/>
    <w:rsid w:val="00A91395"/>
    <w:rsid w:val="00AD609B"/>
    <w:rsid w:val="00C91C96"/>
    <w:rsid w:val="00D2259E"/>
    <w:rsid w:val="00D52DC5"/>
    <w:rsid w:val="00D87BE5"/>
    <w:rsid w:val="00DC7629"/>
    <w:rsid w:val="00F866DB"/>
    <w:rsid w:val="00F9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4FDE"/>
  <w15:docId w15:val="{82602890-BDEF-45CD-BA0B-854F88A1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0"/>
      <w:ind w:left="10" w:hanging="10"/>
      <w:outlineLvl w:val="0"/>
    </w:pPr>
    <w:rPr>
      <w:rFonts w:ascii="Arial" w:eastAsia="Arial" w:hAnsi="Arial" w:cs="Arial"/>
      <w:b/>
      <w:color w:val="66666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39715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9715B"/>
  </w:style>
  <w:style w:type="character" w:customStyle="1" w:styleId="normaltextrun">
    <w:name w:val="normaltextrun"/>
    <w:basedOn w:val="Fuentedeprrafopredeter"/>
    <w:rsid w:val="009E77EC"/>
  </w:style>
  <w:style w:type="character" w:customStyle="1" w:styleId="eop">
    <w:name w:val="eop"/>
    <w:basedOn w:val="Fuentedeprrafopredeter"/>
    <w:rsid w:val="009E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BEFDF-FC82-4E73-910D-0A29BAC4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1474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Trabao Practico Final laboratorio i</vt:lpstr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Trabao Practico Final laboratorio i</dc:title>
  <dc:subject>Magali Mouriño, Valentina Ramirez, Denise Coniglio</dc:subject>
  <dc:creator>PROFER: Gabriel Chaldu</dc:creator>
  <cp:keywords/>
  <cp:lastModifiedBy>Mouri�o Magali Quimey</cp:lastModifiedBy>
  <cp:revision>14</cp:revision>
  <dcterms:created xsi:type="dcterms:W3CDTF">2022-06-22T22:58:00Z</dcterms:created>
  <dcterms:modified xsi:type="dcterms:W3CDTF">2022-11-28T20:49:00Z</dcterms:modified>
</cp:coreProperties>
</file>