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57" w:rsidRPr="00386715" w:rsidRDefault="00AB0C08" w:rsidP="00D57935">
      <w:pPr>
        <w:spacing w:before="100" w:beforeAutospacing="1"/>
        <w:contextualSpacing/>
        <w:mirrorIndents/>
        <w:jc w:val="center"/>
        <w:rPr>
          <w:b/>
          <w:color w:val="4341FF"/>
          <w:sz w:val="2"/>
          <w:szCs w:val="52"/>
          <w:lang w:val="es-PE"/>
        </w:rPr>
      </w:pPr>
      <w:r w:rsidRPr="00386715">
        <w:rPr>
          <w:b/>
          <w:color w:val="4341FF"/>
          <w:sz w:val="52"/>
          <w:szCs w:val="52"/>
          <w:lang w:val="es-PE"/>
        </w:rPr>
        <w:t xml:space="preserve">FORMATO PARA ENTREVISTA </w:t>
      </w:r>
      <w:r w:rsidR="00550E85" w:rsidRPr="00386715">
        <w:rPr>
          <w:b/>
          <w:color w:val="4341FF"/>
          <w:sz w:val="52"/>
          <w:szCs w:val="52"/>
          <w:lang w:val="es-PE"/>
        </w:rPr>
        <w:t>INTERCORP (FEI)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1276"/>
        <w:gridCol w:w="3686"/>
      </w:tblGrid>
      <w:tr w:rsidR="00386715" w:rsidRPr="00386715" w:rsidTr="00D57935">
        <w:trPr>
          <w:trHeight w:val="263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16"/>
                <w:szCs w:val="22"/>
                <w:lang w:val="es-PE"/>
              </w:rPr>
              <w:t>Nombre de Evaluado: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16"/>
                <w:szCs w:val="22"/>
                <w:lang w:val="es-PE"/>
              </w:rPr>
              <w:t>Fecha de Entrevista: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  <w:tr w:rsidR="00386715" w:rsidRPr="00386715" w:rsidTr="00D57935">
        <w:trPr>
          <w:trHeight w:val="96"/>
          <w:jc w:val="center"/>
        </w:trPr>
        <w:tc>
          <w:tcPr>
            <w:tcW w:w="1555" w:type="dxa"/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  <w:tr w:rsidR="00540657" w:rsidRPr="00386715" w:rsidTr="00D57935">
        <w:trPr>
          <w:trHeight w:val="287"/>
          <w:jc w:val="center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:rsidR="00D57935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16"/>
                <w:szCs w:val="22"/>
                <w:lang w:val="es-PE"/>
              </w:rPr>
              <w:t xml:space="preserve">Posible </w:t>
            </w:r>
          </w:p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16"/>
                <w:szCs w:val="22"/>
                <w:lang w:val="es-PE"/>
              </w:rPr>
              <w:t>Puesto: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b/>
                <w:color w:val="4341FF"/>
                <w:sz w:val="16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16"/>
                <w:szCs w:val="22"/>
                <w:lang w:val="es-PE"/>
              </w:rPr>
              <w:t>Nombre de Evaluador: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386715" w:rsidRDefault="00540657" w:rsidP="00D32CE8">
            <w:pPr>
              <w:contextualSpacing/>
              <w:mirrorIndents/>
              <w:rPr>
                <w:color w:val="4341FF"/>
                <w:sz w:val="16"/>
                <w:szCs w:val="22"/>
                <w:lang w:val="es-PE"/>
              </w:rPr>
            </w:pPr>
          </w:p>
        </w:tc>
      </w:tr>
    </w:tbl>
    <w:p w:rsidR="001C622A" w:rsidRPr="00386715" w:rsidRDefault="001C622A" w:rsidP="00D32CE8">
      <w:pPr>
        <w:contextualSpacing/>
        <w:mirrorIndents/>
        <w:rPr>
          <w:color w:val="4341FF"/>
          <w:sz w:val="8"/>
          <w:szCs w:val="22"/>
          <w:lang w:val="es-PE"/>
        </w:rPr>
      </w:pPr>
    </w:p>
    <w:p w:rsidR="00EC5451" w:rsidRPr="00386715" w:rsidRDefault="00EC5451" w:rsidP="009B1C6A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>Terreno Común</w:t>
      </w:r>
    </w:p>
    <w:p w:rsidR="009B1C6A" w:rsidRPr="00386715" w:rsidRDefault="009B1C6A" w:rsidP="00D32CE8">
      <w:pPr>
        <w:contextualSpacing/>
        <w:mirrorIndents/>
        <w:rPr>
          <w:b/>
          <w:color w:val="4341FF"/>
          <w:sz w:val="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715" w:rsidRPr="00386715" w:rsidTr="00EC5451">
        <w:tc>
          <w:tcPr>
            <w:tcW w:w="10456" w:type="dxa"/>
          </w:tcPr>
          <w:p w:rsidR="0085072B" w:rsidRPr="00386715" w:rsidRDefault="00596279" w:rsidP="0085072B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P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>resenta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rte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>.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Consulta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sobre 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su 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>experiencia laboral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más reciente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. 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In</w:t>
            </w:r>
            <w:r w:rsidR="00580348">
              <w:rPr>
                <w:b/>
                <w:color w:val="4341FF"/>
                <w:sz w:val="22"/>
                <w:szCs w:val="22"/>
                <w:lang w:val="es-PE"/>
              </w:rPr>
              <w:t xml:space="preserve"> </w:t>
            </w:r>
            <w:bookmarkStart w:id="0" w:name="_GoBack"/>
            <w:bookmarkEnd w:id="0"/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daga cómo así llegó acá</w:t>
            </w:r>
            <w:r w:rsidR="00D732F3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e intereses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.</w:t>
            </w:r>
          </w:p>
          <w:p w:rsidR="0085072B" w:rsidRPr="00386715" w:rsidRDefault="0085072B" w:rsidP="0085072B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85072B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D32CE8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85072B" w:rsidRPr="00386715" w:rsidRDefault="0085072B" w:rsidP="00D32CE8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85072B" w:rsidRPr="00386715" w:rsidRDefault="0085072B" w:rsidP="00D32CE8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</w:tc>
      </w:tr>
    </w:tbl>
    <w:p w:rsidR="00540657" w:rsidRPr="00386715" w:rsidRDefault="00540657" w:rsidP="009B1C6A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>Competencias a Evaluar</w:t>
      </w:r>
    </w:p>
    <w:p w:rsidR="001D4220" w:rsidRPr="00386715" w:rsidRDefault="00672498" w:rsidP="001D4220">
      <w:pPr>
        <w:mirrorIndents/>
        <w:rPr>
          <w:i/>
          <w:color w:val="4341FF"/>
          <w:sz w:val="22"/>
          <w:szCs w:val="22"/>
          <w:lang w:val="es-PE"/>
        </w:rPr>
        <w:sectPr w:rsidR="001D4220" w:rsidRPr="00386715" w:rsidSect="00F85536">
          <w:pgSz w:w="11906" w:h="16838"/>
          <w:pgMar w:top="720" w:right="720" w:bottom="720" w:left="720" w:header="283" w:footer="708" w:gutter="0"/>
          <w:cols w:space="708"/>
          <w:docGrid w:linePitch="360"/>
        </w:sectPr>
      </w:pPr>
      <w:r w:rsidRPr="00386715">
        <w:rPr>
          <w:i/>
          <w:color w:val="4341FF"/>
          <w:sz w:val="22"/>
          <w:szCs w:val="22"/>
          <w:lang w:val="es-PE"/>
        </w:rPr>
        <w:t xml:space="preserve">Señala </w:t>
      </w:r>
      <w:r w:rsidR="001D4220" w:rsidRPr="00386715">
        <w:rPr>
          <w:i/>
          <w:color w:val="4341FF"/>
          <w:sz w:val="22"/>
          <w:szCs w:val="22"/>
          <w:lang w:val="es-PE"/>
        </w:rPr>
        <w:t xml:space="preserve">las competencias que </w:t>
      </w:r>
      <w:r w:rsidR="00596279" w:rsidRPr="00386715">
        <w:rPr>
          <w:i/>
          <w:color w:val="4341FF"/>
          <w:sz w:val="22"/>
          <w:szCs w:val="22"/>
          <w:lang w:val="es-PE"/>
        </w:rPr>
        <w:t xml:space="preserve">te han asignado </w:t>
      </w:r>
      <w:r w:rsidR="00A50590" w:rsidRPr="00386715">
        <w:rPr>
          <w:i/>
          <w:color w:val="4341FF"/>
          <w:sz w:val="22"/>
          <w:szCs w:val="22"/>
          <w:lang w:val="es-PE"/>
        </w:rPr>
        <w:t xml:space="preserve">en </w:t>
      </w:r>
      <w:r w:rsidR="00596279" w:rsidRPr="00386715">
        <w:rPr>
          <w:i/>
          <w:color w:val="4341FF"/>
          <w:sz w:val="22"/>
          <w:szCs w:val="22"/>
          <w:lang w:val="es-PE"/>
        </w:rPr>
        <w:t>esta ocasión</w:t>
      </w:r>
      <w:r w:rsidR="001D4220" w:rsidRPr="00386715">
        <w:rPr>
          <w:i/>
          <w:color w:val="4341FF"/>
          <w:sz w:val="22"/>
          <w:szCs w:val="22"/>
          <w:lang w:val="es-PE"/>
        </w:rPr>
        <w:t xml:space="preserve">. </w:t>
      </w:r>
      <w:r w:rsidR="00596279" w:rsidRPr="00386715">
        <w:rPr>
          <w:i/>
          <w:color w:val="4341FF"/>
          <w:sz w:val="22"/>
          <w:szCs w:val="22"/>
          <w:lang w:val="es-PE"/>
        </w:rPr>
        <w:t>U</w:t>
      </w:r>
      <w:r w:rsidR="0085072B" w:rsidRPr="00386715">
        <w:rPr>
          <w:i/>
          <w:color w:val="4341FF"/>
          <w:sz w:val="22"/>
          <w:szCs w:val="22"/>
          <w:lang w:val="es-PE"/>
        </w:rPr>
        <w:t xml:space="preserve">n </w:t>
      </w:r>
      <w:r w:rsidR="00A50590" w:rsidRPr="00386715">
        <w:rPr>
          <w:i/>
          <w:color w:val="4341FF"/>
          <w:sz w:val="22"/>
          <w:szCs w:val="22"/>
          <w:lang w:val="es-PE"/>
        </w:rPr>
        <w:t>entrevistador</w:t>
      </w:r>
      <w:r w:rsidR="0085072B" w:rsidRPr="00386715">
        <w:rPr>
          <w:i/>
          <w:color w:val="4341FF"/>
          <w:sz w:val="22"/>
          <w:szCs w:val="22"/>
          <w:lang w:val="es-PE"/>
        </w:rPr>
        <w:t xml:space="preserve"> </w:t>
      </w:r>
      <w:r w:rsidR="00596279" w:rsidRPr="00386715">
        <w:rPr>
          <w:i/>
          <w:color w:val="4341FF"/>
          <w:sz w:val="22"/>
          <w:szCs w:val="22"/>
          <w:lang w:val="es-PE"/>
        </w:rPr>
        <w:t xml:space="preserve">debe evaluar </w:t>
      </w:r>
      <w:r w:rsidR="0085072B" w:rsidRPr="00386715">
        <w:rPr>
          <w:i/>
          <w:color w:val="4341FF"/>
          <w:sz w:val="22"/>
          <w:szCs w:val="22"/>
          <w:lang w:val="es-PE"/>
        </w:rPr>
        <w:t>en inglés.</w:t>
      </w:r>
    </w:p>
    <w:p w:rsidR="00452136" w:rsidRPr="00386715" w:rsidRDefault="00452136" w:rsidP="00452136">
      <w:pPr>
        <w:pStyle w:val="Prrafodelista"/>
        <w:numPr>
          <w:ilvl w:val="0"/>
          <w:numId w:val="4"/>
        </w:numPr>
        <w:mirrorIndents/>
        <w:rPr>
          <w:color w:val="4341FF"/>
          <w:sz w:val="22"/>
          <w:szCs w:val="22"/>
          <w:lang w:val="es-PE"/>
        </w:rPr>
      </w:pPr>
      <w:r w:rsidRPr="00386715">
        <w:rPr>
          <w:b/>
          <w:color w:val="4341FF"/>
          <w:sz w:val="22"/>
          <w:szCs w:val="22"/>
          <w:lang w:val="es-PE"/>
        </w:rPr>
        <w:t xml:space="preserve">Determinación  </w:t>
      </w:r>
      <w:r w:rsidRPr="00386715">
        <w:rPr>
          <w:color w:val="4341FF"/>
          <w:sz w:val="22"/>
          <w:szCs w:val="22"/>
          <w:lang w:val="es-PE"/>
        </w:rPr>
        <w:t xml:space="preserve">Ej. </w:t>
      </w:r>
      <w:r w:rsidRPr="00386715">
        <w:rPr>
          <w:i/>
          <w:color w:val="4341FF"/>
          <w:sz w:val="22"/>
          <w:szCs w:val="22"/>
          <w:lang w:val="es-PE"/>
        </w:rPr>
        <w:t>Perseverancia, resiliencia, orientación al logro y el resultado.</w:t>
      </w:r>
    </w:p>
    <w:p w:rsidR="0068314C" w:rsidRPr="00386715" w:rsidRDefault="0068314C" w:rsidP="00C465BC">
      <w:pPr>
        <w:pStyle w:val="Prrafodelista"/>
        <w:numPr>
          <w:ilvl w:val="0"/>
          <w:numId w:val="4"/>
        </w:numPr>
        <w:mirrorIndents/>
        <w:rPr>
          <w:i/>
          <w:color w:val="4341FF"/>
          <w:sz w:val="22"/>
          <w:szCs w:val="22"/>
          <w:lang w:val="es-PE"/>
        </w:rPr>
      </w:pPr>
      <w:r w:rsidRPr="00386715">
        <w:rPr>
          <w:b/>
          <w:color w:val="4341FF"/>
          <w:sz w:val="22"/>
          <w:szCs w:val="22"/>
          <w:lang w:val="es-PE"/>
        </w:rPr>
        <w:t>Energizar Gente</w:t>
      </w:r>
      <w:r w:rsidR="00672498" w:rsidRPr="00386715">
        <w:rPr>
          <w:b/>
          <w:color w:val="4341FF"/>
          <w:sz w:val="22"/>
          <w:szCs w:val="22"/>
          <w:lang w:val="es-PE"/>
        </w:rPr>
        <w:t xml:space="preserve">  </w:t>
      </w:r>
      <w:r w:rsidR="00EC5451" w:rsidRPr="00386715">
        <w:rPr>
          <w:color w:val="4341FF"/>
          <w:sz w:val="22"/>
          <w:szCs w:val="22"/>
          <w:lang w:val="es-PE"/>
        </w:rPr>
        <w:t xml:space="preserve">Ej. </w:t>
      </w:r>
      <w:r w:rsidR="00DD31C7" w:rsidRPr="00386715">
        <w:rPr>
          <w:i/>
          <w:color w:val="4341FF"/>
          <w:sz w:val="22"/>
          <w:szCs w:val="22"/>
          <w:lang w:val="es-PE"/>
        </w:rPr>
        <w:t>Involucra y</w:t>
      </w:r>
      <w:r w:rsidR="007227A8" w:rsidRPr="00386715">
        <w:rPr>
          <w:i/>
          <w:color w:val="4341FF"/>
          <w:sz w:val="22"/>
          <w:szCs w:val="22"/>
          <w:lang w:val="es-PE"/>
        </w:rPr>
        <w:t xml:space="preserve"> moviliza p</w:t>
      </w:r>
      <w:r w:rsidRPr="00386715">
        <w:rPr>
          <w:i/>
          <w:color w:val="4341FF"/>
          <w:sz w:val="22"/>
          <w:szCs w:val="22"/>
          <w:lang w:val="es-PE"/>
        </w:rPr>
        <w:t>ersonas hacia un objetivo</w:t>
      </w:r>
      <w:r w:rsidR="00A50590" w:rsidRPr="00386715">
        <w:rPr>
          <w:i/>
          <w:color w:val="4341FF"/>
          <w:sz w:val="22"/>
          <w:szCs w:val="22"/>
          <w:lang w:val="es-PE"/>
        </w:rPr>
        <w:t>, a la vez que los valora</w:t>
      </w:r>
      <w:r w:rsidR="00DD31C7" w:rsidRPr="00386715">
        <w:rPr>
          <w:i/>
          <w:color w:val="4341FF"/>
          <w:sz w:val="22"/>
          <w:szCs w:val="22"/>
          <w:lang w:val="es-PE"/>
        </w:rPr>
        <w:t xml:space="preserve"> como personas</w:t>
      </w:r>
      <w:r w:rsidR="00301F35" w:rsidRPr="00386715">
        <w:rPr>
          <w:i/>
          <w:color w:val="4341FF"/>
          <w:sz w:val="22"/>
          <w:szCs w:val="22"/>
          <w:lang w:val="es-PE"/>
        </w:rPr>
        <w:t>.</w:t>
      </w:r>
    </w:p>
    <w:p w:rsidR="0068314C" w:rsidRPr="00386715" w:rsidRDefault="0068314C" w:rsidP="00713F23">
      <w:pPr>
        <w:pStyle w:val="Prrafodelista"/>
        <w:numPr>
          <w:ilvl w:val="0"/>
          <w:numId w:val="4"/>
        </w:numPr>
        <w:mirrorIndents/>
        <w:rPr>
          <w:i/>
          <w:color w:val="4341FF"/>
          <w:sz w:val="22"/>
          <w:szCs w:val="22"/>
          <w:lang w:val="es-PE"/>
        </w:rPr>
      </w:pPr>
      <w:r w:rsidRPr="00386715">
        <w:rPr>
          <w:b/>
          <w:color w:val="4341FF"/>
          <w:sz w:val="22"/>
          <w:szCs w:val="22"/>
          <w:lang w:val="es-PE"/>
        </w:rPr>
        <w:t>Curiosidad</w:t>
      </w:r>
      <w:r w:rsidR="00672498" w:rsidRPr="00386715">
        <w:rPr>
          <w:b/>
          <w:color w:val="4341FF"/>
          <w:sz w:val="22"/>
          <w:szCs w:val="22"/>
          <w:lang w:val="es-PE"/>
        </w:rPr>
        <w:t xml:space="preserve">  </w:t>
      </w:r>
      <w:r w:rsidR="00EC5451" w:rsidRPr="00386715">
        <w:rPr>
          <w:color w:val="4341FF"/>
          <w:sz w:val="22"/>
          <w:szCs w:val="22"/>
          <w:lang w:val="es-PE"/>
        </w:rPr>
        <w:t>Ej.</w:t>
      </w:r>
      <w:r w:rsidR="00EC5451" w:rsidRPr="00386715">
        <w:rPr>
          <w:i/>
          <w:color w:val="4341FF"/>
          <w:sz w:val="22"/>
          <w:szCs w:val="22"/>
          <w:lang w:val="es-PE"/>
        </w:rPr>
        <w:t xml:space="preserve"> </w:t>
      </w:r>
      <w:r w:rsidR="00DD31C7" w:rsidRPr="00386715">
        <w:rPr>
          <w:i/>
          <w:color w:val="4341FF"/>
          <w:sz w:val="22"/>
          <w:szCs w:val="22"/>
          <w:lang w:val="es-PE"/>
        </w:rPr>
        <w:t>B</w:t>
      </w:r>
      <w:r w:rsidRPr="00386715">
        <w:rPr>
          <w:i/>
          <w:color w:val="4341FF"/>
          <w:sz w:val="22"/>
          <w:szCs w:val="22"/>
          <w:lang w:val="es-PE"/>
        </w:rPr>
        <w:t>uscar nuevas formas de hacer las cosas</w:t>
      </w:r>
      <w:r w:rsidR="00EC5451" w:rsidRPr="00386715">
        <w:rPr>
          <w:i/>
          <w:color w:val="4341FF"/>
          <w:sz w:val="22"/>
          <w:szCs w:val="22"/>
          <w:lang w:val="es-PE"/>
        </w:rPr>
        <w:t>, i</w:t>
      </w:r>
      <w:r w:rsidRPr="00386715">
        <w:rPr>
          <w:i/>
          <w:color w:val="4341FF"/>
          <w:sz w:val="22"/>
          <w:szCs w:val="22"/>
          <w:lang w:val="es-PE"/>
        </w:rPr>
        <w:t>nquietud por mejorar la experiencia del cliente</w:t>
      </w:r>
      <w:r w:rsidR="00EC5451" w:rsidRPr="00386715">
        <w:rPr>
          <w:i/>
          <w:color w:val="4341FF"/>
          <w:sz w:val="22"/>
          <w:szCs w:val="22"/>
          <w:lang w:val="es-PE"/>
        </w:rPr>
        <w:t>, g</w:t>
      </w:r>
      <w:r w:rsidRPr="00386715">
        <w:rPr>
          <w:i/>
          <w:color w:val="4341FF"/>
          <w:sz w:val="22"/>
          <w:szCs w:val="22"/>
          <w:lang w:val="es-PE"/>
        </w:rPr>
        <w:t>eneración de cambio</w:t>
      </w:r>
      <w:r w:rsidR="00EC5451" w:rsidRPr="00386715">
        <w:rPr>
          <w:i/>
          <w:color w:val="4341FF"/>
          <w:sz w:val="22"/>
          <w:szCs w:val="22"/>
          <w:lang w:val="es-PE"/>
        </w:rPr>
        <w:t>, f</w:t>
      </w:r>
      <w:r w:rsidRPr="00386715">
        <w:rPr>
          <w:i/>
          <w:color w:val="4341FF"/>
          <w:sz w:val="22"/>
          <w:szCs w:val="22"/>
          <w:lang w:val="es-PE"/>
        </w:rPr>
        <w:t>lexibilidad</w:t>
      </w:r>
      <w:r w:rsidR="00DD31C7" w:rsidRPr="00386715">
        <w:rPr>
          <w:i/>
          <w:color w:val="4341FF"/>
          <w:sz w:val="22"/>
          <w:szCs w:val="22"/>
          <w:lang w:val="es-PE"/>
        </w:rPr>
        <w:t>, manejo de la incertidumbre.</w:t>
      </w:r>
    </w:p>
    <w:p w:rsidR="0068314C" w:rsidRPr="00386715" w:rsidRDefault="0068314C" w:rsidP="0068314C">
      <w:pPr>
        <w:pStyle w:val="Prrafodelista"/>
        <w:numPr>
          <w:ilvl w:val="0"/>
          <w:numId w:val="4"/>
        </w:numPr>
        <w:mirrorIndents/>
        <w:rPr>
          <w:color w:val="4341FF"/>
          <w:sz w:val="22"/>
          <w:szCs w:val="22"/>
          <w:lang w:val="es-PE"/>
        </w:rPr>
      </w:pPr>
      <w:r w:rsidRPr="00386715">
        <w:rPr>
          <w:b/>
          <w:color w:val="4341FF"/>
          <w:sz w:val="22"/>
          <w:szCs w:val="22"/>
          <w:lang w:val="es-PE"/>
        </w:rPr>
        <w:t>______________________</w:t>
      </w:r>
      <w:r w:rsidR="00A50590" w:rsidRPr="00386715">
        <w:rPr>
          <w:color w:val="4341FF"/>
          <w:sz w:val="22"/>
          <w:szCs w:val="22"/>
          <w:lang w:val="es-PE"/>
        </w:rPr>
        <w:t>(definida por la empresa)</w:t>
      </w:r>
    </w:p>
    <w:p w:rsidR="00A50590" w:rsidRPr="00386715" w:rsidRDefault="0068314C" w:rsidP="00A50590">
      <w:pPr>
        <w:pStyle w:val="Prrafodelista"/>
        <w:numPr>
          <w:ilvl w:val="0"/>
          <w:numId w:val="4"/>
        </w:numPr>
        <w:mirrorIndents/>
        <w:rPr>
          <w:color w:val="4341FF"/>
          <w:sz w:val="22"/>
          <w:szCs w:val="22"/>
          <w:lang w:val="es-PE"/>
        </w:rPr>
      </w:pPr>
      <w:r w:rsidRPr="00386715">
        <w:rPr>
          <w:b/>
          <w:color w:val="4341FF"/>
          <w:sz w:val="22"/>
          <w:szCs w:val="22"/>
          <w:lang w:val="es-PE"/>
        </w:rPr>
        <w:t>______________________</w:t>
      </w:r>
      <w:r w:rsidR="00A50590" w:rsidRPr="00386715">
        <w:rPr>
          <w:color w:val="4341FF"/>
          <w:sz w:val="22"/>
          <w:szCs w:val="22"/>
          <w:lang w:val="es-PE"/>
        </w:rPr>
        <w:t>(definida por la empresa)</w:t>
      </w:r>
    </w:p>
    <w:p w:rsidR="0068314C" w:rsidRPr="00386715" w:rsidRDefault="0068314C" w:rsidP="0068314C">
      <w:pPr>
        <w:pStyle w:val="Prrafodelista"/>
        <w:numPr>
          <w:ilvl w:val="0"/>
          <w:numId w:val="4"/>
        </w:numPr>
        <w:mirrorIndents/>
        <w:rPr>
          <w:color w:val="4341FF"/>
          <w:sz w:val="22"/>
          <w:szCs w:val="22"/>
          <w:lang w:val="es-PE"/>
        </w:rPr>
        <w:sectPr w:rsidR="0068314C" w:rsidRPr="00386715" w:rsidSect="00EC5451">
          <w:type w:val="continuous"/>
          <w:pgSz w:w="11906" w:h="16838"/>
          <w:pgMar w:top="720" w:right="720" w:bottom="720" w:left="720" w:header="283" w:footer="708" w:gutter="0"/>
          <w:cols w:sep="1" w:space="709"/>
          <w:docGrid w:linePitch="360"/>
        </w:sectPr>
      </w:pPr>
      <w:r w:rsidRPr="00386715">
        <w:rPr>
          <w:b/>
          <w:color w:val="4341FF"/>
          <w:sz w:val="22"/>
          <w:szCs w:val="22"/>
          <w:lang w:val="es-PE"/>
        </w:rPr>
        <w:t>______________________</w:t>
      </w:r>
      <w:r w:rsidR="00A50590" w:rsidRPr="00386715">
        <w:rPr>
          <w:color w:val="4341FF"/>
          <w:sz w:val="22"/>
          <w:szCs w:val="22"/>
          <w:lang w:val="es-PE"/>
        </w:rPr>
        <w:t>(definida por la empresa)</w:t>
      </w:r>
    </w:p>
    <w:tbl>
      <w:tblPr>
        <w:tblStyle w:val="Tablaconcuadrcula"/>
        <w:tblpPr w:leftFromText="141" w:rightFromText="141" w:vertAnchor="text" w:horzAnchor="margin" w:tblpY="957"/>
        <w:tblW w:w="0" w:type="auto"/>
        <w:tblLook w:val="04A0" w:firstRow="1" w:lastRow="0" w:firstColumn="1" w:lastColumn="0" w:noHBand="0" w:noVBand="1"/>
      </w:tblPr>
      <w:tblGrid>
        <w:gridCol w:w="8217"/>
        <w:gridCol w:w="2239"/>
      </w:tblGrid>
      <w:tr w:rsidR="00386715" w:rsidRPr="00386715" w:rsidTr="0085072B">
        <w:tc>
          <w:tcPr>
            <w:tcW w:w="8217" w:type="dxa"/>
            <w:tcBorders>
              <w:bottom w:val="nil"/>
            </w:tcBorders>
          </w:tcPr>
          <w:p w:rsidR="0085072B" w:rsidRPr="00386715" w:rsidRDefault="001562E5" w:rsidP="00D83C55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UN LOGRO</w:t>
            </w:r>
            <w:r w:rsidR="00F171C0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PROFESIONAL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. 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>Cuénta</w:t>
            </w:r>
            <w:r w:rsidR="00D83C55" w:rsidRPr="00386715">
              <w:rPr>
                <w:b/>
                <w:color w:val="4341FF"/>
                <w:sz w:val="22"/>
                <w:szCs w:val="22"/>
                <w:lang w:val="es-PE"/>
              </w:rPr>
              <w:t>me del mayor logro qua hayas tenido en los últimos tres años. Dame detalles sobre la situación, tus acciones y el resultado.</w:t>
            </w:r>
          </w:p>
        </w:tc>
        <w:tc>
          <w:tcPr>
            <w:tcW w:w="2239" w:type="dxa"/>
            <w:tcBorders>
              <w:bottom w:val="nil"/>
            </w:tcBorders>
          </w:tcPr>
          <w:p w:rsidR="0085072B" w:rsidRPr="00386715" w:rsidRDefault="0085072B" w:rsidP="0096557C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</w:tr>
      <w:tr w:rsidR="00386715" w:rsidRPr="00386715" w:rsidTr="00D83C55">
        <w:tc>
          <w:tcPr>
            <w:tcW w:w="8217" w:type="dxa"/>
            <w:tcBorders>
              <w:top w:val="nil"/>
              <w:bottom w:val="single" w:sz="4" w:space="0" w:color="000000" w:themeColor="text1"/>
            </w:tcBorders>
          </w:tcPr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301F35" w:rsidRPr="00386715" w:rsidRDefault="00301F35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2239" w:type="dxa"/>
            <w:vMerge w:val="restart"/>
            <w:tcBorders>
              <w:top w:val="nil"/>
            </w:tcBorders>
          </w:tcPr>
          <w:p w:rsidR="0085072B" w:rsidRPr="00386715" w:rsidRDefault="0085072B" w:rsidP="00D83C55">
            <w:pPr>
              <w:contextualSpacing/>
              <w:mirrorIndents/>
              <w:jc w:val="center"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Posibles repreguntas</w:t>
            </w:r>
          </w:p>
          <w:p w:rsidR="00D83C55" w:rsidRPr="00386715" w:rsidRDefault="00D83C55" w:rsidP="00D83C55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¿Qué sucedía? (Situación)</w:t>
            </w:r>
          </w:p>
          <w:p w:rsidR="0085072B" w:rsidRPr="00386715" w:rsidRDefault="0085072B" w:rsidP="00D83C55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</w:t>
            </w:r>
            <w:r w:rsidR="00D83C55" w:rsidRPr="00386715">
              <w:rPr>
                <w:color w:val="4341FF"/>
                <w:sz w:val="18"/>
                <w:szCs w:val="22"/>
                <w:lang w:val="es-PE"/>
              </w:rPr>
              <w:t xml:space="preserve">Qué 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>hiciste</w:t>
            </w:r>
            <w:r w:rsidR="00D83C55" w:rsidRPr="00386715">
              <w:rPr>
                <w:color w:val="4341FF"/>
                <w:sz w:val="18"/>
                <w:szCs w:val="22"/>
                <w:lang w:val="es-PE"/>
              </w:rPr>
              <w:t xml:space="preserve"> tú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>? (Acción)</w:t>
            </w:r>
          </w:p>
          <w:p w:rsidR="0085072B" w:rsidRPr="00386715" w:rsidRDefault="0085072B" w:rsidP="00D83C55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¿Qué lograste? (Resultado)</w:t>
            </w:r>
          </w:p>
          <w:p w:rsidR="0085072B" w:rsidRPr="00386715" w:rsidRDefault="0085072B" w:rsidP="00D83C55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¿Cómo te sentiste?</w:t>
            </w:r>
          </w:p>
          <w:p w:rsidR="0085072B" w:rsidRPr="00386715" w:rsidRDefault="0085072B" w:rsidP="00D83C55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¿Qué aprendis</w:t>
            </w:r>
            <w:r w:rsidR="00D83C55" w:rsidRPr="00386715">
              <w:rPr>
                <w:color w:val="4341FF"/>
                <w:sz w:val="18"/>
                <w:szCs w:val="22"/>
                <w:lang w:val="es-PE"/>
              </w:rPr>
              <w:t>te al final de esa experiencia?</w:t>
            </w:r>
          </w:p>
          <w:p w:rsidR="0085072B" w:rsidRPr="00386715" w:rsidRDefault="0085072B" w:rsidP="00D83C55">
            <w:pPr>
              <w:contextualSpacing/>
              <w:mirrorIndents/>
              <w:jc w:val="center"/>
              <w:rPr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¿Dónde has vuelto a aplicar lo aprendido?</w:t>
            </w:r>
          </w:p>
        </w:tc>
      </w:tr>
      <w:tr w:rsidR="00386715" w:rsidRPr="00386715" w:rsidTr="006F16A7">
        <w:tc>
          <w:tcPr>
            <w:tcW w:w="8217" w:type="dxa"/>
            <w:tcBorders>
              <w:bottom w:val="nil"/>
            </w:tcBorders>
          </w:tcPr>
          <w:p w:rsidR="0085072B" w:rsidRPr="00386715" w:rsidRDefault="001562E5" w:rsidP="00EB1653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UN </w:t>
            </w:r>
            <w:r w:rsidR="00EB1653" w:rsidRPr="00386715">
              <w:rPr>
                <w:b/>
                <w:color w:val="4341FF"/>
                <w:sz w:val="22"/>
                <w:szCs w:val="22"/>
                <w:lang w:val="es-PE"/>
              </w:rPr>
              <w:t>NO-LOGRO</w:t>
            </w:r>
            <w:r w:rsidR="00F171C0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PROFESIONAL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. </w:t>
            </w:r>
            <w:r w:rsidR="00D83C55" w:rsidRPr="00386715">
              <w:rPr>
                <w:b/>
                <w:color w:val="4341FF"/>
                <w:sz w:val="22"/>
                <w:szCs w:val="22"/>
                <w:lang w:val="es-PE"/>
              </w:rPr>
              <w:t>Cuéntame</w:t>
            </w:r>
            <w:r w:rsidR="0085072B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 </w:t>
            </w:r>
            <w:r w:rsidR="00D83C55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de una situación reciente dónde no obtuviste el resultado esperado o que te salió mal. </w:t>
            </w:r>
          </w:p>
        </w:tc>
        <w:tc>
          <w:tcPr>
            <w:tcW w:w="2239" w:type="dxa"/>
            <w:vMerge/>
          </w:tcPr>
          <w:p w:rsidR="0085072B" w:rsidRPr="00386715" w:rsidRDefault="0085072B" w:rsidP="0096557C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</w:tc>
      </w:tr>
      <w:tr w:rsidR="00386715" w:rsidRPr="00386715" w:rsidTr="006F16A7">
        <w:tc>
          <w:tcPr>
            <w:tcW w:w="8217" w:type="dxa"/>
            <w:tcBorders>
              <w:top w:val="nil"/>
              <w:bottom w:val="single" w:sz="4" w:space="0" w:color="000000" w:themeColor="text1"/>
            </w:tcBorders>
          </w:tcPr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672498" w:rsidRPr="00386715" w:rsidRDefault="00672498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672498" w:rsidRPr="00386715" w:rsidRDefault="00672498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672498" w:rsidRPr="00386715" w:rsidRDefault="00672498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672498" w:rsidRPr="00386715" w:rsidRDefault="00672498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  <w:tc>
          <w:tcPr>
            <w:tcW w:w="2239" w:type="dxa"/>
            <w:vMerge/>
            <w:tcBorders>
              <w:bottom w:val="single" w:sz="4" w:space="0" w:color="000000" w:themeColor="text1"/>
            </w:tcBorders>
          </w:tcPr>
          <w:p w:rsidR="0085072B" w:rsidRPr="00386715" w:rsidRDefault="0085072B" w:rsidP="0096557C">
            <w:pPr>
              <w:contextualSpacing/>
              <w:mirrorIndents/>
              <w:rPr>
                <w:color w:val="4341FF"/>
                <w:sz w:val="22"/>
                <w:szCs w:val="22"/>
                <w:lang w:val="es-PE"/>
              </w:rPr>
            </w:pPr>
          </w:p>
        </w:tc>
      </w:tr>
    </w:tbl>
    <w:p w:rsidR="0096557C" w:rsidRPr="00386715" w:rsidRDefault="00A50590" w:rsidP="00D57935">
      <w:pPr>
        <w:mirrorIndents/>
        <w:rPr>
          <w:i/>
          <w:color w:val="4341FF"/>
          <w:sz w:val="22"/>
          <w:szCs w:val="22"/>
          <w:lang w:val="es-PE"/>
        </w:rPr>
      </w:pPr>
      <w:r w:rsidRPr="00386715">
        <w:rPr>
          <w:i/>
          <w:color w:val="4341FF"/>
          <w:sz w:val="22"/>
          <w:szCs w:val="22"/>
          <w:lang w:val="es-PE"/>
        </w:rPr>
        <w:t xml:space="preserve">Usa </w:t>
      </w:r>
      <w:r w:rsidR="0096557C" w:rsidRPr="00386715">
        <w:rPr>
          <w:i/>
          <w:color w:val="4341FF"/>
          <w:sz w:val="22"/>
          <w:szCs w:val="22"/>
          <w:lang w:val="es-PE"/>
        </w:rPr>
        <w:t>las siguientes preguntas</w:t>
      </w:r>
      <w:r w:rsidRPr="00386715">
        <w:rPr>
          <w:i/>
          <w:color w:val="4341FF"/>
          <w:sz w:val="22"/>
          <w:szCs w:val="22"/>
          <w:lang w:val="es-PE"/>
        </w:rPr>
        <w:t xml:space="preserve"> para </w:t>
      </w:r>
      <w:r w:rsidR="0096557C" w:rsidRPr="00386715">
        <w:rPr>
          <w:i/>
          <w:color w:val="4341FF"/>
          <w:sz w:val="22"/>
          <w:szCs w:val="22"/>
          <w:lang w:val="es-PE"/>
        </w:rPr>
        <w:t xml:space="preserve">explorar las competencias </w:t>
      </w:r>
      <w:r w:rsidRPr="00386715">
        <w:rPr>
          <w:i/>
          <w:color w:val="4341FF"/>
          <w:sz w:val="22"/>
          <w:szCs w:val="22"/>
          <w:lang w:val="es-PE"/>
        </w:rPr>
        <w:t>asignadas; re-pregunta</w:t>
      </w:r>
      <w:r w:rsidR="0096557C" w:rsidRPr="00386715">
        <w:rPr>
          <w:i/>
          <w:color w:val="4341FF"/>
          <w:sz w:val="22"/>
          <w:szCs w:val="22"/>
          <w:lang w:val="es-PE"/>
        </w:rPr>
        <w:t xml:space="preserve"> durante el transcurso de la </w:t>
      </w:r>
      <w:r w:rsidRPr="00386715">
        <w:rPr>
          <w:i/>
          <w:color w:val="4341FF"/>
          <w:sz w:val="22"/>
          <w:szCs w:val="22"/>
          <w:lang w:val="es-PE"/>
        </w:rPr>
        <w:t xml:space="preserve">entrevista </w:t>
      </w:r>
      <w:r w:rsidR="0096557C" w:rsidRPr="00386715">
        <w:rPr>
          <w:i/>
          <w:color w:val="4341FF"/>
          <w:sz w:val="22"/>
          <w:szCs w:val="22"/>
          <w:lang w:val="es-PE"/>
        </w:rPr>
        <w:t xml:space="preserve">para obtener </w:t>
      </w:r>
      <w:r w:rsidRPr="00386715">
        <w:rPr>
          <w:i/>
          <w:color w:val="4341FF"/>
          <w:sz w:val="22"/>
          <w:szCs w:val="22"/>
          <w:lang w:val="es-PE"/>
        </w:rPr>
        <w:t>evidencia</w:t>
      </w:r>
      <w:r w:rsidR="00D83C55" w:rsidRPr="00386715">
        <w:rPr>
          <w:i/>
          <w:color w:val="4341FF"/>
          <w:sz w:val="22"/>
          <w:szCs w:val="22"/>
          <w:lang w:val="es-PE"/>
        </w:rPr>
        <w:t xml:space="preserve"> e</w:t>
      </w:r>
      <w:r w:rsidRPr="00386715">
        <w:rPr>
          <w:i/>
          <w:color w:val="4341FF"/>
          <w:sz w:val="22"/>
          <w:szCs w:val="22"/>
          <w:lang w:val="es-PE"/>
        </w:rPr>
        <w:t>s</w:t>
      </w:r>
      <w:r w:rsidR="00D83C55" w:rsidRPr="00386715">
        <w:rPr>
          <w:i/>
          <w:color w:val="4341FF"/>
          <w:sz w:val="22"/>
          <w:szCs w:val="22"/>
          <w:lang w:val="es-PE"/>
        </w:rPr>
        <w:t>pecífica</w:t>
      </w:r>
      <w:r w:rsidRPr="00386715">
        <w:rPr>
          <w:i/>
          <w:color w:val="4341FF"/>
          <w:sz w:val="22"/>
          <w:szCs w:val="22"/>
          <w:lang w:val="es-PE"/>
        </w:rPr>
        <w:t xml:space="preserve"> sobre dichas competencias.</w:t>
      </w:r>
    </w:p>
    <w:p w:rsidR="00A07BEF" w:rsidRPr="00386715" w:rsidRDefault="00A07BEF" w:rsidP="009B1C6A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lastRenderedPageBreak/>
        <w:t>Feedback de</w:t>
      </w:r>
      <w:r w:rsidR="00672498" w:rsidRPr="00386715">
        <w:rPr>
          <w:b/>
          <w:color w:val="4341FF"/>
          <w:sz w:val="28"/>
          <w:szCs w:val="22"/>
          <w:lang w:val="es-PE"/>
        </w:rPr>
        <w:t>l</w:t>
      </w:r>
      <w:r w:rsidRPr="00386715">
        <w:rPr>
          <w:b/>
          <w:color w:val="4341FF"/>
          <w:sz w:val="28"/>
          <w:szCs w:val="22"/>
          <w:lang w:val="es-PE"/>
        </w:rPr>
        <w:t xml:space="preserve"> Jefe o Equipo</w:t>
      </w:r>
    </w:p>
    <w:p w:rsidR="009B1C6A" w:rsidRPr="00386715" w:rsidRDefault="009B1C6A" w:rsidP="00A07BEF">
      <w:pPr>
        <w:contextualSpacing/>
        <w:mirrorIndents/>
        <w:rPr>
          <w:b/>
          <w:color w:val="4341FF"/>
          <w:sz w:val="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715" w:rsidRPr="00386715" w:rsidTr="008B049D">
        <w:tc>
          <w:tcPr>
            <w:tcW w:w="10456" w:type="dxa"/>
          </w:tcPr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Según 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tu último 360° o 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el 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feedback 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de tu jefe o de tu equipo, ¿cuál es tu mayor fortaleza y 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tu mayor 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oportunidad de mejora?</w:t>
            </w: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</w:tc>
      </w:tr>
    </w:tbl>
    <w:p w:rsidR="00A07BEF" w:rsidRPr="00386715" w:rsidRDefault="00A07BEF" w:rsidP="009B1C6A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>Validación del CV</w:t>
      </w:r>
    </w:p>
    <w:p w:rsidR="009B1C6A" w:rsidRPr="00386715" w:rsidRDefault="009B1C6A" w:rsidP="00A07BEF">
      <w:pPr>
        <w:contextualSpacing/>
        <w:mirrorIndents/>
        <w:rPr>
          <w:b/>
          <w:color w:val="4341FF"/>
          <w:sz w:val="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715" w:rsidRPr="00386715" w:rsidTr="008B049D">
        <w:tc>
          <w:tcPr>
            <w:tcW w:w="10456" w:type="dxa"/>
          </w:tcPr>
          <w:p w:rsidR="00A07BEF" w:rsidRPr="00386715" w:rsidRDefault="00A07BEF" w:rsidP="008B049D">
            <w:pPr>
              <w:contextualSpacing/>
              <w:mirrorIndents/>
              <w:rPr>
                <w:i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Valida aspectos que te llamen la atenci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ón: </w:t>
            </w:r>
            <w:r w:rsidR="0053736D" w:rsidRPr="00386715">
              <w:rPr>
                <w:i/>
                <w:color w:val="4341FF"/>
                <w:sz w:val="22"/>
                <w:szCs w:val="22"/>
                <w:lang w:val="es-PE"/>
              </w:rPr>
              <w:t xml:space="preserve">tiempos de permanencia cortos, cambios de industria, línea o función. </w:t>
            </w: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A07BEF" w:rsidRPr="00386715" w:rsidRDefault="00A07BEF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</w:tc>
      </w:tr>
    </w:tbl>
    <w:p w:rsidR="0053736D" w:rsidRPr="00386715" w:rsidRDefault="00672498" w:rsidP="009B1C6A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>Otros</w:t>
      </w:r>
    </w:p>
    <w:p w:rsidR="009B1C6A" w:rsidRPr="00386715" w:rsidRDefault="009B1C6A" w:rsidP="0053736D">
      <w:pPr>
        <w:contextualSpacing/>
        <w:mirrorIndents/>
        <w:rPr>
          <w:b/>
          <w:color w:val="4341FF"/>
          <w:sz w:val="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53736D" w:rsidRPr="00386715" w:rsidTr="00FC536E">
        <w:tc>
          <w:tcPr>
            <w:tcW w:w="7933" w:type="dxa"/>
          </w:tcPr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 xml:space="preserve">Dependiendo de tu 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>cargo</w:t>
            </w: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, explora otr</w:t>
            </w:r>
            <w:r w:rsidR="00672498" w:rsidRPr="00386715">
              <w:rPr>
                <w:b/>
                <w:color w:val="4341FF"/>
                <w:sz w:val="22"/>
                <w:szCs w:val="22"/>
                <w:lang w:val="es-PE"/>
              </w:rPr>
              <w:t>os puntos</w:t>
            </w: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2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9B1C6A" w:rsidRPr="00386715" w:rsidRDefault="009B1C6A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9B1C6A" w:rsidRPr="00386715" w:rsidRDefault="009B1C6A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  <w:p w:rsidR="0053736D" w:rsidRPr="00386715" w:rsidRDefault="0053736D" w:rsidP="008B049D">
            <w:pPr>
              <w:contextualSpacing/>
              <w:mirrorIndents/>
              <w:rPr>
                <w:b/>
                <w:color w:val="4341FF"/>
                <w:sz w:val="28"/>
                <w:szCs w:val="22"/>
                <w:lang w:val="es-PE"/>
              </w:rPr>
            </w:pPr>
          </w:p>
        </w:tc>
        <w:tc>
          <w:tcPr>
            <w:tcW w:w="2523" w:type="dxa"/>
          </w:tcPr>
          <w:p w:rsidR="009B1C6A" w:rsidRPr="00386715" w:rsidRDefault="009B1C6A" w:rsidP="00FC536E">
            <w:pPr>
              <w:contextualSpacing/>
              <w:mirrorIndents/>
              <w:jc w:val="center"/>
              <w:rPr>
                <w:b/>
                <w:color w:val="4341FF"/>
                <w:sz w:val="22"/>
                <w:szCs w:val="22"/>
                <w:lang w:val="es-PE"/>
              </w:rPr>
            </w:pPr>
            <w:r w:rsidRPr="00386715">
              <w:rPr>
                <w:b/>
                <w:color w:val="4341FF"/>
                <w:sz w:val="22"/>
                <w:szCs w:val="22"/>
                <w:lang w:val="es-PE"/>
              </w:rPr>
              <w:t>A explorar</w:t>
            </w:r>
          </w:p>
          <w:p w:rsidR="009B1C6A" w:rsidRPr="00386715" w:rsidRDefault="009B1C6A" w:rsidP="00FC536E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Conocimiento técnico (Jefe)</w:t>
            </w:r>
          </w:p>
          <w:p w:rsidR="00733324" w:rsidRPr="00386715" w:rsidRDefault="00733324" w:rsidP="00FC536E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Indicadores de Gestión (Jefe)</w:t>
            </w:r>
          </w:p>
          <w:p w:rsidR="009B1C6A" w:rsidRPr="00386715" w:rsidRDefault="00FC536E" w:rsidP="00FC536E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 xml:space="preserve">Cuéntame de ti </w:t>
            </w:r>
            <w:r w:rsidR="009B1C6A" w:rsidRPr="00386715">
              <w:rPr>
                <w:color w:val="4341FF"/>
                <w:sz w:val="18"/>
                <w:szCs w:val="22"/>
                <w:lang w:val="es-PE"/>
              </w:rPr>
              <w:t xml:space="preserve">(Jefe 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>y GDH</w:t>
            </w:r>
            <w:r w:rsidR="009B1C6A" w:rsidRPr="00386715">
              <w:rPr>
                <w:color w:val="4341FF"/>
                <w:sz w:val="18"/>
                <w:szCs w:val="22"/>
                <w:lang w:val="es-PE"/>
              </w:rPr>
              <w:t>)</w:t>
            </w:r>
          </w:p>
          <w:p w:rsidR="007227A8" w:rsidRPr="00386715" w:rsidRDefault="007227A8" w:rsidP="00FC536E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>Habilidad Emocional</w:t>
            </w:r>
            <w:r w:rsidR="00672498" w:rsidRPr="00386715">
              <w:rPr>
                <w:color w:val="4341FF"/>
                <w:sz w:val="18"/>
                <w:szCs w:val="22"/>
                <w:lang w:val="es-PE"/>
              </w:rPr>
              <w:t xml:space="preserve"> 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>(GDH)</w:t>
            </w:r>
          </w:p>
          <w:p w:rsidR="00672498" w:rsidRPr="00386715" w:rsidRDefault="007227A8" w:rsidP="00FC536E">
            <w:pPr>
              <w:contextualSpacing/>
              <w:mirrorIndents/>
              <w:jc w:val="center"/>
              <w:rPr>
                <w:color w:val="4341FF"/>
                <w:sz w:val="18"/>
                <w:szCs w:val="22"/>
                <w:lang w:val="es-PE"/>
              </w:rPr>
            </w:pPr>
            <w:r w:rsidRPr="00386715">
              <w:rPr>
                <w:color w:val="4341FF"/>
                <w:sz w:val="18"/>
                <w:szCs w:val="22"/>
                <w:lang w:val="es-PE"/>
              </w:rPr>
              <w:t xml:space="preserve">Fit Cultural </w:t>
            </w:r>
            <w:r w:rsidR="00672498" w:rsidRPr="00386715">
              <w:rPr>
                <w:color w:val="4341FF"/>
                <w:sz w:val="18"/>
                <w:szCs w:val="22"/>
                <w:lang w:val="es-PE"/>
              </w:rPr>
              <w:t>–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 xml:space="preserve"> Digital</w:t>
            </w:r>
            <w:r w:rsidR="00672498" w:rsidRPr="00386715">
              <w:rPr>
                <w:color w:val="4341FF"/>
                <w:sz w:val="18"/>
                <w:szCs w:val="22"/>
                <w:lang w:val="es-PE"/>
              </w:rPr>
              <w:t xml:space="preserve"> </w:t>
            </w:r>
            <w:r w:rsidRPr="00386715">
              <w:rPr>
                <w:color w:val="4341FF"/>
                <w:sz w:val="18"/>
                <w:szCs w:val="22"/>
                <w:lang w:val="es-PE"/>
              </w:rPr>
              <w:t>(Todos)</w:t>
            </w:r>
          </w:p>
        </w:tc>
      </w:tr>
    </w:tbl>
    <w:p w:rsidR="0096557C" w:rsidRPr="00386715" w:rsidRDefault="0096557C" w:rsidP="009B1C6A">
      <w:pPr>
        <w:rPr>
          <w:color w:val="4341FF"/>
          <w:sz w:val="22"/>
          <w:szCs w:val="22"/>
          <w:lang w:val="es-PE"/>
        </w:rPr>
      </w:pPr>
    </w:p>
    <w:p w:rsidR="00301F35" w:rsidRPr="00386715" w:rsidRDefault="004C644C" w:rsidP="00301F35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 xml:space="preserve">Permite que el </w:t>
      </w:r>
      <w:r w:rsidR="00301F35" w:rsidRPr="00386715">
        <w:rPr>
          <w:b/>
          <w:color w:val="4341FF"/>
          <w:sz w:val="28"/>
          <w:szCs w:val="22"/>
          <w:lang w:val="es-PE"/>
        </w:rPr>
        <w:t>entrevist</w:t>
      </w:r>
      <w:r w:rsidRPr="00386715">
        <w:rPr>
          <w:b/>
          <w:color w:val="4341FF"/>
          <w:sz w:val="28"/>
          <w:szCs w:val="22"/>
          <w:lang w:val="es-PE"/>
        </w:rPr>
        <w:t xml:space="preserve">ado te haga preguntas </w:t>
      </w:r>
      <w:r w:rsidRPr="00386715">
        <w:rPr>
          <w:i/>
          <w:color w:val="4341FF"/>
          <w:sz w:val="22"/>
          <w:szCs w:val="22"/>
          <w:lang w:val="es-PE"/>
        </w:rPr>
        <w:t>(te permitirá medir curiosidad e interés)</w:t>
      </w:r>
    </w:p>
    <w:p w:rsidR="00301F35" w:rsidRPr="00386715" w:rsidRDefault="00301F35" w:rsidP="00301F35">
      <w:pPr>
        <w:mirrorIndents/>
        <w:rPr>
          <w:b/>
          <w:color w:val="4341FF"/>
          <w:sz w:val="28"/>
          <w:szCs w:val="22"/>
          <w:lang w:val="es-PE"/>
        </w:rPr>
      </w:pPr>
    </w:p>
    <w:p w:rsidR="00301F35" w:rsidRPr="00386715" w:rsidRDefault="004C644C" w:rsidP="00301F35">
      <w:pPr>
        <w:pStyle w:val="Prrafodelista"/>
        <w:numPr>
          <w:ilvl w:val="0"/>
          <w:numId w:val="5"/>
        </w:numPr>
        <w:mirrorIndents/>
        <w:rPr>
          <w:b/>
          <w:color w:val="4341FF"/>
          <w:sz w:val="28"/>
          <w:szCs w:val="22"/>
          <w:lang w:val="es-PE"/>
        </w:rPr>
      </w:pPr>
      <w:r w:rsidRPr="00386715">
        <w:rPr>
          <w:b/>
          <w:color w:val="4341FF"/>
          <w:sz w:val="28"/>
          <w:szCs w:val="22"/>
          <w:lang w:val="es-PE"/>
        </w:rPr>
        <w:t>Cierra la entrevista</w:t>
      </w:r>
    </w:p>
    <w:sectPr w:rsidR="00301F35" w:rsidRPr="00386715" w:rsidSect="0068314C">
      <w:type w:val="continuous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F2B" w:rsidRDefault="00663F2B" w:rsidP="007F6DC9">
      <w:pPr>
        <w:spacing w:before="0" w:after="0" w:line="240" w:lineRule="auto"/>
      </w:pPr>
      <w:r>
        <w:separator/>
      </w:r>
    </w:p>
  </w:endnote>
  <w:endnote w:type="continuationSeparator" w:id="0">
    <w:p w:rsidR="00663F2B" w:rsidRDefault="00663F2B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F2B" w:rsidRDefault="00663F2B" w:rsidP="007F6DC9">
      <w:pPr>
        <w:spacing w:before="0" w:after="0" w:line="240" w:lineRule="auto"/>
      </w:pPr>
      <w:r>
        <w:separator/>
      </w:r>
    </w:p>
  </w:footnote>
  <w:footnote w:type="continuationSeparator" w:id="0">
    <w:p w:rsidR="00663F2B" w:rsidRDefault="00663F2B" w:rsidP="007F6D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88D"/>
    <w:multiLevelType w:val="hybridMultilevel"/>
    <w:tmpl w:val="4106074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0C69"/>
    <w:multiLevelType w:val="hybridMultilevel"/>
    <w:tmpl w:val="601EFC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4BBD"/>
    <w:multiLevelType w:val="hybridMultilevel"/>
    <w:tmpl w:val="C47657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861B6"/>
    <w:multiLevelType w:val="hybridMultilevel"/>
    <w:tmpl w:val="8FCC0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C2420"/>
    <w:multiLevelType w:val="hybridMultilevel"/>
    <w:tmpl w:val="3A02D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D3"/>
    <w:rsid w:val="0002665B"/>
    <w:rsid w:val="00030F75"/>
    <w:rsid w:val="00054C95"/>
    <w:rsid w:val="000D0F44"/>
    <w:rsid w:val="00100E54"/>
    <w:rsid w:val="001072CE"/>
    <w:rsid w:val="001074B3"/>
    <w:rsid w:val="001562E5"/>
    <w:rsid w:val="00180A0C"/>
    <w:rsid w:val="00185E7D"/>
    <w:rsid w:val="001A112B"/>
    <w:rsid w:val="001C622A"/>
    <w:rsid w:val="001D4220"/>
    <w:rsid w:val="001E6249"/>
    <w:rsid w:val="00231ED4"/>
    <w:rsid w:val="002A20A0"/>
    <w:rsid w:val="002A7849"/>
    <w:rsid w:val="002B7921"/>
    <w:rsid w:val="002D1E4C"/>
    <w:rsid w:val="00301F35"/>
    <w:rsid w:val="003144E0"/>
    <w:rsid w:val="00337E40"/>
    <w:rsid w:val="00342DB3"/>
    <w:rsid w:val="00383F79"/>
    <w:rsid w:val="00386715"/>
    <w:rsid w:val="003A1A04"/>
    <w:rsid w:val="003D446A"/>
    <w:rsid w:val="003E0862"/>
    <w:rsid w:val="00406A1A"/>
    <w:rsid w:val="0041667C"/>
    <w:rsid w:val="00452136"/>
    <w:rsid w:val="0046681C"/>
    <w:rsid w:val="00470E11"/>
    <w:rsid w:val="00482C49"/>
    <w:rsid w:val="004B35EF"/>
    <w:rsid w:val="004C644C"/>
    <w:rsid w:val="0053736D"/>
    <w:rsid w:val="00540657"/>
    <w:rsid w:val="00550E85"/>
    <w:rsid w:val="00553D90"/>
    <w:rsid w:val="00565E17"/>
    <w:rsid w:val="00580348"/>
    <w:rsid w:val="00596279"/>
    <w:rsid w:val="005B206E"/>
    <w:rsid w:val="00600DA6"/>
    <w:rsid w:val="00621DA7"/>
    <w:rsid w:val="0066242C"/>
    <w:rsid w:val="00663F2B"/>
    <w:rsid w:val="00672498"/>
    <w:rsid w:val="0068314C"/>
    <w:rsid w:val="006B2C5E"/>
    <w:rsid w:val="006C4B4E"/>
    <w:rsid w:val="006D5DEE"/>
    <w:rsid w:val="006E663A"/>
    <w:rsid w:val="006F2CDB"/>
    <w:rsid w:val="007227A8"/>
    <w:rsid w:val="00733324"/>
    <w:rsid w:val="00756AC6"/>
    <w:rsid w:val="00786891"/>
    <w:rsid w:val="007A1F6C"/>
    <w:rsid w:val="007F37FE"/>
    <w:rsid w:val="007F6DC9"/>
    <w:rsid w:val="00826FF3"/>
    <w:rsid w:val="0085072B"/>
    <w:rsid w:val="00894477"/>
    <w:rsid w:val="0089539D"/>
    <w:rsid w:val="008E6671"/>
    <w:rsid w:val="009046EC"/>
    <w:rsid w:val="00914278"/>
    <w:rsid w:val="009239BC"/>
    <w:rsid w:val="00964357"/>
    <w:rsid w:val="0096557C"/>
    <w:rsid w:val="009B0428"/>
    <w:rsid w:val="009B1C6A"/>
    <w:rsid w:val="009B3DA2"/>
    <w:rsid w:val="009D62B7"/>
    <w:rsid w:val="009F3CD3"/>
    <w:rsid w:val="00A07BEF"/>
    <w:rsid w:val="00A50590"/>
    <w:rsid w:val="00A642D6"/>
    <w:rsid w:val="00A80549"/>
    <w:rsid w:val="00A87B74"/>
    <w:rsid w:val="00AA2BC8"/>
    <w:rsid w:val="00AB0C08"/>
    <w:rsid w:val="00AB4B76"/>
    <w:rsid w:val="00B16A99"/>
    <w:rsid w:val="00BD2209"/>
    <w:rsid w:val="00C10344"/>
    <w:rsid w:val="00C34BA7"/>
    <w:rsid w:val="00CA71FD"/>
    <w:rsid w:val="00CB6B0A"/>
    <w:rsid w:val="00D0283B"/>
    <w:rsid w:val="00D32CE8"/>
    <w:rsid w:val="00D442CE"/>
    <w:rsid w:val="00D57935"/>
    <w:rsid w:val="00D67909"/>
    <w:rsid w:val="00D732F3"/>
    <w:rsid w:val="00D83C55"/>
    <w:rsid w:val="00DD31C7"/>
    <w:rsid w:val="00DD4A8A"/>
    <w:rsid w:val="00E12F96"/>
    <w:rsid w:val="00E46AB0"/>
    <w:rsid w:val="00E91977"/>
    <w:rsid w:val="00E928DF"/>
    <w:rsid w:val="00EB1653"/>
    <w:rsid w:val="00EC5451"/>
    <w:rsid w:val="00EE00B3"/>
    <w:rsid w:val="00F171C0"/>
    <w:rsid w:val="00F56B73"/>
    <w:rsid w:val="00F85536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70E1901-3154-4030-ADA3-0F19BA8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4278"/>
    <w:rPr>
      <w:b/>
      <w:bCs/>
      <w:color w:val="3E762A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1427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14278"/>
    <w:rPr>
      <w:caps/>
      <w:color w:val="549E3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294E1C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  <w:jc w:val="both"/>
    </w:pPr>
    <w:rPr>
      <w:i/>
      <w:iCs/>
      <w:color w:val="549E3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549E39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061\AppData\Roaming\Microsoft\Plantillas\Cuestionario%20de%20servicios%20(Hosteler&#237;a).dotx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9-box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28E34-BB8B-4361-9EDF-24633D52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Cuestionario de servicios (Hostelería).dotx</Template>
  <TotalTime>132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Intercorp</vt:lpstr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Intercorp</dc:title>
  <dc:subject/>
  <dc:creator>Interbank</dc:creator>
  <cp:keywords/>
  <dc:description/>
  <cp:lastModifiedBy>Mario</cp:lastModifiedBy>
  <cp:revision>21</cp:revision>
  <cp:lastPrinted>2007-10-03T09:04:00Z</cp:lastPrinted>
  <dcterms:created xsi:type="dcterms:W3CDTF">2017-05-04T21:26:00Z</dcterms:created>
  <dcterms:modified xsi:type="dcterms:W3CDTF">2017-09-12T21:32:00Z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