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ENTREVISTA DEL SENSOR BIOMÉTRICO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realizó una entrevista al concesionario de automóviles  para el proyecto grupal con el fin de saber un punto de vista diferente.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¿Le gustaría implementar a su vehículo un sistema biométrico en el cual le garantiza seguridad?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¿En que parte de su vehículo </w:t>
      </w:r>
      <w:r w:rsidDel="00000000" w:rsidR="00000000" w:rsidRPr="00000000">
        <w:rPr>
          <w:sz w:val="32"/>
          <w:szCs w:val="32"/>
          <w:rtl w:val="0"/>
        </w:rPr>
        <w:t xml:space="preserve">incorporará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el sensor biométrico  dactilar?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¿En </w:t>
      </w:r>
      <w:r w:rsidDel="00000000" w:rsidR="00000000" w:rsidRPr="00000000">
        <w:rPr>
          <w:sz w:val="32"/>
          <w:szCs w:val="32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modelos de automóviles  le invertiría para llevar </w:t>
      </w:r>
      <w:r w:rsidDel="00000000" w:rsidR="00000000" w:rsidRPr="00000000">
        <w:rPr>
          <w:sz w:val="32"/>
          <w:szCs w:val="32"/>
          <w:rtl w:val="0"/>
        </w:rPr>
        <w:t xml:space="preserve">a cabo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el sensor biométrico?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0" w:sz="0" w:val="none"/>
        </w:pBdr>
        <w:spacing w:after="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4)¿Cree necesario que el sistema biométrico envíe  a su correo una verificación para el encendido del carro?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5) ¿Qué piensa acerca de la implementación del sistema biométrico en su vehículo?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6) ¿Usted cree que este sistema biométrico le garantiza seguridad?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