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95B" w:rsidRPr="00105868" w:rsidRDefault="00A3395B" w:rsidP="00A3395B">
      <w:pPr>
        <w:tabs>
          <w:tab w:val="left" w:pos="0"/>
        </w:tabs>
        <w:spacing w:after="0" w:line="240" w:lineRule="auto"/>
        <w:jc w:val="center"/>
        <w:rPr>
          <w:rFonts w:ascii="Times New Roman" w:eastAsia="Times New Roman" w:hAnsi="Times New Roman" w:cs="Times New Roman"/>
          <w:sz w:val="24"/>
          <w:szCs w:val="24"/>
          <w:lang w:eastAsia="pt-BR"/>
        </w:rPr>
      </w:pPr>
    </w:p>
    <w:p w:rsidR="00882224" w:rsidRPr="00105868" w:rsidRDefault="00882224" w:rsidP="00882224">
      <w:pPr>
        <w:pStyle w:val="Normal1"/>
        <w:spacing w:line="480" w:lineRule="auto"/>
        <w:jc w:val="center"/>
        <w:rPr>
          <w:rFonts w:ascii="Times New Roman" w:eastAsia="Times New Roman" w:hAnsi="Times New Roman" w:cs="Times New Roman"/>
          <w:b/>
          <w:caps/>
          <w:color w:val="auto"/>
          <w:sz w:val="24"/>
          <w:szCs w:val="24"/>
        </w:rPr>
      </w:pPr>
      <w:r w:rsidRPr="00105868">
        <w:rPr>
          <w:rFonts w:ascii="Times New Roman" w:eastAsia="Times New Roman" w:hAnsi="Times New Roman" w:cs="Times New Roman"/>
          <w:b/>
          <w:caps/>
          <w:color w:val="auto"/>
          <w:sz w:val="24"/>
          <w:szCs w:val="24"/>
        </w:rPr>
        <w:t>Mulheres e Tecnologia: Aspectos Culturais e Intervenções Comportamentais para Aumento da Participação Feminina na Computação</w:t>
      </w:r>
      <w:r w:rsidRPr="00105868">
        <w:rPr>
          <w:rStyle w:val="Refdenotaderodap"/>
          <w:rFonts w:ascii="Times New Roman" w:eastAsia="Times New Roman" w:hAnsi="Times New Roman" w:cs="Times New Roman"/>
          <w:b/>
          <w:caps/>
          <w:color w:val="auto"/>
          <w:sz w:val="24"/>
          <w:szCs w:val="24"/>
        </w:rPr>
        <w:footnoteReference w:id="1"/>
      </w:r>
    </w:p>
    <w:p w:rsidR="00882224" w:rsidRPr="00105868" w:rsidRDefault="00882224" w:rsidP="00882224">
      <w:pPr>
        <w:pStyle w:val="Normal1"/>
        <w:spacing w:line="480" w:lineRule="auto"/>
        <w:jc w:val="center"/>
        <w:rPr>
          <w:rFonts w:ascii="Times New Roman" w:eastAsia="Times New Roman" w:hAnsi="Times New Roman" w:cs="Times New Roman"/>
          <w:color w:val="auto"/>
          <w:sz w:val="24"/>
          <w:szCs w:val="24"/>
        </w:rPr>
      </w:pPr>
      <w:r w:rsidRPr="00105868">
        <w:rPr>
          <w:rFonts w:ascii="Times New Roman" w:eastAsia="Times New Roman" w:hAnsi="Times New Roman" w:cs="Times New Roman"/>
          <w:color w:val="auto"/>
          <w:sz w:val="24"/>
          <w:szCs w:val="24"/>
        </w:rPr>
        <w:t>Izadora Ribeiro Perkoski</w:t>
      </w:r>
      <w:r w:rsidRPr="00105868">
        <w:rPr>
          <w:rStyle w:val="Refdenotaderodap"/>
          <w:rFonts w:ascii="Times New Roman" w:eastAsia="Times New Roman" w:hAnsi="Times New Roman" w:cs="Times New Roman"/>
          <w:color w:val="auto"/>
          <w:sz w:val="24"/>
          <w:szCs w:val="24"/>
        </w:rPr>
        <w:footnoteReference w:id="2"/>
      </w:r>
    </w:p>
    <w:p w:rsidR="00882224" w:rsidRPr="00105868" w:rsidRDefault="00882224" w:rsidP="00882224">
      <w:pPr>
        <w:pStyle w:val="Normal1"/>
        <w:spacing w:line="480" w:lineRule="auto"/>
        <w:jc w:val="center"/>
        <w:rPr>
          <w:rFonts w:ascii="Times New Roman" w:eastAsia="Times New Roman" w:hAnsi="Times New Roman" w:cs="Times New Roman"/>
          <w:color w:val="auto"/>
          <w:sz w:val="24"/>
          <w:szCs w:val="24"/>
        </w:rPr>
      </w:pPr>
      <w:r w:rsidRPr="00105868">
        <w:rPr>
          <w:rFonts w:ascii="Times New Roman" w:eastAsia="Times New Roman" w:hAnsi="Times New Roman" w:cs="Times New Roman"/>
          <w:color w:val="auto"/>
          <w:sz w:val="24"/>
          <w:szCs w:val="24"/>
        </w:rPr>
        <w:t>Universidade Federal de São Carlos</w:t>
      </w:r>
    </w:p>
    <w:p w:rsidR="00882224" w:rsidRPr="00105868" w:rsidRDefault="00882224" w:rsidP="00882224">
      <w:pPr>
        <w:pStyle w:val="Normal1"/>
        <w:spacing w:line="480" w:lineRule="auto"/>
        <w:jc w:val="center"/>
        <w:rPr>
          <w:rFonts w:ascii="Times New Roman" w:eastAsia="Times New Roman" w:hAnsi="Times New Roman" w:cs="Times New Roman"/>
          <w:color w:val="auto"/>
          <w:sz w:val="24"/>
          <w:szCs w:val="24"/>
        </w:rPr>
      </w:pPr>
    </w:p>
    <w:p w:rsidR="00882224" w:rsidRPr="00105868" w:rsidRDefault="00882224" w:rsidP="00882224">
      <w:pPr>
        <w:pStyle w:val="Normal1"/>
        <w:spacing w:line="480" w:lineRule="auto"/>
        <w:jc w:val="center"/>
        <w:rPr>
          <w:rFonts w:ascii="Times New Roman" w:eastAsia="Times New Roman" w:hAnsi="Times New Roman" w:cs="Times New Roman"/>
          <w:color w:val="auto"/>
          <w:sz w:val="24"/>
          <w:szCs w:val="24"/>
        </w:rPr>
      </w:pPr>
      <w:r w:rsidRPr="00105868">
        <w:rPr>
          <w:rFonts w:ascii="Times New Roman" w:eastAsia="Times New Roman" w:hAnsi="Times New Roman" w:cs="Times New Roman"/>
          <w:color w:val="auto"/>
          <w:sz w:val="24"/>
          <w:szCs w:val="24"/>
        </w:rPr>
        <w:t xml:space="preserve">Insira o nome do grupo de pesquisa e/ou coletivo caso uma ou ambas as autoras pertençam (e.g., Coletivo Feminista Marias e </w:t>
      </w:r>
      <w:proofErr w:type="spellStart"/>
      <w:r w:rsidRPr="00105868">
        <w:rPr>
          <w:rFonts w:ascii="Times New Roman" w:eastAsia="Times New Roman" w:hAnsi="Times New Roman" w:cs="Times New Roman"/>
          <w:color w:val="auto"/>
          <w:sz w:val="24"/>
          <w:szCs w:val="24"/>
        </w:rPr>
        <w:t>Amélias</w:t>
      </w:r>
      <w:proofErr w:type="spellEnd"/>
      <w:r w:rsidRPr="00105868">
        <w:rPr>
          <w:rFonts w:ascii="Times New Roman" w:eastAsia="Times New Roman" w:hAnsi="Times New Roman" w:cs="Times New Roman"/>
          <w:color w:val="auto"/>
          <w:sz w:val="24"/>
          <w:szCs w:val="24"/>
        </w:rPr>
        <w:t xml:space="preserve"> de Mulheres Analistas do Comportamento), </w:t>
      </w:r>
      <w:proofErr w:type="gramStart"/>
      <w:r w:rsidRPr="00105868">
        <w:rPr>
          <w:rFonts w:ascii="Times New Roman" w:eastAsia="Times New Roman" w:hAnsi="Times New Roman" w:cs="Times New Roman"/>
          <w:color w:val="auto"/>
          <w:sz w:val="24"/>
          <w:szCs w:val="24"/>
        </w:rPr>
        <w:t>Se</w:t>
      </w:r>
      <w:proofErr w:type="gramEnd"/>
      <w:r w:rsidRPr="00105868">
        <w:rPr>
          <w:rFonts w:ascii="Times New Roman" w:eastAsia="Times New Roman" w:hAnsi="Times New Roman" w:cs="Times New Roman"/>
          <w:color w:val="auto"/>
          <w:sz w:val="24"/>
          <w:szCs w:val="24"/>
        </w:rPr>
        <w:t xml:space="preserve"> houver mais de um grupo, separe com vírgula</w:t>
      </w:r>
    </w:p>
    <w:p w:rsidR="00882224" w:rsidRPr="00105868" w:rsidRDefault="00882224" w:rsidP="00882224">
      <w:pPr>
        <w:pStyle w:val="Normal1"/>
        <w:spacing w:line="480" w:lineRule="auto"/>
        <w:rPr>
          <w:rFonts w:ascii="Times New Roman" w:eastAsia="Times New Roman" w:hAnsi="Times New Roman" w:cs="Times New Roman"/>
          <w:color w:val="auto"/>
          <w:sz w:val="24"/>
          <w:szCs w:val="24"/>
        </w:rPr>
      </w:pPr>
    </w:p>
    <w:p w:rsidR="00882224" w:rsidRPr="00105868" w:rsidRDefault="00882224" w:rsidP="00882224"/>
    <w:p w:rsidR="00A3395B" w:rsidRPr="00105868" w:rsidRDefault="00A3395B" w:rsidP="00A3395B">
      <w:pPr>
        <w:tabs>
          <w:tab w:val="left" w:pos="0"/>
        </w:tabs>
        <w:spacing w:after="0" w:line="240" w:lineRule="auto"/>
        <w:jc w:val="center"/>
        <w:rPr>
          <w:rFonts w:ascii="Times New Roman" w:eastAsia="Times New Roman" w:hAnsi="Times New Roman" w:cs="Times New Roman"/>
          <w:sz w:val="24"/>
          <w:szCs w:val="24"/>
          <w:lang w:eastAsia="pt-BR"/>
        </w:rPr>
      </w:pPr>
    </w:p>
    <w:p w:rsidR="00A3395B" w:rsidRPr="00105868" w:rsidRDefault="00A3395B" w:rsidP="00A3395B">
      <w:pPr>
        <w:tabs>
          <w:tab w:val="left" w:pos="0"/>
        </w:tabs>
        <w:spacing w:after="0" w:line="240" w:lineRule="auto"/>
        <w:jc w:val="center"/>
        <w:rPr>
          <w:rFonts w:ascii="Times New Roman" w:eastAsia="Times New Roman" w:hAnsi="Times New Roman" w:cs="Times New Roman"/>
          <w:sz w:val="24"/>
          <w:szCs w:val="24"/>
          <w:lang w:eastAsia="pt-BR"/>
        </w:rPr>
      </w:pPr>
    </w:p>
    <w:p w:rsidR="00A3395B" w:rsidRPr="00105868" w:rsidRDefault="00A3395B" w:rsidP="00A3395B">
      <w:pPr>
        <w:tabs>
          <w:tab w:val="left" w:pos="0"/>
        </w:tabs>
        <w:spacing w:after="0" w:line="240" w:lineRule="auto"/>
        <w:jc w:val="center"/>
        <w:rPr>
          <w:rFonts w:ascii="Times New Roman" w:eastAsia="Times New Roman" w:hAnsi="Times New Roman" w:cs="Times New Roman"/>
          <w:sz w:val="24"/>
          <w:szCs w:val="24"/>
          <w:lang w:eastAsia="pt-BR"/>
        </w:rPr>
      </w:pPr>
    </w:p>
    <w:p w:rsidR="00882224" w:rsidRPr="00105868" w:rsidRDefault="00882224">
      <w:pPr>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br w:type="page"/>
      </w:r>
    </w:p>
    <w:p w:rsidR="00FB15D8" w:rsidRPr="00105868" w:rsidRDefault="00FB15D8"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lastRenderedPageBreak/>
        <w:t xml:space="preserve">O desenvolvimento tecnológico é, assim como a ciência, produto do comportamento humano. Por isso, tanto o processo de desenvolvimento tecnológico quanto </w:t>
      </w:r>
      <w:r w:rsidR="00540B9C" w:rsidRPr="00105868">
        <w:rPr>
          <w:rFonts w:ascii="Times New Roman" w:eastAsia="Times New Roman" w:hAnsi="Times New Roman" w:cs="Times New Roman"/>
          <w:sz w:val="24"/>
          <w:szCs w:val="24"/>
          <w:lang w:eastAsia="pt-BR"/>
        </w:rPr>
        <w:t>seus resultados</w:t>
      </w:r>
      <w:r w:rsidRPr="00105868">
        <w:rPr>
          <w:rFonts w:ascii="Times New Roman" w:eastAsia="Times New Roman" w:hAnsi="Times New Roman" w:cs="Times New Roman"/>
          <w:sz w:val="24"/>
          <w:szCs w:val="24"/>
          <w:lang w:eastAsia="pt-BR"/>
        </w:rPr>
        <w:t xml:space="preserve"> estão embebidos em valores culturais. O caminho tecnológico que o conhecimento segue é determinado pelo contexto cultural, tanto quanto a inovação é produto da história de reforçamento do inventor. </w:t>
      </w:r>
      <w:r w:rsidR="005418A9" w:rsidRPr="00105868">
        <w:rPr>
          <w:rFonts w:ascii="Times New Roman" w:eastAsia="Times New Roman" w:hAnsi="Times New Roman" w:cs="Times New Roman"/>
          <w:sz w:val="24"/>
          <w:szCs w:val="24"/>
          <w:lang w:eastAsia="pt-BR"/>
        </w:rPr>
        <w:t>Para</w:t>
      </w:r>
      <w:r w:rsidR="00501A52"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501A52" w:rsidRPr="00105868">
        <w:rPr>
          <w:rFonts w:ascii="Times New Roman" w:eastAsia="Times New Roman" w:hAnsi="Times New Roman" w:cs="Times New Roman"/>
          <w:sz w:val="24"/>
          <w:szCs w:val="24"/>
          <w:lang w:eastAsia="pt-BR"/>
        </w:rPr>
        <w:instrText xml:space="preserve"> ADDIN ZOTERO_ITEM CSL_CITATION {"citationID":"VYAIGnxi","properties":{"formattedCitation":"(Lattal, 2003)","plainCitation":"(Lattal, 2003)","noteIndex":0},"citationItems":[{"id":597,"uris":["http://zotero.org/groups/2172980/items/6U4Y958U"],"uri":["http://zotero.org/groups/2172980/items/6U4Y958U"],"itemData":{"id":597,"type":"article-journal","title":"Some dimensions of behavioral technology","container-title":"Estudos","page":"941-958","volume":"3","issue":"5","language":"en","author":[{"family":"Lattal","given":"K."}],"issued":{"date-parts":[["2003"]]}}}],"schema":"https://github.com/citation-style-language/schema/raw/master/csl-citation.json"}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23208A" w:rsidRPr="00105868">
        <w:rPr>
          <w:rFonts w:ascii="Times New Roman" w:hAnsi="Times New Roman" w:cs="Times New Roman"/>
          <w:sz w:val="24"/>
        </w:rPr>
        <w:t>Lattal</w:t>
      </w:r>
      <w:r w:rsidR="00501A52" w:rsidRPr="00105868">
        <w:rPr>
          <w:rFonts w:ascii="Times New Roman" w:hAnsi="Times New Roman" w:cs="Times New Roman"/>
          <w:sz w:val="24"/>
        </w:rPr>
        <w:t xml:space="preserve"> </w:t>
      </w:r>
      <w:r w:rsidR="0023208A" w:rsidRPr="00105868">
        <w:rPr>
          <w:rFonts w:ascii="Times New Roman" w:hAnsi="Times New Roman" w:cs="Times New Roman"/>
          <w:sz w:val="24"/>
        </w:rPr>
        <w:t>(</w:t>
      </w:r>
      <w:r w:rsidR="00501A52" w:rsidRPr="00105868">
        <w:rPr>
          <w:rFonts w:ascii="Times New Roman" w:hAnsi="Times New Roman" w:cs="Times New Roman"/>
          <w:sz w:val="24"/>
        </w:rPr>
        <w:t>2003)</w:t>
      </w:r>
      <w:r w:rsidR="00B543D1" w:rsidRPr="00105868">
        <w:rPr>
          <w:rFonts w:ascii="Times New Roman" w:eastAsia="Times New Roman" w:hAnsi="Times New Roman" w:cs="Times New Roman"/>
          <w:sz w:val="24"/>
          <w:szCs w:val="24"/>
          <w:lang w:eastAsia="pt-BR"/>
        </w:rPr>
        <w:fldChar w:fldCharType="end"/>
      </w:r>
      <w:r w:rsidR="005418A9" w:rsidRPr="00105868">
        <w:rPr>
          <w:rFonts w:ascii="Times New Roman" w:eastAsia="Times New Roman" w:hAnsi="Times New Roman" w:cs="Times New Roman"/>
          <w:sz w:val="24"/>
          <w:szCs w:val="24"/>
          <w:lang w:eastAsia="pt-BR"/>
        </w:rPr>
        <w:t>, a tecnologia e a ciência estão intrinsecamente ligados, e o autor define a tecnologia como “a aplicação dos achados científicos a problemas da vida diária” (p.</w:t>
      </w:r>
      <w:r w:rsidR="0023208A" w:rsidRPr="00105868">
        <w:rPr>
          <w:rFonts w:ascii="Times New Roman" w:eastAsia="Times New Roman" w:hAnsi="Times New Roman" w:cs="Times New Roman"/>
          <w:sz w:val="24"/>
          <w:szCs w:val="24"/>
          <w:lang w:eastAsia="pt-BR"/>
        </w:rPr>
        <w:t xml:space="preserve"> </w:t>
      </w:r>
      <w:r w:rsidR="00501A52" w:rsidRPr="00105868">
        <w:rPr>
          <w:rFonts w:ascii="Times New Roman" w:eastAsia="Times New Roman" w:hAnsi="Times New Roman" w:cs="Times New Roman"/>
          <w:sz w:val="24"/>
          <w:szCs w:val="24"/>
          <w:lang w:eastAsia="pt-BR"/>
        </w:rPr>
        <w:t>943</w:t>
      </w:r>
      <w:r w:rsidR="005418A9" w:rsidRPr="00105868">
        <w:rPr>
          <w:rFonts w:ascii="Times New Roman" w:eastAsia="Times New Roman" w:hAnsi="Times New Roman" w:cs="Times New Roman"/>
          <w:sz w:val="24"/>
          <w:szCs w:val="24"/>
          <w:lang w:eastAsia="pt-BR"/>
        </w:rPr>
        <w:t>), uma definição bastante ampla que abarca a criação de novas ferramentas, métodos, processos e procedimentos para intervir na realidade humana e, evidentemente, abarca muito da produção em Análise do Comportamento. Há algumas características especialmente imp</w:t>
      </w:r>
      <w:r w:rsidR="00501A52" w:rsidRPr="00105868">
        <w:rPr>
          <w:rFonts w:ascii="Times New Roman" w:eastAsia="Times New Roman" w:hAnsi="Times New Roman" w:cs="Times New Roman"/>
          <w:sz w:val="24"/>
          <w:szCs w:val="24"/>
          <w:lang w:eastAsia="pt-BR"/>
        </w:rPr>
        <w:t xml:space="preserve">ortantes da tecnologia, segundo </w:t>
      </w:r>
      <w:r w:rsidR="00B543D1" w:rsidRPr="00105868">
        <w:rPr>
          <w:rFonts w:ascii="Times New Roman" w:eastAsia="Times New Roman" w:hAnsi="Times New Roman" w:cs="Times New Roman"/>
          <w:sz w:val="24"/>
          <w:szCs w:val="24"/>
          <w:lang w:eastAsia="pt-BR"/>
        </w:rPr>
        <w:fldChar w:fldCharType="begin"/>
      </w:r>
      <w:r w:rsidR="00501A52" w:rsidRPr="00105868">
        <w:rPr>
          <w:rFonts w:ascii="Times New Roman" w:eastAsia="Times New Roman" w:hAnsi="Times New Roman" w:cs="Times New Roman"/>
          <w:sz w:val="24"/>
          <w:szCs w:val="24"/>
          <w:lang w:eastAsia="pt-BR"/>
        </w:rPr>
        <w:instrText xml:space="preserve"> ADDIN ZOTERO_ITEM CSL_CITATION {"citationID":"U4elno1T","properties":{"formattedCitation":"(Lattal, 2003)","plainCitation":"(Lattal, 2003)","noteIndex":0},"citationItems":[{"id":597,"uris":["http://zotero.org/groups/2172980/items/6U4Y958U"],"uri":["http://zotero.org/groups/2172980/items/6U4Y958U"],"itemData":{"id":597,"type":"article-journal","title":"Some dimensions of behavioral technology","container-title":"Estudos","page":"941-958","volume":"3","issue":"5","language":"en","author":[{"family":"Lattal","given":"K."}],"issued":{"date-parts":[["2003"]]}}}],"schema":"https://github.com/citation-style-language/schema/raw/master/csl-citation.json"}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501A52" w:rsidRPr="00105868">
        <w:rPr>
          <w:rFonts w:ascii="Times New Roman" w:hAnsi="Times New Roman" w:cs="Times New Roman"/>
          <w:sz w:val="24"/>
        </w:rPr>
        <w:t>Lattal</w:t>
      </w:r>
      <w:r w:rsidR="00B543D1" w:rsidRPr="00105868">
        <w:rPr>
          <w:rFonts w:ascii="Times New Roman" w:eastAsia="Times New Roman" w:hAnsi="Times New Roman" w:cs="Times New Roman"/>
          <w:sz w:val="24"/>
          <w:szCs w:val="24"/>
          <w:lang w:eastAsia="pt-BR"/>
        </w:rPr>
        <w:fldChar w:fldCharType="end"/>
      </w:r>
      <w:r w:rsidR="005418A9" w:rsidRPr="00105868">
        <w:rPr>
          <w:rFonts w:ascii="Times New Roman" w:eastAsia="Times New Roman" w:hAnsi="Times New Roman" w:cs="Times New Roman"/>
          <w:sz w:val="24"/>
          <w:szCs w:val="24"/>
          <w:lang w:eastAsia="pt-BR"/>
        </w:rPr>
        <w:t xml:space="preserve">: o fato de que ela não apenas se alimenta da pesquisa científica, mas também retroage sobre a forma como a ciência acontece e, assim como tem o poder de modificar a ciência, a tecnologia também modifica a si mesma – e exemplifica citando a evolução dos computadores. </w:t>
      </w:r>
    </w:p>
    <w:p w:rsidR="00A929DC" w:rsidRPr="00105868" w:rsidRDefault="005418A9"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 Computação é parte da vida diária das pessoas no século XXI, e aos poucos vem sendo adotad</w:t>
      </w:r>
      <w:r w:rsidR="00A929DC" w:rsidRPr="00105868">
        <w:rPr>
          <w:rFonts w:ascii="Times New Roman" w:eastAsia="Times New Roman" w:hAnsi="Times New Roman" w:cs="Times New Roman"/>
          <w:sz w:val="24"/>
          <w:szCs w:val="24"/>
          <w:lang w:eastAsia="pt-BR"/>
        </w:rPr>
        <w:t xml:space="preserve">a e incorporada à Ciência do Comportamento por seu potencial para permitir uma investigação mais refinada e precisa do nosso objeto de estudo. Analistas do comportamento começam a se dedicar a essa intersecção, e a publicação do livro “Introdução ao desenvolvimento de </w:t>
      </w:r>
      <w:r w:rsidR="00A929DC" w:rsidRPr="00105868">
        <w:rPr>
          <w:rFonts w:ascii="Times New Roman" w:eastAsia="Times New Roman" w:hAnsi="Times New Roman" w:cs="Times New Roman"/>
          <w:i/>
          <w:sz w:val="24"/>
          <w:szCs w:val="24"/>
          <w:lang w:eastAsia="pt-BR"/>
        </w:rPr>
        <w:t>softwares</w:t>
      </w:r>
      <w:r w:rsidR="00A929DC" w:rsidRPr="00105868">
        <w:rPr>
          <w:rFonts w:ascii="Times New Roman" w:eastAsia="Times New Roman" w:hAnsi="Times New Roman" w:cs="Times New Roman"/>
          <w:sz w:val="24"/>
          <w:szCs w:val="24"/>
          <w:lang w:eastAsia="pt-BR"/>
        </w:rPr>
        <w:t xml:space="preserve"> para analistas do comportamento”</w:t>
      </w:r>
      <w:r w:rsidR="005C5FF8"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5C5FF8" w:rsidRPr="00105868">
        <w:rPr>
          <w:rFonts w:ascii="Times New Roman" w:eastAsia="Times New Roman" w:hAnsi="Times New Roman" w:cs="Times New Roman"/>
          <w:sz w:val="24"/>
          <w:szCs w:val="24"/>
          <w:lang w:eastAsia="pt-BR"/>
        </w:rPr>
        <w:instrText xml:space="preserve"> ADDIN ZOTERO_ITEM CSL_CITATION {"citationID":"tGguIMXz","properties":{"formattedCitation":"(Neves Filho, de Freitas, &amp; Quinta, 2018)","plainCitation":"(Neves Filho, de Freitas, &amp; Quinta, 2018)","noteIndex":0},"citationItems":[{"id":355,"uris":["http://zotero.org/groups/2172980/items/V2JBMRA4"],"uri":["http://zotero.org/groups/2172980/items/V2JBMRA4"],"itemData":{"id":355,"type":"book","title":"Introdução ao desenvolvimento de softwares para analistas do comportamento","publisher":"ABPMC","publisher-place":"São Paulo","number-of-pages":"183","source":"Google Scholar","event-place":"São Paulo","abstract":"Este livro tem o objetivo de fornecer ferramentas aos estudantes, profissionais, professores e pesquisadores em Análise do Comportamento. Partimos do princípio de que o leitor não tem conhecimento prévio sobre programação e linguagens de programação. A proposta é começar do básico e mostrar como a programação pode ajudar nos seus estudos, no trabalho e na pesquisa. Não se trata de um livro completo, que vai te preparar para ser um programador profissional. Muito diferente disso. Esse livro foi pensado para te ajudar a dar os primeiros passos e daí seguir\npara o aprendizado de uma, ou mais, linguagens de programação que serão mais adequadas às suas necessidades. Ainda é comum as pessoas acharem que programação é para programadores\nprofissionais, com formação específica e vinculados à grandes empresas, responsáveis por desenvolver programas de uso cotidiano, como editores de texto, aplicativos de celular e até\nmesmo no som do carro. Entretanto, pretendemos mostrar a você que este não é o único cenário possível. A programação é uma ferramenta muito poderosa e pode ser utilizada por qualquer um,\nbasta desenvolver as habilidades certas.","URL":"http://abpmc.org.br/arquivos/publicacoes/15215838115c0c550c.pdf","ISBN":"978-85-65768-07-8","language":"Pt","author":[{"family":"Neves Filho","given":"H. B."},{"family":"Freitas","given":"L. A. B.","non-dropping-particle":"de"},{"family":"Quinta","given":"N. C. C."}],"issued":{"date-parts":[["2018"]]}}}],"schema":"https://github.com/citation-style-language/schema/raw/master/csl-citation.json"}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5C5FF8" w:rsidRPr="00105868">
        <w:rPr>
          <w:rFonts w:ascii="Times New Roman" w:hAnsi="Times New Roman" w:cs="Times New Roman"/>
          <w:sz w:val="24"/>
        </w:rPr>
        <w:t>(Neves Filho, de Freitas, &amp; Quinta, 2018)</w:t>
      </w:r>
      <w:r w:rsidR="00B543D1" w:rsidRPr="00105868">
        <w:rPr>
          <w:rFonts w:ascii="Times New Roman" w:eastAsia="Times New Roman" w:hAnsi="Times New Roman" w:cs="Times New Roman"/>
          <w:sz w:val="24"/>
          <w:szCs w:val="24"/>
          <w:lang w:eastAsia="pt-BR"/>
        </w:rPr>
        <w:fldChar w:fldCharType="end"/>
      </w:r>
      <w:r w:rsidR="005C5FF8" w:rsidRPr="00105868">
        <w:rPr>
          <w:rFonts w:ascii="Times New Roman" w:eastAsia="Times New Roman" w:hAnsi="Times New Roman" w:cs="Times New Roman"/>
          <w:sz w:val="24"/>
          <w:szCs w:val="24"/>
          <w:lang w:eastAsia="pt-BR"/>
        </w:rPr>
        <w:t xml:space="preserve"> </w:t>
      </w:r>
      <w:r w:rsidR="00A929DC" w:rsidRPr="00105868">
        <w:rPr>
          <w:rFonts w:ascii="Times New Roman" w:eastAsia="Times New Roman" w:hAnsi="Times New Roman" w:cs="Times New Roman"/>
          <w:sz w:val="24"/>
          <w:szCs w:val="24"/>
          <w:lang w:eastAsia="pt-BR"/>
        </w:rPr>
        <w:t xml:space="preserve">representa um marco nesse movimento. </w:t>
      </w:r>
      <w:r w:rsidR="005C5FF8" w:rsidRPr="00105868">
        <w:rPr>
          <w:rFonts w:ascii="Times New Roman" w:eastAsia="Times New Roman" w:hAnsi="Times New Roman" w:cs="Times New Roman"/>
          <w:sz w:val="24"/>
          <w:szCs w:val="24"/>
          <w:lang w:eastAsia="pt-BR"/>
        </w:rPr>
        <w:t>Um dos capítulos apresenta</w:t>
      </w:r>
      <w:r w:rsidR="00A929DC" w:rsidRPr="00105868">
        <w:rPr>
          <w:rFonts w:ascii="Times New Roman" w:eastAsia="Times New Roman" w:hAnsi="Times New Roman" w:cs="Times New Roman"/>
          <w:sz w:val="24"/>
          <w:szCs w:val="24"/>
          <w:lang w:eastAsia="pt-BR"/>
        </w:rPr>
        <w:t xml:space="preserve"> um manifesto pelo ensino de programação nos cursos de Psicologia e, ao pontuar os desafios relacionados a essa mudança na </w:t>
      </w:r>
      <w:r w:rsidR="00B811C7" w:rsidRPr="00105868">
        <w:rPr>
          <w:rFonts w:ascii="Times New Roman" w:eastAsia="Times New Roman" w:hAnsi="Times New Roman" w:cs="Times New Roman"/>
          <w:sz w:val="24"/>
          <w:szCs w:val="24"/>
          <w:lang w:eastAsia="pt-BR"/>
        </w:rPr>
        <w:t>formação do psicólogo, ressalta</w:t>
      </w:r>
      <w:r w:rsidR="00A929DC" w:rsidRPr="00105868">
        <w:rPr>
          <w:rFonts w:ascii="Times New Roman" w:eastAsia="Times New Roman" w:hAnsi="Times New Roman" w:cs="Times New Roman"/>
          <w:sz w:val="24"/>
          <w:szCs w:val="24"/>
          <w:lang w:eastAsia="pt-BR"/>
        </w:rPr>
        <w:t xml:space="preserve">: </w:t>
      </w:r>
    </w:p>
    <w:p w:rsidR="00A929DC" w:rsidRPr="00105868" w:rsidRDefault="00A929DC" w:rsidP="005C5FF8">
      <w:pPr>
        <w:tabs>
          <w:tab w:val="left" w:pos="709"/>
        </w:tabs>
        <w:spacing w:after="0" w:line="480" w:lineRule="auto"/>
        <w:ind w:left="851"/>
        <w:jc w:val="both"/>
        <w:rPr>
          <w:rFonts w:ascii="Times New Roman" w:eastAsia="Times New Roman" w:hAnsi="Times New Roman" w:cs="Times New Roman"/>
          <w:b/>
          <w:sz w:val="24"/>
          <w:szCs w:val="24"/>
          <w:lang w:eastAsia="pt-BR"/>
        </w:rPr>
      </w:pPr>
      <w:r w:rsidRPr="00105868">
        <w:rPr>
          <w:rStyle w:val="fontstyle01"/>
          <w:color w:val="auto"/>
        </w:rPr>
        <w:t xml:space="preserve">Outra dificuldade para o ensino de programação nos cursos de Psicologia tem um forte aspecto cultural e tem sido amplamente debatido. As áreas de tecnologia continuam a serem dominadas por homens (este livro infelizmente não foge à regra, por exemplo). Logicamente, a ausência de mulheres nessas áreas ocorre pela falta de estímulo nos </w:t>
      </w:r>
      <w:r w:rsidRPr="00105868">
        <w:rPr>
          <w:rStyle w:val="fontstyle01"/>
          <w:color w:val="auto"/>
        </w:rPr>
        <w:lastRenderedPageBreak/>
        <w:t>períodos escolares. A Psicologia (no Brasil, um curso caracterizado pela grande presença feminina) poderá ajudar a combater este viés ao incluir programação em sua grade curricular, pois estimulará que mulheres</w:t>
      </w:r>
      <w:r w:rsidRPr="00105868">
        <w:rPr>
          <w:rStyle w:val="fontstyle21"/>
          <w:rFonts w:ascii="Times New Roman" w:hAnsi="Times New Roman" w:cs="Times New Roman"/>
          <w:color w:val="auto"/>
          <w:sz w:val="24"/>
          <w:szCs w:val="24"/>
        </w:rPr>
        <w:t xml:space="preserve"> </w:t>
      </w:r>
      <w:r w:rsidRPr="00105868">
        <w:rPr>
          <w:rStyle w:val="fontstyle01"/>
          <w:color w:val="auto"/>
        </w:rPr>
        <w:t xml:space="preserve">aprendam uma habilidade tecnológica e, desse modo, possam exercer melhor papéis de liderança e inovação. </w:t>
      </w:r>
      <w:r w:rsidR="00B543D1" w:rsidRPr="00105868">
        <w:rPr>
          <w:rStyle w:val="fontstyle01"/>
          <w:color w:val="auto"/>
        </w:rPr>
        <w:fldChar w:fldCharType="begin"/>
      </w:r>
      <w:r w:rsidR="005C5FF8" w:rsidRPr="00105868">
        <w:rPr>
          <w:rStyle w:val="fontstyle01"/>
          <w:color w:val="auto"/>
        </w:rPr>
        <w:instrText xml:space="preserve"> ADDIN ZOTERO_ITEM CSL_CITATION {"citationID":"ZE5vwhnu","properties":{"formattedCitation":"(Cardoso, Neves Filho, &amp; de Freitas, 2018)","plainCitation":"(Cardoso, Neves Filho, &amp; de Freitas, 2018)","noteIndex":0},"citationItems":[{"id":568,"uris":["http://zotero.org/groups/2172980/items/9LUSRZIR"],"uri":["http://zotero.org/groups/2172980/items/9LUSRZIR"],"itemData":{"id":568,"type":"chapter","title":"Ensino e pesquisa no século XXI: Um manifesto pelo ensino de programação na graduação em Psicologia","container-title":"Introdução ao desenvolvimento de softwares para analistas do comportamento","publisher":"ABPMC","publisher-place":"São Paulo","page":"156-173","event-place":"São Paulo","language":"Pt","author":[{"family":"Cardoso","given":"R. M."},{"family":"Neves Filho","given":"H. B."},{"family":"Freitas","given":"L. A. B.","non-dropping-particle":"de"}],"issued":{"date-parts":[["2018"]]}}}],"schema":"https://github.com/citation-style-language/schema/raw/master/csl-citation.json"} </w:instrText>
      </w:r>
      <w:r w:rsidR="00B543D1" w:rsidRPr="00105868">
        <w:rPr>
          <w:rStyle w:val="fontstyle01"/>
          <w:color w:val="auto"/>
        </w:rPr>
        <w:fldChar w:fldCharType="separate"/>
      </w:r>
      <w:r w:rsidR="005C5FF8" w:rsidRPr="00105868">
        <w:rPr>
          <w:rFonts w:ascii="Times New Roman" w:hAnsi="Times New Roman" w:cs="Times New Roman"/>
          <w:sz w:val="24"/>
        </w:rPr>
        <w:t>(Cardoso, Neves Filho, &amp; de Freitas, 2018</w:t>
      </w:r>
      <w:r w:rsidR="00DF27C8" w:rsidRPr="00105868">
        <w:rPr>
          <w:rFonts w:ascii="Times New Roman" w:hAnsi="Times New Roman" w:cs="Times New Roman"/>
          <w:sz w:val="24"/>
        </w:rPr>
        <w:t>, pp. 169-170</w:t>
      </w:r>
      <w:r w:rsidR="005C5FF8" w:rsidRPr="00105868">
        <w:rPr>
          <w:rFonts w:ascii="Times New Roman" w:hAnsi="Times New Roman" w:cs="Times New Roman"/>
          <w:sz w:val="24"/>
        </w:rPr>
        <w:t>)</w:t>
      </w:r>
      <w:r w:rsidR="00B543D1" w:rsidRPr="00105868">
        <w:rPr>
          <w:rStyle w:val="fontstyle01"/>
          <w:color w:val="auto"/>
        </w:rPr>
        <w:fldChar w:fldCharType="end"/>
      </w:r>
      <w:r w:rsidR="00DF27C8" w:rsidRPr="00105868">
        <w:rPr>
          <w:rStyle w:val="fontstyle01"/>
          <w:color w:val="auto"/>
        </w:rPr>
        <w:t>.</w:t>
      </w:r>
    </w:p>
    <w:p w:rsidR="00A929DC" w:rsidRPr="00105868" w:rsidRDefault="00A929DC"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Como podemos observar, a baixa participação feminina na Computação se apresenta como um problema com implicações que impacta diretamente o desenvolvimento tecnológico da Análise do Comportamento, ciência feita majoritariamente por mulheres. </w:t>
      </w:r>
    </w:p>
    <w:p w:rsidR="00FB15D8" w:rsidRPr="00105868" w:rsidRDefault="00A929DC"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Para abordar esse problema, este capítulo adota uma perspectiva feminista. Tal perspectiva pode parecer contraditória, já que m</w:t>
      </w:r>
      <w:r w:rsidR="00FB15D8" w:rsidRPr="00105868">
        <w:rPr>
          <w:rFonts w:ascii="Times New Roman" w:eastAsia="Times New Roman" w:hAnsi="Times New Roman" w:cs="Times New Roman"/>
          <w:sz w:val="24"/>
          <w:szCs w:val="24"/>
          <w:lang w:eastAsia="pt-BR"/>
        </w:rPr>
        <w:t xml:space="preserve">uitas vezes, o feminismo é pintado como </w:t>
      </w:r>
      <w:proofErr w:type="spellStart"/>
      <w:r w:rsidR="00FB15D8" w:rsidRPr="00105868">
        <w:rPr>
          <w:rFonts w:ascii="Times New Roman" w:eastAsia="Times New Roman" w:hAnsi="Times New Roman" w:cs="Times New Roman"/>
          <w:sz w:val="24"/>
          <w:szCs w:val="24"/>
          <w:lang w:eastAsia="pt-BR"/>
        </w:rPr>
        <w:t>tecnofóbico</w:t>
      </w:r>
      <w:proofErr w:type="spellEnd"/>
      <w:r w:rsidR="00FB15D8" w:rsidRPr="00105868">
        <w:rPr>
          <w:rFonts w:ascii="Times New Roman" w:eastAsia="Times New Roman" w:hAnsi="Times New Roman" w:cs="Times New Roman"/>
          <w:sz w:val="24"/>
          <w:szCs w:val="24"/>
          <w:lang w:eastAsia="pt-BR"/>
        </w:rPr>
        <w:t xml:space="preserve"> ou como </w:t>
      </w:r>
      <w:r w:rsidR="00DF27C8" w:rsidRPr="00105868">
        <w:rPr>
          <w:rFonts w:ascii="Times New Roman" w:eastAsia="Times New Roman" w:hAnsi="Times New Roman" w:cs="Times New Roman"/>
          <w:sz w:val="24"/>
          <w:szCs w:val="24"/>
          <w:lang w:eastAsia="pt-BR"/>
        </w:rPr>
        <w:t>avesso</w:t>
      </w:r>
      <w:r w:rsidR="00FB15D8" w:rsidRPr="00105868">
        <w:rPr>
          <w:rFonts w:ascii="Times New Roman" w:eastAsia="Times New Roman" w:hAnsi="Times New Roman" w:cs="Times New Roman"/>
          <w:sz w:val="24"/>
          <w:szCs w:val="24"/>
          <w:lang w:eastAsia="pt-BR"/>
        </w:rPr>
        <w:t xml:space="preserve"> ao método científico de forma geral</w:t>
      </w:r>
      <w:r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DF27C8" w:rsidRPr="00105868">
        <w:rPr>
          <w:rFonts w:ascii="Times New Roman" w:eastAsia="Times New Roman" w:hAnsi="Times New Roman" w:cs="Times New Roman"/>
          <w:sz w:val="24"/>
          <w:szCs w:val="24"/>
          <w:lang w:eastAsia="pt-BR"/>
        </w:rPr>
        <w:instrText xml:space="preserve"> ADDIN ZOTERO_TEMP </w:instrText>
      </w:r>
      <w:r w:rsidR="00B543D1" w:rsidRPr="00105868">
        <w:rPr>
          <w:rFonts w:ascii="Times New Roman" w:eastAsia="Times New Roman" w:hAnsi="Times New Roman" w:cs="Times New Roman"/>
          <w:sz w:val="24"/>
          <w:szCs w:val="24"/>
          <w:lang w:eastAsia="pt-BR"/>
        </w:rPr>
        <w:fldChar w:fldCharType="separate"/>
      </w:r>
      <w:r w:rsidR="00DF27C8" w:rsidRPr="00105868">
        <w:rPr>
          <w:rFonts w:ascii="Times New Roman" w:hAnsi="Times New Roman" w:cs="Times New Roman"/>
        </w:rPr>
        <w:t>(Rothschild, 1981)</w:t>
      </w:r>
      <w:r w:rsidR="00B543D1" w:rsidRPr="00105868">
        <w:rPr>
          <w:rFonts w:ascii="Times New Roman" w:eastAsia="Times New Roman" w:hAnsi="Times New Roman" w:cs="Times New Roman"/>
          <w:sz w:val="24"/>
          <w:szCs w:val="24"/>
          <w:lang w:eastAsia="pt-BR"/>
        </w:rPr>
        <w:fldChar w:fldCharType="end"/>
      </w:r>
      <w:r w:rsidR="00FB15D8" w:rsidRPr="00105868">
        <w:rPr>
          <w:rFonts w:ascii="Times New Roman" w:eastAsia="Times New Roman" w:hAnsi="Times New Roman" w:cs="Times New Roman"/>
          <w:sz w:val="24"/>
          <w:szCs w:val="24"/>
          <w:lang w:eastAsia="pt-BR"/>
        </w:rPr>
        <w:t xml:space="preserve">. Apesar disso, há diversas teóricas feministas que </w:t>
      </w:r>
      <w:r w:rsidR="00560E77" w:rsidRPr="00105868">
        <w:rPr>
          <w:rFonts w:ascii="Times New Roman" w:eastAsia="Times New Roman" w:hAnsi="Times New Roman" w:cs="Times New Roman"/>
          <w:sz w:val="24"/>
          <w:szCs w:val="24"/>
          <w:lang w:eastAsia="pt-BR"/>
        </w:rPr>
        <w:t xml:space="preserve">se debruçaram sobre o tema da tecnologia e suas intersecções com questões de gênero, tanto na segunda quanto na terceira onda do movimento feminista. A feminista Joan </w:t>
      </w:r>
      <w:r w:rsidR="00B543D1" w:rsidRPr="00105868">
        <w:rPr>
          <w:rFonts w:ascii="Times New Roman" w:eastAsia="Times New Roman" w:hAnsi="Times New Roman" w:cs="Times New Roman"/>
          <w:sz w:val="24"/>
          <w:szCs w:val="24"/>
          <w:lang w:eastAsia="pt-BR"/>
        </w:rPr>
        <w:fldChar w:fldCharType="begin"/>
      </w:r>
      <w:r w:rsidR="0021004C" w:rsidRPr="00105868">
        <w:rPr>
          <w:rFonts w:ascii="Times New Roman" w:eastAsia="Times New Roman" w:hAnsi="Times New Roman" w:cs="Times New Roman"/>
          <w:sz w:val="24"/>
          <w:szCs w:val="24"/>
          <w:lang w:eastAsia="pt-BR"/>
        </w:rPr>
        <w:instrText xml:space="preserve"> ADDIN ZOTERO_ITEM CSL_CITATION {"citationID":"Li9L5IXU","properties":{"formattedCitation":"(J. A. Rothschild, 1981)","plainCitation":"(J. A. Rothschild, 1981)","noteIndex":0},"citationItems":[{"id":341,"uris":["http://zotero.org/groups/2172980/items/F6RBQFRU"],"uri":["http://zotero.org/groups/2172980/items/F6RBQFRU"],"itemData":{"id":341,"type":"article-journal","title":"A feminist perspective on technology and the future","container-title":"Women's Studies International Quarterly","collection-title":"Women in futures research","page":"65-74","volume":"4","issue":"1","source":"ScienceDirect","abstract":"Synopsis\nWomen have been left out of the mainstream of recorded technological development. Technology, increasingly so in industrialized societies, is male. This means that technology is supported by values of conquest and domination of nature, and pursuit of ‘objectivity’ and ‘rational efficiency’ to the point of irrationality. Integrated with prevailing structures of power, technology grows destructive of human beings and the earth. A feminist perspective can help us move from a hard technology society to a soft technology future in which values such as harmony with nature, subjectivity, co-operation, and non-exploitation become integral to technological development. Three avenues can be explored for ideas and models that can implement a feminist perspective for choices and issues facing our technological future. First, we need to look to the past, and to present pre-industrial cultures, to uncover women's role in technological development. Second, we must look at both the theory and experience of the current feminist movement. And third, we must look to feminist future visions that project alternative technologies and alternative modes of social and econo-political organization. The future technology we seek should be based on a dialectical vision of a creative, dynamic, humanistic technology.","DOI":"10.1016/S0148-0685(81)96373-9","ISSN":"0148-0685","journalAbbreviation":"Women's Studies International Quarterly","author":[{"family":"Rothschild","given":"J. A."}],"issued":{"date-parts":[["1981"]]}}}],"schema":"https://github.com/citation-style-language/schema/raw/master/csl-citation.json"}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5D32EA" w:rsidRPr="00105868">
        <w:rPr>
          <w:rFonts w:ascii="Times New Roman" w:hAnsi="Times New Roman" w:cs="Times New Roman"/>
          <w:sz w:val="24"/>
        </w:rPr>
        <w:t>Rothschild (</w:t>
      </w:r>
      <w:r w:rsidR="0021004C" w:rsidRPr="00105868">
        <w:rPr>
          <w:rFonts w:ascii="Times New Roman" w:hAnsi="Times New Roman" w:cs="Times New Roman"/>
          <w:sz w:val="24"/>
        </w:rPr>
        <w:t>1981)</w:t>
      </w:r>
      <w:r w:rsidR="00B543D1" w:rsidRPr="00105868">
        <w:rPr>
          <w:rFonts w:ascii="Times New Roman" w:eastAsia="Times New Roman" w:hAnsi="Times New Roman" w:cs="Times New Roman"/>
          <w:sz w:val="24"/>
          <w:szCs w:val="24"/>
          <w:lang w:eastAsia="pt-BR"/>
        </w:rPr>
        <w:fldChar w:fldCharType="end"/>
      </w:r>
      <w:r w:rsidR="00DC6B0A" w:rsidRPr="00105868">
        <w:rPr>
          <w:rFonts w:ascii="Times New Roman" w:eastAsia="Times New Roman" w:hAnsi="Times New Roman" w:cs="Times New Roman"/>
          <w:sz w:val="24"/>
          <w:szCs w:val="24"/>
          <w:lang w:eastAsia="pt-BR"/>
        </w:rPr>
        <w:t xml:space="preserve">, </w:t>
      </w:r>
      <w:r w:rsidR="00560E77" w:rsidRPr="00105868">
        <w:rPr>
          <w:rFonts w:ascii="Times New Roman" w:eastAsia="Times New Roman" w:hAnsi="Times New Roman" w:cs="Times New Roman"/>
          <w:sz w:val="24"/>
          <w:szCs w:val="24"/>
          <w:lang w:eastAsia="pt-BR"/>
        </w:rPr>
        <w:t xml:space="preserve">por exemplo, sugere que uma perspectiva feminista da tecnologia pode contribuir tanto para explicitar os valores sexistas que guiam nosso desenvolvimento tecnológico quanto para redirecionar esse desenvolvimento para um caminho mais humanista. </w:t>
      </w:r>
    </w:p>
    <w:p w:rsidR="00560E77" w:rsidRPr="00105868" w:rsidRDefault="000B78C7"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Portanto, e</w:t>
      </w:r>
      <w:r w:rsidR="00560E77" w:rsidRPr="00105868">
        <w:rPr>
          <w:rFonts w:ascii="Times New Roman" w:eastAsia="Times New Roman" w:hAnsi="Times New Roman" w:cs="Times New Roman"/>
          <w:sz w:val="24"/>
          <w:szCs w:val="24"/>
          <w:lang w:eastAsia="pt-BR"/>
        </w:rPr>
        <w:t>ste capítulo tem como objetivo oferecer uma interpretação de base feminista e behaviorista radical para o fenômeno da participação feminina no desenvolvimento tecnológico</w:t>
      </w:r>
      <w:r w:rsidR="00A929DC" w:rsidRPr="00105868">
        <w:rPr>
          <w:rFonts w:ascii="Times New Roman" w:eastAsia="Times New Roman" w:hAnsi="Times New Roman" w:cs="Times New Roman"/>
          <w:sz w:val="24"/>
          <w:szCs w:val="24"/>
          <w:lang w:eastAsia="pt-BR"/>
        </w:rPr>
        <w:t xml:space="preserve">, mais precisamente na Computação, e oferecer </w:t>
      </w:r>
      <w:r w:rsidR="00827682" w:rsidRPr="00105868">
        <w:rPr>
          <w:rFonts w:ascii="Times New Roman" w:eastAsia="Times New Roman" w:hAnsi="Times New Roman" w:cs="Times New Roman"/>
          <w:sz w:val="24"/>
          <w:szCs w:val="24"/>
          <w:lang w:eastAsia="pt-BR"/>
        </w:rPr>
        <w:t xml:space="preserve">possíveis caminhos de intervenção para modificar esse panorama. </w:t>
      </w:r>
    </w:p>
    <w:p w:rsidR="000E1CAD" w:rsidRPr="00105868" w:rsidRDefault="00A3395B" w:rsidP="00A3395B">
      <w:pPr>
        <w:pStyle w:val="PargrafodaLista"/>
        <w:tabs>
          <w:tab w:val="left" w:pos="0"/>
        </w:tabs>
        <w:spacing w:after="0" w:line="480" w:lineRule="auto"/>
        <w:ind w:left="0"/>
        <w:jc w:val="center"/>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b/>
          <w:sz w:val="24"/>
          <w:szCs w:val="24"/>
          <w:lang w:eastAsia="pt-BR"/>
        </w:rPr>
        <w:t>História das Mulheres na T</w:t>
      </w:r>
      <w:r w:rsidR="00FE78EB" w:rsidRPr="00105868">
        <w:rPr>
          <w:rFonts w:ascii="Times New Roman" w:eastAsia="Times New Roman" w:hAnsi="Times New Roman" w:cs="Times New Roman"/>
          <w:b/>
          <w:sz w:val="24"/>
          <w:szCs w:val="24"/>
          <w:lang w:eastAsia="pt-BR"/>
        </w:rPr>
        <w:t>ecnologia</w:t>
      </w:r>
      <w:r w:rsidR="00C25EDB" w:rsidRPr="00105868">
        <w:rPr>
          <w:rStyle w:val="Refdenotaderodap"/>
          <w:rFonts w:ascii="Times New Roman" w:eastAsia="Times New Roman" w:hAnsi="Times New Roman" w:cs="Times New Roman"/>
          <w:b/>
          <w:sz w:val="24"/>
          <w:szCs w:val="24"/>
          <w:lang w:eastAsia="pt-BR"/>
        </w:rPr>
        <w:footnoteReference w:id="3"/>
      </w:r>
    </w:p>
    <w:p w:rsidR="00FE78EB" w:rsidRPr="00105868" w:rsidRDefault="00D959A0"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lastRenderedPageBreak/>
        <w:t xml:space="preserve">O apagamento das mulheres na história da produção cultural e tecnológica humana é uma realidade generalizada, seja nas artes, nas ciências ou na história das invenções. Nomes como Margaret Hamilton, Ada </w:t>
      </w:r>
      <w:proofErr w:type="spellStart"/>
      <w:r w:rsidRPr="00105868">
        <w:rPr>
          <w:rFonts w:ascii="Times New Roman" w:eastAsia="Times New Roman" w:hAnsi="Times New Roman" w:cs="Times New Roman"/>
          <w:sz w:val="24"/>
          <w:szCs w:val="24"/>
          <w:lang w:eastAsia="pt-BR"/>
        </w:rPr>
        <w:t>Lovelace</w:t>
      </w:r>
      <w:proofErr w:type="spellEnd"/>
      <w:r w:rsidRPr="00105868">
        <w:rPr>
          <w:rFonts w:ascii="Times New Roman" w:eastAsia="Times New Roman" w:hAnsi="Times New Roman" w:cs="Times New Roman"/>
          <w:sz w:val="24"/>
          <w:szCs w:val="24"/>
          <w:lang w:eastAsia="pt-BR"/>
        </w:rPr>
        <w:t xml:space="preserve"> e Carol Shaw são lembradas como felizes exceções de uma história dominada por homens. </w:t>
      </w:r>
      <w:r w:rsidR="006408A8" w:rsidRPr="00105868">
        <w:rPr>
          <w:rFonts w:ascii="Times New Roman" w:eastAsia="Times New Roman" w:hAnsi="Times New Roman" w:cs="Times New Roman"/>
          <w:sz w:val="24"/>
          <w:szCs w:val="24"/>
          <w:lang w:eastAsia="pt-BR"/>
        </w:rPr>
        <w:t>Essa é uma forma dramática, talvez inspiradora, talvez revoltante, de contar a história – mas é incompleta</w:t>
      </w:r>
      <w:r w:rsidR="00C935BF" w:rsidRPr="00105868">
        <w:rPr>
          <w:rFonts w:ascii="Times New Roman" w:eastAsia="Times New Roman" w:hAnsi="Times New Roman" w:cs="Times New Roman"/>
          <w:sz w:val="24"/>
          <w:szCs w:val="24"/>
          <w:lang w:eastAsia="pt-BR"/>
        </w:rPr>
        <w:t xml:space="preserve">. Durante toda a história da Computação, desde seu nascimento com Babbage e </w:t>
      </w:r>
      <w:proofErr w:type="spellStart"/>
      <w:r w:rsidR="00C935BF" w:rsidRPr="00105868">
        <w:rPr>
          <w:rFonts w:ascii="Times New Roman" w:eastAsia="Times New Roman" w:hAnsi="Times New Roman" w:cs="Times New Roman"/>
          <w:sz w:val="24"/>
          <w:szCs w:val="24"/>
          <w:lang w:eastAsia="pt-BR"/>
        </w:rPr>
        <w:t>Lovelace</w:t>
      </w:r>
      <w:proofErr w:type="spellEnd"/>
      <w:r w:rsidR="00C935BF" w:rsidRPr="00105868">
        <w:rPr>
          <w:rFonts w:ascii="Times New Roman" w:eastAsia="Times New Roman" w:hAnsi="Times New Roman" w:cs="Times New Roman"/>
          <w:sz w:val="24"/>
          <w:szCs w:val="24"/>
          <w:lang w:eastAsia="pt-BR"/>
        </w:rPr>
        <w:t xml:space="preserve">, as mulheres fizeram parte do desenvolvimento dessas tecnologias. </w:t>
      </w:r>
    </w:p>
    <w:p w:rsidR="00C935BF" w:rsidRPr="00105868" w:rsidRDefault="00C935BF"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No fim do século XIX, Edward </w:t>
      </w:r>
      <w:proofErr w:type="spellStart"/>
      <w:r w:rsidRPr="00105868">
        <w:rPr>
          <w:rFonts w:ascii="Times New Roman" w:eastAsia="Times New Roman" w:hAnsi="Times New Roman" w:cs="Times New Roman"/>
          <w:sz w:val="24"/>
          <w:szCs w:val="24"/>
          <w:lang w:eastAsia="pt-BR"/>
        </w:rPr>
        <w:t>Pickering</w:t>
      </w:r>
      <w:proofErr w:type="spellEnd"/>
      <w:r w:rsidRPr="00105868">
        <w:rPr>
          <w:rFonts w:ascii="Times New Roman" w:eastAsia="Times New Roman" w:hAnsi="Times New Roman" w:cs="Times New Roman"/>
          <w:sz w:val="24"/>
          <w:szCs w:val="24"/>
          <w:lang w:eastAsia="pt-BR"/>
        </w:rPr>
        <w:t xml:space="preserve"> era diretor do observatório astronômico de Harvard, e decidiu contratar mulheres para processarem os dados astronômicos coletados no observatório. A esse grupo de mulheres, foram dados dois nomes: “</w:t>
      </w:r>
      <w:proofErr w:type="spellStart"/>
      <w:r w:rsidRPr="00105868">
        <w:rPr>
          <w:rFonts w:ascii="Times New Roman" w:eastAsia="Times New Roman" w:hAnsi="Times New Roman" w:cs="Times New Roman"/>
          <w:sz w:val="24"/>
          <w:szCs w:val="24"/>
          <w:lang w:eastAsia="pt-BR"/>
        </w:rPr>
        <w:t>Computador</w:t>
      </w:r>
      <w:r w:rsidR="006408A8" w:rsidRPr="00105868">
        <w:rPr>
          <w:rFonts w:ascii="Times New Roman" w:eastAsia="Times New Roman" w:hAnsi="Times New Roman" w:cs="Times New Roman"/>
          <w:sz w:val="24"/>
          <w:szCs w:val="24"/>
          <w:lang w:eastAsia="pt-BR"/>
        </w:rPr>
        <w:t>a</w:t>
      </w:r>
      <w:r w:rsidRPr="00105868">
        <w:rPr>
          <w:rFonts w:ascii="Times New Roman" w:eastAsia="Times New Roman" w:hAnsi="Times New Roman" w:cs="Times New Roman"/>
          <w:sz w:val="24"/>
          <w:szCs w:val="24"/>
          <w:lang w:eastAsia="pt-BR"/>
        </w:rPr>
        <w:t>s</w:t>
      </w:r>
      <w:proofErr w:type="spellEnd"/>
      <w:r w:rsidRPr="00105868">
        <w:rPr>
          <w:rFonts w:ascii="Times New Roman" w:eastAsia="Times New Roman" w:hAnsi="Times New Roman" w:cs="Times New Roman"/>
          <w:sz w:val="24"/>
          <w:szCs w:val="24"/>
          <w:lang w:eastAsia="pt-BR"/>
        </w:rPr>
        <w:t xml:space="preserve"> de Harvard” </w:t>
      </w:r>
      <w:r w:rsidR="00A17C50" w:rsidRPr="00105868">
        <w:rPr>
          <w:rFonts w:ascii="Times New Roman" w:eastAsia="Times New Roman" w:hAnsi="Times New Roman" w:cs="Times New Roman"/>
          <w:sz w:val="24"/>
          <w:szCs w:val="24"/>
          <w:lang w:eastAsia="pt-BR"/>
        </w:rPr>
        <w:t>e “</w:t>
      </w:r>
      <w:r w:rsidR="006B78C1" w:rsidRPr="00105868">
        <w:rPr>
          <w:rFonts w:ascii="Times New Roman" w:eastAsia="Times New Roman" w:hAnsi="Times New Roman" w:cs="Times New Roman"/>
          <w:sz w:val="24"/>
          <w:szCs w:val="24"/>
          <w:lang w:eastAsia="pt-BR"/>
        </w:rPr>
        <w:t>h</w:t>
      </w:r>
      <w:r w:rsidR="00A17C50" w:rsidRPr="00105868">
        <w:rPr>
          <w:rFonts w:ascii="Times New Roman" w:eastAsia="Times New Roman" w:hAnsi="Times New Roman" w:cs="Times New Roman"/>
          <w:sz w:val="24"/>
          <w:szCs w:val="24"/>
          <w:lang w:eastAsia="pt-BR"/>
        </w:rPr>
        <w:t xml:space="preserve">arém de </w:t>
      </w:r>
      <w:proofErr w:type="spellStart"/>
      <w:r w:rsidR="00A17C50" w:rsidRPr="00105868">
        <w:rPr>
          <w:rFonts w:ascii="Times New Roman" w:eastAsia="Times New Roman" w:hAnsi="Times New Roman" w:cs="Times New Roman"/>
          <w:sz w:val="24"/>
          <w:szCs w:val="24"/>
          <w:lang w:eastAsia="pt-BR"/>
        </w:rPr>
        <w:t>Pickering</w:t>
      </w:r>
      <w:proofErr w:type="spellEnd"/>
      <w:r w:rsidR="00A17C50" w:rsidRPr="00105868">
        <w:rPr>
          <w:rFonts w:ascii="Times New Roman" w:eastAsia="Times New Roman" w:hAnsi="Times New Roman" w:cs="Times New Roman"/>
          <w:sz w:val="24"/>
          <w:szCs w:val="24"/>
          <w:lang w:eastAsia="pt-BR"/>
        </w:rPr>
        <w:t>”. A princípio, o leitor desavisado pode encarar a contratação de uma equipe total ou majoritariamente feminina como um ato corajoso. A verdade é que o trabalho envolvido no processamento de dados, que consistia em identificar</w:t>
      </w:r>
      <w:r w:rsidR="00BD4C34" w:rsidRPr="00105868">
        <w:rPr>
          <w:rFonts w:ascii="Times New Roman" w:eastAsia="Times New Roman" w:hAnsi="Times New Roman" w:cs="Times New Roman"/>
          <w:sz w:val="24"/>
          <w:szCs w:val="24"/>
          <w:lang w:eastAsia="pt-BR"/>
        </w:rPr>
        <w:t xml:space="preserve">, medir e registrar dados de estrelas </w:t>
      </w:r>
      <w:r w:rsidR="006B78C1" w:rsidRPr="00105868">
        <w:rPr>
          <w:rFonts w:ascii="Times New Roman" w:eastAsia="Times New Roman" w:hAnsi="Times New Roman" w:cs="Times New Roman"/>
          <w:sz w:val="24"/>
          <w:szCs w:val="24"/>
          <w:lang w:eastAsia="pt-BR"/>
        </w:rPr>
        <w:t xml:space="preserve">fotografadas </w:t>
      </w:r>
      <w:r w:rsidR="00BD4C34" w:rsidRPr="00105868">
        <w:rPr>
          <w:rFonts w:ascii="Times New Roman" w:eastAsia="Times New Roman" w:hAnsi="Times New Roman" w:cs="Times New Roman"/>
          <w:sz w:val="24"/>
          <w:szCs w:val="24"/>
          <w:lang w:eastAsia="pt-BR"/>
        </w:rPr>
        <w:t>pelos novos telescópios</w:t>
      </w:r>
      <w:r w:rsidR="00A17C50" w:rsidRPr="00105868">
        <w:rPr>
          <w:rFonts w:ascii="Times New Roman" w:eastAsia="Times New Roman" w:hAnsi="Times New Roman" w:cs="Times New Roman"/>
          <w:sz w:val="24"/>
          <w:szCs w:val="24"/>
          <w:lang w:eastAsia="pt-BR"/>
        </w:rPr>
        <w:t xml:space="preserve"> era considerado um trabalho extremamente tedioso e repetitivo</w:t>
      </w:r>
      <w:r w:rsidR="00BD4C34" w:rsidRPr="00105868">
        <w:rPr>
          <w:rFonts w:ascii="Times New Roman" w:eastAsia="Times New Roman" w:hAnsi="Times New Roman" w:cs="Times New Roman"/>
          <w:sz w:val="24"/>
          <w:szCs w:val="24"/>
          <w:lang w:eastAsia="pt-BR"/>
        </w:rPr>
        <w:t xml:space="preserve">. A mão de obra feminina responsável por catalogar um acervo com meio milhão de fotografias de estrelas era mal remunerada, e uma das </w:t>
      </w:r>
      <w:r w:rsidR="00BD4C34" w:rsidRPr="00105868">
        <w:rPr>
          <w:rFonts w:ascii="Times New Roman" w:eastAsia="Times New Roman" w:hAnsi="Times New Roman" w:cs="Times New Roman"/>
          <w:i/>
          <w:sz w:val="24"/>
          <w:szCs w:val="24"/>
          <w:lang w:eastAsia="pt-BR"/>
        </w:rPr>
        <w:t>“</w:t>
      </w:r>
      <w:proofErr w:type="spellStart"/>
      <w:r w:rsidR="00BD4C34" w:rsidRPr="00105868">
        <w:rPr>
          <w:rFonts w:ascii="Times New Roman" w:eastAsia="Times New Roman" w:hAnsi="Times New Roman" w:cs="Times New Roman"/>
          <w:i/>
          <w:sz w:val="24"/>
          <w:szCs w:val="24"/>
          <w:lang w:eastAsia="pt-BR"/>
        </w:rPr>
        <w:t>computadoras</w:t>
      </w:r>
      <w:proofErr w:type="spellEnd"/>
      <w:r w:rsidR="00C8014D" w:rsidRPr="00105868">
        <w:rPr>
          <w:rFonts w:ascii="Times New Roman" w:eastAsia="Times New Roman" w:hAnsi="Times New Roman" w:cs="Times New Roman"/>
          <w:i/>
          <w:sz w:val="24"/>
          <w:szCs w:val="24"/>
          <w:lang w:eastAsia="pt-BR"/>
        </w:rPr>
        <w:t>”</w:t>
      </w:r>
      <w:r w:rsidR="00BD4C34" w:rsidRPr="00105868">
        <w:rPr>
          <w:rFonts w:ascii="Times New Roman" w:eastAsia="Times New Roman" w:hAnsi="Times New Roman" w:cs="Times New Roman"/>
          <w:sz w:val="24"/>
          <w:szCs w:val="24"/>
          <w:lang w:eastAsia="pt-BR"/>
        </w:rPr>
        <w:t xml:space="preserve"> de Harvard poderia chegar a ganhar menos que alguém que trabalhasse em atividades rurais da região</w:t>
      </w:r>
      <w:r w:rsidR="00C8014D" w:rsidRPr="00105868">
        <w:rPr>
          <w:rFonts w:ascii="Times New Roman" w:eastAsia="Times New Roman" w:hAnsi="Times New Roman" w:cs="Times New Roman"/>
          <w:sz w:val="24"/>
          <w:szCs w:val="24"/>
          <w:lang w:eastAsia="pt-BR"/>
        </w:rPr>
        <w:t xml:space="preserve">, metade do que era geralmente pago </w:t>
      </w:r>
      <w:r w:rsidR="00FD548B" w:rsidRPr="00105868">
        <w:rPr>
          <w:rFonts w:ascii="Times New Roman" w:eastAsia="Times New Roman" w:hAnsi="Times New Roman" w:cs="Times New Roman"/>
          <w:sz w:val="24"/>
          <w:szCs w:val="24"/>
          <w:lang w:eastAsia="pt-BR"/>
        </w:rPr>
        <w:t xml:space="preserve">aos trabalhadores que realizavam trabalhos de cálculo </w:t>
      </w:r>
      <w:r w:rsidR="00B543D1" w:rsidRPr="00105868">
        <w:rPr>
          <w:rFonts w:ascii="Times New Roman" w:eastAsia="Times New Roman" w:hAnsi="Times New Roman" w:cs="Times New Roman"/>
          <w:sz w:val="24"/>
          <w:szCs w:val="24"/>
          <w:lang w:eastAsia="pt-BR"/>
        </w:rPr>
        <w:fldChar w:fldCharType="begin"/>
      </w:r>
      <w:r w:rsidR="003836CB" w:rsidRPr="00105868">
        <w:rPr>
          <w:rFonts w:ascii="Times New Roman" w:eastAsia="Times New Roman" w:hAnsi="Times New Roman" w:cs="Times New Roman"/>
          <w:sz w:val="24"/>
          <w:szCs w:val="24"/>
          <w:lang w:eastAsia="pt-BR"/>
        </w:rPr>
        <w:instrText xml:space="preserve"> ADDIN ZOTERO_ITEM CSL_CITATION {"citationID":"PDVXl0pD","properties":{"formattedCitation":"(Nelson, 2008; N. Zarrelli, 2016)","plainCitation":"(Nelson, 2008; N. Zarrelli, 2016)","noteIndex":0},"citationItems":[{"id":569,"uris":["http://zotero.org/groups/2172980/items/WGF3DV56"],"uri":["http://zotero.org/groups/2172980/items/WGF3DV56"],"itemData":{"id":569,"type":"article-journal","title":"The Harvard computers","container-title":"Nature","page":"36-37","volume":"455","issue":"4","DOI":"doi:10.1038/455036a","author":[{"family":"Nelson","given":"S."}],"issued":{"date-parts":[["2008"]]}}},{"id":340,"uris":["http://zotero.org/groups/2172980/items/69UJXR8B"],"uri":["http://zotero.org/groups/2172980/items/69UJXR8B"],"itemData":{"id":340,"type":"webpage","title":"How female computers mapped the universe and brought America to the moon","container-title":"Atlas Obscura","abstract":"Teams of female scientists made critical breakthroughs in astronomy and mathematics–but it was decades before they'd get credit for them.","URL":"http://www.atlasobscura.com/articles/how-female-computers-mapped-the-universe-and-brought-america-to-the-moon","language":"en","author":[{"family":"Zarrelli","given":"N."}],"issued":{"date-parts":[["2016",3,4]]},"accessed":{"date-parts":[["2018",3,21]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B811C7" w:rsidRPr="00105868">
        <w:rPr>
          <w:rFonts w:ascii="Times New Roman" w:hAnsi="Times New Roman" w:cs="Times New Roman"/>
          <w:sz w:val="24"/>
        </w:rPr>
        <w:t xml:space="preserve">(Nelson, 2008; </w:t>
      </w:r>
      <w:r w:rsidR="003836CB" w:rsidRPr="00105868">
        <w:rPr>
          <w:rFonts w:ascii="Times New Roman" w:hAnsi="Times New Roman" w:cs="Times New Roman"/>
          <w:sz w:val="24"/>
        </w:rPr>
        <w:t>Zarrelli, 2016)</w:t>
      </w:r>
      <w:r w:rsidR="00B543D1" w:rsidRPr="00105868">
        <w:rPr>
          <w:rFonts w:ascii="Times New Roman" w:eastAsia="Times New Roman" w:hAnsi="Times New Roman" w:cs="Times New Roman"/>
          <w:sz w:val="24"/>
          <w:szCs w:val="24"/>
          <w:lang w:eastAsia="pt-BR"/>
        </w:rPr>
        <w:fldChar w:fldCharType="end"/>
      </w:r>
      <w:r w:rsidR="00BD4C34" w:rsidRPr="00105868">
        <w:rPr>
          <w:rFonts w:ascii="Times New Roman" w:eastAsia="Times New Roman" w:hAnsi="Times New Roman" w:cs="Times New Roman"/>
          <w:sz w:val="24"/>
          <w:szCs w:val="24"/>
          <w:lang w:eastAsia="pt-BR"/>
        </w:rPr>
        <w:t xml:space="preserve">. Apesar da péssima remuneração, o </w:t>
      </w:r>
      <w:r w:rsidR="00C8014D" w:rsidRPr="00105868">
        <w:rPr>
          <w:rFonts w:ascii="Times New Roman" w:eastAsia="Times New Roman" w:hAnsi="Times New Roman" w:cs="Times New Roman"/>
          <w:sz w:val="24"/>
          <w:szCs w:val="24"/>
          <w:lang w:eastAsia="pt-BR"/>
        </w:rPr>
        <w:t>trabalho</w:t>
      </w:r>
      <w:r w:rsidR="00B811C7" w:rsidRPr="00105868">
        <w:rPr>
          <w:rFonts w:ascii="Times New Roman" w:eastAsia="Times New Roman" w:hAnsi="Times New Roman" w:cs="Times New Roman"/>
          <w:sz w:val="24"/>
          <w:szCs w:val="24"/>
          <w:lang w:eastAsia="pt-BR"/>
        </w:rPr>
        <w:t xml:space="preserve"> atraiu muitas alunas de pós-</w:t>
      </w:r>
      <w:r w:rsidR="00BD4C34" w:rsidRPr="00105868">
        <w:rPr>
          <w:rFonts w:ascii="Times New Roman" w:eastAsia="Times New Roman" w:hAnsi="Times New Roman" w:cs="Times New Roman"/>
          <w:sz w:val="24"/>
          <w:szCs w:val="24"/>
          <w:lang w:eastAsia="pt-BR"/>
        </w:rPr>
        <w:t>graduação e pesquisadoras interessadas em participar da catalogação e conduzir suas pesquisas paralelamente em seu tempo livre usando os dados do Observatório</w:t>
      </w:r>
      <w:r w:rsidR="00C8014D"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C54B32" w:rsidRPr="00105868">
        <w:rPr>
          <w:rFonts w:ascii="Times New Roman" w:eastAsia="Times New Roman" w:hAnsi="Times New Roman" w:cs="Times New Roman"/>
          <w:sz w:val="24"/>
          <w:szCs w:val="24"/>
          <w:lang w:eastAsia="pt-BR"/>
        </w:rPr>
        <w:instrText xml:space="preserve"> ADDIN ZOTERO_ITEM CSL_CITATION {"citationID":"k0bvz2QN","properties":{"formattedCitation":"(Nelson, 2008)","plainCitation":"(Nelson, 2008)","noteIndex":0},"citationItems":[{"id":569,"uris":["http://zotero.org/groups/2172980/items/WGF3DV56"],"uri":["http://zotero.org/groups/2172980/items/WGF3DV56"],"itemData":{"id":569,"type":"article-journal","title":"The Harvard computers","container-title":"Nature","page":"36-37","volume":"455","issue":"4","DOI":"doi:10.1038/455036a","author":[{"family":"Nelson","given":"S."}],"issued":{"date-parts":[["2008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C54B32" w:rsidRPr="00105868">
        <w:rPr>
          <w:rFonts w:ascii="Times New Roman" w:hAnsi="Times New Roman" w:cs="Times New Roman"/>
          <w:sz w:val="24"/>
        </w:rPr>
        <w:t>(Nelson, 2008)</w:t>
      </w:r>
      <w:r w:rsidR="00B543D1" w:rsidRPr="00105868">
        <w:rPr>
          <w:rFonts w:ascii="Times New Roman" w:eastAsia="Times New Roman" w:hAnsi="Times New Roman" w:cs="Times New Roman"/>
          <w:sz w:val="24"/>
          <w:szCs w:val="24"/>
          <w:lang w:eastAsia="pt-BR"/>
        </w:rPr>
        <w:fldChar w:fldCharType="end"/>
      </w:r>
      <w:r w:rsidR="00C54B32" w:rsidRPr="00105868">
        <w:rPr>
          <w:rFonts w:ascii="Times New Roman" w:eastAsia="Times New Roman" w:hAnsi="Times New Roman" w:cs="Times New Roman"/>
          <w:sz w:val="24"/>
          <w:szCs w:val="24"/>
          <w:lang w:eastAsia="pt-BR"/>
        </w:rPr>
        <w:t>.</w:t>
      </w:r>
      <w:r w:rsidR="00BD4C34" w:rsidRPr="00105868">
        <w:rPr>
          <w:rFonts w:ascii="Times New Roman" w:eastAsia="Times New Roman" w:hAnsi="Times New Roman" w:cs="Times New Roman"/>
          <w:sz w:val="24"/>
          <w:szCs w:val="24"/>
          <w:lang w:eastAsia="pt-BR"/>
        </w:rPr>
        <w:t xml:space="preserve"> </w:t>
      </w:r>
      <w:r w:rsidR="00FD548B" w:rsidRPr="00105868">
        <w:rPr>
          <w:rFonts w:ascii="Times New Roman" w:eastAsia="Times New Roman" w:hAnsi="Times New Roman" w:cs="Times New Roman"/>
          <w:sz w:val="24"/>
          <w:szCs w:val="24"/>
          <w:lang w:eastAsia="pt-BR"/>
        </w:rPr>
        <w:t xml:space="preserve">Do Observatório de Harvard saíram importantes nomes da Astronomia, como </w:t>
      </w:r>
      <w:proofErr w:type="spellStart"/>
      <w:r w:rsidR="00FD548B" w:rsidRPr="00105868">
        <w:rPr>
          <w:rFonts w:ascii="Times New Roman" w:eastAsia="Times New Roman" w:hAnsi="Times New Roman" w:cs="Times New Roman"/>
          <w:sz w:val="24"/>
          <w:szCs w:val="24"/>
          <w:lang w:eastAsia="pt-BR"/>
        </w:rPr>
        <w:t>Williamina</w:t>
      </w:r>
      <w:proofErr w:type="spellEnd"/>
      <w:r w:rsidR="00FD548B" w:rsidRPr="00105868">
        <w:rPr>
          <w:rFonts w:ascii="Times New Roman" w:eastAsia="Times New Roman" w:hAnsi="Times New Roman" w:cs="Times New Roman"/>
          <w:sz w:val="24"/>
          <w:szCs w:val="24"/>
          <w:lang w:eastAsia="pt-BR"/>
        </w:rPr>
        <w:t xml:space="preserve"> Fleming, </w:t>
      </w:r>
      <w:proofErr w:type="spellStart"/>
      <w:r w:rsidR="00FD548B" w:rsidRPr="00105868">
        <w:rPr>
          <w:rFonts w:ascii="Times New Roman" w:eastAsia="Times New Roman" w:hAnsi="Times New Roman" w:cs="Times New Roman"/>
          <w:sz w:val="24"/>
          <w:szCs w:val="24"/>
          <w:lang w:eastAsia="pt-BR"/>
        </w:rPr>
        <w:t>Henrietta</w:t>
      </w:r>
      <w:proofErr w:type="spellEnd"/>
      <w:r w:rsidR="00FD548B" w:rsidRPr="00105868">
        <w:rPr>
          <w:rFonts w:ascii="Times New Roman" w:eastAsia="Times New Roman" w:hAnsi="Times New Roman" w:cs="Times New Roman"/>
          <w:sz w:val="24"/>
          <w:szCs w:val="24"/>
          <w:lang w:eastAsia="pt-BR"/>
        </w:rPr>
        <w:t xml:space="preserve"> </w:t>
      </w:r>
      <w:proofErr w:type="spellStart"/>
      <w:r w:rsidR="00FD548B" w:rsidRPr="00105868">
        <w:rPr>
          <w:rFonts w:ascii="Times New Roman" w:eastAsia="Times New Roman" w:hAnsi="Times New Roman" w:cs="Times New Roman"/>
          <w:sz w:val="24"/>
          <w:szCs w:val="24"/>
          <w:lang w:eastAsia="pt-BR"/>
        </w:rPr>
        <w:t>Swan</w:t>
      </w:r>
      <w:proofErr w:type="spellEnd"/>
      <w:r w:rsidR="00FD548B" w:rsidRPr="00105868">
        <w:rPr>
          <w:rFonts w:ascii="Times New Roman" w:eastAsia="Times New Roman" w:hAnsi="Times New Roman" w:cs="Times New Roman"/>
          <w:sz w:val="24"/>
          <w:szCs w:val="24"/>
          <w:lang w:eastAsia="pt-BR"/>
        </w:rPr>
        <w:t xml:space="preserve"> </w:t>
      </w:r>
      <w:proofErr w:type="spellStart"/>
      <w:r w:rsidR="00FD548B" w:rsidRPr="00105868">
        <w:rPr>
          <w:rFonts w:ascii="Times New Roman" w:eastAsia="Times New Roman" w:hAnsi="Times New Roman" w:cs="Times New Roman"/>
          <w:sz w:val="24"/>
          <w:szCs w:val="24"/>
          <w:lang w:eastAsia="pt-BR"/>
        </w:rPr>
        <w:t>Leavitt</w:t>
      </w:r>
      <w:proofErr w:type="spellEnd"/>
      <w:r w:rsidR="00FD548B" w:rsidRPr="00105868">
        <w:rPr>
          <w:rFonts w:ascii="Times New Roman" w:eastAsia="Times New Roman" w:hAnsi="Times New Roman" w:cs="Times New Roman"/>
          <w:sz w:val="24"/>
          <w:szCs w:val="24"/>
          <w:lang w:eastAsia="pt-BR"/>
        </w:rPr>
        <w:t xml:space="preserve"> e Annie </w:t>
      </w:r>
      <w:proofErr w:type="spellStart"/>
      <w:r w:rsidR="00FD548B" w:rsidRPr="00105868">
        <w:rPr>
          <w:rFonts w:ascii="Times New Roman" w:eastAsia="Times New Roman" w:hAnsi="Times New Roman" w:cs="Times New Roman"/>
          <w:sz w:val="24"/>
          <w:szCs w:val="24"/>
          <w:lang w:eastAsia="pt-BR"/>
        </w:rPr>
        <w:t>Jump</w:t>
      </w:r>
      <w:proofErr w:type="spellEnd"/>
      <w:r w:rsidR="00FD548B" w:rsidRPr="00105868">
        <w:rPr>
          <w:rFonts w:ascii="Times New Roman" w:eastAsia="Times New Roman" w:hAnsi="Times New Roman" w:cs="Times New Roman"/>
          <w:sz w:val="24"/>
          <w:szCs w:val="24"/>
          <w:lang w:eastAsia="pt-BR"/>
        </w:rPr>
        <w:t xml:space="preserve"> Cannon. </w:t>
      </w:r>
    </w:p>
    <w:p w:rsidR="00FD548B" w:rsidRPr="00105868" w:rsidRDefault="009D523D"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Alguns anos mais tarde, na década de 1930, o então </w:t>
      </w:r>
      <w:proofErr w:type="spellStart"/>
      <w:r w:rsidRPr="00105868">
        <w:rPr>
          <w:rFonts w:ascii="Times New Roman" w:eastAsia="Times New Roman" w:hAnsi="Times New Roman" w:cs="Times New Roman"/>
          <w:i/>
          <w:sz w:val="24"/>
          <w:szCs w:val="24"/>
          <w:lang w:eastAsia="pt-BR"/>
        </w:rPr>
        <w:t>National</w:t>
      </w:r>
      <w:proofErr w:type="spellEnd"/>
      <w:r w:rsidRPr="00105868">
        <w:rPr>
          <w:rFonts w:ascii="Times New Roman" w:eastAsia="Times New Roman" w:hAnsi="Times New Roman" w:cs="Times New Roman"/>
          <w:i/>
          <w:sz w:val="24"/>
          <w:szCs w:val="24"/>
          <w:lang w:eastAsia="pt-BR"/>
        </w:rPr>
        <w:t xml:space="preserve"> </w:t>
      </w:r>
      <w:proofErr w:type="spellStart"/>
      <w:r w:rsidRPr="00105868">
        <w:rPr>
          <w:rFonts w:ascii="Times New Roman" w:eastAsia="Times New Roman" w:hAnsi="Times New Roman" w:cs="Times New Roman"/>
          <w:i/>
          <w:sz w:val="24"/>
          <w:szCs w:val="24"/>
          <w:lang w:eastAsia="pt-BR"/>
        </w:rPr>
        <w:t>Advisory</w:t>
      </w:r>
      <w:proofErr w:type="spellEnd"/>
      <w:r w:rsidRPr="00105868">
        <w:rPr>
          <w:rFonts w:ascii="Times New Roman" w:eastAsia="Times New Roman" w:hAnsi="Times New Roman" w:cs="Times New Roman"/>
          <w:i/>
          <w:sz w:val="24"/>
          <w:szCs w:val="24"/>
          <w:lang w:eastAsia="pt-BR"/>
        </w:rPr>
        <w:t xml:space="preserve"> </w:t>
      </w:r>
      <w:proofErr w:type="spellStart"/>
      <w:r w:rsidRPr="00105868">
        <w:rPr>
          <w:rFonts w:ascii="Times New Roman" w:eastAsia="Times New Roman" w:hAnsi="Times New Roman" w:cs="Times New Roman"/>
          <w:i/>
          <w:sz w:val="24"/>
          <w:szCs w:val="24"/>
          <w:lang w:eastAsia="pt-BR"/>
        </w:rPr>
        <w:t>Committee</w:t>
      </w:r>
      <w:proofErr w:type="spellEnd"/>
      <w:r w:rsidRPr="00105868">
        <w:rPr>
          <w:rFonts w:ascii="Times New Roman" w:eastAsia="Times New Roman" w:hAnsi="Times New Roman" w:cs="Times New Roman"/>
          <w:i/>
          <w:sz w:val="24"/>
          <w:szCs w:val="24"/>
          <w:lang w:eastAsia="pt-BR"/>
        </w:rPr>
        <w:t xml:space="preserve"> for </w:t>
      </w:r>
      <w:proofErr w:type="spellStart"/>
      <w:r w:rsidRPr="00105868">
        <w:rPr>
          <w:rFonts w:ascii="Times New Roman" w:eastAsia="Times New Roman" w:hAnsi="Times New Roman" w:cs="Times New Roman"/>
          <w:i/>
          <w:sz w:val="24"/>
          <w:szCs w:val="24"/>
          <w:lang w:eastAsia="pt-BR"/>
        </w:rPr>
        <w:t>Aeronautics</w:t>
      </w:r>
      <w:proofErr w:type="spellEnd"/>
      <w:r w:rsidRPr="00105868">
        <w:rPr>
          <w:rFonts w:ascii="Times New Roman" w:eastAsia="Times New Roman" w:hAnsi="Times New Roman" w:cs="Times New Roman"/>
          <w:sz w:val="24"/>
          <w:szCs w:val="24"/>
          <w:lang w:eastAsia="pt-BR"/>
        </w:rPr>
        <w:t xml:space="preserve"> (NACA – hoje chamado NASA), também contratou mulheres </w:t>
      </w:r>
      <w:r w:rsidR="004C2BA5" w:rsidRPr="00105868">
        <w:rPr>
          <w:rFonts w:ascii="Times New Roman" w:eastAsia="Times New Roman" w:hAnsi="Times New Roman" w:cs="Times New Roman"/>
          <w:sz w:val="24"/>
          <w:szCs w:val="24"/>
          <w:lang w:eastAsia="pt-BR"/>
        </w:rPr>
        <w:t xml:space="preserve">como </w:t>
      </w:r>
      <w:r w:rsidR="004C2BA5" w:rsidRPr="00105868">
        <w:rPr>
          <w:rFonts w:ascii="Times New Roman" w:eastAsia="Times New Roman" w:hAnsi="Times New Roman" w:cs="Times New Roman"/>
          <w:sz w:val="24"/>
          <w:szCs w:val="24"/>
          <w:lang w:eastAsia="pt-BR"/>
        </w:rPr>
        <w:lastRenderedPageBreak/>
        <w:t>“</w:t>
      </w:r>
      <w:proofErr w:type="spellStart"/>
      <w:r w:rsidR="004C2BA5" w:rsidRPr="00105868">
        <w:rPr>
          <w:rFonts w:ascii="Times New Roman" w:eastAsia="Times New Roman" w:hAnsi="Times New Roman" w:cs="Times New Roman"/>
          <w:sz w:val="24"/>
          <w:szCs w:val="24"/>
          <w:lang w:eastAsia="pt-BR"/>
        </w:rPr>
        <w:t>computadoras</w:t>
      </w:r>
      <w:proofErr w:type="spellEnd"/>
      <w:r w:rsidR="004C2BA5" w:rsidRPr="00105868">
        <w:rPr>
          <w:rFonts w:ascii="Times New Roman" w:eastAsia="Times New Roman" w:hAnsi="Times New Roman" w:cs="Times New Roman"/>
          <w:sz w:val="24"/>
          <w:szCs w:val="24"/>
          <w:lang w:eastAsia="pt-BR"/>
        </w:rPr>
        <w:t xml:space="preserve">” </w:t>
      </w:r>
      <w:r w:rsidRPr="00105868">
        <w:rPr>
          <w:rFonts w:ascii="Times New Roman" w:eastAsia="Times New Roman" w:hAnsi="Times New Roman" w:cs="Times New Roman"/>
          <w:sz w:val="24"/>
          <w:szCs w:val="24"/>
          <w:lang w:eastAsia="pt-BR"/>
        </w:rPr>
        <w:t>para realizar os cálculos astronômicos</w:t>
      </w:r>
      <w:r w:rsidR="0021004C"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21004C" w:rsidRPr="00105868">
        <w:rPr>
          <w:rFonts w:ascii="Times New Roman" w:eastAsia="Times New Roman" w:hAnsi="Times New Roman" w:cs="Times New Roman"/>
          <w:sz w:val="24"/>
          <w:szCs w:val="24"/>
          <w:lang w:eastAsia="pt-BR"/>
        </w:rPr>
        <w:instrText xml:space="preserve"> ADDIN ZOTERO_ITEM CSL_CITATION {"citationID":"dgZidSCF","properties":{"formattedCitation":"(Blitz, 2017)","plainCitation":"(Blitz, 2017)","noteIndex":0},"citationItems":[{"id":570,"uris":["http://zotero.org/groups/2172980/items/TLG72ZZW"],"uri":["http://zotero.org/groups/2172980/items/TLG72ZZW"],"itemData":{"id":570,"type":"webpage","title":"The True Story of 'Hidden Figures' and the Women Who Crunched the Numbers for NASA","container-title":"Popular Mechanics","abstract":"While telling the story of three unknown space heroes, Hidden Figures also reveals a greater truth about NASA.","URL":"https://www.popularmechanics.com/space/rockets/a24429/hidden-figures-real-story-nasa-women-computers/","language":"en","author":[{"family":"Blitz","given":"M."}],"issued":{"date-parts":[["2017",2,3]]},"accessed":{"date-parts":[["2018",4,22]]}}}],"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21004C" w:rsidRPr="00105868">
        <w:rPr>
          <w:rFonts w:ascii="Times New Roman" w:hAnsi="Times New Roman" w:cs="Times New Roman"/>
          <w:sz w:val="24"/>
        </w:rPr>
        <w:t>(Blitz, 2017)</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w:t>
      </w:r>
      <w:r w:rsidR="00083B37" w:rsidRPr="00105868">
        <w:rPr>
          <w:rFonts w:ascii="Times New Roman" w:eastAsia="Times New Roman" w:hAnsi="Times New Roman" w:cs="Times New Roman"/>
          <w:sz w:val="24"/>
          <w:szCs w:val="24"/>
          <w:lang w:eastAsia="pt-BR"/>
        </w:rPr>
        <w:t>Na década de 50, e</w:t>
      </w:r>
      <w:r w:rsidRPr="00105868">
        <w:rPr>
          <w:rFonts w:ascii="Times New Roman" w:eastAsia="Times New Roman" w:hAnsi="Times New Roman" w:cs="Times New Roman"/>
          <w:sz w:val="24"/>
          <w:szCs w:val="24"/>
          <w:lang w:eastAsia="pt-BR"/>
        </w:rPr>
        <w:t xml:space="preserve">m meio à </w:t>
      </w:r>
      <w:r w:rsidR="006408A8" w:rsidRPr="00105868">
        <w:rPr>
          <w:rFonts w:ascii="Times New Roman" w:eastAsia="Times New Roman" w:hAnsi="Times New Roman" w:cs="Times New Roman"/>
          <w:sz w:val="24"/>
          <w:szCs w:val="24"/>
          <w:lang w:eastAsia="pt-BR"/>
        </w:rPr>
        <w:t>G</w:t>
      </w:r>
      <w:r w:rsidRPr="00105868">
        <w:rPr>
          <w:rFonts w:ascii="Times New Roman" w:eastAsia="Times New Roman" w:hAnsi="Times New Roman" w:cs="Times New Roman"/>
          <w:sz w:val="24"/>
          <w:szCs w:val="24"/>
          <w:lang w:eastAsia="pt-BR"/>
        </w:rPr>
        <w:t xml:space="preserve">uerra fria, corrida espacial e em um cenário de segregação racista, </w:t>
      </w:r>
      <w:r w:rsidR="006B78C1" w:rsidRPr="00105868">
        <w:rPr>
          <w:rFonts w:ascii="Times New Roman" w:eastAsia="Times New Roman" w:hAnsi="Times New Roman" w:cs="Times New Roman"/>
          <w:sz w:val="24"/>
          <w:szCs w:val="24"/>
          <w:lang w:eastAsia="pt-BR"/>
        </w:rPr>
        <w:t xml:space="preserve">a NASA contava com </w:t>
      </w:r>
      <w:r w:rsidR="004C2BA5" w:rsidRPr="00105868">
        <w:rPr>
          <w:rFonts w:ascii="Times New Roman" w:eastAsia="Times New Roman" w:hAnsi="Times New Roman" w:cs="Times New Roman"/>
          <w:sz w:val="24"/>
          <w:szCs w:val="24"/>
          <w:lang w:eastAsia="pt-BR"/>
        </w:rPr>
        <w:t xml:space="preserve">mulheres negras como </w:t>
      </w:r>
      <w:proofErr w:type="spellStart"/>
      <w:r w:rsidR="004C2BA5" w:rsidRPr="00105868">
        <w:rPr>
          <w:rFonts w:ascii="Times New Roman" w:eastAsia="Times New Roman" w:hAnsi="Times New Roman" w:cs="Times New Roman"/>
          <w:sz w:val="24"/>
          <w:szCs w:val="24"/>
          <w:lang w:eastAsia="pt-BR"/>
        </w:rPr>
        <w:t>Kathryn</w:t>
      </w:r>
      <w:proofErr w:type="spellEnd"/>
      <w:r w:rsidR="004C2BA5" w:rsidRPr="00105868">
        <w:rPr>
          <w:rFonts w:ascii="Times New Roman" w:eastAsia="Times New Roman" w:hAnsi="Times New Roman" w:cs="Times New Roman"/>
          <w:sz w:val="24"/>
          <w:szCs w:val="24"/>
          <w:lang w:eastAsia="pt-BR"/>
        </w:rPr>
        <w:t xml:space="preserve"> </w:t>
      </w:r>
      <w:proofErr w:type="spellStart"/>
      <w:r w:rsidR="004C2BA5" w:rsidRPr="00105868">
        <w:rPr>
          <w:rFonts w:ascii="Times New Roman" w:eastAsia="Times New Roman" w:hAnsi="Times New Roman" w:cs="Times New Roman"/>
          <w:sz w:val="24"/>
          <w:szCs w:val="24"/>
          <w:lang w:eastAsia="pt-BR"/>
        </w:rPr>
        <w:t>Peddrew</w:t>
      </w:r>
      <w:proofErr w:type="spellEnd"/>
      <w:r w:rsidR="004C2BA5" w:rsidRPr="00105868">
        <w:rPr>
          <w:rFonts w:ascii="Times New Roman" w:eastAsia="Times New Roman" w:hAnsi="Times New Roman" w:cs="Times New Roman"/>
          <w:sz w:val="24"/>
          <w:szCs w:val="24"/>
          <w:lang w:eastAsia="pt-BR"/>
        </w:rPr>
        <w:t xml:space="preserve">, </w:t>
      </w:r>
      <w:proofErr w:type="spellStart"/>
      <w:r w:rsidR="004C2BA5" w:rsidRPr="00105868">
        <w:rPr>
          <w:rFonts w:ascii="Times New Roman" w:eastAsia="Times New Roman" w:hAnsi="Times New Roman" w:cs="Times New Roman"/>
          <w:sz w:val="24"/>
          <w:szCs w:val="24"/>
          <w:lang w:eastAsia="pt-BR"/>
        </w:rPr>
        <w:t>Ophelia</w:t>
      </w:r>
      <w:proofErr w:type="spellEnd"/>
      <w:r w:rsidR="004C2BA5" w:rsidRPr="00105868">
        <w:rPr>
          <w:rFonts w:ascii="Times New Roman" w:eastAsia="Times New Roman" w:hAnsi="Times New Roman" w:cs="Times New Roman"/>
          <w:sz w:val="24"/>
          <w:szCs w:val="24"/>
          <w:lang w:eastAsia="pt-BR"/>
        </w:rPr>
        <w:t xml:space="preserve"> Taylor, </w:t>
      </w:r>
      <w:r w:rsidR="00083B37" w:rsidRPr="00105868">
        <w:rPr>
          <w:rFonts w:ascii="Times New Roman" w:eastAsia="Times New Roman" w:hAnsi="Times New Roman" w:cs="Times New Roman"/>
          <w:sz w:val="24"/>
          <w:szCs w:val="24"/>
          <w:lang w:eastAsia="pt-BR"/>
        </w:rPr>
        <w:t xml:space="preserve">e </w:t>
      </w:r>
      <w:r w:rsidR="004C2BA5" w:rsidRPr="00105868">
        <w:rPr>
          <w:rFonts w:ascii="Times New Roman" w:eastAsia="Times New Roman" w:hAnsi="Times New Roman" w:cs="Times New Roman"/>
          <w:sz w:val="24"/>
          <w:szCs w:val="24"/>
          <w:lang w:eastAsia="pt-BR"/>
        </w:rPr>
        <w:t>Sue Wilder</w:t>
      </w:r>
      <w:r w:rsidR="006B78C1" w:rsidRPr="00105868">
        <w:rPr>
          <w:rFonts w:ascii="Times New Roman" w:eastAsia="Times New Roman" w:hAnsi="Times New Roman" w:cs="Times New Roman"/>
          <w:sz w:val="24"/>
          <w:szCs w:val="24"/>
          <w:lang w:eastAsia="pt-BR"/>
        </w:rPr>
        <w:t>, que</w:t>
      </w:r>
      <w:r w:rsidR="004C2BA5" w:rsidRPr="00105868">
        <w:rPr>
          <w:rFonts w:ascii="Times New Roman" w:eastAsia="Times New Roman" w:hAnsi="Times New Roman" w:cs="Times New Roman"/>
          <w:sz w:val="24"/>
          <w:szCs w:val="24"/>
          <w:lang w:eastAsia="pt-BR"/>
        </w:rPr>
        <w:t xml:space="preserve"> foram peças indispensáveis para a exploração </w:t>
      </w:r>
      <w:r w:rsidR="000B78C7" w:rsidRPr="00105868">
        <w:rPr>
          <w:rFonts w:ascii="Times New Roman" w:eastAsia="Times New Roman" w:hAnsi="Times New Roman" w:cs="Times New Roman"/>
          <w:sz w:val="24"/>
          <w:szCs w:val="24"/>
          <w:lang w:eastAsia="pt-BR"/>
        </w:rPr>
        <w:t>bem-sucedida</w:t>
      </w:r>
      <w:r w:rsidR="004C2BA5" w:rsidRPr="00105868">
        <w:rPr>
          <w:rFonts w:ascii="Times New Roman" w:eastAsia="Times New Roman" w:hAnsi="Times New Roman" w:cs="Times New Roman"/>
          <w:sz w:val="24"/>
          <w:szCs w:val="24"/>
          <w:lang w:eastAsia="pt-BR"/>
        </w:rPr>
        <w:t xml:space="preserve"> do espaço. Apesar de sua enorme contribuição, o trabalho dessas mulheres só foi documentado</w:t>
      </w:r>
      <w:r w:rsidR="008D2B14" w:rsidRPr="00105868">
        <w:rPr>
          <w:rFonts w:ascii="Times New Roman" w:eastAsia="Times New Roman" w:hAnsi="Times New Roman" w:cs="Times New Roman"/>
          <w:sz w:val="24"/>
          <w:szCs w:val="24"/>
          <w:lang w:eastAsia="pt-BR"/>
        </w:rPr>
        <w:t>, reconhecido</w:t>
      </w:r>
      <w:r w:rsidR="004C2BA5" w:rsidRPr="00105868">
        <w:rPr>
          <w:rFonts w:ascii="Times New Roman" w:eastAsia="Times New Roman" w:hAnsi="Times New Roman" w:cs="Times New Roman"/>
          <w:sz w:val="24"/>
          <w:szCs w:val="24"/>
          <w:lang w:eastAsia="pt-BR"/>
        </w:rPr>
        <w:t xml:space="preserve"> e divulgado amplamente a partir de 2016, com o lançamento do livro </w:t>
      </w:r>
      <w:r w:rsidR="002224F4" w:rsidRPr="00105868">
        <w:rPr>
          <w:rFonts w:ascii="Times New Roman" w:eastAsia="Times New Roman" w:hAnsi="Times New Roman" w:cs="Times New Roman"/>
          <w:i/>
          <w:sz w:val="24"/>
          <w:szCs w:val="24"/>
          <w:lang w:eastAsia="pt-BR"/>
        </w:rPr>
        <w:t>“Estrelas além do tempo”</w:t>
      </w:r>
      <w:r w:rsidR="004C2BA5" w:rsidRPr="00105868">
        <w:rPr>
          <w:rFonts w:ascii="Times New Roman" w:eastAsia="Times New Roman" w:hAnsi="Times New Roman" w:cs="Times New Roman"/>
          <w:sz w:val="24"/>
          <w:szCs w:val="24"/>
          <w:lang w:eastAsia="pt-BR"/>
        </w:rPr>
        <w:t xml:space="preserve">, da autora </w:t>
      </w:r>
      <w:r w:rsidR="002224F4" w:rsidRPr="00105868">
        <w:rPr>
          <w:rFonts w:ascii="Times New Roman" w:eastAsia="Times New Roman" w:hAnsi="Times New Roman" w:cs="Times New Roman"/>
          <w:sz w:val="24"/>
          <w:szCs w:val="24"/>
          <w:lang w:eastAsia="pt-BR"/>
        </w:rPr>
        <w:t xml:space="preserve">Margot Lee </w:t>
      </w:r>
      <w:proofErr w:type="spellStart"/>
      <w:r w:rsidR="002224F4" w:rsidRPr="00105868">
        <w:rPr>
          <w:rFonts w:ascii="Times New Roman" w:eastAsia="Times New Roman" w:hAnsi="Times New Roman" w:cs="Times New Roman"/>
          <w:sz w:val="24"/>
          <w:szCs w:val="24"/>
          <w:lang w:eastAsia="pt-BR"/>
        </w:rPr>
        <w:t>Shetterly</w:t>
      </w:r>
      <w:proofErr w:type="spellEnd"/>
      <w:r w:rsidR="002224F4" w:rsidRPr="00105868">
        <w:rPr>
          <w:rFonts w:ascii="Times New Roman" w:eastAsia="Times New Roman" w:hAnsi="Times New Roman" w:cs="Times New Roman"/>
          <w:sz w:val="24"/>
          <w:szCs w:val="24"/>
          <w:lang w:eastAsia="pt-BR"/>
        </w:rPr>
        <w:t>,</w:t>
      </w:r>
      <w:r w:rsidR="004C2BA5" w:rsidRPr="00105868">
        <w:rPr>
          <w:rFonts w:ascii="Times New Roman" w:eastAsia="Times New Roman" w:hAnsi="Times New Roman" w:cs="Times New Roman"/>
          <w:sz w:val="24"/>
          <w:szCs w:val="24"/>
          <w:lang w:eastAsia="pt-BR"/>
        </w:rPr>
        <w:t xml:space="preserve"> posteriormente adaptado para o cinema. </w:t>
      </w:r>
    </w:p>
    <w:p w:rsidR="00641C59" w:rsidRPr="00105868" w:rsidRDefault="00641C59"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Paralelamente, nos anos 40, a necessidade de calcular trajetórias de mísseis durante a II Guerra Mundial exigia que o Exército empregasse diversas mulheres com formação em matemática para fazerem esses cálculos, resolvendo milhares de vezes as mesmas equações, já que os matemáticos do sexo masculino ou estavam servindo nas linhas de frente, ou fazendo outros trabalhos de inteligência. </w:t>
      </w:r>
      <w:r w:rsidR="005825A7" w:rsidRPr="00105868">
        <w:rPr>
          <w:rFonts w:ascii="Times New Roman" w:eastAsia="Times New Roman" w:hAnsi="Times New Roman" w:cs="Times New Roman"/>
          <w:sz w:val="24"/>
          <w:szCs w:val="24"/>
          <w:lang w:eastAsia="pt-BR"/>
        </w:rPr>
        <w:t xml:space="preserve">Quando dois engenheiros responsáveis por criar uma máquina que pudesse desempenhar os cálculos de forma mais eficiente precisaram de mão de obra para programá-la, Francis </w:t>
      </w:r>
      <w:proofErr w:type="spellStart"/>
      <w:r w:rsidR="005825A7" w:rsidRPr="00105868">
        <w:rPr>
          <w:rFonts w:ascii="Times New Roman" w:eastAsia="Times New Roman" w:hAnsi="Times New Roman" w:cs="Times New Roman"/>
          <w:sz w:val="24"/>
          <w:szCs w:val="24"/>
          <w:lang w:eastAsia="pt-BR"/>
        </w:rPr>
        <w:t>Snyder</w:t>
      </w:r>
      <w:proofErr w:type="spellEnd"/>
      <w:r w:rsidR="005825A7" w:rsidRPr="00105868">
        <w:rPr>
          <w:rFonts w:ascii="Times New Roman" w:eastAsia="Times New Roman" w:hAnsi="Times New Roman" w:cs="Times New Roman"/>
          <w:sz w:val="24"/>
          <w:szCs w:val="24"/>
          <w:lang w:eastAsia="pt-BR"/>
        </w:rPr>
        <w:t xml:space="preserve"> </w:t>
      </w:r>
      <w:proofErr w:type="spellStart"/>
      <w:r w:rsidR="005825A7" w:rsidRPr="00105868">
        <w:rPr>
          <w:rFonts w:ascii="Times New Roman" w:eastAsia="Times New Roman" w:hAnsi="Times New Roman" w:cs="Times New Roman"/>
          <w:sz w:val="24"/>
          <w:szCs w:val="24"/>
          <w:lang w:eastAsia="pt-BR"/>
        </w:rPr>
        <w:t>Holberton</w:t>
      </w:r>
      <w:proofErr w:type="spellEnd"/>
      <w:r w:rsidR="005825A7" w:rsidRPr="00105868">
        <w:rPr>
          <w:rFonts w:ascii="Times New Roman" w:eastAsia="Times New Roman" w:hAnsi="Times New Roman" w:cs="Times New Roman"/>
          <w:sz w:val="24"/>
          <w:szCs w:val="24"/>
          <w:lang w:eastAsia="pt-BR"/>
        </w:rPr>
        <w:t xml:space="preserve">, Betty Jennings </w:t>
      </w:r>
      <w:proofErr w:type="spellStart"/>
      <w:r w:rsidR="005825A7" w:rsidRPr="00105868">
        <w:rPr>
          <w:rFonts w:ascii="Times New Roman" w:eastAsia="Times New Roman" w:hAnsi="Times New Roman" w:cs="Times New Roman"/>
          <w:sz w:val="24"/>
          <w:szCs w:val="24"/>
          <w:lang w:eastAsia="pt-BR"/>
        </w:rPr>
        <w:t>Bartik</w:t>
      </w:r>
      <w:proofErr w:type="spellEnd"/>
      <w:r w:rsidR="005825A7" w:rsidRPr="00105868">
        <w:rPr>
          <w:rFonts w:ascii="Times New Roman" w:eastAsia="Times New Roman" w:hAnsi="Times New Roman" w:cs="Times New Roman"/>
          <w:sz w:val="24"/>
          <w:szCs w:val="24"/>
          <w:lang w:eastAsia="pt-BR"/>
        </w:rPr>
        <w:t xml:space="preserve">, Kathleen </w:t>
      </w:r>
      <w:proofErr w:type="spellStart"/>
      <w:r w:rsidR="005825A7" w:rsidRPr="00105868">
        <w:rPr>
          <w:rFonts w:ascii="Times New Roman" w:eastAsia="Times New Roman" w:hAnsi="Times New Roman" w:cs="Times New Roman"/>
          <w:sz w:val="24"/>
          <w:szCs w:val="24"/>
          <w:lang w:eastAsia="pt-BR"/>
        </w:rPr>
        <w:t>McNulty</w:t>
      </w:r>
      <w:proofErr w:type="spellEnd"/>
      <w:r w:rsidR="005825A7" w:rsidRPr="00105868">
        <w:rPr>
          <w:rFonts w:ascii="Times New Roman" w:eastAsia="Times New Roman" w:hAnsi="Times New Roman" w:cs="Times New Roman"/>
          <w:sz w:val="24"/>
          <w:szCs w:val="24"/>
          <w:lang w:eastAsia="pt-BR"/>
        </w:rPr>
        <w:t xml:space="preserve"> </w:t>
      </w:r>
      <w:proofErr w:type="spellStart"/>
      <w:r w:rsidR="005825A7" w:rsidRPr="00105868">
        <w:rPr>
          <w:rFonts w:ascii="Times New Roman" w:eastAsia="Times New Roman" w:hAnsi="Times New Roman" w:cs="Times New Roman"/>
          <w:sz w:val="24"/>
          <w:szCs w:val="24"/>
          <w:lang w:eastAsia="pt-BR"/>
        </w:rPr>
        <w:t>Mauchly</w:t>
      </w:r>
      <w:proofErr w:type="spellEnd"/>
      <w:r w:rsidR="005825A7" w:rsidRPr="00105868">
        <w:rPr>
          <w:rFonts w:ascii="Times New Roman" w:eastAsia="Times New Roman" w:hAnsi="Times New Roman" w:cs="Times New Roman"/>
          <w:sz w:val="24"/>
          <w:szCs w:val="24"/>
          <w:lang w:eastAsia="pt-BR"/>
        </w:rPr>
        <w:t xml:space="preserve"> Antonelli, </w:t>
      </w:r>
      <w:proofErr w:type="spellStart"/>
      <w:r w:rsidR="005825A7" w:rsidRPr="00105868">
        <w:rPr>
          <w:rFonts w:ascii="Times New Roman" w:eastAsia="Times New Roman" w:hAnsi="Times New Roman" w:cs="Times New Roman"/>
          <w:sz w:val="24"/>
          <w:szCs w:val="24"/>
          <w:lang w:eastAsia="pt-BR"/>
        </w:rPr>
        <w:t>Marlyn</w:t>
      </w:r>
      <w:proofErr w:type="spellEnd"/>
      <w:r w:rsidR="005825A7" w:rsidRPr="00105868">
        <w:rPr>
          <w:rFonts w:ascii="Times New Roman" w:eastAsia="Times New Roman" w:hAnsi="Times New Roman" w:cs="Times New Roman"/>
          <w:sz w:val="24"/>
          <w:szCs w:val="24"/>
          <w:lang w:eastAsia="pt-BR"/>
        </w:rPr>
        <w:t xml:space="preserve"> </w:t>
      </w:r>
      <w:proofErr w:type="spellStart"/>
      <w:r w:rsidR="005825A7" w:rsidRPr="00105868">
        <w:rPr>
          <w:rFonts w:ascii="Times New Roman" w:eastAsia="Times New Roman" w:hAnsi="Times New Roman" w:cs="Times New Roman"/>
          <w:sz w:val="24"/>
          <w:szCs w:val="24"/>
          <w:lang w:eastAsia="pt-BR"/>
        </w:rPr>
        <w:t>Wescoff</w:t>
      </w:r>
      <w:proofErr w:type="spellEnd"/>
      <w:r w:rsidR="005825A7" w:rsidRPr="00105868">
        <w:rPr>
          <w:rFonts w:ascii="Times New Roman" w:eastAsia="Times New Roman" w:hAnsi="Times New Roman" w:cs="Times New Roman"/>
          <w:sz w:val="24"/>
          <w:szCs w:val="24"/>
          <w:lang w:eastAsia="pt-BR"/>
        </w:rPr>
        <w:t xml:space="preserve"> </w:t>
      </w:r>
      <w:proofErr w:type="spellStart"/>
      <w:r w:rsidR="005825A7" w:rsidRPr="00105868">
        <w:rPr>
          <w:rFonts w:ascii="Times New Roman" w:eastAsia="Times New Roman" w:hAnsi="Times New Roman" w:cs="Times New Roman"/>
          <w:sz w:val="24"/>
          <w:szCs w:val="24"/>
          <w:lang w:eastAsia="pt-BR"/>
        </w:rPr>
        <w:t>Meltzer</w:t>
      </w:r>
      <w:proofErr w:type="spellEnd"/>
      <w:r w:rsidR="005825A7" w:rsidRPr="00105868">
        <w:rPr>
          <w:rFonts w:ascii="Times New Roman" w:eastAsia="Times New Roman" w:hAnsi="Times New Roman" w:cs="Times New Roman"/>
          <w:sz w:val="24"/>
          <w:szCs w:val="24"/>
          <w:lang w:eastAsia="pt-BR"/>
        </w:rPr>
        <w:t xml:space="preserve">, Ruth </w:t>
      </w:r>
      <w:proofErr w:type="spellStart"/>
      <w:r w:rsidR="005825A7" w:rsidRPr="00105868">
        <w:rPr>
          <w:rFonts w:ascii="Times New Roman" w:eastAsia="Times New Roman" w:hAnsi="Times New Roman" w:cs="Times New Roman"/>
          <w:sz w:val="24"/>
          <w:szCs w:val="24"/>
          <w:lang w:eastAsia="pt-BR"/>
        </w:rPr>
        <w:t>Lichterman</w:t>
      </w:r>
      <w:proofErr w:type="spellEnd"/>
      <w:r w:rsidR="005825A7" w:rsidRPr="00105868">
        <w:rPr>
          <w:rFonts w:ascii="Times New Roman" w:eastAsia="Times New Roman" w:hAnsi="Times New Roman" w:cs="Times New Roman"/>
          <w:sz w:val="24"/>
          <w:szCs w:val="24"/>
          <w:lang w:eastAsia="pt-BR"/>
        </w:rPr>
        <w:t xml:space="preserve"> </w:t>
      </w:r>
      <w:proofErr w:type="spellStart"/>
      <w:r w:rsidR="005825A7" w:rsidRPr="00105868">
        <w:rPr>
          <w:rFonts w:ascii="Times New Roman" w:eastAsia="Times New Roman" w:hAnsi="Times New Roman" w:cs="Times New Roman"/>
          <w:sz w:val="24"/>
          <w:szCs w:val="24"/>
          <w:lang w:eastAsia="pt-BR"/>
        </w:rPr>
        <w:t>Teitelbaum</w:t>
      </w:r>
      <w:proofErr w:type="spellEnd"/>
      <w:r w:rsidR="005825A7" w:rsidRPr="00105868">
        <w:rPr>
          <w:rFonts w:ascii="Times New Roman" w:eastAsia="Times New Roman" w:hAnsi="Times New Roman" w:cs="Times New Roman"/>
          <w:sz w:val="24"/>
          <w:szCs w:val="24"/>
          <w:lang w:eastAsia="pt-BR"/>
        </w:rPr>
        <w:t xml:space="preserve">, e Frances </w:t>
      </w:r>
      <w:proofErr w:type="spellStart"/>
      <w:r w:rsidR="005825A7" w:rsidRPr="00105868">
        <w:rPr>
          <w:rFonts w:ascii="Times New Roman" w:eastAsia="Times New Roman" w:hAnsi="Times New Roman" w:cs="Times New Roman"/>
          <w:sz w:val="24"/>
          <w:szCs w:val="24"/>
          <w:lang w:eastAsia="pt-BR"/>
        </w:rPr>
        <w:t>Bilas</w:t>
      </w:r>
      <w:proofErr w:type="spellEnd"/>
      <w:r w:rsidR="005825A7" w:rsidRPr="00105868">
        <w:rPr>
          <w:rFonts w:ascii="Times New Roman" w:eastAsia="Times New Roman" w:hAnsi="Times New Roman" w:cs="Times New Roman"/>
          <w:sz w:val="24"/>
          <w:szCs w:val="24"/>
          <w:lang w:eastAsia="pt-BR"/>
        </w:rPr>
        <w:t xml:space="preserve"> Spence foram designadas para a função. Após terminarem a programação do ENIAC</w:t>
      </w:r>
      <w:r w:rsidR="000B78C7" w:rsidRPr="00105868">
        <w:rPr>
          <w:rFonts w:ascii="Times New Roman" w:eastAsia="Times New Roman" w:hAnsi="Times New Roman" w:cs="Times New Roman"/>
          <w:sz w:val="24"/>
          <w:szCs w:val="24"/>
          <w:lang w:eastAsia="pt-BR"/>
        </w:rPr>
        <w:t xml:space="preserve"> (</w:t>
      </w:r>
      <w:proofErr w:type="spellStart"/>
      <w:r w:rsidR="000B78C7" w:rsidRPr="00105868">
        <w:rPr>
          <w:rFonts w:ascii="Times New Roman" w:eastAsia="Times New Roman" w:hAnsi="Times New Roman" w:cs="Times New Roman"/>
          <w:i/>
          <w:sz w:val="24"/>
          <w:szCs w:val="24"/>
          <w:lang w:eastAsia="pt-BR"/>
        </w:rPr>
        <w:t>Electronic</w:t>
      </w:r>
      <w:proofErr w:type="spellEnd"/>
      <w:r w:rsidR="000B78C7" w:rsidRPr="00105868">
        <w:rPr>
          <w:rFonts w:ascii="Times New Roman" w:eastAsia="Times New Roman" w:hAnsi="Times New Roman" w:cs="Times New Roman"/>
          <w:i/>
          <w:sz w:val="24"/>
          <w:szCs w:val="24"/>
          <w:lang w:eastAsia="pt-BR"/>
        </w:rPr>
        <w:t xml:space="preserve"> </w:t>
      </w:r>
      <w:proofErr w:type="spellStart"/>
      <w:r w:rsidR="000B78C7" w:rsidRPr="00105868">
        <w:rPr>
          <w:rFonts w:ascii="Times New Roman" w:eastAsia="Times New Roman" w:hAnsi="Times New Roman" w:cs="Times New Roman"/>
          <w:i/>
          <w:sz w:val="24"/>
          <w:szCs w:val="24"/>
          <w:lang w:eastAsia="pt-BR"/>
        </w:rPr>
        <w:t>Numerical</w:t>
      </w:r>
      <w:proofErr w:type="spellEnd"/>
      <w:r w:rsidR="000B78C7" w:rsidRPr="00105868">
        <w:rPr>
          <w:rFonts w:ascii="Times New Roman" w:eastAsia="Times New Roman" w:hAnsi="Times New Roman" w:cs="Times New Roman"/>
          <w:i/>
          <w:sz w:val="24"/>
          <w:szCs w:val="24"/>
          <w:lang w:eastAsia="pt-BR"/>
        </w:rPr>
        <w:t xml:space="preserve"> </w:t>
      </w:r>
      <w:proofErr w:type="spellStart"/>
      <w:r w:rsidR="000B78C7" w:rsidRPr="00105868">
        <w:rPr>
          <w:rFonts w:ascii="Times New Roman" w:eastAsia="Times New Roman" w:hAnsi="Times New Roman" w:cs="Times New Roman"/>
          <w:i/>
          <w:sz w:val="24"/>
          <w:szCs w:val="24"/>
          <w:lang w:eastAsia="pt-BR"/>
        </w:rPr>
        <w:t>Integrator</w:t>
      </w:r>
      <w:proofErr w:type="spellEnd"/>
      <w:r w:rsidR="000B78C7" w:rsidRPr="00105868">
        <w:rPr>
          <w:rFonts w:ascii="Times New Roman" w:eastAsia="Times New Roman" w:hAnsi="Times New Roman" w:cs="Times New Roman"/>
          <w:i/>
          <w:sz w:val="24"/>
          <w:szCs w:val="24"/>
          <w:lang w:eastAsia="pt-BR"/>
        </w:rPr>
        <w:t xml:space="preserve"> </w:t>
      </w:r>
      <w:proofErr w:type="spellStart"/>
      <w:r w:rsidR="000B78C7" w:rsidRPr="00105868">
        <w:rPr>
          <w:rFonts w:ascii="Times New Roman" w:eastAsia="Times New Roman" w:hAnsi="Times New Roman" w:cs="Times New Roman"/>
          <w:i/>
          <w:sz w:val="24"/>
          <w:szCs w:val="24"/>
          <w:lang w:eastAsia="pt-BR"/>
        </w:rPr>
        <w:t>and</w:t>
      </w:r>
      <w:proofErr w:type="spellEnd"/>
      <w:r w:rsidR="000B78C7" w:rsidRPr="00105868">
        <w:rPr>
          <w:rFonts w:ascii="Times New Roman" w:eastAsia="Times New Roman" w:hAnsi="Times New Roman" w:cs="Times New Roman"/>
          <w:i/>
          <w:sz w:val="24"/>
          <w:szCs w:val="24"/>
          <w:lang w:eastAsia="pt-BR"/>
        </w:rPr>
        <w:t xml:space="preserve"> Computer</w:t>
      </w:r>
      <w:r w:rsidR="000B78C7" w:rsidRPr="00105868">
        <w:rPr>
          <w:rFonts w:ascii="Times New Roman" w:eastAsia="Times New Roman" w:hAnsi="Times New Roman" w:cs="Times New Roman"/>
          <w:sz w:val="24"/>
          <w:szCs w:val="24"/>
          <w:lang w:eastAsia="pt-BR"/>
        </w:rPr>
        <w:t>)</w:t>
      </w:r>
      <w:r w:rsidR="005825A7" w:rsidRPr="00105868">
        <w:rPr>
          <w:rFonts w:ascii="Times New Roman" w:eastAsia="Times New Roman" w:hAnsi="Times New Roman" w:cs="Times New Roman"/>
          <w:sz w:val="24"/>
          <w:szCs w:val="24"/>
          <w:lang w:eastAsia="pt-BR"/>
        </w:rPr>
        <w:t xml:space="preserve">, </w:t>
      </w:r>
      <w:r w:rsidR="00083B37" w:rsidRPr="00105868">
        <w:rPr>
          <w:rFonts w:ascii="Times New Roman" w:eastAsia="Times New Roman" w:hAnsi="Times New Roman" w:cs="Times New Roman"/>
          <w:sz w:val="24"/>
          <w:szCs w:val="24"/>
          <w:lang w:eastAsia="pt-BR"/>
        </w:rPr>
        <w:t>algumas</w:t>
      </w:r>
      <w:r w:rsidR="00DA61A4" w:rsidRPr="00105868">
        <w:rPr>
          <w:rFonts w:ascii="Times New Roman" w:eastAsia="Times New Roman" w:hAnsi="Times New Roman" w:cs="Times New Roman"/>
          <w:sz w:val="24"/>
          <w:szCs w:val="24"/>
          <w:lang w:eastAsia="pt-BR"/>
        </w:rPr>
        <w:t xml:space="preserve"> das</w:t>
      </w:r>
      <w:r w:rsidR="005825A7" w:rsidRPr="00105868">
        <w:rPr>
          <w:rFonts w:ascii="Times New Roman" w:eastAsia="Times New Roman" w:hAnsi="Times New Roman" w:cs="Times New Roman"/>
          <w:sz w:val="24"/>
          <w:szCs w:val="24"/>
          <w:lang w:eastAsia="pt-BR"/>
        </w:rPr>
        <w:t xml:space="preserve"> mulheres envolvidas no projeto </w:t>
      </w:r>
      <w:r w:rsidR="00DA61A4" w:rsidRPr="00105868">
        <w:rPr>
          <w:rFonts w:ascii="Times New Roman" w:eastAsia="Times New Roman" w:hAnsi="Times New Roman" w:cs="Times New Roman"/>
          <w:sz w:val="24"/>
          <w:szCs w:val="24"/>
          <w:lang w:eastAsia="pt-BR"/>
        </w:rPr>
        <w:t>migraram para o desenvolvimento de um computador comercial (UNIVAC</w:t>
      </w:r>
      <w:r w:rsidR="000B78C7" w:rsidRPr="00105868">
        <w:rPr>
          <w:rFonts w:ascii="Times New Roman" w:eastAsia="Times New Roman" w:hAnsi="Times New Roman" w:cs="Times New Roman"/>
          <w:sz w:val="24"/>
          <w:szCs w:val="24"/>
          <w:lang w:eastAsia="pt-BR"/>
        </w:rPr>
        <w:t xml:space="preserve"> - </w:t>
      </w:r>
      <w:r w:rsidR="000B78C7" w:rsidRPr="00105868">
        <w:rPr>
          <w:rFonts w:ascii="Times New Roman" w:eastAsia="Times New Roman" w:hAnsi="Times New Roman" w:cs="Times New Roman"/>
          <w:i/>
          <w:sz w:val="24"/>
          <w:szCs w:val="24"/>
          <w:lang w:eastAsia="pt-BR"/>
        </w:rPr>
        <w:t xml:space="preserve">Universal </w:t>
      </w:r>
      <w:proofErr w:type="spellStart"/>
      <w:r w:rsidR="000B78C7" w:rsidRPr="00105868">
        <w:rPr>
          <w:rFonts w:ascii="Times New Roman" w:eastAsia="Times New Roman" w:hAnsi="Times New Roman" w:cs="Times New Roman"/>
          <w:i/>
          <w:sz w:val="24"/>
          <w:szCs w:val="24"/>
          <w:lang w:eastAsia="pt-BR"/>
        </w:rPr>
        <w:t>Automatic</w:t>
      </w:r>
      <w:proofErr w:type="spellEnd"/>
      <w:r w:rsidR="000B78C7" w:rsidRPr="00105868">
        <w:rPr>
          <w:rFonts w:ascii="Times New Roman" w:eastAsia="Times New Roman" w:hAnsi="Times New Roman" w:cs="Times New Roman"/>
          <w:i/>
          <w:sz w:val="24"/>
          <w:szCs w:val="24"/>
          <w:lang w:eastAsia="pt-BR"/>
        </w:rPr>
        <w:t xml:space="preserve"> Computer</w:t>
      </w:r>
      <w:r w:rsidR="00DA61A4" w:rsidRPr="00105868">
        <w:rPr>
          <w:rFonts w:ascii="Times New Roman" w:eastAsia="Times New Roman" w:hAnsi="Times New Roman" w:cs="Times New Roman"/>
          <w:sz w:val="24"/>
          <w:szCs w:val="24"/>
          <w:lang w:eastAsia="pt-BR"/>
        </w:rPr>
        <w:t>), onde passaram a trabalhar com Grace Hopper.</w:t>
      </w:r>
      <w:r w:rsidR="005825A7" w:rsidRPr="00105868">
        <w:rPr>
          <w:rFonts w:ascii="Times New Roman" w:eastAsia="Times New Roman" w:hAnsi="Times New Roman" w:cs="Times New Roman"/>
          <w:sz w:val="24"/>
          <w:szCs w:val="24"/>
          <w:lang w:eastAsia="pt-BR"/>
        </w:rPr>
        <w:t xml:space="preserve"> Nas descrições dos registros fotográficos da época, porém, elas foram por muito tempo confundidas com “modelos”, colocadas artificialmente nas cenas apenas por propósitos comerciais – narrativa que só foi modificada a partir dos anos 90. Quando o aniversário de 50 anos do ENIAC foi comemorado, as pioneiras da programação não foram convidadas</w:t>
      </w:r>
      <w:r w:rsidR="0021004C"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21004C" w:rsidRPr="00105868">
        <w:rPr>
          <w:rFonts w:ascii="Times New Roman" w:eastAsia="Times New Roman" w:hAnsi="Times New Roman" w:cs="Times New Roman"/>
          <w:sz w:val="24"/>
          <w:szCs w:val="24"/>
          <w:lang w:eastAsia="pt-BR"/>
        </w:rPr>
        <w:instrText xml:space="preserve"> ADDIN ZOTERO_ITEM CSL_CITATION {"citationID":"9HcVWPhm","properties":{"formattedCitation":"(Sheppard, 2013)","plainCitation":"(Sheppard, 2013)","noteIndex":0},"citationItems":[{"id":572,"uris":["http://zotero.org/groups/2172980/items/8MBTIWBI"],"uri":["http://zotero.org/groups/2172980/items/8MBTIWBI"],"itemData":{"id":572,"type":"webpage","title":"Meet the 'Refrigerator Ladies' Who Programmed the ENIAC","abstract":"Meet the long-forgotten women who programmed the first all-electric computer, the ENIAC.","URL":"http://mentalfloss.com/article/53160/meet-refrigerator-ladies-who-programmed-eniac","language":"en","author":[{"family":"Sheppard","given":"A."}],"issued":{"date-parts":[["2013",10,13]]},"accessed":{"date-parts":[["2018",4,22]]}}}],"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21004C" w:rsidRPr="00105868">
        <w:rPr>
          <w:rFonts w:ascii="Times New Roman" w:hAnsi="Times New Roman" w:cs="Times New Roman"/>
          <w:sz w:val="24"/>
        </w:rPr>
        <w:t>(Sheppard, 2013)</w:t>
      </w:r>
      <w:r w:rsidR="00B543D1" w:rsidRPr="00105868">
        <w:rPr>
          <w:rFonts w:ascii="Times New Roman" w:eastAsia="Times New Roman" w:hAnsi="Times New Roman" w:cs="Times New Roman"/>
          <w:sz w:val="24"/>
          <w:szCs w:val="24"/>
          <w:lang w:eastAsia="pt-BR"/>
        </w:rPr>
        <w:fldChar w:fldCharType="end"/>
      </w:r>
      <w:r w:rsidR="0021004C" w:rsidRPr="00105868">
        <w:rPr>
          <w:rFonts w:ascii="Times New Roman" w:eastAsia="Times New Roman" w:hAnsi="Times New Roman" w:cs="Times New Roman"/>
          <w:sz w:val="24"/>
          <w:szCs w:val="24"/>
          <w:lang w:eastAsia="pt-BR"/>
        </w:rPr>
        <w:t>.</w:t>
      </w:r>
    </w:p>
    <w:p w:rsidR="00DA61A4" w:rsidRPr="00105868" w:rsidRDefault="008D2B14"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Enquanto na </w:t>
      </w:r>
      <w:r w:rsidR="006408A8" w:rsidRPr="00105868">
        <w:rPr>
          <w:rFonts w:ascii="Times New Roman" w:eastAsia="Times New Roman" w:hAnsi="Times New Roman" w:cs="Times New Roman"/>
          <w:sz w:val="24"/>
          <w:szCs w:val="24"/>
          <w:lang w:eastAsia="pt-BR"/>
        </w:rPr>
        <w:t>A</w:t>
      </w:r>
      <w:r w:rsidRPr="00105868">
        <w:rPr>
          <w:rFonts w:ascii="Times New Roman" w:eastAsia="Times New Roman" w:hAnsi="Times New Roman" w:cs="Times New Roman"/>
          <w:sz w:val="24"/>
          <w:szCs w:val="24"/>
          <w:lang w:eastAsia="pt-BR"/>
        </w:rPr>
        <w:t>stronomia</w:t>
      </w:r>
      <w:r w:rsidR="005825A7" w:rsidRPr="00105868">
        <w:rPr>
          <w:rFonts w:ascii="Times New Roman" w:eastAsia="Times New Roman" w:hAnsi="Times New Roman" w:cs="Times New Roman"/>
          <w:sz w:val="24"/>
          <w:szCs w:val="24"/>
          <w:lang w:eastAsia="pt-BR"/>
        </w:rPr>
        <w:t xml:space="preserve"> e </w:t>
      </w:r>
      <w:r w:rsidR="006408A8" w:rsidRPr="00105868">
        <w:rPr>
          <w:rFonts w:ascii="Times New Roman" w:eastAsia="Times New Roman" w:hAnsi="Times New Roman" w:cs="Times New Roman"/>
          <w:sz w:val="24"/>
          <w:szCs w:val="24"/>
          <w:lang w:eastAsia="pt-BR"/>
        </w:rPr>
        <w:t>M</w:t>
      </w:r>
      <w:r w:rsidR="005825A7" w:rsidRPr="00105868">
        <w:rPr>
          <w:rFonts w:ascii="Times New Roman" w:eastAsia="Times New Roman" w:hAnsi="Times New Roman" w:cs="Times New Roman"/>
          <w:sz w:val="24"/>
          <w:szCs w:val="24"/>
          <w:lang w:eastAsia="pt-BR"/>
        </w:rPr>
        <w:t>atemática</w:t>
      </w:r>
      <w:r w:rsidRPr="00105868">
        <w:rPr>
          <w:rFonts w:ascii="Times New Roman" w:eastAsia="Times New Roman" w:hAnsi="Times New Roman" w:cs="Times New Roman"/>
          <w:sz w:val="24"/>
          <w:szCs w:val="24"/>
          <w:lang w:eastAsia="pt-BR"/>
        </w:rPr>
        <w:t xml:space="preserve"> a participação feminina era profusa, ainda que subestimada no reconhecimento de suas contribuições, </w:t>
      </w:r>
      <w:r w:rsidR="00641C59" w:rsidRPr="00105868">
        <w:rPr>
          <w:rFonts w:ascii="Times New Roman" w:eastAsia="Times New Roman" w:hAnsi="Times New Roman" w:cs="Times New Roman"/>
          <w:sz w:val="24"/>
          <w:szCs w:val="24"/>
          <w:lang w:eastAsia="pt-BR"/>
        </w:rPr>
        <w:t xml:space="preserve">na história dos </w:t>
      </w:r>
      <w:r w:rsidR="00641C59" w:rsidRPr="00105868">
        <w:rPr>
          <w:rFonts w:ascii="Times New Roman" w:eastAsia="Times New Roman" w:hAnsi="Times New Roman" w:cs="Times New Roman"/>
          <w:i/>
          <w:sz w:val="24"/>
          <w:szCs w:val="24"/>
          <w:lang w:eastAsia="pt-BR"/>
        </w:rPr>
        <w:t>videogames</w:t>
      </w:r>
      <w:r w:rsidRPr="00105868">
        <w:rPr>
          <w:rFonts w:ascii="Times New Roman" w:eastAsia="Times New Roman" w:hAnsi="Times New Roman" w:cs="Times New Roman"/>
          <w:sz w:val="24"/>
          <w:szCs w:val="24"/>
          <w:lang w:eastAsia="pt-BR"/>
        </w:rPr>
        <w:t xml:space="preserve"> há pouca </w:t>
      </w:r>
      <w:r w:rsidRPr="00105868">
        <w:rPr>
          <w:rFonts w:ascii="Times New Roman" w:eastAsia="Times New Roman" w:hAnsi="Times New Roman" w:cs="Times New Roman"/>
          <w:sz w:val="24"/>
          <w:szCs w:val="24"/>
          <w:lang w:eastAsia="pt-BR"/>
        </w:rPr>
        <w:lastRenderedPageBreak/>
        <w:t>documentação dessa participação. Embora projetos acadêmicos tenham dado origem a jogos</w:t>
      </w:r>
      <w:r w:rsidR="006B78C1" w:rsidRPr="00105868">
        <w:rPr>
          <w:rFonts w:ascii="Times New Roman" w:eastAsia="Times New Roman" w:hAnsi="Times New Roman" w:cs="Times New Roman"/>
          <w:sz w:val="24"/>
          <w:szCs w:val="24"/>
          <w:lang w:eastAsia="pt-BR"/>
        </w:rPr>
        <w:t xml:space="preserve"> já nos anos 40, o primeiro jogo digital creditado a uma mulher é o </w:t>
      </w:r>
      <w:r w:rsidR="006B78C1" w:rsidRPr="00105868">
        <w:rPr>
          <w:rFonts w:ascii="Times New Roman" w:eastAsia="Times New Roman" w:hAnsi="Times New Roman" w:cs="Times New Roman"/>
          <w:i/>
          <w:sz w:val="24"/>
          <w:szCs w:val="24"/>
          <w:lang w:eastAsia="pt-BR"/>
        </w:rPr>
        <w:t xml:space="preserve">3D-Tic </w:t>
      </w:r>
      <w:proofErr w:type="spellStart"/>
      <w:r w:rsidR="006B78C1" w:rsidRPr="00105868">
        <w:rPr>
          <w:rFonts w:ascii="Times New Roman" w:eastAsia="Times New Roman" w:hAnsi="Times New Roman" w:cs="Times New Roman"/>
          <w:i/>
          <w:sz w:val="24"/>
          <w:szCs w:val="24"/>
          <w:lang w:eastAsia="pt-BR"/>
        </w:rPr>
        <w:t>Tac</w:t>
      </w:r>
      <w:proofErr w:type="spellEnd"/>
      <w:r w:rsidR="006B78C1" w:rsidRPr="00105868">
        <w:rPr>
          <w:rFonts w:ascii="Times New Roman" w:eastAsia="Times New Roman" w:hAnsi="Times New Roman" w:cs="Times New Roman"/>
          <w:i/>
          <w:sz w:val="24"/>
          <w:szCs w:val="24"/>
          <w:lang w:eastAsia="pt-BR"/>
        </w:rPr>
        <w:t xml:space="preserve"> Toe</w:t>
      </w:r>
      <w:r w:rsidR="006B78C1" w:rsidRPr="00105868">
        <w:rPr>
          <w:rFonts w:ascii="Times New Roman" w:eastAsia="Times New Roman" w:hAnsi="Times New Roman" w:cs="Times New Roman"/>
          <w:sz w:val="24"/>
          <w:szCs w:val="24"/>
          <w:lang w:eastAsia="pt-BR"/>
        </w:rPr>
        <w:t xml:space="preserve"> de Carol Shaw, produzido pela </w:t>
      </w:r>
      <w:r w:rsidR="00B543D1" w:rsidRPr="00105868">
        <w:rPr>
          <w:rFonts w:ascii="Times New Roman" w:eastAsia="Times New Roman" w:hAnsi="Times New Roman" w:cs="Times New Roman"/>
          <w:sz w:val="24"/>
          <w:szCs w:val="24"/>
          <w:lang w:eastAsia="pt-BR"/>
        </w:rPr>
        <w:fldChar w:fldCharType="begin"/>
      </w:r>
      <w:r w:rsidR="000439FA" w:rsidRPr="00105868">
        <w:rPr>
          <w:rFonts w:ascii="Times New Roman" w:eastAsia="Times New Roman" w:hAnsi="Times New Roman" w:cs="Times New Roman"/>
          <w:sz w:val="24"/>
          <w:szCs w:val="24"/>
          <w:lang w:eastAsia="pt-BR"/>
        </w:rPr>
        <w:instrText xml:space="preserve"> ADDIN ZOTERO_ITEM CSL_CITATION {"citationID":"4MERfSHc","properties":{"formattedCitation":"(Atari, 1978)","plainCitation":"(Atari, 1978)","noteIndex":0},"citationItems":[{"id":580,"uris":["http://zotero.org/groups/2172980/items/DTEVGIEP"],"uri":["http://zotero.org/groups/2172980/items/DTEVGIEP"],"itemData":{"id":580,"type":"book","title":"3D Tic Tac Toe","publisher":"Atari","publisher-place":"Nova Iorque","event-place":"Nova Iorque","author":[{"family":"Atari","given":""}],"issued":{"date-parts":[["1978"]]}}}],"schema":"https://github.com/citation-style-language/schema/raw/master/csl-citation.json"}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0439FA" w:rsidRPr="00105868">
        <w:rPr>
          <w:rFonts w:ascii="Times New Roman" w:hAnsi="Times New Roman" w:cs="Times New Roman"/>
          <w:sz w:val="24"/>
        </w:rPr>
        <w:t>Atari (1978)</w:t>
      </w:r>
      <w:r w:rsidR="00B543D1" w:rsidRPr="00105868">
        <w:rPr>
          <w:rFonts w:ascii="Times New Roman" w:eastAsia="Times New Roman" w:hAnsi="Times New Roman" w:cs="Times New Roman"/>
          <w:sz w:val="24"/>
          <w:szCs w:val="24"/>
          <w:lang w:eastAsia="pt-BR"/>
        </w:rPr>
        <w:fldChar w:fldCharType="end"/>
      </w:r>
      <w:r w:rsidR="000439FA" w:rsidRPr="00105868">
        <w:rPr>
          <w:rFonts w:ascii="Times New Roman" w:eastAsia="Times New Roman" w:hAnsi="Times New Roman" w:cs="Times New Roman"/>
          <w:sz w:val="24"/>
          <w:szCs w:val="24"/>
          <w:lang w:eastAsia="pt-BR"/>
        </w:rPr>
        <w:t xml:space="preserve"> </w:t>
      </w:r>
      <w:r w:rsidR="006B78C1" w:rsidRPr="00105868">
        <w:rPr>
          <w:rFonts w:ascii="Times New Roman" w:eastAsia="Times New Roman" w:hAnsi="Times New Roman" w:cs="Times New Roman"/>
          <w:sz w:val="24"/>
          <w:szCs w:val="24"/>
          <w:lang w:eastAsia="pt-BR"/>
        </w:rPr>
        <w:t xml:space="preserve">durante o que já é considerada a segunda geração dos jogos digitais. </w:t>
      </w:r>
      <w:r w:rsidR="00641C59" w:rsidRPr="00105868">
        <w:rPr>
          <w:rFonts w:ascii="Times New Roman" w:eastAsia="Times New Roman" w:hAnsi="Times New Roman" w:cs="Times New Roman"/>
          <w:sz w:val="24"/>
          <w:szCs w:val="24"/>
          <w:lang w:eastAsia="pt-BR"/>
        </w:rPr>
        <w:t xml:space="preserve">Talvez o cenário de jogos digitais pareça pouco relevante se comparado à criação de computadores, astronomia ou engenharia avançada, mas é importante considerar que os </w:t>
      </w:r>
      <w:r w:rsidR="00641C59" w:rsidRPr="00105868">
        <w:rPr>
          <w:rFonts w:ascii="Times New Roman" w:eastAsia="Times New Roman" w:hAnsi="Times New Roman" w:cs="Times New Roman"/>
          <w:i/>
          <w:sz w:val="24"/>
          <w:szCs w:val="24"/>
          <w:lang w:eastAsia="pt-BR"/>
        </w:rPr>
        <w:t>videogames</w:t>
      </w:r>
      <w:r w:rsidR="00641C59" w:rsidRPr="00105868">
        <w:rPr>
          <w:rFonts w:ascii="Times New Roman" w:eastAsia="Times New Roman" w:hAnsi="Times New Roman" w:cs="Times New Roman"/>
          <w:sz w:val="24"/>
          <w:szCs w:val="24"/>
          <w:lang w:eastAsia="pt-BR"/>
        </w:rPr>
        <w:t xml:space="preserve"> se tornaram produto cultural de enorme influência, além de movimentar grandes cifras e impulsionar avanços tecnológicos.</w:t>
      </w:r>
      <w:r w:rsidR="00DA61A4" w:rsidRPr="00105868">
        <w:rPr>
          <w:rFonts w:ascii="Times New Roman" w:eastAsia="Times New Roman" w:hAnsi="Times New Roman" w:cs="Times New Roman"/>
          <w:sz w:val="24"/>
          <w:szCs w:val="24"/>
          <w:lang w:eastAsia="pt-BR"/>
        </w:rPr>
        <w:t xml:space="preserve"> Além disso, a indústria de </w:t>
      </w:r>
      <w:r w:rsidR="00DA61A4" w:rsidRPr="00105868">
        <w:rPr>
          <w:rFonts w:ascii="Times New Roman" w:eastAsia="Times New Roman" w:hAnsi="Times New Roman" w:cs="Times New Roman"/>
          <w:i/>
          <w:sz w:val="24"/>
          <w:szCs w:val="24"/>
          <w:lang w:eastAsia="pt-BR"/>
        </w:rPr>
        <w:t>games</w:t>
      </w:r>
      <w:r w:rsidR="00DA61A4" w:rsidRPr="00105868">
        <w:rPr>
          <w:rFonts w:ascii="Times New Roman" w:eastAsia="Times New Roman" w:hAnsi="Times New Roman" w:cs="Times New Roman"/>
          <w:sz w:val="24"/>
          <w:szCs w:val="24"/>
          <w:lang w:eastAsia="pt-BR"/>
        </w:rPr>
        <w:t xml:space="preserve"> é muito relevante para entendermos o que acontece com a participação feminina na tecnologia a partir dos anos 80. </w:t>
      </w:r>
    </w:p>
    <w:p w:rsidR="000B78C7" w:rsidRPr="00105868" w:rsidRDefault="000B78C7" w:rsidP="000B78C7">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Durante os anos 70 e até meados dos anos 80, a participação feminina nos cursos de computação era bastante significativa, mas caiu de forma brusca na metade da década de 80 </w:t>
      </w:r>
      <w:r w:rsidR="00B543D1" w:rsidRPr="00105868">
        <w:rPr>
          <w:rFonts w:ascii="Times New Roman" w:eastAsia="Times New Roman" w:hAnsi="Times New Roman" w:cs="Times New Roman"/>
          <w:sz w:val="24"/>
          <w:szCs w:val="24"/>
          <w:lang w:eastAsia="pt-BR"/>
        </w:rPr>
        <w:fldChar w:fldCharType="begin"/>
      </w:r>
      <w:r w:rsidRPr="00105868">
        <w:rPr>
          <w:rFonts w:ascii="Times New Roman" w:eastAsia="Times New Roman" w:hAnsi="Times New Roman" w:cs="Times New Roman"/>
          <w:sz w:val="24"/>
          <w:szCs w:val="24"/>
          <w:lang w:eastAsia="pt-BR"/>
        </w:rPr>
        <w:instrText xml:space="preserve"> ADDIN ZOTERO_ITEM CSL_CITATION {"citationID":"J3UD1RaG","properties":{"formattedCitation":"(Stross, 2008)","plainCitation":"(Stross, 2008)","noteIndex":0},"citationItems":[{"id":335,"uris":["http://zotero.org/groups/2172980/items/ZPSDADP9"],"uri":["http://zotero.org/groups/2172980/items/ZPSDADP9"],"itemData":{"id":335,"type":"article-newspaper","title":"The Forces Driving Women Out of Computer Science","container-title":"The New York Times","section":"Business Day","source":"NYTimes.com","abstract":"Many computer science departments report that women now make up less than 10 percent of the newest undergraduates.","URL":"https://www.nytimes.com/2008/11/16/business/16digi.html","ISSN":"0362-4331","language":"en","author":[{"family":"Stross","given":"Randall"}],"issued":{"date-parts":[["2008",11,15]]},"accessed":{"date-parts":[["2018",3,21]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Pr="00105868">
        <w:rPr>
          <w:rFonts w:ascii="Times New Roman" w:hAnsi="Times New Roman" w:cs="Times New Roman"/>
          <w:sz w:val="24"/>
        </w:rPr>
        <w:t>(Stross, 2008)</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Se antigamente programar era trabalho de mulher, e hoje somos minoria na área de tecnologia, o que mudou a partir de então? Um dos fatores comumente creditados é a chegada do computador pessoal, nos anos 80. Como você deve imaginar (ou lembrar, caso já fosse nascid</w:t>
      </w:r>
      <w:r w:rsidR="00C51FA9" w:rsidRPr="00105868">
        <w:rPr>
          <w:rFonts w:ascii="Times New Roman" w:eastAsia="Times New Roman" w:hAnsi="Times New Roman" w:cs="Times New Roman"/>
          <w:sz w:val="24"/>
          <w:szCs w:val="24"/>
          <w:lang w:eastAsia="pt-BR"/>
        </w:rPr>
        <w:t>a</w:t>
      </w:r>
      <w:r w:rsidRPr="00105868">
        <w:rPr>
          <w:rFonts w:ascii="Times New Roman" w:eastAsia="Times New Roman" w:hAnsi="Times New Roman" w:cs="Times New Roman"/>
          <w:sz w:val="24"/>
          <w:szCs w:val="24"/>
          <w:lang w:eastAsia="pt-BR"/>
        </w:rPr>
        <w:t xml:space="preserve"> nessa época), os primeiros computadores pessoais não tinham tanta capacidade de processamento, o que os tornava úteis principalmente para entretenimento e jogos eletrônicos </w:t>
      </w:r>
      <w:r w:rsidR="00B543D1" w:rsidRPr="00105868">
        <w:rPr>
          <w:rFonts w:ascii="Times New Roman" w:eastAsia="Times New Roman" w:hAnsi="Times New Roman" w:cs="Times New Roman"/>
          <w:sz w:val="24"/>
          <w:szCs w:val="24"/>
          <w:lang w:eastAsia="pt-BR"/>
        </w:rPr>
        <w:fldChar w:fldCharType="begin"/>
      </w:r>
      <w:r w:rsidRPr="00105868">
        <w:rPr>
          <w:rFonts w:ascii="Times New Roman" w:eastAsia="Times New Roman" w:hAnsi="Times New Roman" w:cs="Times New Roman"/>
          <w:sz w:val="24"/>
          <w:szCs w:val="24"/>
          <w:lang w:eastAsia="pt-BR"/>
        </w:rPr>
        <w:instrText xml:space="preserve"> ADDIN ZOTERO_ITEM CSL_CITATION {"citationID":"ZDh6jEXX","properties":{"formattedCitation":"(Fessenden, 2014)","plainCitation":"(Fessenden, 2014)","noteIndex":0},"citationItems":[{"id":334,"uris":["http://zotero.org/groups/2172980/items/R87WSHN4"],"uri":["http://zotero.org/groups/2172980/items/R87WSHN4"],"itemData":{"id":334,"type":"webpage","title":"What happened to all the women in Computer Science?","container-title":"Smithsonian","abstract":"The low numbers of female computer science majors may have roots in the mid-1980s and the rise of personal computers","URL":"https://www.smithsonianmag.com/smart-news/what-happened-all-women-computer-science-1-180953111/","language":"en","author":[{"family":"Fessenden","given":"Marissa"}],"issued":{"date-parts":[["2014",10,22]]},"accessed":{"date-parts":[["2018",3,21]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Pr="00105868">
        <w:rPr>
          <w:rFonts w:ascii="Times New Roman" w:hAnsi="Times New Roman" w:cs="Times New Roman"/>
          <w:sz w:val="24"/>
        </w:rPr>
        <w:t>(Fessenden, 2014)</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Essas máquinas passaram a ser anunciadas como brinquedos para meninos. Além disso, na segunda metade dos anos 80, a indústria de jogos digitais passou por uma crise e empresas importantes do segmento como a Nintendo passaram a, estrategicamente, focar suas ações de publicidade no público masculino </w:t>
      </w:r>
      <w:r w:rsidR="00B543D1" w:rsidRPr="00105868">
        <w:rPr>
          <w:rFonts w:ascii="Times New Roman" w:eastAsia="Times New Roman" w:hAnsi="Times New Roman" w:cs="Times New Roman"/>
          <w:sz w:val="24"/>
          <w:szCs w:val="24"/>
          <w:lang w:eastAsia="pt-BR"/>
        </w:rPr>
        <w:fldChar w:fldCharType="begin"/>
      </w:r>
      <w:r w:rsidRPr="00105868">
        <w:rPr>
          <w:rFonts w:ascii="Times New Roman" w:eastAsia="Times New Roman" w:hAnsi="Times New Roman" w:cs="Times New Roman"/>
          <w:sz w:val="24"/>
          <w:szCs w:val="24"/>
          <w:lang w:eastAsia="pt-BR"/>
        </w:rPr>
        <w:instrText xml:space="preserve"> ADDIN ZOTERO_ITEM CSL_CITATION {"citationID":"GGLrf6oL","properties":{"formattedCitation":"(Lien, 2013)","plainCitation":"(Lien, 2013)","noteIndex":0},"citationItems":[{"id":582,"uris":["http://zotero.org/groups/2172980/items/L6DMIKFC"],"uri":["http://zotero.org/groups/2172980/items/L6DMIKFC"],"itemData":{"id":582,"type":"webpage","title":"No girls allowed","container-title":"Polygon","abstract":"Unraveling the story behind the stereotype of video games being for boys.","URL":"https://www.polygon.com/features/2013/12/2/5143856/no-girls-allowed","language":"en","author":[{"family":"Lien","given":"Tracey"}],"issued":{"date-parts":[["2013",12,2]]},"accessed":{"date-parts":[["2018",4,23]]}}}],"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Pr="00105868">
        <w:rPr>
          <w:rFonts w:ascii="Times New Roman" w:hAnsi="Times New Roman" w:cs="Times New Roman"/>
          <w:sz w:val="24"/>
        </w:rPr>
        <w:t>(Lien, 2013)</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Esses fatores, juntamente com as ótimas perspectivas de carreira em tecnologia na época, contribuíram para reacender o interesse desse grupo pela Computação, e assim meninos e meninas voltaram a ser expostos diferencialmente à tecnologia. </w:t>
      </w:r>
    </w:p>
    <w:p w:rsidR="00C935BF" w:rsidRPr="00105868" w:rsidRDefault="00C935BF"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 história das mulheres na Computação, no fim das contas, serve como um ótimo exemplo de como uma sociedade que estratifica e distrib</w:t>
      </w:r>
      <w:r w:rsidR="00A60CE2" w:rsidRPr="00105868">
        <w:rPr>
          <w:rFonts w:ascii="Times New Roman" w:eastAsia="Times New Roman" w:hAnsi="Times New Roman" w:cs="Times New Roman"/>
          <w:sz w:val="24"/>
          <w:szCs w:val="24"/>
          <w:lang w:eastAsia="pt-BR"/>
        </w:rPr>
        <w:t>ui privilégios por sexo opera: e</w:t>
      </w:r>
      <w:r w:rsidRPr="00105868">
        <w:rPr>
          <w:rFonts w:ascii="Times New Roman" w:eastAsia="Times New Roman" w:hAnsi="Times New Roman" w:cs="Times New Roman"/>
          <w:sz w:val="24"/>
          <w:szCs w:val="24"/>
          <w:lang w:eastAsia="pt-BR"/>
        </w:rPr>
        <w:t xml:space="preserve">mbora </w:t>
      </w:r>
      <w:r w:rsidRPr="00105868">
        <w:rPr>
          <w:rFonts w:ascii="Times New Roman" w:eastAsia="Times New Roman" w:hAnsi="Times New Roman" w:cs="Times New Roman"/>
          <w:sz w:val="24"/>
          <w:szCs w:val="24"/>
          <w:lang w:eastAsia="pt-BR"/>
        </w:rPr>
        <w:lastRenderedPageBreak/>
        <w:t xml:space="preserve">estivessem presentes em todas as etapas do desenvolvimento tecnológico em Computação, as mulheres tinham sua força de trabalho explorada, sendo contratações preferenciais justamente por </w:t>
      </w:r>
      <w:r w:rsidR="000B78C7" w:rsidRPr="00105868">
        <w:rPr>
          <w:rFonts w:ascii="Times New Roman" w:eastAsia="Times New Roman" w:hAnsi="Times New Roman" w:cs="Times New Roman"/>
          <w:sz w:val="24"/>
          <w:szCs w:val="24"/>
          <w:lang w:eastAsia="pt-BR"/>
        </w:rPr>
        <w:t>“</w:t>
      </w:r>
      <w:r w:rsidRPr="00105868">
        <w:rPr>
          <w:rFonts w:ascii="Times New Roman" w:eastAsia="Times New Roman" w:hAnsi="Times New Roman" w:cs="Times New Roman"/>
          <w:sz w:val="24"/>
          <w:szCs w:val="24"/>
          <w:lang w:eastAsia="pt-BR"/>
        </w:rPr>
        <w:t>aceitarem</w:t>
      </w:r>
      <w:r w:rsidR="000B78C7" w:rsidRPr="00105868">
        <w:rPr>
          <w:rFonts w:ascii="Times New Roman" w:eastAsia="Times New Roman" w:hAnsi="Times New Roman" w:cs="Times New Roman"/>
          <w:sz w:val="24"/>
          <w:szCs w:val="24"/>
          <w:lang w:eastAsia="pt-BR"/>
        </w:rPr>
        <w:t>”</w:t>
      </w:r>
      <w:r w:rsidRPr="00105868">
        <w:rPr>
          <w:rFonts w:ascii="Times New Roman" w:eastAsia="Times New Roman" w:hAnsi="Times New Roman" w:cs="Times New Roman"/>
          <w:sz w:val="24"/>
          <w:szCs w:val="24"/>
          <w:lang w:eastAsia="pt-BR"/>
        </w:rPr>
        <w:t xml:space="preserve"> salários menores, e fazendo trabalhos geralmente recusado</w:t>
      </w:r>
      <w:r w:rsidR="003266C3" w:rsidRPr="00105868">
        <w:rPr>
          <w:rFonts w:ascii="Times New Roman" w:eastAsia="Times New Roman" w:hAnsi="Times New Roman" w:cs="Times New Roman"/>
          <w:sz w:val="24"/>
          <w:szCs w:val="24"/>
          <w:lang w:eastAsia="pt-BR"/>
        </w:rPr>
        <w:t>s</w:t>
      </w:r>
      <w:r w:rsidRPr="00105868">
        <w:rPr>
          <w:rFonts w:ascii="Times New Roman" w:eastAsia="Times New Roman" w:hAnsi="Times New Roman" w:cs="Times New Roman"/>
          <w:sz w:val="24"/>
          <w:szCs w:val="24"/>
          <w:lang w:eastAsia="pt-BR"/>
        </w:rPr>
        <w:t xml:space="preserve"> </w:t>
      </w:r>
      <w:r w:rsidR="003266C3" w:rsidRPr="00105868">
        <w:rPr>
          <w:rFonts w:ascii="Times New Roman" w:eastAsia="Times New Roman" w:hAnsi="Times New Roman" w:cs="Times New Roman"/>
          <w:sz w:val="24"/>
          <w:szCs w:val="24"/>
          <w:lang w:eastAsia="pt-BR"/>
        </w:rPr>
        <w:t>por serem</w:t>
      </w:r>
      <w:r w:rsidRPr="00105868">
        <w:rPr>
          <w:rFonts w:ascii="Times New Roman" w:eastAsia="Times New Roman" w:hAnsi="Times New Roman" w:cs="Times New Roman"/>
          <w:sz w:val="24"/>
          <w:szCs w:val="24"/>
          <w:lang w:eastAsia="pt-BR"/>
        </w:rPr>
        <w:t xml:space="preserve"> </w:t>
      </w:r>
      <w:r w:rsidR="000B78C7" w:rsidRPr="00105868">
        <w:rPr>
          <w:rFonts w:ascii="Times New Roman" w:eastAsia="Times New Roman" w:hAnsi="Times New Roman" w:cs="Times New Roman"/>
          <w:sz w:val="24"/>
          <w:szCs w:val="24"/>
          <w:lang w:eastAsia="pt-BR"/>
        </w:rPr>
        <w:t xml:space="preserve">considerados </w:t>
      </w:r>
      <w:r w:rsidRPr="00105868">
        <w:rPr>
          <w:rFonts w:ascii="Times New Roman" w:eastAsia="Times New Roman" w:hAnsi="Times New Roman" w:cs="Times New Roman"/>
          <w:sz w:val="24"/>
          <w:szCs w:val="24"/>
          <w:lang w:eastAsia="pt-BR"/>
        </w:rPr>
        <w:t>“braçais” ou “insignificantes” pelos seus pares masculinos.</w:t>
      </w:r>
      <w:r w:rsidR="003266C3" w:rsidRPr="00105868">
        <w:rPr>
          <w:rFonts w:ascii="Times New Roman" w:eastAsia="Times New Roman" w:hAnsi="Times New Roman" w:cs="Times New Roman"/>
          <w:sz w:val="24"/>
          <w:szCs w:val="24"/>
          <w:lang w:eastAsia="pt-BR"/>
        </w:rPr>
        <w:t xml:space="preserve"> Precisamos situar o desenvolvimento tecnológico em uma moldura cultural que abriga em seu cerne questões relacionadas ao capitalismo e aos privilégios de gênero e raça como fatores que não apenas influenciam, mas determinam diretamente o caminho que tal desenvolvimento segue. Foi devido à exploração econômica que as mulheres entraram na área científico-tecnológica, e foi pela alternância de interesses </w:t>
      </w:r>
      <w:r w:rsidR="00C51FA9" w:rsidRPr="00105868">
        <w:rPr>
          <w:rFonts w:ascii="Times New Roman" w:eastAsia="Times New Roman" w:hAnsi="Times New Roman" w:cs="Times New Roman"/>
          <w:sz w:val="24"/>
          <w:szCs w:val="24"/>
          <w:lang w:eastAsia="pt-BR"/>
        </w:rPr>
        <w:t>dos homens</w:t>
      </w:r>
      <w:r w:rsidR="003266C3" w:rsidRPr="00105868">
        <w:rPr>
          <w:rFonts w:ascii="Times New Roman" w:eastAsia="Times New Roman" w:hAnsi="Times New Roman" w:cs="Times New Roman"/>
          <w:sz w:val="24"/>
          <w:szCs w:val="24"/>
          <w:lang w:eastAsia="pt-BR"/>
        </w:rPr>
        <w:t xml:space="preserve"> que elas saíram. </w:t>
      </w:r>
    </w:p>
    <w:p w:rsidR="00FE78EB" w:rsidRPr="00105868" w:rsidRDefault="00A3395B" w:rsidP="00A3395B">
      <w:pPr>
        <w:pStyle w:val="PargrafodaLista"/>
        <w:tabs>
          <w:tab w:val="left" w:pos="0"/>
        </w:tabs>
        <w:spacing w:after="0" w:line="480" w:lineRule="auto"/>
        <w:ind w:left="0"/>
        <w:jc w:val="center"/>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b/>
          <w:sz w:val="24"/>
          <w:szCs w:val="24"/>
          <w:lang w:eastAsia="pt-BR"/>
        </w:rPr>
        <w:t>Panorama Atual da Participação Feminina na T</w:t>
      </w:r>
      <w:r w:rsidR="00FE78EB" w:rsidRPr="00105868">
        <w:rPr>
          <w:rFonts w:ascii="Times New Roman" w:eastAsia="Times New Roman" w:hAnsi="Times New Roman" w:cs="Times New Roman"/>
          <w:b/>
          <w:sz w:val="24"/>
          <w:szCs w:val="24"/>
          <w:lang w:eastAsia="pt-BR"/>
        </w:rPr>
        <w:t>ecnologia</w:t>
      </w:r>
    </w:p>
    <w:p w:rsidR="004B5B08" w:rsidRPr="00105868" w:rsidRDefault="00BD0898"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Quando buscamos dados demográficos do perfil </w:t>
      </w:r>
      <w:r w:rsidR="00BB1CBA" w:rsidRPr="00105868">
        <w:rPr>
          <w:rFonts w:ascii="Times New Roman" w:eastAsia="Times New Roman" w:hAnsi="Times New Roman" w:cs="Times New Roman"/>
          <w:sz w:val="24"/>
          <w:szCs w:val="24"/>
          <w:lang w:eastAsia="pt-BR"/>
        </w:rPr>
        <w:t xml:space="preserve">do trabalhador em tecnologia atualmente, encontramos alguns desafios relacionados principalmente ao método de coleta e tratamento dos dados. A pesquisa de perfil do usuário do </w:t>
      </w:r>
      <w:r w:rsidR="00B543D1" w:rsidRPr="00105868">
        <w:rPr>
          <w:rFonts w:ascii="Times New Roman" w:eastAsia="Times New Roman" w:hAnsi="Times New Roman" w:cs="Times New Roman"/>
          <w:sz w:val="24"/>
          <w:szCs w:val="24"/>
          <w:lang w:eastAsia="pt-BR"/>
        </w:rPr>
        <w:fldChar w:fldCharType="begin"/>
      </w:r>
      <w:r w:rsidR="00501A52" w:rsidRPr="00105868">
        <w:rPr>
          <w:rFonts w:ascii="Times New Roman" w:eastAsia="Times New Roman" w:hAnsi="Times New Roman" w:cs="Times New Roman"/>
          <w:sz w:val="24"/>
          <w:szCs w:val="24"/>
          <w:lang w:eastAsia="pt-BR"/>
        </w:rPr>
        <w:instrText xml:space="preserve"> ADDIN ZOTERO_ITEM CSL_CITATION {"citationID":"6Ybk788o","properties":{"formattedCitation":"(StackOverflow, 2018)","plainCitation":"(StackOverflow, 2018)","noteIndex":0},"citationItems":[{"id":333,"uris":["http://zotero.org/groups/2172980/items/UFAXA4EA"],"uri":["http://zotero.org/groups/2172980/items/UFAXA4EA"],"itemData":{"id":333,"type":"webpage","title":"Stack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Overflow","given":""}],"issued":{"date-parts":[["2018"]]},"accessed":{"date-parts":[["2018",3,28]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501A52" w:rsidRPr="00105868">
        <w:rPr>
          <w:rFonts w:ascii="Times New Roman" w:hAnsi="Times New Roman" w:cs="Times New Roman"/>
          <w:sz w:val="24"/>
        </w:rPr>
        <w:t>StackOverflow</w:t>
      </w:r>
      <w:r w:rsidR="00B543D1" w:rsidRPr="00105868">
        <w:rPr>
          <w:rFonts w:ascii="Times New Roman" w:eastAsia="Times New Roman" w:hAnsi="Times New Roman" w:cs="Times New Roman"/>
          <w:sz w:val="24"/>
          <w:szCs w:val="24"/>
          <w:lang w:eastAsia="pt-BR"/>
        </w:rPr>
        <w:fldChar w:fldCharType="end"/>
      </w:r>
      <w:r w:rsidR="00501A52" w:rsidRPr="00105868">
        <w:rPr>
          <w:rFonts w:ascii="Times New Roman" w:eastAsia="Times New Roman" w:hAnsi="Times New Roman" w:cs="Times New Roman"/>
          <w:sz w:val="24"/>
          <w:szCs w:val="24"/>
          <w:lang w:eastAsia="pt-BR"/>
        </w:rPr>
        <w:t xml:space="preserve"> </w:t>
      </w:r>
      <w:r w:rsidR="004A628A" w:rsidRPr="00105868">
        <w:rPr>
          <w:rFonts w:ascii="Times New Roman" w:eastAsia="Times New Roman" w:hAnsi="Times New Roman" w:cs="Times New Roman"/>
          <w:sz w:val="24"/>
          <w:szCs w:val="24"/>
          <w:lang w:eastAsia="pt-BR"/>
        </w:rPr>
        <w:t xml:space="preserve">é uma exceção a essa regra, e </w:t>
      </w:r>
      <w:r w:rsidR="00BB1CBA" w:rsidRPr="00105868">
        <w:rPr>
          <w:rFonts w:ascii="Times New Roman" w:eastAsia="Times New Roman" w:hAnsi="Times New Roman" w:cs="Times New Roman"/>
          <w:sz w:val="24"/>
          <w:szCs w:val="24"/>
          <w:lang w:eastAsia="pt-BR"/>
        </w:rPr>
        <w:t>dá algumas pistas interessantes</w:t>
      </w:r>
      <w:r w:rsidR="004A628A" w:rsidRPr="00105868">
        <w:rPr>
          <w:rFonts w:ascii="Times New Roman" w:eastAsia="Times New Roman" w:hAnsi="Times New Roman" w:cs="Times New Roman"/>
          <w:sz w:val="24"/>
          <w:szCs w:val="24"/>
          <w:lang w:eastAsia="pt-BR"/>
        </w:rPr>
        <w:t xml:space="preserve"> acerca</w:t>
      </w:r>
      <w:r w:rsidR="00BB1CBA" w:rsidRPr="00105868">
        <w:rPr>
          <w:rFonts w:ascii="Times New Roman" w:eastAsia="Times New Roman" w:hAnsi="Times New Roman" w:cs="Times New Roman"/>
          <w:sz w:val="24"/>
          <w:szCs w:val="24"/>
          <w:lang w:eastAsia="pt-BR"/>
        </w:rPr>
        <w:t xml:space="preserve"> das características da indústria a nível mundial</w:t>
      </w:r>
      <w:r w:rsidR="004A628A" w:rsidRPr="00105868">
        <w:rPr>
          <w:rFonts w:ascii="Times New Roman" w:eastAsia="Times New Roman" w:hAnsi="Times New Roman" w:cs="Times New Roman"/>
          <w:sz w:val="24"/>
          <w:szCs w:val="24"/>
          <w:lang w:eastAsia="pt-BR"/>
        </w:rPr>
        <w:t xml:space="preserve"> em 2018</w:t>
      </w:r>
      <w:r w:rsidR="00BB1CBA" w:rsidRPr="00105868">
        <w:rPr>
          <w:rFonts w:ascii="Times New Roman" w:eastAsia="Times New Roman" w:hAnsi="Times New Roman" w:cs="Times New Roman"/>
          <w:sz w:val="24"/>
          <w:szCs w:val="24"/>
          <w:lang w:eastAsia="pt-BR"/>
        </w:rPr>
        <w:t xml:space="preserve">: com cem mil participantes distribuídos por todo o planeta, a pesquisa foi realizada por meio de um questionário cuja resposta era voluntária.  Dos participantes, 92.9% identificaram-se como homens, 6.9% como mulheres e 0.9% como não binários, </w:t>
      </w:r>
      <w:proofErr w:type="spellStart"/>
      <w:r w:rsidR="00BB1CBA" w:rsidRPr="00105868">
        <w:rPr>
          <w:rFonts w:ascii="Times New Roman" w:eastAsia="Times New Roman" w:hAnsi="Times New Roman" w:cs="Times New Roman"/>
          <w:i/>
          <w:sz w:val="24"/>
          <w:szCs w:val="24"/>
          <w:lang w:eastAsia="pt-BR"/>
        </w:rPr>
        <w:t>genderqueer</w:t>
      </w:r>
      <w:proofErr w:type="spellEnd"/>
      <w:r w:rsidR="00BB1CBA" w:rsidRPr="00105868">
        <w:rPr>
          <w:rFonts w:ascii="Times New Roman" w:eastAsia="Times New Roman" w:hAnsi="Times New Roman" w:cs="Times New Roman"/>
          <w:sz w:val="24"/>
          <w:szCs w:val="24"/>
          <w:lang w:eastAsia="pt-BR"/>
        </w:rPr>
        <w:t xml:space="preserve"> ou em não-conformidade de gênero.  Segundo as estimativas do site, por volta de 10% das visitas </w:t>
      </w:r>
      <w:r w:rsidR="004A628A" w:rsidRPr="00105868">
        <w:rPr>
          <w:rFonts w:ascii="Times New Roman" w:eastAsia="Times New Roman" w:hAnsi="Times New Roman" w:cs="Times New Roman"/>
          <w:sz w:val="24"/>
          <w:szCs w:val="24"/>
          <w:lang w:eastAsia="pt-BR"/>
        </w:rPr>
        <w:t xml:space="preserve">totais ao site </w:t>
      </w:r>
      <w:r w:rsidR="00BB1CBA" w:rsidRPr="00105868">
        <w:rPr>
          <w:rFonts w:ascii="Times New Roman" w:eastAsia="Times New Roman" w:hAnsi="Times New Roman" w:cs="Times New Roman"/>
          <w:sz w:val="24"/>
          <w:szCs w:val="24"/>
          <w:lang w:eastAsia="pt-BR"/>
        </w:rPr>
        <w:t>são</w:t>
      </w:r>
      <w:r w:rsidR="004A628A" w:rsidRPr="00105868">
        <w:rPr>
          <w:rFonts w:ascii="Times New Roman" w:eastAsia="Times New Roman" w:hAnsi="Times New Roman" w:cs="Times New Roman"/>
          <w:sz w:val="24"/>
          <w:szCs w:val="24"/>
          <w:lang w:eastAsia="pt-BR"/>
        </w:rPr>
        <w:t xml:space="preserve"> feitas</w:t>
      </w:r>
      <w:r w:rsidR="00BB1CBA" w:rsidRPr="00105868">
        <w:rPr>
          <w:rFonts w:ascii="Times New Roman" w:eastAsia="Times New Roman" w:hAnsi="Times New Roman" w:cs="Times New Roman"/>
          <w:sz w:val="24"/>
          <w:szCs w:val="24"/>
          <w:lang w:eastAsia="pt-BR"/>
        </w:rPr>
        <w:t xml:space="preserve"> por mulheres. Com relação à raça, 74.2% da amostra se identifica como branco(a), e apenas 2.8% se identificou como negro(a).</w:t>
      </w:r>
      <w:r w:rsidR="004B5B08" w:rsidRPr="00105868">
        <w:rPr>
          <w:rFonts w:ascii="Times New Roman" w:eastAsia="Times New Roman" w:hAnsi="Times New Roman" w:cs="Times New Roman"/>
          <w:sz w:val="24"/>
          <w:szCs w:val="24"/>
          <w:lang w:eastAsia="pt-BR"/>
        </w:rPr>
        <w:t xml:space="preserve"> </w:t>
      </w:r>
      <w:r w:rsidR="00E8515C" w:rsidRPr="00105868">
        <w:rPr>
          <w:rFonts w:ascii="Times New Roman" w:eastAsia="Times New Roman" w:hAnsi="Times New Roman" w:cs="Times New Roman"/>
          <w:sz w:val="24"/>
          <w:szCs w:val="24"/>
          <w:lang w:eastAsia="pt-BR"/>
        </w:rPr>
        <w:t>71% dos entrevistados não tem filhos ou outros dependentes</w:t>
      </w:r>
      <w:r w:rsidR="00827682"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501A52" w:rsidRPr="00105868">
        <w:rPr>
          <w:rFonts w:ascii="Times New Roman" w:eastAsia="Times New Roman" w:hAnsi="Times New Roman" w:cs="Times New Roman"/>
          <w:sz w:val="24"/>
          <w:szCs w:val="24"/>
          <w:lang w:eastAsia="pt-BR"/>
        </w:rPr>
        <w:instrText xml:space="preserve"> ADDIN ZOTERO_ITEM CSL_CITATION {"citationID":"CBHZpBlE","properties":{"formattedCitation":"(StackOverflow, 2018)","plainCitation":"(StackOverflow, 2018)","noteIndex":0},"citationItems":[{"id":333,"uris":["http://zotero.org/groups/2172980/items/UFAXA4EA"],"uri":["http://zotero.org/groups/2172980/items/UFAXA4EA"],"itemData":{"id":333,"type":"webpage","title":"Stack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Overflow","given":""}],"issued":{"date-parts":[["2018"]]},"accessed":{"date-parts":[["2018",3,28]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501A52" w:rsidRPr="00105868">
        <w:rPr>
          <w:rFonts w:ascii="Times New Roman" w:hAnsi="Times New Roman" w:cs="Times New Roman"/>
          <w:sz w:val="24"/>
        </w:rPr>
        <w:t>(StackOverflow, 2018)</w:t>
      </w:r>
      <w:r w:rsidR="00B543D1" w:rsidRPr="00105868">
        <w:rPr>
          <w:rFonts w:ascii="Times New Roman" w:eastAsia="Times New Roman" w:hAnsi="Times New Roman" w:cs="Times New Roman"/>
          <w:sz w:val="24"/>
          <w:szCs w:val="24"/>
          <w:lang w:eastAsia="pt-BR"/>
        </w:rPr>
        <w:fldChar w:fldCharType="end"/>
      </w:r>
      <w:r w:rsidR="00501A52" w:rsidRPr="00105868">
        <w:rPr>
          <w:rFonts w:ascii="Times New Roman" w:eastAsia="Times New Roman" w:hAnsi="Times New Roman" w:cs="Times New Roman"/>
          <w:sz w:val="24"/>
          <w:szCs w:val="24"/>
          <w:lang w:eastAsia="pt-BR"/>
        </w:rPr>
        <w:t>.</w:t>
      </w:r>
    </w:p>
    <w:p w:rsidR="004B5B08" w:rsidRPr="00105868" w:rsidRDefault="004B5B08"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Há outros pontos interessantes a serem debatidos na pesquisa do </w:t>
      </w:r>
      <w:proofErr w:type="spellStart"/>
      <w:r w:rsidRPr="00105868">
        <w:rPr>
          <w:rFonts w:ascii="Times New Roman" w:eastAsia="Times New Roman" w:hAnsi="Times New Roman" w:cs="Times New Roman"/>
          <w:sz w:val="24"/>
          <w:szCs w:val="24"/>
          <w:lang w:eastAsia="pt-BR"/>
        </w:rPr>
        <w:t>StackOverflow</w:t>
      </w:r>
      <w:proofErr w:type="spellEnd"/>
      <w:r w:rsidRPr="00105868">
        <w:rPr>
          <w:rFonts w:ascii="Times New Roman" w:eastAsia="Times New Roman" w:hAnsi="Times New Roman" w:cs="Times New Roman"/>
          <w:sz w:val="24"/>
          <w:szCs w:val="24"/>
          <w:lang w:eastAsia="pt-BR"/>
        </w:rPr>
        <w:t xml:space="preserve"> além do perfil do usuário. Por </w:t>
      </w:r>
      <w:r w:rsidR="00E8515C" w:rsidRPr="00105868">
        <w:rPr>
          <w:rFonts w:ascii="Times New Roman" w:eastAsia="Times New Roman" w:hAnsi="Times New Roman" w:cs="Times New Roman"/>
          <w:sz w:val="24"/>
          <w:szCs w:val="24"/>
          <w:lang w:eastAsia="pt-BR"/>
        </w:rPr>
        <w:t>exemplo, as</w:t>
      </w:r>
      <w:r w:rsidRPr="00105868">
        <w:rPr>
          <w:rFonts w:ascii="Times New Roman" w:eastAsia="Times New Roman" w:hAnsi="Times New Roman" w:cs="Times New Roman"/>
          <w:sz w:val="24"/>
          <w:szCs w:val="24"/>
          <w:lang w:eastAsia="pt-BR"/>
        </w:rPr>
        <w:t xml:space="preserve"> área</w:t>
      </w:r>
      <w:r w:rsidR="00E8515C" w:rsidRPr="00105868">
        <w:rPr>
          <w:rFonts w:ascii="Times New Roman" w:eastAsia="Times New Roman" w:hAnsi="Times New Roman" w:cs="Times New Roman"/>
          <w:sz w:val="24"/>
          <w:szCs w:val="24"/>
          <w:lang w:eastAsia="pt-BR"/>
        </w:rPr>
        <w:t>s</w:t>
      </w:r>
      <w:r w:rsidRPr="00105868">
        <w:rPr>
          <w:rFonts w:ascii="Times New Roman" w:eastAsia="Times New Roman" w:hAnsi="Times New Roman" w:cs="Times New Roman"/>
          <w:sz w:val="24"/>
          <w:szCs w:val="24"/>
          <w:lang w:eastAsia="pt-BR"/>
        </w:rPr>
        <w:t xml:space="preserve"> com menor desigualdade na proporção entre homens e mulheres </w:t>
      </w:r>
      <w:r w:rsidR="00E8515C" w:rsidRPr="00105868">
        <w:rPr>
          <w:rFonts w:ascii="Times New Roman" w:eastAsia="Times New Roman" w:hAnsi="Times New Roman" w:cs="Times New Roman"/>
          <w:sz w:val="24"/>
          <w:szCs w:val="24"/>
          <w:lang w:eastAsia="pt-BR"/>
        </w:rPr>
        <w:t>são:</w:t>
      </w:r>
      <w:r w:rsidRPr="00105868">
        <w:rPr>
          <w:rFonts w:ascii="Times New Roman" w:eastAsia="Times New Roman" w:hAnsi="Times New Roman" w:cs="Times New Roman"/>
          <w:sz w:val="24"/>
          <w:szCs w:val="24"/>
          <w:lang w:eastAsia="pt-BR"/>
        </w:rPr>
        <w:t xml:space="preserve"> pesquisa acadêmica e/ou ensino, </w:t>
      </w:r>
      <w:r w:rsidR="00E8515C" w:rsidRPr="00105868">
        <w:rPr>
          <w:rFonts w:ascii="Times New Roman" w:eastAsia="Times New Roman" w:hAnsi="Times New Roman" w:cs="Times New Roman"/>
          <w:i/>
          <w:sz w:val="24"/>
          <w:szCs w:val="24"/>
          <w:lang w:eastAsia="pt-BR"/>
        </w:rPr>
        <w:t xml:space="preserve">design, </w:t>
      </w:r>
      <w:proofErr w:type="spellStart"/>
      <w:r w:rsidR="00E8515C" w:rsidRPr="00105868">
        <w:rPr>
          <w:rFonts w:ascii="Times New Roman" w:eastAsia="Times New Roman" w:hAnsi="Times New Roman" w:cs="Times New Roman"/>
          <w:i/>
          <w:sz w:val="24"/>
          <w:szCs w:val="24"/>
          <w:lang w:eastAsia="pt-BR"/>
        </w:rPr>
        <w:t>quality</w:t>
      </w:r>
      <w:proofErr w:type="spellEnd"/>
      <w:r w:rsidR="00E8515C" w:rsidRPr="00105868">
        <w:rPr>
          <w:rFonts w:ascii="Times New Roman" w:eastAsia="Times New Roman" w:hAnsi="Times New Roman" w:cs="Times New Roman"/>
          <w:i/>
          <w:sz w:val="24"/>
          <w:szCs w:val="24"/>
          <w:lang w:eastAsia="pt-BR"/>
        </w:rPr>
        <w:t xml:space="preserve"> </w:t>
      </w:r>
      <w:proofErr w:type="spellStart"/>
      <w:r w:rsidR="00E8515C" w:rsidRPr="00105868">
        <w:rPr>
          <w:rFonts w:ascii="Times New Roman" w:eastAsia="Times New Roman" w:hAnsi="Times New Roman" w:cs="Times New Roman"/>
          <w:i/>
          <w:sz w:val="24"/>
          <w:szCs w:val="24"/>
          <w:lang w:eastAsia="pt-BR"/>
        </w:rPr>
        <w:t>assurance</w:t>
      </w:r>
      <w:proofErr w:type="spellEnd"/>
      <w:r w:rsidR="00E8515C" w:rsidRPr="00105868">
        <w:rPr>
          <w:rFonts w:ascii="Times New Roman" w:eastAsia="Times New Roman" w:hAnsi="Times New Roman" w:cs="Times New Roman"/>
          <w:sz w:val="24"/>
          <w:szCs w:val="24"/>
          <w:lang w:eastAsia="pt-BR"/>
        </w:rPr>
        <w:t xml:space="preserve"> e ciência de dados, </w:t>
      </w:r>
      <w:r w:rsidRPr="00105868">
        <w:rPr>
          <w:rFonts w:ascii="Times New Roman" w:eastAsia="Times New Roman" w:hAnsi="Times New Roman" w:cs="Times New Roman"/>
          <w:sz w:val="24"/>
          <w:szCs w:val="24"/>
          <w:lang w:eastAsia="pt-BR"/>
        </w:rPr>
        <w:t xml:space="preserve">enquanto as com maior desigualdade são administração de sistemas e desenvolvimento e </w:t>
      </w:r>
      <w:r w:rsidRPr="00105868">
        <w:rPr>
          <w:rFonts w:ascii="Times New Roman" w:eastAsia="Times New Roman" w:hAnsi="Times New Roman" w:cs="Times New Roman"/>
          <w:sz w:val="24"/>
          <w:szCs w:val="24"/>
          <w:lang w:eastAsia="pt-BR"/>
        </w:rPr>
        <w:lastRenderedPageBreak/>
        <w:t>operação de softwares (</w:t>
      </w:r>
      <w:proofErr w:type="spellStart"/>
      <w:r w:rsidRPr="00105868">
        <w:rPr>
          <w:rFonts w:ascii="Times New Roman" w:eastAsia="Times New Roman" w:hAnsi="Times New Roman" w:cs="Times New Roman"/>
          <w:sz w:val="24"/>
          <w:szCs w:val="24"/>
          <w:lang w:eastAsia="pt-BR"/>
        </w:rPr>
        <w:t>DevOps</w:t>
      </w:r>
      <w:proofErr w:type="spellEnd"/>
      <w:r w:rsidRPr="00105868">
        <w:rPr>
          <w:rFonts w:ascii="Times New Roman" w:eastAsia="Times New Roman" w:hAnsi="Times New Roman" w:cs="Times New Roman"/>
          <w:sz w:val="24"/>
          <w:szCs w:val="24"/>
          <w:lang w:eastAsia="pt-BR"/>
        </w:rPr>
        <w:t>), onde a chance de um profissional ser homem é de 25 a 30 vezes maior do que de ser uma mulher.</w:t>
      </w:r>
      <w:r w:rsidR="00E8515C" w:rsidRPr="00105868">
        <w:rPr>
          <w:rFonts w:ascii="Times New Roman" w:eastAsia="Times New Roman" w:hAnsi="Times New Roman" w:cs="Times New Roman"/>
          <w:sz w:val="24"/>
          <w:szCs w:val="24"/>
          <w:lang w:eastAsia="pt-BR"/>
        </w:rPr>
        <w:t xml:space="preserve"> Na mesma pesquisa pode-se observar que </w:t>
      </w:r>
      <w:r w:rsidR="0057033B" w:rsidRPr="00105868">
        <w:rPr>
          <w:rFonts w:ascii="Times New Roman" w:eastAsia="Times New Roman" w:hAnsi="Times New Roman" w:cs="Times New Roman"/>
          <w:sz w:val="24"/>
          <w:szCs w:val="24"/>
          <w:lang w:eastAsia="pt-BR"/>
        </w:rPr>
        <w:t>as funções com maior presença feminina são, também, as que t</w:t>
      </w:r>
      <w:r w:rsidR="006408A8" w:rsidRPr="00105868">
        <w:rPr>
          <w:rFonts w:ascii="Times New Roman" w:eastAsia="Times New Roman" w:hAnsi="Times New Roman" w:cs="Times New Roman"/>
          <w:sz w:val="24"/>
          <w:szCs w:val="24"/>
          <w:lang w:eastAsia="pt-BR"/>
        </w:rPr>
        <w:t>ê</w:t>
      </w:r>
      <w:r w:rsidR="0057033B" w:rsidRPr="00105868">
        <w:rPr>
          <w:rFonts w:ascii="Times New Roman" w:eastAsia="Times New Roman" w:hAnsi="Times New Roman" w:cs="Times New Roman"/>
          <w:sz w:val="24"/>
          <w:szCs w:val="24"/>
          <w:lang w:eastAsia="pt-BR"/>
        </w:rPr>
        <w:t>m maior número de profissionais ativamente procurando por emprego (17% ou mais dos trabalhadores, dependendo da área)</w:t>
      </w:r>
      <w:r w:rsidR="00BB7A33" w:rsidRPr="00105868">
        <w:rPr>
          <w:rFonts w:ascii="Times New Roman" w:eastAsia="Times New Roman" w:hAnsi="Times New Roman" w:cs="Times New Roman"/>
          <w:sz w:val="24"/>
          <w:szCs w:val="24"/>
          <w:lang w:eastAsia="pt-BR"/>
        </w:rPr>
        <w:t xml:space="preserve"> e estão entre as pior remuneradas (pesquisa/educação em terceiro lugar, </w:t>
      </w:r>
      <w:r w:rsidR="00BB7A33" w:rsidRPr="00105868">
        <w:rPr>
          <w:rFonts w:ascii="Times New Roman" w:eastAsia="Times New Roman" w:hAnsi="Times New Roman" w:cs="Times New Roman"/>
          <w:i/>
          <w:sz w:val="24"/>
          <w:szCs w:val="24"/>
          <w:lang w:eastAsia="pt-BR"/>
        </w:rPr>
        <w:t>design</w:t>
      </w:r>
      <w:r w:rsidR="00BB7A33" w:rsidRPr="00105868">
        <w:rPr>
          <w:rFonts w:ascii="Times New Roman" w:eastAsia="Times New Roman" w:hAnsi="Times New Roman" w:cs="Times New Roman"/>
          <w:sz w:val="24"/>
          <w:szCs w:val="24"/>
          <w:lang w:eastAsia="pt-BR"/>
        </w:rPr>
        <w:t xml:space="preserve"> em quarto, </w:t>
      </w:r>
      <w:proofErr w:type="spellStart"/>
      <w:r w:rsidR="00BB7A33" w:rsidRPr="00105868">
        <w:rPr>
          <w:rFonts w:ascii="Times New Roman" w:eastAsia="Times New Roman" w:hAnsi="Times New Roman" w:cs="Times New Roman"/>
          <w:i/>
          <w:sz w:val="24"/>
          <w:szCs w:val="24"/>
          <w:lang w:eastAsia="pt-BR"/>
        </w:rPr>
        <w:t>quality</w:t>
      </w:r>
      <w:proofErr w:type="spellEnd"/>
      <w:r w:rsidR="00BB7A33" w:rsidRPr="00105868">
        <w:rPr>
          <w:rFonts w:ascii="Times New Roman" w:eastAsia="Times New Roman" w:hAnsi="Times New Roman" w:cs="Times New Roman"/>
          <w:i/>
          <w:sz w:val="24"/>
          <w:szCs w:val="24"/>
          <w:lang w:eastAsia="pt-BR"/>
        </w:rPr>
        <w:t xml:space="preserve"> </w:t>
      </w:r>
      <w:proofErr w:type="spellStart"/>
      <w:r w:rsidR="00BB7A33" w:rsidRPr="00105868">
        <w:rPr>
          <w:rFonts w:ascii="Times New Roman" w:eastAsia="Times New Roman" w:hAnsi="Times New Roman" w:cs="Times New Roman"/>
          <w:i/>
          <w:sz w:val="24"/>
          <w:szCs w:val="24"/>
          <w:lang w:eastAsia="pt-BR"/>
        </w:rPr>
        <w:t>assurance</w:t>
      </w:r>
      <w:proofErr w:type="spellEnd"/>
      <w:r w:rsidR="00BB7A33" w:rsidRPr="00105868">
        <w:rPr>
          <w:rFonts w:ascii="Times New Roman" w:eastAsia="Times New Roman" w:hAnsi="Times New Roman" w:cs="Times New Roman"/>
          <w:sz w:val="24"/>
          <w:szCs w:val="24"/>
          <w:lang w:eastAsia="pt-BR"/>
        </w:rPr>
        <w:t xml:space="preserve"> em sétimo. A exceção é a ciência de dados, terceira melhor remunerada, atrás de gerência de engenharia e </w:t>
      </w:r>
      <w:proofErr w:type="spellStart"/>
      <w:r w:rsidR="00BB7A33" w:rsidRPr="00105868">
        <w:rPr>
          <w:rFonts w:ascii="Times New Roman" w:eastAsia="Times New Roman" w:hAnsi="Times New Roman" w:cs="Times New Roman"/>
          <w:sz w:val="24"/>
          <w:szCs w:val="24"/>
          <w:lang w:eastAsia="pt-BR"/>
        </w:rPr>
        <w:t>DevOps</w:t>
      </w:r>
      <w:proofErr w:type="spellEnd"/>
      <w:r w:rsidR="00BB7A33" w:rsidRPr="00105868">
        <w:rPr>
          <w:rFonts w:ascii="Times New Roman" w:eastAsia="Times New Roman" w:hAnsi="Times New Roman" w:cs="Times New Roman"/>
          <w:sz w:val="24"/>
          <w:szCs w:val="24"/>
          <w:lang w:eastAsia="pt-BR"/>
        </w:rPr>
        <w:t>).</w:t>
      </w:r>
    </w:p>
    <w:p w:rsidR="0057033B" w:rsidRPr="00105868" w:rsidRDefault="0057033B"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A pesquisa investigou, ainda, os fatores de maior e menor prioridade na avaliação de uma oportunidade de trabalho na opinião dos participantes. Os fatores mais importantes foram, em ordem de prioridade: a remuneração e benefícios oferecidos (18%), a linguagem ou </w:t>
      </w:r>
      <w:r w:rsidRPr="00105868">
        <w:rPr>
          <w:rFonts w:ascii="Times New Roman" w:eastAsia="Times New Roman" w:hAnsi="Times New Roman" w:cs="Times New Roman"/>
          <w:i/>
          <w:sz w:val="24"/>
          <w:szCs w:val="24"/>
          <w:lang w:eastAsia="pt-BR"/>
        </w:rPr>
        <w:t>framework</w:t>
      </w:r>
      <w:r w:rsidRPr="00105868">
        <w:rPr>
          <w:rFonts w:ascii="Times New Roman" w:eastAsia="Times New Roman" w:hAnsi="Times New Roman" w:cs="Times New Roman"/>
          <w:sz w:val="24"/>
          <w:szCs w:val="24"/>
          <w:lang w:eastAsia="pt-BR"/>
        </w:rPr>
        <w:t xml:space="preserve"> com o qual se trabalharia (17%) e as oportunidades para desenvolvimento profissional (16%). </w:t>
      </w:r>
      <w:bookmarkStart w:id="0" w:name="_Hlk512969112"/>
      <w:r w:rsidRPr="00105868">
        <w:rPr>
          <w:rFonts w:ascii="Times New Roman" w:eastAsia="Times New Roman" w:hAnsi="Times New Roman" w:cs="Times New Roman"/>
          <w:sz w:val="24"/>
          <w:szCs w:val="24"/>
          <w:lang w:eastAsia="pt-BR"/>
        </w:rPr>
        <w:t xml:space="preserve">O fator considerado menos importante foi, com ampla margem de diferença, a diversidade da companhia ou organização (30%), seguida pela performance financeira ou status de financiamento da companhia (14%). </w:t>
      </w:r>
      <w:bookmarkEnd w:id="0"/>
      <w:r w:rsidR="00804FDB" w:rsidRPr="00105868">
        <w:rPr>
          <w:rFonts w:ascii="Times New Roman" w:eastAsia="Times New Roman" w:hAnsi="Times New Roman" w:cs="Times New Roman"/>
          <w:sz w:val="24"/>
          <w:szCs w:val="24"/>
          <w:lang w:eastAsia="pt-BR"/>
        </w:rPr>
        <w:t xml:space="preserve">Os benefícios mais valorizados pelos profissionais de ambos os sexos são o salário </w:t>
      </w:r>
      <w:r w:rsidR="00927AC4" w:rsidRPr="00105868">
        <w:rPr>
          <w:rFonts w:ascii="Times New Roman" w:eastAsia="Times New Roman" w:hAnsi="Times New Roman" w:cs="Times New Roman"/>
          <w:sz w:val="24"/>
          <w:szCs w:val="24"/>
          <w:lang w:eastAsia="pt-BR"/>
        </w:rPr>
        <w:t>(70,2%) e o plano de saúde (8,</w:t>
      </w:r>
      <w:r w:rsidR="00804FDB" w:rsidRPr="00105868">
        <w:rPr>
          <w:rFonts w:ascii="Times New Roman" w:eastAsia="Times New Roman" w:hAnsi="Times New Roman" w:cs="Times New Roman"/>
          <w:sz w:val="24"/>
          <w:szCs w:val="24"/>
          <w:lang w:eastAsia="pt-BR"/>
        </w:rPr>
        <w:t>6%). As opções mais votadas como “menor prior</w:t>
      </w:r>
      <w:r w:rsidR="00927AC4" w:rsidRPr="00105868">
        <w:rPr>
          <w:rFonts w:ascii="Times New Roman" w:eastAsia="Times New Roman" w:hAnsi="Times New Roman" w:cs="Times New Roman"/>
          <w:sz w:val="24"/>
          <w:szCs w:val="24"/>
          <w:lang w:eastAsia="pt-BR"/>
        </w:rPr>
        <w:t>idade” foram auxílio-creche (21,</w:t>
      </w:r>
      <w:r w:rsidR="00804FDB" w:rsidRPr="00105868">
        <w:rPr>
          <w:rFonts w:ascii="Times New Roman" w:eastAsia="Times New Roman" w:hAnsi="Times New Roman" w:cs="Times New Roman"/>
          <w:sz w:val="24"/>
          <w:szCs w:val="24"/>
          <w:lang w:eastAsia="pt-BR"/>
        </w:rPr>
        <w:t>7%), e lice</w:t>
      </w:r>
      <w:r w:rsidR="00927AC4" w:rsidRPr="00105868">
        <w:rPr>
          <w:rFonts w:ascii="Times New Roman" w:eastAsia="Times New Roman" w:hAnsi="Times New Roman" w:cs="Times New Roman"/>
          <w:sz w:val="24"/>
          <w:szCs w:val="24"/>
          <w:lang w:eastAsia="pt-BR"/>
        </w:rPr>
        <w:t>nça maternidade/paternidade (14,</w:t>
      </w:r>
      <w:r w:rsidR="00804FDB" w:rsidRPr="00105868">
        <w:rPr>
          <w:rFonts w:ascii="Times New Roman" w:eastAsia="Times New Roman" w:hAnsi="Times New Roman" w:cs="Times New Roman"/>
          <w:sz w:val="24"/>
          <w:szCs w:val="24"/>
          <w:lang w:eastAsia="pt-BR"/>
        </w:rPr>
        <w:t>1%), sendo esses dois benefícios menos valorizados do que a oferta de refeições e lanches (12</w:t>
      </w:r>
      <w:r w:rsidR="00927AC4" w:rsidRPr="00105868">
        <w:rPr>
          <w:rFonts w:ascii="Times New Roman" w:eastAsia="Times New Roman" w:hAnsi="Times New Roman" w:cs="Times New Roman"/>
          <w:sz w:val="24"/>
          <w:szCs w:val="24"/>
          <w:lang w:eastAsia="pt-BR"/>
        </w:rPr>
        <w:t>,</w:t>
      </w:r>
      <w:r w:rsidR="00804FDB" w:rsidRPr="00105868">
        <w:rPr>
          <w:rFonts w:ascii="Times New Roman" w:eastAsia="Times New Roman" w:hAnsi="Times New Roman" w:cs="Times New Roman"/>
          <w:sz w:val="24"/>
          <w:szCs w:val="24"/>
          <w:lang w:eastAsia="pt-BR"/>
        </w:rPr>
        <w:t xml:space="preserve">3%). </w:t>
      </w:r>
      <w:r w:rsidRPr="00105868">
        <w:rPr>
          <w:rFonts w:ascii="Times New Roman" w:eastAsia="Times New Roman" w:hAnsi="Times New Roman" w:cs="Times New Roman"/>
          <w:sz w:val="24"/>
          <w:szCs w:val="24"/>
          <w:lang w:eastAsia="pt-BR"/>
        </w:rPr>
        <w:t xml:space="preserve">Ao estratificar </w:t>
      </w:r>
      <w:r w:rsidR="00804FDB" w:rsidRPr="00105868">
        <w:rPr>
          <w:rFonts w:ascii="Times New Roman" w:eastAsia="Times New Roman" w:hAnsi="Times New Roman" w:cs="Times New Roman"/>
          <w:sz w:val="24"/>
          <w:szCs w:val="24"/>
          <w:lang w:eastAsia="pt-BR"/>
        </w:rPr>
        <w:t>os</w:t>
      </w:r>
      <w:r w:rsidRPr="00105868">
        <w:rPr>
          <w:rFonts w:ascii="Times New Roman" w:eastAsia="Times New Roman" w:hAnsi="Times New Roman" w:cs="Times New Roman"/>
          <w:sz w:val="24"/>
          <w:szCs w:val="24"/>
          <w:lang w:eastAsia="pt-BR"/>
        </w:rPr>
        <w:t xml:space="preserve"> resultados por gênero, temos o seguinte panorama: homens se preocupam majoritariamente com a remuneração (19%) e com as linguagens e </w:t>
      </w:r>
      <w:r w:rsidRPr="00105868">
        <w:rPr>
          <w:rFonts w:ascii="Times New Roman" w:eastAsia="Times New Roman" w:hAnsi="Times New Roman" w:cs="Times New Roman"/>
          <w:i/>
          <w:sz w:val="24"/>
          <w:szCs w:val="24"/>
          <w:lang w:eastAsia="pt-BR"/>
        </w:rPr>
        <w:t>frameworks</w:t>
      </w:r>
      <w:r w:rsidRPr="00105868">
        <w:rPr>
          <w:rFonts w:ascii="Times New Roman" w:eastAsia="Times New Roman" w:hAnsi="Times New Roman" w:cs="Times New Roman"/>
          <w:sz w:val="24"/>
          <w:szCs w:val="24"/>
          <w:lang w:eastAsia="pt-BR"/>
        </w:rPr>
        <w:t xml:space="preserve"> </w:t>
      </w:r>
      <w:r w:rsidR="00927AC4" w:rsidRPr="00105868">
        <w:rPr>
          <w:rFonts w:ascii="Times New Roman" w:eastAsia="Times New Roman" w:hAnsi="Times New Roman" w:cs="Times New Roman"/>
          <w:sz w:val="24"/>
          <w:szCs w:val="24"/>
          <w:lang w:eastAsia="pt-BR"/>
        </w:rPr>
        <w:t>com os quais irão trabalhar (17,</w:t>
      </w:r>
      <w:r w:rsidRPr="00105868">
        <w:rPr>
          <w:rFonts w:ascii="Times New Roman" w:eastAsia="Times New Roman" w:hAnsi="Times New Roman" w:cs="Times New Roman"/>
          <w:sz w:val="24"/>
          <w:szCs w:val="24"/>
          <w:lang w:eastAsia="pt-BR"/>
        </w:rPr>
        <w:t>6%), enquanto mulheres se preocupam com o ambiente e cultura da companhia (16</w:t>
      </w:r>
      <w:r w:rsidR="00927AC4" w:rsidRPr="00105868">
        <w:rPr>
          <w:rFonts w:ascii="Times New Roman" w:eastAsia="Times New Roman" w:hAnsi="Times New Roman" w:cs="Times New Roman"/>
          <w:sz w:val="24"/>
          <w:szCs w:val="24"/>
          <w:lang w:eastAsia="pt-BR"/>
        </w:rPr>
        <w:t>,</w:t>
      </w:r>
      <w:r w:rsidRPr="00105868">
        <w:rPr>
          <w:rFonts w:ascii="Times New Roman" w:eastAsia="Times New Roman" w:hAnsi="Times New Roman" w:cs="Times New Roman"/>
          <w:sz w:val="24"/>
          <w:szCs w:val="24"/>
          <w:lang w:eastAsia="pt-BR"/>
        </w:rPr>
        <w:t>9%) e oportunidades para d</w:t>
      </w:r>
      <w:r w:rsidR="00927AC4" w:rsidRPr="00105868">
        <w:rPr>
          <w:rFonts w:ascii="Times New Roman" w:eastAsia="Times New Roman" w:hAnsi="Times New Roman" w:cs="Times New Roman"/>
          <w:sz w:val="24"/>
          <w:szCs w:val="24"/>
          <w:lang w:eastAsia="pt-BR"/>
        </w:rPr>
        <w:t>esenvolvimento profissional (16,</w:t>
      </w:r>
      <w:r w:rsidRPr="00105868">
        <w:rPr>
          <w:rFonts w:ascii="Times New Roman" w:eastAsia="Times New Roman" w:hAnsi="Times New Roman" w:cs="Times New Roman"/>
          <w:sz w:val="24"/>
          <w:szCs w:val="24"/>
          <w:lang w:eastAsia="pt-BR"/>
        </w:rPr>
        <w:t xml:space="preserve">8%). </w:t>
      </w:r>
    </w:p>
    <w:p w:rsidR="004B5B08" w:rsidRPr="00105868" w:rsidRDefault="004B5B08"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Com relação aos anos de experiência, observamos aquilo que o próprio documento considera uma “evidência da mudança demográfica dos profissionais de programação”: </w:t>
      </w:r>
      <w:r w:rsidR="00E8515C" w:rsidRPr="00105868">
        <w:rPr>
          <w:rFonts w:ascii="Times New Roman" w:eastAsia="Times New Roman" w:hAnsi="Times New Roman" w:cs="Times New Roman"/>
          <w:sz w:val="24"/>
          <w:szCs w:val="24"/>
          <w:lang w:eastAsia="pt-BR"/>
        </w:rPr>
        <w:t xml:space="preserve">17% das mulheres que responderam a pesquisa programam há dois anos ou menos, contra apenas </w:t>
      </w:r>
      <w:r w:rsidR="00E8515C" w:rsidRPr="00105868">
        <w:rPr>
          <w:rFonts w:ascii="Times New Roman" w:eastAsia="Times New Roman" w:hAnsi="Times New Roman" w:cs="Times New Roman"/>
          <w:sz w:val="24"/>
          <w:szCs w:val="24"/>
          <w:lang w:eastAsia="pt-BR"/>
        </w:rPr>
        <w:lastRenderedPageBreak/>
        <w:t>8% dos homens. Enquanto 47</w:t>
      </w:r>
      <w:r w:rsidR="00352C98" w:rsidRPr="00105868">
        <w:rPr>
          <w:rFonts w:ascii="Times New Roman" w:eastAsia="Times New Roman" w:hAnsi="Times New Roman" w:cs="Times New Roman"/>
          <w:sz w:val="24"/>
          <w:szCs w:val="24"/>
          <w:lang w:eastAsia="pt-BR"/>
        </w:rPr>
        <w:t>,</w:t>
      </w:r>
      <w:r w:rsidR="00E8515C" w:rsidRPr="00105868">
        <w:rPr>
          <w:rFonts w:ascii="Times New Roman" w:eastAsia="Times New Roman" w:hAnsi="Times New Roman" w:cs="Times New Roman"/>
          <w:sz w:val="24"/>
          <w:szCs w:val="24"/>
          <w:lang w:eastAsia="pt-BR"/>
        </w:rPr>
        <w:t xml:space="preserve">9% das mulheres programa há menos de </w:t>
      </w:r>
      <w:r w:rsidR="00905B91" w:rsidRPr="00105868">
        <w:rPr>
          <w:rFonts w:ascii="Times New Roman" w:eastAsia="Times New Roman" w:hAnsi="Times New Roman" w:cs="Times New Roman"/>
          <w:sz w:val="24"/>
          <w:szCs w:val="24"/>
          <w:lang w:eastAsia="pt-BR"/>
        </w:rPr>
        <w:t>cinco</w:t>
      </w:r>
      <w:r w:rsidR="00E8515C" w:rsidRPr="00105868">
        <w:rPr>
          <w:rFonts w:ascii="Times New Roman" w:eastAsia="Times New Roman" w:hAnsi="Times New Roman" w:cs="Times New Roman"/>
          <w:sz w:val="24"/>
          <w:szCs w:val="24"/>
          <w:lang w:eastAsia="pt-BR"/>
        </w:rPr>
        <w:t xml:space="preserve"> anos, esse número é de 30% para os homens. </w:t>
      </w:r>
    </w:p>
    <w:p w:rsidR="00FE2C2D" w:rsidRPr="00105868" w:rsidRDefault="00A3395B" w:rsidP="00A3395B">
      <w:pPr>
        <w:pStyle w:val="PargrafodaLista"/>
        <w:tabs>
          <w:tab w:val="left" w:pos="0"/>
        </w:tabs>
        <w:spacing w:after="0" w:line="480" w:lineRule="auto"/>
        <w:ind w:left="0"/>
        <w:jc w:val="center"/>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b/>
          <w:sz w:val="24"/>
          <w:szCs w:val="24"/>
          <w:lang w:eastAsia="pt-BR"/>
        </w:rPr>
        <w:t>Variáveis Culturais Relevantes para a Baixa Representatividade Feminina em T</w:t>
      </w:r>
      <w:r w:rsidR="00FE78EB" w:rsidRPr="00105868">
        <w:rPr>
          <w:rFonts w:ascii="Times New Roman" w:eastAsia="Times New Roman" w:hAnsi="Times New Roman" w:cs="Times New Roman"/>
          <w:b/>
          <w:sz w:val="24"/>
          <w:szCs w:val="24"/>
          <w:lang w:eastAsia="pt-BR"/>
        </w:rPr>
        <w:t>ecnologia</w:t>
      </w:r>
    </w:p>
    <w:p w:rsidR="00093CC1" w:rsidRPr="00105868" w:rsidRDefault="00382DC2"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Como a desigualdade numérica entre homens e mulheres se mantém? E como podemos combatê-la? A historiadora feminista </w:t>
      </w:r>
      <w:proofErr w:type="spellStart"/>
      <w:r w:rsidRPr="00105868">
        <w:rPr>
          <w:rFonts w:ascii="Times New Roman" w:eastAsia="Times New Roman" w:hAnsi="Times New Roman" w:cs="Times New Roman"/>
          <w:sz w:val="24"/>
          <w:szCs w:val="24"/>
          <w:lang w:eastAsia="pt-BR"/>
        </w:rPr>
        <w:t>Londa</w:t>
      </w:r>
      <w:proofErr w:type="spellEnd"/>
      <w:r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835226" w:rsidRPr="00105868">
        <w:rPr>
          <w:rFonts w:ascii="Times New Roman" w:eastAsia="Times New Roman" w:hAnsi="Times New Roman" w:cs="Times New Roman"/>
          <w:sz w:val="24"/>
          <w:szCs w:val="24"/>
          <w:lang w:eastAsia="pt-BR"/>
        </w:rPr>
        <w:instrText xml:space="preserve"> ADDIN ZOTERO_ITEM CSL_CITATION {"citationID":"Pw1863si","properties":{"formattedCitation":"(Schiebinger, 2001)","plainCitation":"(Schiebinger, 2001)","noteIndex":0},"citationItems":[{"id":574,"uris":["http://zotero.org/groups/2172980/items/JFGKC7NQ"],"uri":["http://zotero.org/groups/2172980/items/JFGKC7NQ"],"itemData":{"id":574,"type":"book","title":"O feminismo mudou a ciência?","publisher":"EDUSC","publisher-place":"Bauru","number-of-pages":"384","event-place":"Bauru","ISBN":"85-7460-063-6","author":[{"family":"Schiebinger","given":"L."}],"issued":{"date-parts":[["2001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835226" w:rsidRPr="00105868">
        <w:rPr>
          <w:rFonts w:ascii="Times New Roman" w:hAnsi="Times New Roman" w:cs="Times New Roman"/>
          <w:sz w:val="24"/>
        </w:rPr>
        <w:t>Schiebinger (1991/2001)</w:t>
      </w:r>
      <w:r w:rsidR="00B543D1" w:rsidRPr="00105868">
        <w:rPr>
          <w:rFonts w:ascii="Times New Roman" w:eastAsia="Times New Roman" w:hAnsi="Times New Roman" w:cs="Times New Roman"/>
          <w:sz w:val="24"/>
          <w:szCs w:val="24"/>
          <w:lang w:eastAsia="pt-BR"/>
        </w:rPr>
        <w:fldChar w:fldCharType="end"/>
      </w:r>
      <w:r w:rsidR="00835226" w:rsidRPr="00105868">
        <w:rPr>
          <w:rFonts w:ascii="Times New Roman" w:eastAsia="Times New Roman" w:hAnsi="Times New Roman" w:cs="Times New Roman"/>
          <w:sz w:val="24"/>
          <w:szCs w:val="24"/>
          <w:lang w:eastAsia="pt-BR"/>
        </w:rPr>
        <w:t xml:space="preserve"> </w:t>
      </w:r>
      <w:r w:rsidRPr="00105868">
        <w:rPr>
          <w:rFonts w:ascii="Times New Roman" w:eastAsia="Times New Roman" w:hAnsi="Times New Roman" w:cs="Times New Roman"/>
          <w:sz w:val="24"/>
          <w:szCs w:val="24"/>
          <w:lang w:eastAsia="pt-BR"/>
        </w:rPr>
        <w:t>aponta dois modelos explicativos para a baixa participação</w:t>
      </w:r>
      <w:r w:rsidR="00804FDB" w:rsidRPr="00105868">
        <w:rPr>
          <w:rFonts w:ascii="Times New Roman" w:eastAsia="Times New Roman" w:hAnsi="Times New Roman" w:cs="Times New Roman"/>
          <w:sz w:val="24"/>
          <w:szCs w:val="24"/>
          <w:lang w:eastAsia="pt-BR"/>
        </w:rPr>
        <w:t xml:space="preserve"> das mulheres</w:t>
      </w:r>
      <w:r w:rsidRPr="00105868">
        <w:rPr>
          <w:rFonts w:ascii="Times New Roman" w:eastAsia="Times New Roman" w:hAnsi="Times New Roman" w:cs="Times New Roman"/>
          <w:sz w:val="24"/>
          <w:szCs w:val="24"/>
          <w:lang w:eastAsia="pt-BR"/>
        </w:rPr>
        <w:t xml:space="preserve"> na ciência em geral adotados em diferentes momentos da história. Até os anos 70, era usada uma caracterização verticalizada e “de cima p</w:t>
      </w:r>
      <w:r w:rsidR="00352C98" w:rsidRPr="00105868">
        <w:rPr>
          <w:rFonts w:ascii="Times New Roman" w:eastAsia="Times New Roman" w:hAnsi="Times New Roman" w:cs="Times New Roman"/>
          <w:sz w:val="24"/>
          <w:szCs w:val="24"/>
          <w:lang w:eastAsia="pt-BR"/>
        </w:rPr>
        <w:t>a</w:t>
      </w:r>
      <w:r w:rsidRPr="00105868">
        <w:rPr>
          <w:rFonts w:ascii="Times New Roman" w:eastAsia="Times New Roman" w:hAnsi="Times New Roman" w:cs="Times New Roman"/>
          <w:sz w:val="24"/>
          <w:szCs w:val="24"/>
          <w:lang w:eastAsia="pt-BR"/>
        </w:rPr>
        <w:t>ra baixo</w:t>
      </w:r>
      <w:r w:rsidR="006403C7" w:rsidRPr="00105868">
        <w:rPr>
          <w:rFonts w:ascii="Times New Roman" w:eastAsia="Times New Roman" w:hAnsi="Times New Roman" w:cs="Times New Roman"/>
          <w:sz w:val="24"/>
          <w:szCs w:val="24"/>
          <w:lang w:eastAsia="pt-BR"/>
        </w:rPr>
        <w:t xml:space="preserve">” do problema: as mulheres não </w:t>
      </w:r>
      <w:r w:rsidRPr="00105868">
        <w:rPr>
          <w:rFonts w:ascii="Times New Roman" w:eastAsia="Times New Roman" w:hAnsi="Times New Roman" w:cs="Times New Roman"/>
          <w:sz w:val="24"/>
          <w:szCs w:val="24"/>
          <w:lang w:eastAsia="pt-BR"/>
        </w:rPr>
        <w:t>se desenvolviam em suas carreiras científica devido à adoção de práticas discriminatórias por parte dos níveis mais altos que impediam as mulheres de ascenderem. No fim dos anos 80, a interpretação do problema se inverte, e a baixa participação feminina passa a ser vista como produto de um baixo interesse feminino pela ciência, e a solução proposta baseava-se em propostas individuais de mudança de socialização por meio da exposição das meninas à</w:t>
      </w:r>
      <w:r w:rsidR="009A0E21" w:rsidRPr="00105868">
        <w:rPr>
          <w:rFonts w:ascii="Times New Roman" w:eastAsia="Times New Roman" w:hAnsi="Times New Roman" w:cs="Times New Roman"/>
          <w:sz w:val="24"/>
          <w:szCs w:val="24"/>
          <w:lang w:eastAsia="pt-BR"/>
        </w:rPr>
        <w:t xml:space="preserve">s mesmas condições dos meninos </w:t>
      </w:r>
      <w:r w:rsidR="00B543D1" w:rsidRPr="00105868">
        <w:rPr>
          <w:rFonts w:ascii="Times New Roman" w:eastAsia="Times New Roman" w:hAnsi="Times New Roman" w:cs="Times New Roman"/>
          <w:sz w:val="24"/>
          <w:szCs w:val="24"/>
          <w:lang w:eastAsia="pt-BR"/>
        </w:rPr>
        <w:fldChar w:fldCharType="begin"/>
      </w:r>
      <w:r w:rsidR="009A0E21" w:rsidRPr="00105868">
        <w:rPr>
          <w:rFonts w:ascii="Times New Roman" w:eastAsia="Times New Roman" w:hAnsi="Times New Roman" w:cs="Times New Roman"/>
          <w:sz w:val="24"/>
          <w:szCs w:val="24"/>
          <w:lang w:eastAsia="pt-BR"/>
        </w:rPr>
        <w:instrText xml:space="preserve"> ADDIN ZOTERO_ITEM CSL_CITATION {"citationID":"9HLOXumx","properties":{"formattedCitation":"(Schiebinger, 2001)","plainCitation":"(Schiebinger, 2001)","noteIndex":0},"citationItems":[{"id":574,"uris":["http://zotero.org/groups/2172980/items/JFGKC7NQ"],"uri":["http://zotero.org/groups/2172980/items/JFGKC7NQ"],"itemData":{"id":574,"type":"book","title":"O feminismo mudou a ciência?","publisher":"EDUSC","publisher-place":"Bauru","number-of-pages":"384","event-place":"Bauru","ISBN":"85-7460-063-6","author":[{"family":"Schiebinger","given":"L."}],"issued":{"date-parts":[["2001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9A0E21" w:rsidRPr="00105868">
        <w:rPr>
          <w:rFonts w:ascii="Times New Roman" w:hAnsi="Times New Roman" w:cs="Times New Roman"/>
          <w:sz w:val="24"/>
        </w:rPr>
        <w:t>(Schiebinger, 1991/2001)</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w:t>
      </w:r>
    </w:p>
    <w:p w:rsidR="00093CC1" w:rsidRPr="00105868" w:rsidRDefault="00382DC2"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Essa abordagem entende que muitos dos interesses e aptidões dos indivíduos sã</w:t>
      </w:r>
      <w:r w:rsidR="009A0E21" w:rsidRPr="00105868">
        <w:rPr>
          <w:rFonts w:ascii="Times New Roman" w:eastAsia="Times New Roman" w:hAnsi="Times New Roman" w:cs="Times New Roman"/>
          <w:sz w:val="24"/>
          <w:szCs w:val="24"/>
          <w:lang w:eastAsia="pt-BR"/>
        </w:rPr>
        <w:t xml:space="preserve">o modelados ainda na infância, </w:t>
      </w:r>
      <w:r w:rsidRPr="00105868">
        <w:rPr>
          <w:rFonts w:ascii="Times New Roman" w:eastAsia="Times New Roman" w:hAnsi="Times New Roman" w:cs="Times New Roman"/>
          <w:sz w:val="24"/>
          <w:szCs w:val="24"/>
          <w:lang w:eastAsia="pt-BR"/>
        </w:rPr>
        <w:t>passando desde as opções de brinquedos dadas às crianças, até diferenças na</w:t>
      </w:r>
      <w:r w:rsidR="000E26DF" w:rsidRPr="00105868">
        <w:rPr>
          <w:rFonts w:ascii="Times New Roman" w:eastAsia="Times New Roman" w:hAnsi="Times New Roman" w:cs="Times New Roman"/>
          <w:sz w:val="24"/>
          <w:szCs w:val="24"/>
          <w:lang w:eastAsia="pt-BR"/>
        </w:rPr>
        <w:t xml:space="preserve"> experiência educacional, como na</w:t>
      </w:r>
      <w:r w:rsidRPr="00105868">
        <w:rPr>
          <w:rFonts w:ascii="Times New Roman" w:eastAsia="Times New Roman" w:hAnsi="Times New Roman" w:cs="Times New Roman"/>
          <w:sz w:val="24"/>
          <w:szCs w:val="24"/>
          <w:lang w:eastAsia="pt-BR"/>
        </w:rPr>
        <w:t xml:space="preserve"> atenção e didática adotada pelos professores ao explicarem matemática e ciências a meninos </w:t>
      </w:r>
      <w:r w:rsidR="000E26DF" w:rsidRPr="00105868">
        <w:rPr>
          <w:rFonts w:ascii="Times New Roman" w:eastAsia="Times New Roman" w:hAnsi="Times New Roman" w:cs="Times New Roman"/>
          <w:sz w:val="24"/>
          <w:szCs w:val="24"/>
          <w:lang w:eastAsia="pt-BR"/>
        </w:rPr>
        <w:t>ou</w:t>
      </w:r>
      <w:r w:rsidRPr="00105868">
        <w:rPr>
          <w:rFonts w:ascii="Times New Roman" w:eastAsia="Times New Roman" w:hAnsi="Times New Roman" w:cs="Times New Roman"/>
          <w:sz w:val="24"/>
          <w:szCs w:val="24"/>
          <w:lang w:eastAsia="pt-BR"/>
        </w:rPr>
        <w:t xml:space="preserve"> meninas, </w:t>
      </w:r>
      <w:r w:rsidR="000E26DF" w:rsidRPr="00105868">
        <w:rPr>
          <w:rFonts w:ascii="Times New Roman" w:eastAsia="Times New Roman" w:hAnsi="Times New Roman" w:cs="Times New Roman"/>
          <w:sz w:val="24"/>
          <w:szCs w:val="24"/>
          <w:lang w:eastAsia="pt-BR"/>
        </w:rPr>
        <w:t>onde os professores tendem a incentivar mais a participação oral em sala e dar maior liberdade criativa na solução de problemas aos meninos do que as meninas, por exemplo. A disponibilidade de modelos femininos de cientistas e de uma comunidade de mulheres também são fatores relevantes, principalmente nos anos mais avançados da educação.</w:t>
      </w:r>
    </w:p>
    <w:p w:rsidR="000E26DF" w:rsidRPr="00105868" w:rsidRDefault="00093CC1"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Nesse sentido,</w:t>
      </w:r>
      <w:r w:rsidR="009A0E21"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9A0E21" w:rsidRPr="00105868">
        <w:rPr>
          <w:rFonts w:ascii="Times New Roman" w:eastAsia="Times New Roman" w:hAnsi="Times New Roman" w:cs="Times New Roman"/>
          <w:sz w:val="24"/>
          <w:szCs w:val="24"/>
          <w:lang w:eastAsia="pt-BR"/>
        </w:rPr>
        <w:instrText xml:space="preserve"> ADDIN ZOTERO_ITEM CSL_CITATION {"citationID":"Mady3Czz","properties":{"formattedCitation":"(Schiebinger, 2001)","plainCitation":"(Schiebinger, 2001)","noteIndex":0},"citationItems":[{"id":574,"uris":["http://zotero.org/groups/2172980/items/JFGKC7NQ"],"uri":["http://zotero.org/groups/2172980/items/JFGKC7NQ"],"itemData":{"id":574,"type":"book","title":"O feminismo mudou a ciência?","publisher":"EDUSC","publisher-place":"Bauru","number-of-pages":"384","event-place":"Bauru","ISBN":"85-7460-063-6","author":[{"family":"Schiebinger","given":"L."}],"issued":{"date-parts":[["2001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9A0E21" w:rsidRPr="00105868">
        <w:rPr>
          <w:rFonts w:ascii="Times New Roman" w:hAnsi="Times New Roman" w:cs="Times New Roman"/>
          <w:sz w:val="24"/>
        </w:rPr>
        <w:t>(Schiebinger, 1991/2001)</w:t>
      </w:r>
      <w:r w:rsidR="00B543D1" w:rsidRPr="00105868">
        <w:rPr>
          <w:rFonts w:ascii="Times New Roman" w:eastAsia="Times New Roman" w:hAnsi="Times New Roman" w:cs="Times New Roman"/>
          <w:sz w:val="24"/>
          <w:szCs w:val="24"/>
          <w:lang w:eastAsia="pt-BR"/>
        </w:rPr>
        <w:fldChar w:fldCharType="end"/>
      </w:r>
      <w:r w:rsidR="000E26DF" w:rsidRPr="00105868">
        <w:rPr>
          <w:rFonts w:ascii="Times New Roman" w:eastAsia="Times New Roman" w:hAnsi="Times New Roman" w:cs="Times New Roman"/>
          <w:sz w:val="24"/>
          <w:szCs w:val="24"/>
          <w:lang w:eastAsia="pt-BR"/>
        </w:rPr>
        <w:t xml:space="preserve"> ressalta que, com relação ao perfil das mulheres que se mant</w:t>
      </w:r>
      <w:r w:rsidR="00905B91" w:rsidRPr="00105868">
        <w:rPr>
          <w:rFonts w:ascii="Times New Roman" w:eastAsia="Times New Roman" w:hAnsi="Times New Roman" w:cs="Times New Roman"/>
          <w:sz w:val="24"/>
          <w:szCs w:val="24"/>
          <w:lang w:eastAsia="pt-BR"/>
        </w:rPr>
        <w:t>ê</w:t>
      </w:r>
      <w:r w:rsidR="000E26DF" w:rsidRPr="00105868">
        <w:rPr>
          <w:rFonts w:ascii="Times New Roman" w:eastAsia="Times New Roman" w:hAnsi="Times New Roman" w:cs="Times New Roman"/>
          <w:sz w:val="24"/>
          <w:szCs w:val="24"/>
          <w:lang w:eastAsia="pt-BR"/>
        </w:rPr>
        <w:t xml:space="preserve">m nas carreiras científicas, elas tendem a ter pais com formação </w:t>
      </w:r>
      <w:r w:rsidR="000E26DF" w:rsidRPr="00105868">
        <w:rPr>
          <w:rFonts w:ascii="Times New Roman" w:eastAsia="Times New Roman" w:hAnsi="Times New Roman" w:cs="Times New Roman"/>
          <w:sz w:val="24"/>
          <w:szCs w:val="24"/>
          <w:lang w:eastAsia="pt-BR"/>
        </w:rPr>
        <w:lastRenderedPageBreak/>
        <w:t xml:space="preserve">científica e serem de famílias mais abastadas em comparação aos estudantes homens. Um dado adicional que a pesquisadora apresenta é que as egressas de faculdades femininas tendem a seguir carreiras científicas em proporção maior do que aquelas em instituições mistas. </w:t>
      </w:r>
    </w:p>
    <w:p w:rsidR="00093CC1" w:rsidRPr="00105868" w:rsidRDefault="00093CC1"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O modelo “de baixo para cima” parece insuficiente quando consideramos o dado apresentado por </w:t>
      </w:r>
      <w:r w:rsidR="00B543D1" w:rsidRPr="00105868">
        <w:rPr>
          <w:rFonts w:ascii="Times New Roman" w:eastAsia="Times New Roman" w:hAnsi="Times New Roman" w:cs="Times New Roman"/>
          <w:sz w:val="24"/>
          <w:szCs w:val="24"/>
          <w:lang w:eastAsia="pt-BR"/>
        </w:rPr>
        <w:fldChar w:fldCharType="begin"/>
      </w:r>
      <w:r w:rsidR="009A0E21" w:rsidRPr="00105868">
        <w:rPr>
          <w:rFonts w:ascii="Times New Roman" w:eastAsia="Times New Roman" w:hAnsi="Times New Roman" w:cs="Times New Roman"/>
          <w:sz w:val="24"/>
          <w:szCs w:val="24"/>
          <w:lang w:eastAsia="pt-BR"/>
        </w:rPr>
        <w:instrText xml:space="preserve"> ADDIN ZOTERO_ITEM CSL_CITATION {"citationID":"9KRypQhg","properties":{"formattedCitation":"(Schiebinger, 2001)","plainCitation":"(Schiebinger, 2001)","noteIndex":0},"citationItems":[{"id":574,"uris":["http://zotero.org/groups/2172980/items/JFGKC7NQ"],"uri":["http://zotero.org/groups/2172980/items/JFGKC7NQ"],"itemData":{"id":574,"type":"book","title":"O feminismo mudou a ciência?","publisher":"EDUSC","publisher-place":"Bauru","number-of-pages":"384","event-place":"Bauru","ISBN":"85-7460-063-6","author":[{"family":"Schiebinger","given":"L."}],"issued":{"date-parts":[["2001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9A0E21" w:rsidRPr="00105868">
        <w:rPr>
          <w:rFonts w:ascii="Times New Roman" w:hAnsi="Times New Roman" w:cs="Times New Roman"/>
          <w:sz w:val="24"/>
        </w:rPr>
        <w:t xml:space="preserve">Schiebinger </w:t>
      </w:r>
      <w:r w:rsidR="000A512B" w:rsidRPr="00105868">
        <w:rPr>
          <w:rFonts w:ascii="Times New Roman" w:hAnsi="Times New Roman" w:cs="Times New Roman"/>
          <w:sz w:val="24"/>
        </w:rPr>
        <w:t>(</w:t>
      </w:r>
      <w:r w:rsidR="009A0E21" w:rsidRPr="00105868">
        <w:rPr>
          <w:rFonts w:ascii="Times New Roman" w:hAnsi="Times New Roman" w:cs="Times New Roman"/>
          <w:sz w:val="24"/>
        </w:rPr>
        <w:t>1991/2001)</w:t>
      </w:r>
      <w:r w:rsidR="00B543D1" w:rsidRPr="00105868">
        <w:rPr>
          <w:rFonts w:ascii="Times New Roman" w:eastAsia="Times New Roman" w:hAnsi="Times New Roman" w:cs="Times New Roman"/>
          <w:sz w:val="24"/>
          <w:szCs w:val="24"/>
          <w:lang w:eastAsia="pt-BR"/>
        </w:rPr>
        <w:fldChar w:fldCharType="end"/>
      </w:r>
      <w:r w:rsidR="009A0E21" w:rsidRPr="00105868">
        <w:rPr>
          <w:rFonts w:ascii="Times New Roman" w:eastAsia="Times New Roman" w:hAnsi="Times New Roman" w:cs="Times New Roman"/>
          <w:sz w:val="24"/>
          <w:szCs w:val="24"/>
          <w:lang w:eastAsia="pt-BR"/>
        </w:rPr>
        <w:t xml:space="preserve"> </w:t>
      </w:r>
      <w:r w:rsidRPr="00105868">
        <w:rPr>
          <w:rFonts w:ascii="Times New Roman" w:eastAsia="Times New Roman" w:hAnsi="Times New Roman" w:cs="Times New Roman"/>
          <w:sz w:val="24"/>
          <w:szCs w:val="24"/>
          <w:lang w:eastAsia="pt-BR"/>
        </w:rPr>
        <w:t>acerca da evasão feminina nos campos científicos mesmo quando estas tem sucesso profissional: o número de mulheres que abandonam a carreira científica é alto (20% segundo a autora), e as causas atribuídas pelas próprias mulheres estão relacionadas à discriminação no ambiente de tr</w:t>
      </w:r>
      <w:r w:rsidR="009A0E21" w:rsidRPr="00105868">
        <w:rPr>
          <w:rFonts w:ascii="Times New Roman" w:eastAsia="Times New Roman" w:hAnsi="Times New Roman" w:cs="Times New Roman"/>
          <w:sz w:val="24"/>
          <w:szCs w:val="24"/>
          <w:lang w:eastAsia="pt-BR"/>
        </w:rPr>
        <w:t xml:space="preserve">abalho e às demandas familiares. </w:t>
      </w:r>
      <w:r w:rsidRPr="00105868">
        <w:rPr>
          <w:rFonts w:ascii="Times New Roman" w:eastAsia="Times New Roman" w:hAnsi="Times New Roman" w:cs="Times New Roman"/>
          <w:sz w:val="24"/>
          <w:szCs w:val="24"/>
          <w:lang w:eastAsia="pt-BR"/>
        </w:rPr>
        <w:t xml:space="preserve">A autora ressalta que apenas intervenções pontuais jamais serão capazes de causar as mudanças estruturais profundas necessárias para o enfrentamento da discriminação contra mulheres e outras minorias, </w:t>
      </w:r>
      <w:r w:rsidR="00A550D8" w:rsidRPr="00105868">
        <w:rPr>
          <w:rFonts w:ascii="Times New Roman" w:eastAsia="Times New Roman" w:hAnsi="Times New Roman" w:cs="Times New Roman"/>
          <w:sz w:val="24"/>
          <w:szCs w:val="24"/>
          <w:lang w:eastAsia="pt-BR"/>
        </w:rPr>
        <w:t>e que</w:t>
      </w:r>
      <w:r w:rsidRPr="00105868">
        <w:rPr>
          <w:rFonts w:ascii="Times New Roman" w:eastAsia="Times New Roman" w:hAnsi="Times New Roman" w:cs="Times New Roman"/>
          <w:sz w:val="24"/>
          <w:szCs w:val="24"/>
          <w:lang w:eastAsia="pt-BR"/>
        </w:rPr>
        <w:t xml:space="preserve"> esse modelo “(...)</w:t>
      </w:r>
      <w:r w:rsidR="009A0E21" w:rsidRPr="00105868">
        <w:rPr>
          <w:rFonts w:ascii="Times New Roman" w:eastAsia="Times New Roman" w:hAnsi="Times New Roman" w:cs="Times New Roman"/>
          <w:sz w:val="24"/>
          <w:szCs w:val="24"/>
          <w:lang w:eastAsia="pt-BR"/>
        </w:rPr>
        <w:t xml:space="preserve"> </w:t>
      </w:r>
      <w:r w:rsidRPr="00105868">
        <w:rPr>
          <w:rFonts w:ascii="Times New Roman" w:hAnsi="Times New Roman" w:cs="Times New Roman"/>
          <w:sz w:val="24"/>
          <w:szCs w:val="24"/>
        </w:rPr>
        <w:t>não proporciona esclarecimento sobre como a estrutura das instituições ou as práticas correntes da ciência precisam mudar, antes que as mulheres possam ingressar comodamente nas fileiras dos cientistas.”</w:t>
      </w:r>
      <w:r w:rsidR="009A0E21" w:rsidRPr="00105868">
        <w:rPr>
          <w:rFonts w:ascii="Times New Roman" w:hAnsi="Times New Roman" w:cs="Times New Roman"/>
          <w:sz w:val="24"/>
          <w:szCs w:val="24"/>
        </w:rPr>
        <w:t xml:space="preserve"> </w:t>
      </w:r>
      <w:r w:rsidR="00B543D1" w:rsidRPr="00105868">
        <w:rPr>
          <w:rFonts w:ascii="Times New Roman" w:hAnsi="Times New Roman" w:cs="Times New Roman"/>
          <w:sz w:val="24"/>
          <w:szCs w:val="24"/>
        </w:rPr>
        <w:fldChar w:fldCharType="begin"/>
      </w:r>
      <w:r w:rsidR="009A0E21" w:rsidRPr="00105868">
        <w:rPr>
          <w:rFonts w:ascii="Times New Roman" w:hAnsi="Times New Roman" w:cs="Times New Roman"/>
          <w:sz w:val="24"/>
          <w:szCs w:val="24"/>
        </w:rPr>
        <w:instrText xml:space="preserve"> ADDIN ZOTERO_ITEM CSL_CITATION {"citationID":"PujRaSBm","properties":{"formattedCitation":"(Schiebinger, 2001)","plainCitation":"(Schiebinger, 2001)","noteIndex":0},"citationItems":[{"id":574,"uris":["http://zotero.org/groups/2172980/items/JFGKC7NQ"],"uri":["http://zotero.org/groups/2172980/items/JFGKC7NQ"],"itemData":{"id":574,"type":"book","title":"O feminismo mudou a ciência?","publisher":"EDUSC","publisher-place":"Bauru","number-of-pages":"384","event-place":"Bauru","ISBN":"85-7460-063-6","author":[{"family":"Schiebinger","given":"L."}],"issued":{"date-parts":[["2001"]]}}}],"schema":"https://github.com/citation-style-language/schema/raw/master/csl-citation.json"} </w:instrText>
      </w:r>
      <w:r w:rsidR="00B543D1" w:rsidRPr="00105868">
        <w:rPr>
          <w:rFonts w:ascii="Times New Roman" w:hAnsi="Times New Roman" w:cs="Times New Roman"/>
          <w:sz w:val="24"/>
          <w:szCs w:val="24"/>
        </w:rPr>
        <w:fldChar w:fldCharType="separate"/>
      </w:r>
      <w:r w:rsidR="009A0E21" w:rsidRPr="00105868">
        <w:rPr>
          <w:rFonts w:ascii="Times New Roman" w:hAnsi="Times New Roman" w:cs="Times New Roman"/>
          <w:sz w:val="24"/>
        </w:rPr>
        <w:t>(Schiebinger, 1991/2001, p.134)</w:t>
      </w:r>
      <w:r w:rsidR="00B543D1" w:rsidRPr="00105868">
        <w:rPr>
          <w:rFonts w:ascii="Times New Roman" w:hAnsi="Times New Roman" w:cs="Times New Roman"/>
          <w:sz w:val="24"/>
          <w:szCs w:val="24"/>
        </w:rPr>
        <w:fldChar w:fldCharType="end"/>
      </w:r>
      <w:r w:rsidR="009A0E21" w:rsidRPr="00105868">
        <w:rPr>
          <w:rFonts w:ascii="Times New Roman" w:hAnsi="Times New Roman" w:cs="Times New Roman"/>
          <w:sz w:val="24"/>
          <w:szCs w:val="24"/>
        </w:rPr>
        <w:t>.</w:t>
      </w:r>
      <w:r w:rsidRPr="00105868">
        <w:rPr>
          <w:rFonts w:ascii="Times New Roman" w:hAnsi="Times New Roman" w:cs="Times New Roman"/>
          <w:sz w:val="24"/>
          <w:szCs w:val="24"/>
        </w:rPr>
        <w:t xml:space="preserve"> </w:t>
      </w:r>
    </w:p>
    <w:p w:rsidR="00A17B3A" w:rsidRPr="00105868" w:rsidRDefault="00A17B3A"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Assim, uma análise adequada da questão precisa desvelar os fatores que estão por trás tanto da discriminação enquanto prática cultural quanto as origens das diferenças de repertório entre homens e mulheres que tornam a participação feminina menos frequente e menos proeminente.  Precisamos estar atentas, por exemplo, ao fato de que essa desigualdade é mantida porque permite o acesso e controle de reforçadores por um grupo em detrimento do outro, ou seja, envolve questões de poder e privilégio</w:t>
      </w:r>
      <w:r w:rsidR="006569DD"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6569DD" w:rsidRPr="00105868">
        <w:rPr>
          <w:rFonts w:ascii="Times New Roman" w:eastAsia="Times New Roman" w:hAnsi="Times New Roman" w:cs="Times New Roman"/>
          <w:sz w:val="24"/>
          <w:szCs w:val="24"/>
          <w:lang w:eastAsia="pt-BR"/>
        </w:rPr>
        <w:instrText xml:space="preserve"> ADDIN ZOTERO_ITEM CSL_CITATION {"citationID":"QMuvzWlw","properties":{"formattedCitation":"(Terry, Bolling, Ruiz, &amp; Brown, 2010)","plainCitation":"(Terry, Bolling, Ruiz, &amp; Brown, 2010)","noteIndex":0},"citationItems":[{"id":599,"uris":["http://zotero.org/groups/2172980/items/URJKMBT6"],"uri":["http://zotero.org/groups/2172980/items/URJKMBT6"],"itemData":{"id":599,"type":"chapter","title":"FAP and Feminist Therapies: confronting power and privilege in therapy","container-title":"The practice of Functional Analytic Psychotherapy","publisher":"Springer","publisher-place":"Nova Iorque","page":"97-122","event-place":"Nova Iorque","URL":"https://www.researchgate.net/publication/226360376_FAP_and_Feminist_Therapies_Confronting_Power_and_Privilege_in_Therapy","shortTitle":"FAP and Feminist Therapies","language":"en","author":[{"family":"Terry","given":"C."},{"family":"Bolling","given":"M."},{"family":"Ruiz","given":"M."},{"family":"Brown","given":"K."}],"issued":{"date-parts":[["2010"]]},"accessed":{"date-parts":[["2018",4,25]]}}}],"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6569DD" w:rsidRPr="00105868">
        <w:rPr>
          <w:rFonts w:ascii="Times New Roman" w:hAnsi="Times New Roman" w:cs="Times New Roman"/>
          <w:sz w:val="24"/>
        </w:rPr>
        <w:t>(Terry, Bolling, Ruiz, &amp; Brown, 2010)</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w:t>
      </w:r>
    </w:p>
    <w:p w:rsidR="00A17B3A" w:rsidRPr="00105868" w:rsidRDefault="00A17B3A"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Se voltarmos à nossa pequena reconstrução histórica feita </w:t>
      </w:r>
      <w:r w:rsidR="003836CB" w:rsidRPr="00105868">
        <w:rPr>
          <w:rFonts w:ascii="Times New Roman" w:eastAsia="Times New Roman" w:hAnsi="Times New Roman" w:cs="Times New Roman"/>
          <w:sz w:val="24"/>
          <w:szCs w:val="24"/>
          <w:lang w:eastAsia="pt-BR"/>
        </w:rPr>
        <w:t>anteriormente</w:t>
      </w:r>
      <w:r w:rsidRPr="00105868">
        <w:rPr>
          <w:rFonts w:ascii="Times New Roman" w:eastAsia="Times New Roman" w:hAnsi="Times New Roman" w:cs="Times New Roman"/>
          <w:sz w:val="24"/>
          <w:szCs w:val="24"/>
          <w:lang w:eastAsia="pt-BR"/>
        </w:rPr>
        <w:t xml:space="preserve">, podemos observar que o fator principal para a entrada das mulheres no campo da tecnologia foi o fato de que os empregos disponíveis nesse setor eram pouco interessantes aos homens (baixo valor reforçador) ou não haviam homens disponíveis devido à demanda das duas Guerras Mundiais. Tão logo os meninos dos anos 80 começam a ser sistematicamente expostos ao computador </w:t>
      </w:r>
      <w:r w:rsidRPr="00105868">
        <w:rPr>
          <w:rFonts w:ascii="Times New Roman" w:eastAsia="Times New Roman" w:hAnsi="Times New Roman" w:cs="Times New Roman"/>
          <w:sz w:val="24"/>
          <w:szCs w:val="24"/>
          <w:lang w:eastAsia="pt-BR"/>
        </w:rPr>
        <w:lastRenderedPageBreak/>
        <w:t xml:space="preserve">pessoal, e as carreiras em computação voltam a chamar a atenção desse público (o valor reforçador aumenta devido à história de vida dos meninos que crescem com videogames), as mulheres começam a desaparecer desses setores. </w:t>
      </w:r>
    </w:p>
    <w:p w:rsidR="00A17B3A" w:rsidRPr="00105868" w:rsidRDefault="00A17B3A"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Além disso, dominar a tecnologia atualmente significa ser capaz de mediar grande parte das relações de outros indivíduos com o mundo. O programador competente é, muitas vezes, um planejador de contingências eficiente. Observe, por exemplo, a influência do Facebook nas eleições americanas</w:t>
      </w:r>
      <w:r w:rsidR="009A0E21"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9A0E21" w:rsidRPr="00105868">
        <w:rPr>
          <w:rFonts w:ascii="Times New Roman" w:eastAsia="Times New Roman" w:hAnsi="Times New Roman" w:cs="Times New Roman"/>
          <w:sz w:val="24"/>
          <w:szCs w:val="24"/>
          <w:lang w:eastAsia="pt-BR"/>
        </w:rPr>
        <w:instrText xml:space="preserve"> ADDIN ZOTERO_ITEM CSL_CITATION {"citationID":"GAiuIcoc","properties":{"formattedCitation":"(Solon &amp; Siddiqui, 2017)","plainCitation":"(Solon &amp; Siddiqui, 2017)","noteIndex":0},"citationItems":[{"id":332,"uris":["http://zotero.org/groups/2172980/items/MRDCQD3N"],"uri":["http://zotero.org/groups/2172980/items/MRDCQD3N"],"itemData":{"id":332,"type":"article-newspaper","title":"Russia-backed Facebook posts 'reached 126m Americans' during US election","container-title":"The Guardian","abstract":"Facebook expected to present testimony on Russian content on Tuesday, after three Trump aides indicted as part of inquiry into interference in 2016 vote","URL":"http://www.theguardian.com/technology/2017/oct/30/facebook-russia-fake-accounts-126-million","language":"en","author":[{"family":"Solon","given":"O."},{"family":"Siddiqui","given":"S."}],"issued":{"date-parts":[["2017",10,31]]},"accessed":{"date-parts":[["2018",4,10]]}}}],"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9A0E21" w:rsidRPr="00105868">
        <w:rPr>
          <w:rFonts w:ascii="Times New Roman" w:hAnsi="Times New Roman" w:cs="Times New Roman"/>
          <w:sz w:val="24"/>
        </w:rPr>
        <w:t>(Solon &amp; Siddiqui, 2017)</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onde o poder econômico e tecnológico de uma empresa fundamentada em tecnologia de interação entre humanos, mediada por computador, é capaz de influenciar eleições e gerir o conteúdo ao qual milhões de pessoas são expostas. </w:t>
      </w:r>
    </w:p>
    <w:p w:rsidR="00A17B3A" w:rsidRPr="00105868" w:rsidRDefault="00A17B3A"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O ponto comum na exclusão ou baixa representatividade das mulheres em qualquer área da sociedade é o sexismo, que permeia todas as relações que mantemos com o nosso ambiente social. Apesar dos dados globais do</w:t>
      </w:r>
      <w:r w:rsidR="006569DD"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0A512B" w:rsidRPr="00105868">
        <w:rPr>
          <w:rFonts w:ascii="Times New Roman" w:eastAsia="Times New Roman" w:hAnsi="Times New Roman" w:cs="Times New Roman"/>
          <w:sz w:val="24"/>
          <w:szCs w:val="24"/>
          <w:lang w:eastAsia="pt-BR"/>
        </w:rPr>
        <w:instrText xml:space="preserve"> ADDIN ZOTERO_ITEM CSL_CITATION {"citationID":"DGBhKIje","properties":{"formattedCitation":"(StackOverflow, 2018)","plainCitation":"(StackOverflow, 2018)","noteIndex":0},"citationItems":[{"id":333,"uris":["http://zotero.org/groups/2172980/items/UFAXA4EA"],"uri":["http://zotero.org/groups/2172980/items/UFAXA4EA"],"itemData":{"id":333,"type":"webpage","title":"Stack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Overflow","given":""}],"issued":{"date-parts":[["2018"]]},"accessed":{"date-parts":[["2018",3,28]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0A512B" w:rsidRPr="00105868">
        <w:rPr>
          <w:rFonts w:ascii="Times New Roman" w:hAnsi="Times New Roman" w:cs="Times New Roman"/>
          <w:sz w:val="24"/>
        </w:rPr>
        <w:t>StackOverflow (2018)</w:t>
      </w:r>
      <w:r w:rsidR="00B543D1" w:rsidRPr="00105868">
        <w:rPr>
          <w:rFonts w:ascii="Times New Roman" w:eastAsia="Times New Roman" w:hAnsi="Times New Roman" w:cs="Times New Roman"/>
          <w:sz w:val="24"/>
          <w:szCs w:val="24"/>
          <w:lang w:eastAsia="pt-BR"/>
        </w:rPr>
        <w:fldChar w:fldCharType="end"/>
      </w:r>
      <w:r w:rsidR="000A512B" w:rsidRPr="00105868">
        <w:rPr>
          <w:rFonts w:ascii="Times New Roman" w:eastAsia="Times New Roman" w:hAnsi="Times New Roman" w:cs="Times New Roman"/>
          <w:sz w:val="24"/>
          <w:szCs w:val="24"/>
          <w:lang w:eastAsia="pt-BR"/>
        </w:rPr>
        <w:t xml:space="preserve"> </w:t>
      </w:r>
      <w:r w:rsidRPr="00105868">
        <w:rPr>
          <w:rFonts w:ascii="Times New Roman" w:eastAsia="Times New Roman" w:hAnsi="Times New Roman" w:cs="Times New Roman"/>
          <w:sz w:val="24"/>
          <w:szCs w:val="24"/>
          <w:lang w:eastAsia="pt-BR"/>
        </w:rPr>
        <w:t xml:space="preserve">nos darem um panorama geral da situação (mesmo considerando que a amostra dos usuários do site pode ser viciada), </w:t>
      </w:r>
      <w:r w:rsidR="00B543D1" w:rsidRPr="00105868">
        <w:rPr>
          <w:rFonts w:ascii="Times New Roman" w:eastAsia="Times New Roman" w:hAnsi="Times New Roman" w:cs="Times New Roman"/>
          <w:sz w:val="24"/>
          <w:szCs w:val="24"/>
          <w:lang w:eastAsia="pt-BR"/>
        </w:rPr>
        <w:fldChar w:fldCharType="begin"/>
      </w:r>
      <w:r w:rsidR="003836CB" w:rsidRPr="00105868">
        <w:rPr>
          <w:rFonts w:ascii="Times New Roman" w:eastAsia="Times New Roman" w:hAnsi="Times New Roman" w:cs="Times New Roman"/>
          <w:sz w:val="24"/>
          <w:szCs w:val="24"/>
          <w:lang w:eastAsia="pt-BR"/>
        </w:rPr>
        <w:instrText xml:space="preserve"> ADDIN ZOTERO_ITEM CSL_CITATION {"citationID":"it4ik39e","properties":{"formattedCitation":"(Galpin, 2002)","plainCitation":"(Galpin, 2002)","noteIndex":0},"citationItems":[{"id":339,"uris":["http://zotero.org/groups/2172980/items/PVZMJKKD"],"uri":["http://zotero.org/groups/2172980/items/PVZMJKKD"],"itemData":{"id":339,"type":"article-journal","title":"Women in computing around the world","container-title":"ACM SIGCSE Bulletin","page":"94–100","volume":"34","issue":"2","source":"Google Scholar","DOI":"10.1145/543812.543839","author":[{"family":"Galpin","given":"Vashti"}],"issued":{"date-parts":[["2002"]]}}}],"schema":"https://github.com/citation-style-language/schema/raw/master/csl-citation.json"}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3836CB" w:rsidRPr="00105868">
        <w:rPr>
          <w:rFonts w:ascii="Times New Roman" w:hAnsi="Times New Roman" w:cs="Times New Roman"/>
          <w:sz w:val="24"/>
        </w:rPr>
        <w:t xml:space="preserve">Galpin </w:t>
      </w:r>
      <w:r w:rsidR="000A512B" w:rsidRPr="00105868">
        <w:rPr>
          <w:rFonts w:ascii="Times New Roman" w:hAnsi="Times New Roman" w:cs="Times New Roman"/>
          <w:sz w:val="24"/>
        </w:rPr>
        <w:t>(</w:t>
      </w:r>
      <w:r w:rsidR="003836CB" w:rsidRPr="00105868">
        <w:rPr>
          <w:rFonts w:ascii="Times New Roman" w:hAnsi="Times New Roman" w:cs="Times New Roman"/>
          <w:sz w:val="24"/>
        </w:rPr>
        <w:t>2002)</w:t>
      </w:r>
      <w:r w:rsidR="00B543D1" w:rsidRPr="00105868">
        <w:rPr>
          <w:rFonts w:ascii="Times New Roman" w:eastAsia="Times New Roman" w:hAnsi="Times New Roman" w:cs="Times New Roman"/>
          <w:sz w:val="24"/>
          <w:szCs w:val="24"/>
          <w:lang w:eastAsia="pt-BR"/>
        </w:rPr>
        <w:fldChar w:fldCharType="end"/>
      </w:r>
      <w:r w:rsidR="003836CB" w:rsidRPr="00105868">
        <w:rPr>
          <w:rFonts w:ascii="Times New Roman" w:eastAsia="Times New Roman" w:hAnsi="Times New Roman" w:cs="Times New Roman"/>
          <w:sz w:val="24"/>
          <w:szCs w:val="24"/>
          <w:lang w:eastAsia="pt-BR"/>
        </w:rPr>
        <w:t xml:space="preserve"> </w:t>
      </w:r>
      <w:r w:rsidRPr="00105868">
        <w:rPr>
          <w:rFonts w:ascii="Times New Roman" w:eastAsia="Times New Roman" w:hAnsi="Times New Roman" w:cs="Times New Roman"/>
          <w:sz w:val="24"/>
          <w:szCs w:val="24"/>
          <w:lang w:eastAsia="pt-BR"/>
        </w:rPr>
        <w:t>ressalta que, embora a baixa participação feminina em tecnologia seja um problema global (com exceções pontuais, como por exemplo Singapura), os fatores relevantes para esse fenômeno variam entre culturas, e que tais diferenças precisam ser levadas em conta principalmente quando tentamos generalizar práticas bem sucedidas em um contexto para outros.</w:t>
      </w:r>
      <w:r w:rsidR="00905B91" w:rsidRPr="00105868">
        <w:rPr>
          <w:rFonts w:ascii="Times New Roman" w:eastAsia="Times New Roman" w:hAnsi="Times New Roman" w:cs="Times New Roman"/>
          <w:sz w:val="24"/>
          <w:szCs w:val="24"/>
          <w:lang w:eastAsia="pt-BR"/>
        </w:rPr>
        <w:t xml:space="preserve"> A autora exemplifica falando sobre o modelo explicativo americano, muito centrado na percepção individual das garotas acerca de sua própria capacidade e do status social das disciplinas tecnológicas, que não se aplica adequadamente ao cenário indiano, onde o processo decisório é conduzido pelos objetivos coletivos da família, que em geral vê um bom casamento como mais importante para as meninas do que a carreira profissional, e pode, inclusive, considerar a carreira uma ameaça a esse plano maior. </w:t>
      </w:r>
    </w:p>
    <w:p w:rsidR="008A6BED" w:rsidRPr="00105868" w:rsidRDefault="00A17B3A"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Assim, os dados apresentados por </w:t>
      </w:r>
      <w:r w:rsidR="00B543D1" w:rsidRPr="00105868">
        <w:rPr>
          <w:rFonts w:ascii="Times New Roman" w:eastAsia="Times New Roman" w:hAnsi="Times New Roman" w:cs="Times New Roman"/>
          <w:sz w:val="24"/>
          <w:szCs w:val="24"/>
          <w:lang w:eastAsia="pt-BR"/>
        </w:rPr>
        <w:fldChar w:fldCharType="begin"/>
      </w:r>
      <w:r w:rsidR="003836CB" w:rsidRPr="00105868">
        <w:rPr>
          <w:rFonts w:ascii="Times New Roman" w:eastAsia="Times New Roman" w:hAnsi="Times New Roman" w:cs="Times New Roman"/>
          <w:sz w:val="24"/>
          <w:szCs w:val="24"/>
          <w:lang w:eastAsia="pt-BR"/>
        </w:rPr>
        <w:instrText xml:space="preserve"> ADDIN ZOTERO_ITEM CSL_CITATION {"citationID":"2ipEnxko","properties":{"formattedCitation":"(Galpin, 2002)","plainCitation":"(Galpin, 2002)","noteIndex":0},"citationItems":[{"id":339,"uris":["http://zotero.org/groups/2172980/items/PVZMJKKD"],"uri":["http://zotero.org/groups/2172980/items/PVZMJKKD"],"itemData":{"id":339,"type":"article-journal","title":"Women in computing around the world","container-title":"ACM SIGCSE Bulletin","page":"94–100","volume":"34","issue":"2","source":"Google Scholar","DOI":"10.1145/543812.543839","author":[{"family":"Galpin","given":"Vashti"}],"issued":{"date-parts":[["2002"]]}}}],"schema":"https://github.com/citation-style-language/schema/raw/master/csl-citation.json"}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3836CB" w:rsidRPr="00105868">
        <w:rPr>
          <w:rFonts w:ascii="Times New Roman" w:hAnsi="Times New Roman" w:cs="Times New Roman"/>
          <w:sz w:val="24"/>
        </w:rPr>
        <w:t xml:space="preserve">Galpin </w:t>
      </w:r>
      <w:r w:rsidR="000A512B" w:rsidRPr="00105868">
        <w:rPr>
          <w:rFonts w:ascii="Times New Roman" w:hAnsi="Times New Roman" w:cs="Times New Roman"/>
          <w:sz w:val="24"/>
        </w:rPr>
        <w:t>(</w:t>
      </w:r>
      <w:r w:rsidR="003836CB" w:rsidRPr="00105868">
        <w:rPr>
          <w:rFonts w:ascii="Times New Roman" w:hAnsi="Times New Roman" w:cs="Times New Roman"/>
          <w:sz w:val="24"/>
        </w:rPr>
        <w:t>2002)</w:t>
      </w:r>
      <w:r w:rsidR="00B543D1" w:rsidRPr="00105868">
        <w:rPr>
          <w:rFonts w:ascii="Times New Roman" w:eastAsia="Times New Roman" w:hAnsi="Times New Roman" w:cs="Times New Roman"/>
          <w:sz w:val="24"/>
          <w:szCs w:val="24"/>
          <w:lang w:eastAsia="pt-BR"/>
        </w:rPr>
        <w:fldChar w:fldCharType="end"/>
      </w:r>
      <w:r w:rsidR="003836CB" w:rsidRPr="00105868">
        <w:rPr>
          <w:rFonts w:ascii="Times New Roman" w:eastAsia="Times New Roman" w:hAnsi="Times New Roman" w:cs="Times New Roman"/>
          <w:sz w:val="24"/>
          <w:szCs w:val="24"/>
          <w:lang w:eastAsia="pt-BR"/>
        </w:rPr>
        <w:t xml:space="preserve"> </w:t>
      </w:r>
      <w:r w:rsidRPr="00105868">
        <w:rPr>
          <w:rFonts w:ascii="Times New Roman" w:eastAsia="Times New Roman" w:hAnsi="Times New Roman" w:cs="Times New Roman"/>
          <w:sz w:val="24"/>
          <w:szCs w:val="24"/>
          <w:lang w:eastAsia="pt-BR"/>
        </w:rPr>
        <w:t xml:space="preserve">fortalecem a necessidade de parcimônia ao transferir estratégias estadunidenses ou europeias para o contexto brasileiro. Por </w:t>
      </w:r>
      <w:r w:rsidRPr="00105868">
        <w:rPr>
          <w:rFonts w:ascii="Times New Roman" w:eastAsia="Times New Roman" w:hAnsi="Times New Roman" w:cs="Times New Roman"/>
          <w:sz w:val="24"/>
          <w:szCs w:val="24"/>
          <w:lang w:eastAsia="pt-BR"/>
        </w:rPr>
        <w:lastRenderedPageBreak/>
        <w:t>isso, a seguir, são apresentadas algumas in</w:t>
      </w:r>
      <w:r w:rsidR="003836CB" w:rsidRPr="00105868">
        <w:rPr>
          <w:rFonts w:ascii="Times New Roman" w:eastAsia="Times New Roman" w:hAnsi="Times New Roman" w:cs="Times New Roman"/>
          <w:sz w:val="24"/>
          <w:szCs w:val="24"/>
          <w:lang w:eastAsia="pt-BR"/>
        </w:rPr>
        <w:t>i</w:t>
      </w:r>
      <w:r w:rsidRPr="00105868">
        <w:rPr>
          <w:rFonts w:ascii="Times New Roman" w:eastAsia="Times New Roman" w:hAnsi="Times New Roman" w:cs="Times New Roman"/>
          <w:sz w:val="24"/>
          <w:szCs w:val="24"/>
          <w:lang w:eastAsia="pt-BR"/>
        </w:rPr>
        <w:t xml:space="preserve">ciativas que tem alcançado resultados consideráveis em solo nacional. </w:t>
      </w:r>
    </w:p>
    <w:p w:rsidR="00463196" w:rsidRPr="00105868" w:rsidRDefault="007159B7"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Considerando a influência dos fatores culturais no afastamento das mulheres da tecnologia, é preciso que ações conscientes e planejadas especificamente para combater este quadro sejam tomadas. Como analistas do comportamento, sabemos que nem sempre há correspondência entre o que as pessoas dizem e como elas se comportam. Um exemplo ilustrativo disso é a participação de minorias nas comunidades de </w:t>
      </w:r>
      <w:r w:rsidRPr="00105868">
        <w:rPr>
          <w:rFonts w:ascii="Times New Roman" w:eastAsia="Times New Roman" w:hAnsi="Times New Roman" w:cs="Times New Roman"/>
          <w:i/>
          <w:sz w:val="24"/>
          <w:szCs w:val="24"/>
          <w:lang w:eastAsia="pt-BR"/>
        </w:rPr>
        <w:t>software</w:t>
      </w:r>
      <w:r w:rsidRPr="00105868">
        <w:rPr>
          <w:rFonts w:ascii="Times New Roman" w:eastAsia="Times New Roman" w:hAnsi="Times New Roman" w:cs="Times New Roman"/>
          <w:sz w:val="24"/>
          <w:szCs w:val="24"/>
          <w:lang w:eastAsia="pt-BR"/>
        </w:rPr>
        <w:t xml:space="preserve"> livre</w:t>
      </w:r>
      <w:r w:rsidR="00A35A0C" w:rsidRPr="00105868">
        <w:rPr>
          <w:rFonts w:ascii="Times New Roman" w:eastAsia="Times New Roman" w:hAnsi="Times New Roman" w:cs="Times New Roman"/>
          <w:sz w:val="24"/>
          <w:szCs w:val="24"/>
          <w:lang w:eastAsia="pt-BR"/>
        </w:rPr>
        <w:t xml:space="preserve"> e código aberto (</w:t>
      </w:r>
      <w:proofErr w:type="spellStart"/>
      <w:r w:rsidR="00A35A0C" w:rsidRPr="00105868">
        <w:rPr>
          <w:rFonts w:ascii="Times New Roman" w:eastAsia="Times New Roman" w:hAnsi="Times New Roman" w:cs="Times New Roman"/>
          <w:i/>
          <w:sz w:val="24"/>
          <w:szCs w:val="24"/>
          <w:lang w:eastAsia="pt-BR"/>
        </w:rPr>
        <w:t>Free</w:t>
      </w:r>
      <w:proofErr w:type="spellEnd"/>
      <w:r w:rsidR="00A35A0C" w:rsidRPr="00105868">
        <w:rPr>
          <w:rFonts w:ascii="Times New Roman" w:eastAsia="Times New Roman" w:hAnsi="Times New Roman" w:cs="Times New Roman"/>
          <w:i/>
          <w:sz w:val="24"/>
          <w:szCs w:val="24"/>
          <w:lang w:eastAsia="pt-BR"/>
        </w:rPr>
        <w:t xml:space="preserve">/Libre </w:t>
      </w:r>
      <w:proofErr w:type="spellStart"/>
      <w:r w:rsidR="00A35A0C" w:rsidRPr="00105868">
        <w:rPr>
          <w:rFonts w:ascii="Times New Roman" w:eastAsia="Times New Roman" w:hAnsi="Times New Roman" w:cs="Times New Roman"/>
          <w:i/>
          <w:sz w:val="24"/>
          <w:szCs w:val="24"/>
          <w:lang w:eastAsia="pt-BR"/>
        </w:rPr>
        <w:t>and</w:t>
      </w:r>
      <w:proofErr w:type="spellEnd"/>
      <w:r w:rsidR="00A35A0C" w:rsidRPr="00105868">
        <w:rPr>
          <w:rFonts w:ascii="Times New Roman" w:eastAsia="Times New Roman" w:hAnsi="Times New Roman" w:cs="Times New Roman"/>
          <w:i/>
          <w:sz w:val="24"/>
          <w:szCs w:val="24"/>
          <w:lang w:eastAsia="pt-BR"/>
        </w:rPr>
        <w:t xml:space="preserve"> Open </w:t>
      </w:r>
      <w:proofErr w:type="spellStart"/>
      <w:r w:rsidR="00A35A0C" w:rsidRPr="00105868">
        <w:rPr>
          <w:rFonts w:ascii="Times New Roman" w:eastAsia="Times New Roman" w:hAnsi="Times New Roman" w:cs="Times New Roman"/>
          <w:i/>
          <w:sz w:val="24"/>
          <w:szCs w:val="24"/>
          <w:lang w:eastAsia="pt-BR"/>
        </w:rPr>
        <w:t>Source</w:t>
      </w:r>
      <w:proofErr w:type="spellEnd"/>
      <w:r w:rsidR="00A35A0C" w:rsidRPr="00105868">
        <w:rPr>
          <w:rFonts w:ascii="Times New Roman" w:eastAsia="Times New Roman" w:hAnsi="Times New Roman" w:cs="Times New Roman"/>
          <w:i/>
          <w:sz w:val="24"/>
          <w:szCs w:val="24"/>
          <w:lang w:eastAsia="pt-BR"/>
        </w:rPr>
        <w:t xml:space="preserve"> Software – FLOSS</w:t>
      </w:r>
      <w:r w:rsidR="00BF32C3" w:rsidRPr="00105868">
        <w:rPr>
          <w:rStyle w:val="Refdenotaderodap"/>
          <w:rFonts w:ascii="Times New Roman" w:eastAsia="Times New Roman" w:hAnsi="Times New Roman" w:cs="Times New Roman"/>
          <w:i/>
          <w:sz w:val="24"/>
          <w:szCs w:val="24"/>
          <w:lang w:eastAsia="pt-BR"/>
        </w:rPr>
        <w:footnoteReference w:id="4"/>
      </w:r>
      <w:r w:rsidR="00A35A0C" w:rsidRPr="00105868">
        <w:rPr>
          <w:rFonts w:ascii="Times New Roman" w:eastAsia="Times New Roman" w:hAnsi="Times New Roman" w:cs="Times New Roman"/>
          <w:sz w:val="24"/>
          <w:szCs w:val="24"/>
          <w:lang w:eastAsia="pt-BR"/>
        </w:rPr>
        <w:t>)</w:t>
      </w:r>
      <w:r w:rsidRPr="00105868">
        <w:rPr>
          <w:rFonts w:ascii="Times New Roman" w:eastAsia="Times New Roman" w:hAnsi="Times New Roman" w:cs="Times New Roman"/>
          <w:sz w:val="24"/>
          <w:szCs w:val="24"/>
          <w:lang w:eastAsia="pt-BR"/>
        </w:rPr>
        <w:t xml:space="preserve">: mesmo com um discurso que liga diretamente o desenvolvimento das tecnologias livres com a inclusão e a diversidade, </w:t>
      </w:r>
      <w:r w:rsidR="00A35A0C" w:rsidRPr="00105868">
        <w:rPr>
          <w:rFonts w:ascii="Times New Roman" w:eastAsia="Times New Roman" w:hAnsi="Times New Roman" w:cs="Times New Roman"/>
          <w:sz w:val="24"/>
          <w:szCs w:val="24"/>
          <w:lang w:eastAsia="pt-BR"/>
        </w:rPr>
        <w:t xml:space="preserve">apenas 3% dos colaboradores em projetos de </w:t>
      </w:r>
      <w:r w:rsidR="00A35A0C" w:rsidRPr="00105868">
        <w:rPr>
          <w:rFonts w:ascii="Times New Roman" w:eastAsia="Times New Roman" w:hAnsi="Times New Roman" w:cs="Times New Roman"/>
          <w:i/>
          <w:sz w:val="24"/>
          <w:szCs w:val="24"/>
          <w:lang w:eastAsia="pt-BR"/>
        </w:rPr>
        <w:t>software</w:t>
      </w:r>
      <w:r w:rsidR="00A35A0C" w:rsidRPr="00105868">
        <w:rPr>
          <w:rFonts w:ascii="Times New Roman" w:eastAsia="Times New Roman" w:hAnsi="Times New Roman" w:cs="Times New Roman"/>
          <w:sz w:val="24"/>
          <w:szCs w:val="24"/>
          <w:lang w:eastAsia="pt-BR"/>
        </w:rPr>
        <w:t xml:space="preserve"> livre ou de código aberto em 2017 eram mulheres</w:t>
      </w:r>
      <w:r w:rsidR="003836CB"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3836CB" w:rsidRPr="00105868">
        <w:rPr>
          <w:rFonts w:ascii="Times New Roman" w:eastAsia="Times New Roman" w:hAnsi="Times New Roman" w:cs="Times New Roman"/>
          <w:sz w:val="24"/>
          <w:szCs w:val="24"/>
          <w:lang w:eastAsia="pt-BR"/>
        </w:rPr>
        <w:instrText xml:space="preserve"> ADDIN ZOTERO_ITEM CSL_CITATION {"citationID":"BBCG0co9","properties":{"formattedCitation":"(Open Source Survey, 2017)","plainCitation":"(Open Source Survey, 2017)","noteIndex":0},"citationItems":[{"id":337,"uris":["http://zotero.org/groups/2172980/items/V9QF38IX"],"uri":["http://zotero.org/groups/2172980/items/V9QF38IX"],"itemData":{"id":337,"type":"webpage","title":"Open Source Survey","container-title":"Open Source Survey","abstract":"The Open Source Survey is an open data project by GitHub and collaborators from academia, industry, and the broader open source community.","URL":"http://opensourcesurvey.org/2017/","language":"en","author":[{"family":"Open Source Survey","given":""}],"issued":{"date-parts":[["2017"]]},"accessed":{"date-parts":[["2018",4,9]]}}}],"schema":"https://github.com/citation-style-language/schema/raw/master/csl-citation.json"}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3836CB" w:rsidRPr="00105868">
        <w:rPr>
          <w:rFonts w:ascii="Times New Roman" w:hAnsi="Times New Roman" w:cs="Times New Roman"/>
          <w:sz w:val="24"/>
        </w:rPr>
        <w:t>(Open Source Survey, 2017)</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Isso significa que, embora a inclusão seja um valor declarado dessa comunidade e parte do comportamento verbal de seus membros, </w:t>
      </w:r>
      <w:r w:rsidR="0040303B" w:rsidRPr="00105868">
        <w:rPr>
          <w:rFonts w:ascii="Times New Roman" w:eastAsia="Times New Roman" w:hAnsi="Times New Roman" w:cs="Times New Roman"/>
          <w:sz w:val="24"/>
          <w:szCs w:val="24"/>
          <w:lang w:eastAsia="pt-BR"/>
        </w:rPr>
        <w:t xml:space="preserve">não estão sendo adotadas ações </w:t>
      </w:r>
      <w:r w:rsidR="00A35A0C" w:rsidRPr="00105868">
        <w:rPr>
          <w:rFonts w:ascii="Times New Roman" w:eastAsia="Times New Roman" w:hAnsi="Times New Roman" w:cs="Times New Roman"/>
          <w:sz w:val="24"/>
          <w:szCs w:val="24"/>
          <w:lang w:eastAsia="pt-BR"/>
        </w:rPr>
        <w:t xml:space="preserve">efetivas, já que o número </w:t>
      </w:r>
      <w:r w:rsidR="00C90C98" w:rsidRPr="00105868">
        <w:rPr>
          <w:rFonts w:ascii="Times New Roman" w:eastAsia="Times New Roman" w:hAnsi="Times New Roman" w:cs="Times New Roman"/>
          <w:sz w:val="24"/>
          <w:szCs w:val="24"/>
          <w:lang w:eastAsia="pt-BR"/>
        </w:rPr>
        <w:t>de mulheres contribuindo em 2002</w:t>
      </w:r>
      <w:r w:rsidR="00A35A0C" w:rsidRPr="00105868">
        <w:rPr>
          <w:rFonts w:ascii="Times New Roman" w:eastAsia="Times New Roman" w:hAnsi="Times New Roman" w:cs="Times New Roman"/>
          <w:sz w:val="24"/>
          <w:szCs w:val="24"/>
          <w:lang w:eastAsia="pt-BR"/>
        </w:rPr>
        <w:t xml:space="preserve"> era de pouco menos de 2%</w:t>
      </w:r>
      <w:r w:rsidR="008A6BED"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6569DD" w:rsidRPr="00105868">
        <w:rPr>
          <w:rFonts w:ascii="Times New Roman" w:eastAsia="Times New Roman" w:hAnsi="Times New Roman" w:cs="Times New Roman"/>
          <w:sz w:val="24"/>
          <w:szCs w:val="24"/>
          <w:lang w:eastAsia="pt-BR"/>
        </w:rPr>
        <w:instrText xml:space="preserve"> ADDIN ZOTERO_ITEM CSL_CITATION {"citationID":"kY6v4BeH","properties":{"formattedCitation":"(Ghosh, Glott, Krieger, &amp; Robles, 2002)","plainCitation":"(Ghosh, Glott, Krieger, &amp; Robles, 2002)","noteIndex":0},"citationItems":[{"id":589,"uris":["http://zotero.org/groups/2172980/items/SK3LL8DB"],"uri":["http://zotero.org/groups/2172980/items/SK3LL8DB"],"itemData":{"id":589,"type":"webpage","title":"Deliverable D18: Final Report","URL":"http://www.math.unipd.it/~bellio/FLOSS%20Final%20Report%20-%20Part%204%20-%20Survey%20of%20Developers.pdf","language":"en","author":[{"family":"Ghosh","given":"Rishab A"},{"family":"Glott","given":"Ruediger"},{"family":"Krieger","given":"Bernhard"},{"family":"Robles","given":"Gregorio"}],"issued":{"date-parts":[["2002"]]}}}],"schema":"https://github.com/citation-style-language/schema/raw/master/csl-citation.json"}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6569DD" w:rsidRPr="00105868">
        <w:rPr>
          <w:rFonts w:ascii="Times New Roman" w:hAnsi="Times New Roman" w:cs="Times New Roman"/>
          <w:sz w:val="24"/>
        </w:rPr>
        <w:t>(Ghosh, Glott, Krieger, &amp; Robles, 2002)</w:t>
      </w:r>
      <w:r w:rsidR="00B543D1"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47771A" w:rsidRPr="00105868">
        <w:rPr>
          <w:rFonts w:ascii="Times New Roman" w:eastAsia="Times New Roman" w:hAnsi="Times New Roman" w:cs="Times New Roman"/>
          <w:sz w:val="24"/>
          <w:szCs w:val="24"/>
          <w:lang w:eastAsia="pt-BR"/>
        </w:rPr>
        <w:instrText xml:space="preserve"> ADDIN ZOTERO_ITEM CSL_CITATION {"citationID":"qqoiveuY","properties":{"formattedCitation":"(Lin, 2005)","plainCitation":"(Lin, 2005)","noteIndex":0},"citationItems":[{"id":586,"uris":["http://zotero.org/groups/2172980/items/NX94RRED"],"uri":["http://zotero.org/groups/2172980/items/NX94RRED"],"itemData":{"id":586,"type":"article-journal","title":"Inclusion, diversity and gender equality: Gender Dimensions of the Free/Libre Open Source Software Development","URL":"http://www.mujeresenred.net/spip.php?article1550","author":[{"family":"Lin","given":"Y"}],"issued":{"date-parts":[["2005"]]},"accessed":{"date-parts":[["2018",4,23]]}}}],"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47771A" w:rsidRPr="00105868">
        <w:rPr>
          <w:rFonts w:ascii="Times New Roman" w:hAnsi="Times New Roman" w:cs="Times New Roman"/>
          <w:sz w:val="24"/>
        </w:rPr>
        <w:t>Lin (2005)</w:t>
      </w:r>
      <w:r w:rsidR="00B543D1" w:rsidRPr="00105868">
        <w:rPr>
          <w:rFonts w:ascii="Times New Roman" w:eastAsia="Times New Roman" w:hAnsi="Times New Roman" w:cs="Times New Roman"/>
          <w:sz w:val="24"/>
          <w:szCs w:val="24"/>
          <w:lang w:eastAsia="pt-BR"/>
        </w:rPr>
        <w:fldChar w:fldCharType="end"/>
      </w:r>
      <w:r w:rsidR="0047771A" w:rsidRPr="00105868">
        <w:rPr>
          <w:rFonts w:ascii="Times New Roman" w:eastAsia="Times New Roman" w:hAnsi="Times New Roman" w:cs="Times New Roman"/>
          <w:sz w:val="24"/>
          <w:szCs w:val="24"/>
          <w:lang w:eastAsia="pt-BR"/>
        </w:rPr>
        <w:t xml:space="preserve"> </w:t>
      </w:r>
      <w:r w:rsidR="0040303B" w:rsidRPr="00105868">
        <w:rPr>
          <w:rFonts w:ascii="Times New Roman" w:eastAsia="Times New Roman" w:hAnsi="Times New Roman" w:cs="Times New Roman"/>
          <w:sz w:val="24"/>
          <w:szCs w:val="24"/>
          <w:lang w:eastAsia="pt-BR"/>
        </w:rPr>
        <w:t>destaca</w:t>
      </w:r>
      <w:r w:rsidRPr="00105868">
        <w:rPr>
          <w:rFonts w:ascii="Times New Roman" w:eastAsia="Times New Roman" w:hAnsi="Times New Roman" w:cs="Times New Roman"/>
          <w:sz w:val="24"/>
          <w:szCs w:val="24"/>
          <w:lang w:eastAsia="pt-BR"/>
        </w:rPr>
        <w:t xml:space="preserve"> algumas possíveis práticas dessas comunidades que podem estar relacionadas com a baixa participação feminina, como por exemplo a forma como o manejo do tempo é feito dentro dos projetos FLOSS (que seria especialmente desfavorável à participação feminina, visto que este público tem menos horas disponíveis para contribuir nos projetos, já que muitas vezes cumpre jornada dupla ou tripla), ou o uso de linguagem discriminatória na documentação produzida (usando apenas o masculino ao se referir aos usuários e/ou desenvolvedores)</w:t>
      </w:r>
      <w:r w:rsidR="00C51FA9" w:rsidRPr="00105868">
        <w:rPr>
          <w:rFonts w:ascii="Times New Roman" w:eastAsia="Times New Roman" w:hAnsi="Times New Roman" w:cs="Times New Roman"/>
          <w:sz w:val="24"/>
          <w:szCs w:val="24"/>
          <w:lang w:eastAsia="pt-BR"/>
        </w:rPr>
        <w:t>. Essa hipótese é</w:t>
      </w:r>
      <w:r w:rsidR="00463196" w:rsidRPr="00105868">
        <w:rPr>
          <w:rFonts w:ascii="Times New Roman" w:eastAsia="Times New Roman" w:hAnsi="Times New Roman" w:cs="Times New Roman"/>
          <w:sz w:val="24"/>
          <w:szCs w:val="24"/>
          <w:lang w:eastAsia="pt-BR"/>
        </w:rPr>
        <w:t xml:space="preserve"> corroborada pelo </w:t>
      </w:r>
      <w:r w:rsidR="00A35A0C" w:rsidRPr="00105868">
        <w:rPr>
          <w:rFonts w:ascii="Times New Roman" w:eastAsia="Times New Roman" w:hAnsi="Times New Roman" w:cs="Times New Roman"/>
          <w:sz w:val="24"/>
          <w:szCs w:val="24"/>
          <w:lang w:eastAsia="pt-BR"/>
        </w:rPr>
        <w:t xml:space="preserve">levantamento </w:t>
      </w:r>
      <w:r w:rsidR="00B543D1" w:rsidRPr="00105868">
        <w:rPr>
          <w:rFonts w:ascii="Times New Roman" w:eastAsia="Times New Roman" w:hAnsi="Times New Roman" w:cs="Times New Roman"/>
          <w:sz w:val="24"/>
          <w:szCs w:val="24"/>
          <w:lang w:eastAsia="pt-BR"/>
        </w:rPr>
        <w:fldChar w:fldCharType="begin"/>
      </w:r>
      <w:r w:rsidR="00FF7F80" w:rsidRPr="00105868">
        <w:rPr>
          <w:rFonts w:ascii="Times New Roman" w:eastAsia="Times New Roman" w:hAnsi="Times New Roman" w:cs="Times New Roman"/>
          <w:sz w:val="24"/>
          <w:szCs w:val="24"/>
          <w:lang w:eastAsia="pt-BR"/>
        </w:rPr>
        <w:instrText xml:space="preserve"> ADDIN ZOTERO_ITEM CSL_CITATION {"citationID":"co4dhrHP","properties":{"formattedCitation":"(Open Source Survey, 2017)","plainCitation":"(Open Source Survey, 2017)","noteIndex":0},"citationItems":[{"id":337,"uris":["http://zotero.org/groups/2172980/items/V9QF38IX"],"uri":["http://zotero.org/groups/2172980/items/V9QF38IX"],"itemData":{"id":337,"type":"webpage","title":"Open Source Survey","container-title":"Open Source Survey","abstract":"The Open Source Survey is an open data project by GitHub and collaborators from academia, industry, and the broader open source community.","URL":"http://opensourcesurvey.org/2017/","language":"en","author":[{"family":"Open Source Survey","given":""}],"issued":{"date-parts":[["2017"]]},"accessed":{"date-parts":[["2018",4,9]]}}}],"schema":"https://github.com/citation-style-language/schema/raw/master/csl-citation.json"}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FF7F80" w:rsidRPr="00105868">
        <w:rPr>
          <w:rFonts w:ascii="Times New Roman" w:hAnsi="Times New Roman" w:cs="Times New Roman"/>
          <w:sz w:val="24"/>
        </w:rPr>
        <w:t>(Open Source Survey, 2017)</w:t>
      </w:r>
      <w:r w:rsidR="00B543D1" w:rsidRPr="00105868">
        <w:rPr>
          <w:rFonts w:ascii="Times New Roman" w:eastAsia="Times New Roman" w:hAnsi="Times New Roman" w:cs="Times New Roman"/>
          <w:sz w:val="24"/>
          <w:szCs w:val="24"/>
          <w:lang w:eastAsia="pt-BR"/>
        </w:rPr>
        <w:fldChar w:fldCharType="end"/>
      </w:r>
      <w:r w:rsidR="00FF7F80" w:rsidRPr="00105868">
        <w:rPr>
          <w:rFonts w:ascii="Times New Roman" w:eastAsia="Times New Roman" w:hAnsi="Times New Roman" w:cs="Times New Roman"/>
          <w:sz w:val="24"/>
          <w:szCs w:val="24"/>
          <w:lang w:eastAsia="pt-BR"/>
        </w:rPr>
        <w:t xml:space="preserve">, </w:t>
      </w:r>
      <w:r w:rsidR="00463196" w:rsidRPr="00105868">
        <w:rPr>
          <w:rFonts w:ascii="Times New Roman" w:eastAsia="Times New Roman" w:hAnsi="Times New Roman" w:cs="Times New Roman"/>
          <w:sz w:val="24"/>
          <w:szCs w:val="24"/>
          <w:lang w:eastAsia="pt-BR"/>
        </w:rPr>
        <w:t xml:space="preserve">realizada com 5.500 colaboradores de projetos de software livre, segundo o qual 25% das mulheres e 15% dos homens já encontraram conteúdos que causaram a sensação de não ser bem vindos e 12% das mulheres já se sentiram estereotipadas. </w:t>
      </w:r>
    </w:p>
    <w:p w:rsidR="00677BD4" w:rsidRPr="00105868" w:rsidRDefault="00677BD4"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lastRenderedPageBreak/>
        <w:t>Para mudar esse quadro, há dois tipos de política que precisam andar junt</w:t>
      </w:r>
      <w:r w:rsidR="0040303B" w:rsidRPr="00105868">
        <w:rPr>
          <w:rFonts w:ascii="Times New Roman" w:eastAsia="Times New Roman" w:hAnsi="Times New Roman" w:cs="Times New Roman"/>
          <w:sz w:val="24"/>
          <w:szCs w:val="24"/>
          <w:lang w:eastAsia="pt-BR"/>
        </w:rPr>
        <w:t>a</w:t>
      </w:r>
      <w:r w:rsidRPr="00105868">
        <w:rPr>
          <w:rFonts w:ascii="Times New Roman" w:eastAsia="Times New Roman" w:hAnsi="Times New Roman" w:cs="Times New Roman"/>
          <w:sz w:val="24"/>
          <w:szCs w:val="24"/>
          <w:lang w:eastAsia="pt-BR"/>
        </w:rPr>
        <w:t>s: o planejamento cuidadoso de intervenções culturais, que busquem modificar valores e implementar práticas mais inclusivas dentro dessa comunidade; e intervenções de foco individual, por meio de programas de ensino capazes de ampliar o repertório dessas mulheres, permitindo interações mais efetivas com o ambiente social e o aparato tecnológico ligado à computação. Embora a Análise do Comportamento ofere</w:t>
      </w:r>
      <w:r w:rsidR="00E4372C" w:rsidRPr="00105868">
        <w:rPr>
          <w:rFonts w:ascii="Times New Roman" w:eastAsia="Times New Roman" w:hAnsi="Times New Roman" w:cs="Times New Roman"/>
          <w:sz w:val="24"/>
          <w:szCs w:val="24"/>
          <w:lang w:eastAsia="pt-BR"/>
        </w:rPr>
        <w:t>ça</w:t>
      </w:r>
      <w:r w:rsidRPr="00105868">
        <w:rPr>
          <w:rFonts w:ascii="Times New Roman" w:eastAsia="Times New Roman" w:hAnsi="Times New Roman" w:cs="Times New Roman"/>
          <w:sz w:val="24"/>
          <w:szCs w:val="24"/>
          <w:lang w:eastAsia="pt-BR"/>
        </w:rPr>
        <w:t xml:space="preserve"> poderosas ferramentas para tais iniciativas, é indispensável citar que j</w:t>
      </w:r>
      <w:r w:rsidR="006A6CF6" w:rsidRPr="00105868">
        <w:rPr>
          <w:rFonts w:ascii="Times New Roman" w:eastAsia="Times New Roman" w:hAnsi="Times New Roman" w:cs="Times New Roman"/>
          <w:sz w:val="24"/>
          <w:szCs w:val="24"/>
          <w:lang w:eastAsia="pt-BR"/>
        </w:rPr>
        <w:t xml:space="preserve">á existem projetos de altíssimo </w:t>
      </w:r>
      <w:r w:rsidRPr="00105868">
        <w:rPr>
          <w:rFonts w:ascii="Times New Roman" w:eastAsia="Times New Roman" w:hAnsi="Times New Roman" w:cs="Times New Roman"/>
          <w:sz w:val="24"/>
          <w:szCs w:val="24"/>
          <w:lang w:eastAsia="pt-BR"/>
        </w:rPr>
        <w:t>nível promovidos pelas próprias comunidades. Esses projetos t</w:t>
      </w:r>
      <w:r w:rsidR="00E4372C" w:rsidRPr="00105868">
        <w:rPr>
          <w:rFonts w:ascii="Times New Roman" w:eastAsia="Times New Roman" w:hAnsi="Times New Roman" w:cs="Times New Roman"/>
          <w:sz w:val="24"/>
          <w:szCs w:val="24"/>
          <w:lang w:eastAsia="pt-BR"/>
        </w:rPr>
        <w:t>ê</w:t>
      </w:r>
      <w:r w:rsidRPr="00105868">
        <w:rPr>
          <w:rFonts w:ascii="Times New Roman" w:eastAsia="Times New Roman" w:hAnsi="Times New Roman" w:cs="Times New Roman"/>
          <w:sz w:val="24"/>
          <w:szCs w:val="24"/>
          <w:lang w:eastAsia="pt-BR"/>
        </w:rPr>
        <w:t>m se convertido em resultados bastante interessantes, embora ainda incipientes, para os quais os analistas do comportamento (sejam os estudiosos da cultura, sejam os desenvolvedores de tecnologia educacional) devem olhar com cuidado e atenção.</w:t>
      </w:r>
    </w:p>
    <w:p w:rsidR="00FE78EB" w:rsidRPr="00105868" w:rsidRDefault="00A3395B" w:rsidP="00A3395B">
      <w:pPr>
        <w:tabs>
          <w:tab w:val="left" w:pos="0"/>
        </w:tabs>
        <w:spacing w:after="0" w:line="480" w:lineRule="auto"/>
        <w:jc w:val="center"/>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b/>
          <w:sz w:val="24"/>
          <w:szCs w:val="24"/>
          <w:lang w:eastAsia="pt-BR"/>
        </w:rPr>
        <w:t>Ações Práticas com Impacto na Participação Feminina: o C</w:t>
      </w:r>
      <w:r w:rsidR="006115F6" w:rsidRPr="00105868">
        <w:rPr>
          <w:rFonts w:ascii="Times New Roman" w:eastAsia="Times New Roman" w:hAnsi="Times New Roman" w:cs="Times New Roman"/>
          <w:b/>
          <w:sz w:val="24"/>
          <w:szCs w:val="24"/>
          <w:lang w:eastAsia="pt-BR"/>
        </w:rPr>
        <w:t xml:space="preserve">aso </w:t>
      </w:r>
      <w:r w:rsidRPr="00105868">
        <w:rPr>
          <w:rFonts w:ascii="Times New Roman" w:eastAsia="Times New Roman" w:hAnsi="Times New Roman" w:cs="Times New Roman"/>
          <w:b/>
          <w:sz w:val="24"/>
          <w:szCs w:val="24"/>
          <w:lang w:eastAsia="pt-BR"/>
        </w:rPr>
        <w:t>da C</w:t>
      </w:r>
      <w:r w:rsidR="006115F6" w:rsidRPr="00105868">
        <w:rPr>
          <w:rFonts w:ascii="Times New Roman" w:eastAsia="Times New Roman" w:hAnsi="Times New Roman" w:cs="Times New Roman"/>
          <w:b/>
          <w:sz w:val="24"/>
          <w:szCs w:val="24"/>
          <w:lang w:eastAsia="pt-BR"/>
        </w:rPr>
        <w:t>omunidade Python</w:t>
      </w:r>
    </w:p>
    <w:p w:rsidR="006115F6" w:rsidRPr="00105868" w:rsidRDefault="006115F6" w:rsidP="005A4B45">
      <w:pPr>
        <w:tabs>
          <w:tab w:val="left" w:pos="0"/>
        </w:tabs>
        <w:spacing w:after="0" w:line="480" w:lineRule="auto"/>
        <w:jc w:val="both"/>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b/>
          <w:sz w:val="24"/>
          <w:szCs w:val="24"/>
          <w:lang w:eastAsia="pt-BR"/>
        </w:rPr>
        <w:t xml:space="preserve">O que é Python? </w:t>
      </w:r>
    </w:p>
    <w:p w:rsidR="00B87350" w:rsidRPr="00105868" w:rsidRDefault="006403C7" w:rsidP="005A4B45">
      <w:pPr>
        <w:tabs>
          <w:tab w:val="left" w:pos="0"/>
        </w:tabs>
        <w:spacing w:after="0" w:line="480" w:lineRule="auto"/>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b/>
      </w:r>
      <w:r w:rsidR="006115F6" w:rsidRPr="00105868">
        <w:rPr>
          <w:rFonts w:ascii="Times New Roman" w:eastAsia="Times New Roman" w:hAnsi="Times New Roman" w:cs="Times New Roman"/>
          <w:sz w:val="24"/>
          <w:szCs w:val="24"/>
          <w:lang w:eastAsia="pt-BR"/>
        </w:rPr>
        <w:t xml:space="preserve">Python é uma linguagem de programação de código aberto (ou seja, é mantida pela participação da comunidade e pode ser usada de forma livre e gratuita), mantida pela Python Foundation. A Python Foundation tem como missão “promover, proteger e avançar a linguagem de programação Python e apoiar e facilitar o crescimento de uma comunidade internacional e diversa de programadores Python” </w:t>
      </w:r>
      <w:r w:rsidR="00B543D1" w:rsidRPr="00105868">
        <w:rPr>
          <w:rFonts w:ascii="Times New Roman" w:eastAsia="Times New Roman" w:hAnsi="Times New Roman" w:cs="Times New Roman"/>
          <w:sz w:val="24"/>
          <w:szCs w:val="24"/>
          <w:lang w:eastAsia="pt-BR"/>
        </w:rPr>
        <w:fldChar w:fldCharType="begin"/>
      </w:r>
      <w:r w:rsidR="00FF7F80" w:rsidRPr="00105868">
        <w:rPr>
          <w:rFonts w:ascii="Times New Roman" w:eastAsia="Times New Roman" w:hAnsi="Times New Roman" w:cs="Times New Roman"/>
          <w:sz w:val="24"/>
          <w:szCs w:val="24"/>
          <w:lang w:eastAsia="pt-BR"/>
        </w:rPr>
        <w:instrText xml:space="preserve"> ADDIN ZOTERO_ITEM CSL_CITATION {"citationID":"N7bz5Hat","properties":{"formattedCitation":"(Python Fundation, 2018)","plainCitation":"(Python Fundation, 2018)","noteIndex":0},"citationItems":[{"id":351,"uris":["http://zotero.org/groups/2172980/items/D63V9VBA"],"uri":["http://zotero.org/groups/2172980/items/D63V9VBA"],"itemData":{"id":351,"type":"webpage","title":"Welcome to Python.org","container-title":"Python.org","abstract":"The official home of the Python Programming Language","URL":"https://www.python.org/about/","language":"en","author":[{"family":"Python Fundation","given":""}],"issued":{"date-parts":[["2018"]]},"accessed":{"date-parts":[["2018",4,18]]}}}],"schema":"https://github.com/citation-style-language/schema/raw/master/csl-citation.json"}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FF7F80" w:rsidRPr="00105868">
        <w:rPr>
          <w:rFonts w:ascii="Times New Roman" w:hAnsi="Times New Roman" w:cs="Times New Roman"/>
          <w:sz w:val="24"/>
        </w:rPr>
        <w:t>(Python Fundation, 2018)</w:t>
      </w:r>
      <w:r w:rsidR="00B543D1" w:rsidRPr="00105868">
        <w:rPr>
          <w:rFonts w:ascii="Times New Roman" w:eastAsia="Times New Roman" w:hAnsi="Times New Roman" w:cs="Times New Roman"/>
          <w:sz w:val="24"/>
          <w:szCs w:val="24"/>
          <w:lang w:eastAsia="pt-BR"/>
        </w:rPr>
        <w:fldChar w:fldCharType="end"/>
      </w:r>
      <w:r w:rsidR="00FF7F80" w:rsidRPr="00105868">
        <w:rPr>
          <w:rFonts w:ascii="Times New Roman" w:eastAsia="Times New Roman" w:hAnsi="Times New Roman" w:cs="Times New Roman"/>
          <w:sz w:val="24"/>
          <w:szCs w:val="24"/>
          <w:lang w:eastAsia="pt-BR"/>
        </w:rPr>
        <w:t>.</w:t>
      </w:r>
    </w:p>
    <w:p w:rsidR="00B87350" w:rsidRPr="00105868" w:rsidRDefault="006403C7" w:rsidP="005A4B45">
      <w:pPr>
        <w:tabs>
          <w:tab w:val="left" w:pos="0"/>
        </w:tabs>
        <w:spacing w:after="0" w:line="480" w:lineRule="auto"/>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b/>
      </w:r>
      <w:r w:rsidR="00B87350" w:rsidRPr="00105868">
        <w:rPr>
          <w:rFonts w:ascii="Times New Roman" w:eastAsia="Times New Roman" w:hAnsi="Times New Roman" w:cs="Times New Roman"/>
          <w:sz w:val="24"/>
          <w:szCs w:val="24"/>
          <w:lang w:eastAsia="pt-BR"/>
        </w:rPr>
        <w:t xml:space="preserve">Por ser uma linguagem </w:t>
      </w:r>
      <w:r w:rsidR="0040303B" w:rsidRPr="00105868">
        <w:rPr>
          <w:rFonts w:ascii="Times New Roman" w:eastAsia="Times New Roman" w:hAnsi="Times New Roman" w:cs="Times New Roman"/>
          <w:sz w:val="24"/>
          <w:szCs w:val="24"/>
          <w:lang w:eastAsia="pt-BR"/>
        </w:rPr>
        <w:t xml:space="preserve">de código aberto, </w:t>
      </w:r>
      <w:r w:rsidR="00B87350" w:rsidRPr="00105868">
        <w:rPr>
          <w:rFonts w:ascii="Times New Roman" w:eastAsia="Times New Roman" w:hAnsi="Times New Roman" w:cs="Times New Roman"/>
          <w:sz w:val="24"/>
          <w:szCs w:val="24"/>
          <w:lang w:eastAsia="pt-BR"/>
        </w:rPr>
        <w:t xml:space="preserve">o desenvolvimento de Python enquanto linguagem é dependente da participação ativa da comunidade, e a diversidade é ativamente incentivada na declaração de missão da </w:t>
      </w:r>
      <w:r w:rsidR="00B87350" w:rsidRPr="00105868">
        <w:rPr>
          <w:rFonts w:ascii="Times New Roman" w:eastAsia="Times New Roman" w:hAnsi="Times New Roman" w:cs="Times New Roman"/>
          <w:i/>
          <w:sz w:val="24"/>
          <w:szCs w:val="24"/>
          <w:lang w:eastAsia="pt-BR"/>
        </w:rPr>
        <w:t>Python Foundation</w:t>
      </w:r>
      <w:r w:rsidR="00B87350" w:rsidRPr="00105868">
        <w:rPr>
          <w:rFonts w:ascii="Times New Roman" w:eastAsia="Times New Roman" w:hAnsi="Times New Roman" w:cs="Times New Roman"/>
          <w:sz w:val="24"/>
          <w:szCs w:val="24"/>
          <w:lang w:eastAsia="pt-BR"/>
        </w:rPr>
        <w:t xml:space="preserve"> porque criar ambiente diverso e pautado no respeito mútuo tem efeitos diretos no número de contribuidores e variabilidade nas produções da comunidade. </w:t>
      </w:r>
      <w:r w:rsidR="006115F6" w:rsidRPr="00105868">
        <w:rPr>
          <w:rFonts w:ascii="Times New Roman" w:eastAsia="Times New Roman" w:hAnsi="Times New Roman" w:cs="Times New Roman"/>
          <w:sz w:val="24"/>
          <w:szCs w:val="24"/>
          <w:lang w:eastAsia="pt-BR"/>
        </w:rPr>
        <w:t xml:space="preserve">Além do propósito declarado de </w:t>
      </w:r>
      <w:r w:rsidR="00B87350" w:rsidRPr="00105868">
        <w:rPr>
          <w:rFonts w:ascii="Times New Roman" w:eastAsia="Times New Roman" w:hAnsi="Times New Roman" w:cs="Times New Roman"/>
          <w:sz w:val="24"/>
          <w:szCs w:val="24"/>
          <w:lang w:eastAsia="pt-BR"/>
        </w:rPr>
        <w:t xml:space="preserve">promover uma comunidade diversa, é fomentada na comunidade Python a ideia de que a presença de novatos é </w:t>
      </w:r>
      <w:r w:rsidR="00B87350" w:rsidRPr="00105868">
        <w:rPr>
          <w:rFonts w:ascii="Times New Roman" w:eastAsia="Times New Roman" w:hAnsi="Times New Roman" w:cs="Times New Roman"/>
          <w:sz w:val="24"/>
          <w:szCs w:val="24"/>
          <w:lang w:eastAsia="pt-BR"/>
        </w:rPr>
        <w:lastRenderedPageBreak/>
        <w:t xml:space="preserve">indispensável para a expansão e sobrevivência da linguagem, e o ensino de Python é fortemente incentivado e divulgado na comunidade </w:t>
      </w:r>
      <w:r w:rsidR="00B543D1" w:rsidRPr="00105868">
        <w:rPr>
          <w:rFonts w:ascii="Times New Roman" w:eastAsia="Times New Roman" w:hAnsi="Times New Roman" w:cs="Times New Roman"/>
          <w:sz w:val="24"/>
          <w:szCs w:val="24"/>
          <w:lang w:eastAsia="pt-BR"/>
        </w:rPr>
        <w:fldChar w:fldCharType="begin"/>
      </w:r>
      <w:r w:rsidR="00FF7F80" w:rsidRPr="00105868">
        <w:rPr>
          <w:rFonts w:ascii="Times New Roman" w:eastAsia="Times New Roman" w:hAnsi="Times New Roman" w:cs="Times New Roman"/>
          <w:sz w:val="24"/>
          <w:szCs w:val="24"/>
          <w:lang w:eastAsia="pt-BR"/>
        </w:rPr>
        <w:instrText xml:space="preserve"> ADDIN ZOTERO_ITEM CSL_CITATION {"citationID":"yWeTCFBO","properties":{"formattedCitation":"(Python Fundation, 2018)","plainCitation":"(Python Fundation, 2018)","noteIndex":0},"citationItems":[{"id":351,"uris":["http://zotero.org/groups/2172980/items/D63V9VBA"],"uri":["http://zotero.org/groups/2172980/items/D63V9VBA"],"itemData":{"id":351,"type":"webpage","title":"Welcome to Python.org","container-title":"Python.org","abstract":"The official home of the Python Programming Language","URL":"https://www.python.org/about/","language":"en","author":[{"family":"Python Fundation","given":""}],"issued":{"date-parts":[["2018"]]},"accessed":{"date-parts":[["2018",4,18]]}}}],"schema":"https://github.com/citation-style-language/schema/raw/master/csl-citation.json"}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FF7F80" w:rsidRPr="00105868">
        <w:rPr>
          <w:rFonts w:ascii="Times New Roman" w:hAnsi="Times New Roman" w:cs="Times New Roman"/>
          <w:sz w:val="24"/>
        </w:rPr>
        <w:t>(Python Fundation, 2018)</w:t>
      </w:r>
      <w:r w:rsidR="00B543D1" w:rsidRPr="00105868">
        <w:rPr>
          <w:rFonts w:ascii="Times New Roman" w:eastAsia="Times New Roman" w:hAnsi="Times New Roman" w:cs="Times New Roman"/>
          <w:sz w:val="24"/>
          <w:szCs w:val="24"/>
          <w:lang w:eastAsia="pt-BR"/>
        </w:rPr>
        <w:fldChar w:fldCharType="end"/>
      </w:r>
    </w:p>
    <w:p w:rsidR="00B87350" w:rsidRPr="00105868" w:rsidRDefault="00B87350" w:rsidP="005A4B45">
      <w:pPr>
        <w:tabs>
          <w:tab w:val="left" w:pos="0"/>
        </w:tabs>
        <w:spacing w:after="0" w:line="480" w:lineRule="auto"/>
        <w:jc w:val="both"/>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sz w:val="24"/>
          <w:szCs w:val="24"/>
          <w:lang w:eastAsia="pt-BR"/>
        </w:rPr>
        <w:t xml:space="preserve"> </w:t>
      </w:r>
      <w:r w:rsidR="00A3395B" w:rsidRPr="00105868">
        <w:rPr>
          <w:rFonts w:ascii="Times New Roman" w:eastAsia="Times New Roman" w:hAnsi="Times New Roman" w:cs="Times New Roman"/>
          <w:b/>
          <w:sz w:val="24"/>
          <w:szCs w:val="24"/>
          <w:lang w:eastAsia="pt-BR"/>
        </w:rPr>
        <w:t>PyLadies no Brasil e no M</w:t>
      </w:r>
      <w:r w:rsidRPr="00105868">
        <w:rPr>
          <w:rFonts w:ascii="Times New Roman" w:eastAsia="Times New Roman" w:hAnsi="Times New Roman" w:cs="Times New Roman"/>
          <w:b/>
          <w:sz w:val="24"/>
          <w:szCs w:val="24"/>
          <w:lang w:eastAsia="pt-BR"/>
        </w:rPr>
        <w:t>undo</w:t>
      </w:r>
    </w:p>
    <w:p w:rsidR="00D22B1D" w:rsidRPr="00105868" w:rsidRDefault="006403C7" w:rsidP="005A4B45">
      <w:pPr>
        <w:tabs>
          <w:tab w:val="left" w:pos="0"/>
        </w:tabs>
        <w:spacing w:after="0" w:line="480" w:lineRule="auto"/>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b/>
      </w:r>
      <w:r w:rsidR="006115F6" w:rsidRPr="00105868">
        <w:rPr>
          <w:rFonts w:ascii="Times New Roman" w:eastAsia="Times New Roman" w:hAnsi="Times New Roman" w:cs="Times New Roman"/>
          <w:sz w:val="24"/>
          <w:szCs w:val="24"/>
          <w:lang w:eastAsia="pt-BR"/>
        </w:rPr>
        <w:t>A</w:t>
      </w:r>
      <w:r w:rsidR="00D22B1D" w:rsidRPr="00105868">
        <w:rPr>
          <w:rFonts w:ascii="Times New Roman" w:eastAsia="Times New Roman" w:hAnsi="Times New Roman" w:cs="Times New Roman"/>
          <w:sz w:val="24"/>
          <w:szCs w:val="24"/>
          <w:lang w:eastAsia="pt-BR"/>
        </w:rPr>
        <w:t xml:space="preserve"> comunidade Python brasileira, por exemplo, tem aumentado consideravelmente o número de mulheres ativas na comunidade, e, segundo relatos, em 2016 a proporção de mulheres palestrando na maior convenção brasileira da linguagem, a Python Brasil, chegou a 40%</w:t>
      </w:r>
      <w:r w:rsidR="00352C98" w:rsidRPr="00105868">
        <w:rPr>
          <w:rFonts w:ascii="Times New Roman" w:eastAsia="Times New Roman" w:hAnsi="Times New Roman" w:cs="Times New Roman"/>
          <w:sz w:val="24"/>
          <w:szCs w:val="24"/>
          <w:lang w:eastAsia="pt-BR"/>
        </w:rPr>
        <w:t xml:space="preserve"> </w:t>
      </w:r>
      <w:r w:rsidR="00352C98" w:rsidRPr="00105868">
        <w:rPr>
          <w:rFonts w:ascii="Times New Roman" w:eastAsia="Times New Roman" w:hAnsi="Times New Roman" w:cs="Times New Roman"/>
          <w:sz w:val="24"/>
          <w:szCs w:val="24"/>
          <w:lang w:eastAsia="pt-BR"/>
        </w:rPr>
        <w:fldChar w:fldCharType="begin"/>
      </w:r>
      <w:r w:rsidR="00352C98" w:rsidRPr="00105868">
        <w:rPr>
          <w:rFonts w:ascii="Times New Roman" w:eastAsia="Times New Roman" w:hAnsi="Times New Roman" w:cs="Times New Roman"/>
          <w:sz w:val="24"/>
          <w:szCs w:val="24"/>
          <w:lang w:eastAsia="pt-BR"/>
        </w:rPr>
        <w:instrText xml:space="preserve"> ADDIN ZOTERO_ITEM CSL_CITATION {"citationID":"3DniA0Ip","properties":{"formattedCitation":"(PyLadies Brasil, 2016)","plainCitation":"(PyLadies Brasil, 2016)","noteIndex":0},"citationItems":[{"id":602,"uris":["http://zotero.org/groups/2172980/items/NWA5H39L"],"uri":["http://zotero.org/groups/2172980/items/NWA5H39L"],"itemData":{"id":602,"type":"paper-conference","title":"Pyladies e Django Girls Brasil","container-title":"Speaker Deck","publisher-place":"Florianópolis","event":"PythonBrasil","event-place":"Florianópolis","abstract":"Palestra apresentada na PythonBrasil[12] em Florianópolis. Outubro de 2016.","URL":"https://speakerdeck.com/pyladiesbrasil/pyladies-e-django-girls-brasil","language":"pt","author":[{"family":"PyLadies Brasil","given":""}],"issued":{"date-parts":[["2016"]]},"accessed":{"date-parts":[["2018",4,25]]}}}],"schema":"https://github.com/citation-style-language/schema/raw/master/csl-citation.json"} </w:instrText>
      </w:r>
      <w:r w:rsidR="00352C98" w:rsidRPr="00105868">
        <w:rPr>
          <w:rFonts w:ascii="Times New Roman" w:eastAsia="Times New Roman" w:hAnsi="Times New Roman" w:cs="Times New Roman"/>
          <w:sz w:val="24"/>
          <w:szCs w:val="24"/>
          <w:lang w:eastAsia="pt-BR"/>
        </w:rPr>
        <w:fldChar w:fldCharType="separate"/>
      </w:r>
      <w:r w:rsidR="00352C98" w:rsidRPr="00105868">
        <w:rPr>
          <w:rFonts w:ascii="Times New Roman" w:hAnsi="Times New Roman" w:cs="Times New Roman"/>
          <w:sz w:val="24"/>
        </w:rPr>
        <w:t>(PyLadies Brasil, 2016)</w:t>
      </w:r>
      <w:r w:rsidR="00352C98" w:rsidRPr="00105868">
        <w:rPr>
          <w:rFonts w:ascii="Times New Roman" w:eastAsia="Times New Roman" w:hAnsi="Times New Roman" w:cs="Times New Roman"/>
          <w:sz w:val="24"/>
          <w:szCs w:val="24"/>
          <w:lang w:eastAsia="pt-BR"/>
        </w:rPr>
        <w:fldChar w:fldCharType="end"/>
      </w:r>
      <w:r w:rsidR="00D22B1D" w:rsidRPr="00105868">
        <w:rPr>
          <w:rFonts w:ascii="Times New Roman" w:eastAsia="Times New Roman" w:hAnsi="Times New Roman" w:cs="Times New Roman"/>
          <w:sz w:val="24"/>
          <w:szCs w:val="24"/>
          <w:lang w:eastAsia="pt-BR"/>
        </w:rPr>
        <w:t xml:space="preserve">. Tais resultados são frutos de ações de naturezas diversas, desde a publicação de um código de conduta, apoio massivo a comunidades femininas, como o PyLadies, à promoção de ações de financiamento coletivo buscando financiar a participação das mulheres palestrantes nos eventos, dentre outras. </w:t>
      </w:r>
    </w:p>
    <w:p w:rsidR="0020281F" w:rsidRPr="00105868" w:rsidRDefault="006403C7" w:rsidP="005A4B45">
      <w:pPr>
        <w:tabs>
          <w:tab w:val="left" w:pos="0"/>
        </w:tabs>
        <w:spacing w:after="0" w:line="480" w:lineRule="auto"/>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b/>
      </w:r>
      <w:r w:rsidR="00D22B1D" w:rsidRPr="00105868">
        <w:rPr>
          <w:rFonts w:ascii="Times New Roman" w:eastAsia="Times New Roman" w:hAnsi="Times New Roman" w:cs="Times New Roman"/>
          <w:sz w:val="24"/>
          <w:szCs w:val="24"/>
          <w:lang w:eastAsia="pt-BR"/>
        </w:rPr>
        <w:t xml:space="preserve">O PyLadies é um grupo de mulheres que programam ou têm interesse em aprender a programar usando a linguagem. O foco do PyLadies é criar e fortalecer comunidades locais de mulheres envolvidas em tecnologia, com foco em escrita de código, seja profissionalmente ou como </w:t>
      </w:r>
      <w:r w:rsidR="00D22B1D" w:rsidRPr="00105868">
        <w:rPr>
          <w:rFonts w:ascii="Times New Roman" w:eastAsia="Times New Roman" w:hAnsi="Times New Roman" w:cs="Times New Roman"/>
          <w:i/>
          <w:sz w:val="24"/>
          <w:szCs w:val="24"/>
          <w:lang w:eastAsia="pt-BR"/>
        </w:rPr>
        <w:t xml:space="preserve">hobby </w:t>
      </w:r>
      <w:r w:rsidR="00B543D1" w:rsidRPr="00105868">
        <w:rPr>
          <w:rFonts w:ascii="Times New Roman" w:eastAsia="Times New Roman" w:hAnsi="Times New Roman" w:cs="Times New Roman"/>
          <w:i/>
          <w:sz w:val="24"/>
          <w:szCs w:val="24"/>
          <w:lang w:eastAsia="pt-BR"/>
        </w:rPr>
        <w:fldChar w:fldCharType="begin"/>
      </w:r>
      <w:r w:rsidR="0099264E" w:rsidRPr="00105868">
        <w:rPr>
          <w:rFonts w:ascii="Times New Roman" w:eastAsia="Times New Roman" w:hAnsi="Times New Roman" w:cs="Times New Roman"/>
          <w:i/>
          <w:sz w:val="24"/>
          <w:szCs w:val="24"/>
          <w:lang w:eastAsia="pt-BR"/>
        </w:rPr>
        <w:instrText xml:space="preserve"> ADDIN ZOTERO_ITEM CSL_CITATION {"citationID":"rPGx3ovj","properties":{"formattedCitation":"(PyLadies, 2018b)","plainCitation":"(PyLadies, 2018b)","dontUpdate":true,"noteIndex":0},"citationItems":[{"id":350,"uris":["http://zotero.org/groups/2172980/items/AXHZC267"],"uri":["http://zotero.org/groups/2172980/items/AXHZC267"],"itemData":{"id":350,"type":"webpage","title":"PyLadies – Women Who Love Coding in Python","URL":"http://www.pyladies.com","author":[{"family":"PyLadies","given":""}],"issued":{"date-parts":[["2018"]]},"accessed":{"date-parts":[["2018",4,18]]}}}],"schema":"https://github.com/citation-style-language/schema/raw/master/csl-citation.json"} </w:instrText>
      </w:r>
      <w:r w:rsidR="00B543D1" w:rsidRPr="00105868">
        <w:rPr>
          <w:rFonts w:ascii="Times New Roman" w:eastAsia="Times New Roman" w:hAnsi="Times New Roman" w:cs="Times New Roman"/>
          <w:i/>
          <w:sz w:val="24"/>
          <w:szCs w:val="24"/>
          <w:lang w:eastAsia="pt-BR"/>
        </w:rPr>
        <w:fldChar w:fldCharType="separate"/>
      </w:r>
      <w:r w:rsidR="0099264E" w:rsidRPr="00105868">
        <w:rPr>
          <w:rFonts w:ascii="Times New Roman" w:hAnsi="Times New Roman" w:cs="Times New Roman"/>
          <w:sz w:val="24"/>
        </w:rPr>
        <w:t>(PyLadies, 2018c)</w:t>
      </w:r>
      <w:r w:rsidR="00B543D1" w:rsidRPr="00105868">
        <w:rPr>
          <w:rFonts w:ascii="Times New Roman" w:eastAsia="Times New Roman" w:hAnsi="Times New Roman" w:cs="Times New Roman"/>
          <w:i/>
          <w:sz w:val="24"/>
          <w:szCs w:val="24"/>
          <w:lang w:eastAsia="pt-BR"/>
        </w:rPr>
        <w:fldChar w:fldCharType="end"/>
      </w:r>
      <w:r w:rsidR="00FF7F80" w:rsidRPr="00105868">
        <w:rPr>
          <w:rFonts w:ascii="Times New Roman" w:eastAsia="Times New Roman" w:hAnsi="Times New Roman" w:cs="Times New Roman"/>
          <w:i/>
          <w:sz w:val="24"/>
          <w:szCs w:val="24"/>
          <w:lang w:eastAsia="pt-BR"/>
        </w:rPr>
        <w:t xml:space="preserve"> </w:t>
      </w:r>
      <w:r w:rsidR="0020281F" w:rsidRPr="00105868">
        <w:rPr>
          <w:rFonts w:ascii="Times New Roman" w:eastAsia="Times New Roman" w:hAnsi="Times New Roman" w:cs="Times New Roman"/>
          <w:sz w:val="24"/>
          <w:szCs w:val="24"/>
          <w:lang w:eastAsia="pt-BR"/>
        </w:rPr>
        <w:t xml:space="preserve">e promover a participação e liderança feminina na comunidade </w:t>
      </w:r>
      <w:proofErr w:type="spellStart"/>
      <w:r w:rsidR="0020281F" w:rsidRPr="00105868">
        <w:rPr>
          <w:rFonts w:ascii="Times New Roman" w:eastAsia="Times New Roman" w:hAnsi="Times New Roman" w:cs="Times New Roman"/>
          <w:i/>
          <w:sz w:val="24"/>
          <w:szCs w:val="24"/>
          <w:lang w:eastAsia="pt-BR"/>
        </w:rPr>
        <w:t>opensource</w:t>
      </w:r>
      <w:proofErr w:type="spellEnd"/>
      <w:r w:rsidR="0020281F"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47771A" w:rsidRPr="00105868">
        <w:rPr>
          <w:rFonts w:ascii="Times New Roman" w:eastAsia="Times New Roman" w:hAnsi="Times New Roman" w:cs="Times New Roman"/>
          <w:sz w:val="24"/>
          <w:szCs w:val="24"/>
          <w:lang w:eastAsia="pt-BR"/>
        </w:rPr>
        <w:instrText xml:space="preserve"> ADDIN ZOTERO_ITEM CSL_CITATION {"citationID":"hO0OFwfb","properties":{"formattedCitation":"(PyLadies Brasil, 2016)","plainCitation":"(PyLadies Brasil, 2016)","noteIndex":0},"citationItems":[{"id":602,"uris":["http://zotero.org/groups/2172980/items/NWA5H39L"],"uri":["http://zotero.org/groups/2172980/items/NWA5H39L"],"itemData":{"id":602,"type":"paper-conference","title":"Pyladies e Django Girls Brasil","container-title":"Speaker Deck","publisher-place":"Florianópolis","event":"PythonBrasil","event-place":"Florianópolis","abstract":"Palestra apresentada na PythonBrasil[12] em Florianópolis. Outubro de 2016.","URL":"https://speakerdeck.com/pyladiesbrasil/pyladies-e-django-girls-brasil","language":"pt","author":[{"family":"PyLadies Brasil","given":""}],"issued":{"date-parts":[["2016"]]},"accessed":{"date-parts":[["2018",4,25]]}}}],"schema":"https://github.com/citation-style-language/schema/raw/master/csl-citation.json"}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47771A" w:rsidRPr="00105868">
        <w:rPr>
          <w:rFonts w:ascii="Times New Roman" w:hAnsi="Times New Roman" w:cs="Times New Roman"/>
          <w:sz w:val="24"/>
        </w:rPr>
        <w:t>(PyLadies Brasil, 2016)</w:t>
      </w:r>
      <w:r w:rsidR="00B543D1" w:rsidRPr="00105868">
        <w:rPr>
          <w:rFonts w:ascii="Times New Roman" w:eastAsia="Times New Roman" w:hAnsi="Times New Roman" w:cs="Times New Roman"/>
          <w:sz w:val="24"/>
          <w:szCs w:val="24"/>
          <w:lang w:eastAsia="pt-BR"/>
        </w:rPr>
        <w:fldChar w:fldCharType="end"/>
      </w:r>
      <w:r w:rsidR="0047771A" w:rsidRPr="00105868">
        <w:rPr>
          <w:rFonts w:ascii="Times New Roman" w:eastAsia="Times New Roman" w:hAnsi="Times New Roman" w:cs="Times New Roman"/>
          <w:sz w:val="24"/>
          <w:szCs w:val="24"/>
          <w:lang w:eastAsia="pt-BR"/>
        </w:rPr>
        <w:t>.</w:t>
      </w:r>
    </w:p>
    <w:p w:rsidR="00D22B1D" w:rsidRPr="00105868" w:rsidRDefault="006403C7" w:rsidP="005A4B45">
      <w:pPr>
        <w:tabs>
          <w:tab w:val="left" w:pos="0"/>
        </w:tabs>
        <w:spacing w:after="0" w:line="480" w:lineRule="auto"/>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b/>
      </w:r>
      <w:r w:rsidR="0020281F" w:rsidRPr="00105868">
        <w:rPr>
          <w:rFonts w:ascii="Times New Roman" w:eastAsia="Times New Roman" w:hAnsi="Times New Roman" w:cs="Times New Roman"/>
          <w:sz w:val="24"/>
          <w:szCs w:val="24"/>
          <w:lang w:eastAsia="pt-BR"/>
        </w:rPr>
        <w:t xml:space="preserve">Fundado em </w:t>
      </w:r>
      <w:r w:rsidR="000B08F1" w:rsidRPr="00105868">
        <w:rPr>
          <w:rFonts w:ascii="Times New Roman" w:eastAsia="Times New Roman" w:hAnsi="Times New Roman" w:cs="Times New Roman"/>
          <w:sz w:val="24"/>
          <w:szCs w:val="24"/>
          <w:lang w:eastAsia="pt-BR"/>
        </w:rPr>
        <w:t>Los Angeles</w:t>
      </w:r>
      <w:r w:rsidR="0020281F" w:rsidRPr="00105868">
        <w:rPr>
          <w:rFonts w:ascii="Times New Roman" w:eastAsia="Times New Roman" w:hAnsi="Times New Roman" w:cs="Times New Roman"/>
          <w:sz w:val="24"/>
          <w:szCs w:val="24"/>
          <w:lang w:eastAsia="pt-BR"/>
        </w:rPr>
        <w:t xml:space="preserve"> no ano de 2011 por um grupo de sete desenvolvedoras, h</w:t>
      </w:r>
      <w:r w:rsidR="00D22B1D" w:rsidRPr="00105868">
        <w:rPr>
          <w:rFonts w:ascii="Times New Roman" w:eastAsia="Times New Roman" w:hAnsi="Times New Roman" w:cs="Times New Roman"/>
          <w:sz w:val="24"/>
          <w:szCs w:val="24"/>
          <w:lang w:eastAsia="pt-BR"/>
        </w:rPr>
        <w:t>oje, o PyLadies está presente em cinco continentes, com organização local autônoma e apoio global</w:t>
      </w:r>
      <w:r w:rsidR="0020281F" w:rsidRPr="00105868">
        <w:rPr>
          <w:rFonts w:ascii="Times New Roman" w:eastAsia="Times New Roman" w:hAnsi="Times New Roman" w:cs="Times New Roman"/>
          <w:sz w:val="24"/>
          <w:szCs w:val="24"/>
          <w:lang w:eastAsia="pt-BR"/>
        </w:rPr>
        <w:t xml:space="preserve"> e atua promovendo cursos de curta duração para introdução à programação com Python, eventos sociais e conferências, além de produzir materiais educativos que permitam a replicação do projeto em outras comunidades e apoiem a formação de grupos locais do PyLadies. No Brasil, o PyLadies nasce em 2013 na cidade Natal, no Rio Grande do Norte, e hoje está espalhado por diversas regiões do Brasil. </w:t>
      </w:r>
    </w:p>
    <w:p w:rsidR="00FA2FBC" w:rsidRPr="00105868" w:rsidRDefault="006403C7" w:rsidP="005A4B45">
      <w:pPr>
        <w:tabs>
          <w:tab w:val="left" w:pos="0"/>
        </w:tabs>
        <w:spacing w:after="0" w:line="480" w:lineRule="auto"/>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b/>
      </w:r>
      <w:r w:rsidR="00693B36" w:rsidRPr="00105868">
        <w:rPr>
          <w:rFonts w:ascii="Times New Roman" w:eastAsia="Times New Roman" w:hAnsi="Times New Roman" w:cs="Times New Roman"/>
          <w:sz w:val="24"/>
          <w:szCs w:val="24"/>
          <w:lang w:eastAsia="pt-BR"/>
        </w:rPr>
        <w:t>As organizadoras locais t</w:t>
      </w:r>
      <w:r w:rsidR="001745BE" w:rsidRPr="00105868">
        <w:rPr>
          <w:rFonts w:ascii="Times New Roman" w:eastAsia="Times New Roman" w:hAnsi="Times New Roman" w:cs="Times New Roman"/>
          <w:sz w:val="24"/>
          <w:szCs w:val="24"/>
          <w:lang w:eastAsia="pt-BR"/>
        </w:rPr>
        <w:t>ê</w:t>
      </w:r>
      <w:r w:rsidR="00693B36" w:rsidRPr="00105868">
        <w:rPr>
          <w:rFonts w:ascii="Times New Roman" w:eastAsia="Times New Roman" w:hAnsi="Times New Roman" w:cs="Times New Roman"/>
          <w:sz w:val="24"/>
          <w:szCs w:val="24"/>
          <w:lang w:eastAsia="pt-BR"/>
        </w:rPr>
        <w:t>m autonomia para decidir se os eventos serão exclusivo</w:t>
      </w:r>
      <w:r w:rsidR="00FA2FBC" w:rsidRPr="00105868">
        <w:rPr>
          <w:rFonts w:ascii="Times New Roman" w:eastAsia="Times New Roman" w:hAnsi="Times New Roman" w:cs="Times New Roman"/>
          <w:sz w:val="24"/>
          <w:szCs w:val="24"/>
          <w:lang w:eastAsia="pt-BR"/>
        </w:rPr>
        <w:t>s</w:t>
      </w:r>
      <w:r w:rsidR="00693B36" w:rsidRPr="00105868">
        <w:rPr>
          <w:rFonts w:ascii="Times New Roman" w:eastAsia="Times New Roman" w:hAnsi="Times New Roman" w:cs="Times New Roman"/>
          <w:sz w:val="24"/>
          <w:szCs w:val="24"/>
          <w:lang w:eastAsia="pt-BR"/>
        </w:rPr>
        <w:t xml:space="preserve"> para mulheres ou se serão abertos para a participação de homens, e duas estruturas para a organização de eventos mistos são sugeridas: ou se oferece a opção de que cada mulher possa </w:t>
      </w:r>
      <w:r w:rsidR="00693B36" w:rsidRPr="00105868">
        <w:rPr>
          <w:rFonts w:ascii="Times New Roman" w:eastAsia="Times New Roman" w:hAnsi="Times New Roman" w:cs="Times New Roman"/>
          <w:sz w:val="24"/>
          <w:szCs w:val="24"/>
          <w:lang w:eastAsia="pt-BR"/>
        </w:rPr>
        <w:lastRenderedPageBreak/>
        <w:t xml:space="preserve">levar um acompanhante independente do gênero, ou se faz eventos abertos à toda a comunidade. O documento de orientação principal alerta para o fato de que “a dinâmica do grupo tende a mudar quando a proporção entre homens e mulheres se inverte” </w:t>
      </w:r>
      <w:r w:rsidR="00B543D1" w:rsidRPr="00105868">
        <w:rPr>
          <w:rFonts w:ascii="Times New Roman" w:eastAsia="Times New Roman" w:hAnsi="Times New Roman" w:cs="Times New Roman"/>
          <w:sz w:val="24"/>
          <w:szCs w:val="24"/>
          <w:lang w:eastAsia="pt-BR"/>
        </w:rPr>
        <w:fldChar w:fldCharType="begin"/>
      </w:r>
      <w:r w:rsidR="0099264E" w:rsidRPr="00105868">
        <w:rPr>
          <w:rFonts w:ascii="Times New Roman" w:eastAsia="Times New Roman" w:hAnsi="Times New Roman" w:cs="Times New Roman"/>
          <w:sz w:val="24"/>
          <w:szCs w:val="24"/>
          <w:lang w:eastAsia="pt-BR"/>
        </w:rPr>
        <w:instrText xml:space="preserve"> ADDIN ZOTERO_ITEM CSL_CITATION {"citationID":"xgj6frdB","properties":{"formattedCitation":"(PyLadies, 2018b)","plainCitation":"(PyLadies, 2018b)","noteIndex":0},"citationItems":[{"id":348,"uris":["http://zotero.org/groups/2172980/items/V2VIG96N"],"uri":["http://zotero.org/groups/2172980/items/V2VIG96N"],"itemData":{"id":348,"type":"webpage","title":"Prospective Organizers — PyLadies Organizer Handbook","URL":"http://kit.pyladies.com/en/latest/prospective/index.html","author":[{"family":"PyLadies","given":""}],"issued":{"date-parts":[["2018"]]},"accessed":{"date-parts":[["2018",4,18]]}}}],"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99264E" w:rsidRPr="00105868">
        <w:rPr>
          <w:rFonts w:ascii="Times New Roman" w:hAnsi="Times New Roman" w:cs="Times New Roman"/>
          <w:sz w:val="24"/>
        </w:rPr>
        <w:t>(PyLadies, 2018b)</w:t>
      </w:r>
      <w:r w:rsidR="00B543D1" w:rsidRPr="00105868">
        <w:rPr>
          <w:rFonts w:ascii="Times New Roman" w:eastAsia="Times New Roman" w:hAnsi="Times New Roman" w:cs="Times New Roman"/>
          <w:sz w:val="24"/>
          <w:szCs w:val="24"/>
          <w:lang w:eastAsia="pt-BR"/>
        </w:rPr>
        <w:fldChar w:fldCharType="end"/>
      </w:r>
      <w:r w:rsidR="0099264E" w:rsidRPr="00105868">
        <w:rPr>
          <w:rFonts w:ascii="Times New Roman" w:eastAsia="Times New Roman" w:hAnsi="Times New Roman" w:cs="Times New Roman"/>
          <w:sz w:val="24"/>
          <w:szCs w:val="24"/>
          <w:lang w:eastAsia="pt-BR"/>
        </w:rPr>
        <w:t>.</w:t>
      </w:r>
    </w:p>
    <w:p w:rsidR="004B30C6" w:rsidRPr="00105868" w:rsidRDefault="006403C7" w:rsidP="005A4B45">
      <w:pPr>
        <w:tabs>
          <w:tab w:val="left" w:pos="0"/>
        </w:tabs>
        <w:spacing w:after="0" w:line="480" w:lineRule="auto"/>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b/>
      </w:r>
      <w:r w:rsidR="00FA2FBC" w:rsidRPr="00105868">
        <w:rPr>
          <w:rFonts w:ascii="Times New Roman" w:eastAsia="Times New Roman" w:hAnsi="Times New Roman" w:cs="Times New Roman"/>
          <w:sz w:val="24"/>
          <w:szCs w:val="24"/>
          <w:lang w:eastAsia="pt-BR"/>
        </w:rPr>
        <w:t xml:space="preserve">Por pretender ser uma comunidade acessível e acolhedora às mulheres, todos os grupos PyLadies têm um código de conduta e uma política de denúncias. O documento detalha comportamentos considerados como assédio (agressão verbal, perseguição, intimidação, uso de imagens sexuais, gravação, filmagem ou fotografia com intenção vexatória ou ameaçadora, assédio sexual – todos pessoalmente ou por meios digitais), as possíveis medidas a serem tomadas pelas organizadoras (de notificações verbais a expulsão dos grupos) e os meios de denúncia pela internet ou em eventos presenciais </w:t>
      </w:r>
      <w:r w:rsidR="00B543D1" w:rsidRPr="00105868">
        <w:rPr>
          <w:rFonts w:ascii="Times New Roman" w:eastAsia="Times New Roman" w:hAnsi="Times New Roman" w:cs="Times New Roman"/>
          <w:sz w:val="24"/>
          <w:szCs w:val="24"/>
          <w:lang w:eastAsia="pt-BR"/>
        </w:rPr>
        <w:fldChar w:fldCharType="begin"/>
      </w:r>
      <w:r w:rsidR="0099264E" w:rsidRPr="00105868">
        <w:rPr>
          <w:rFonts w:ascii="Times New Roman" w:eastAsia="Times New Roman" w:hAnsi="Times New Roman" w:cs="Times New Roman"/>
          <w:sz w:val="24"/>
          <w:szCs w:val="24"/>
          <w:lang w:eastAsia="pt-BR"/>
        </w:rPr>
        <w:instrText xml:space="preserve"> ADDIN ZOTERO_ITEM CSL_CITATION {"citationID":"nFhFAn6a","properties":{"formattedCitation":"(PyLadies, 2018a)","plainCitation":"(PyLadies, 2018a)","noteIndex":0},"citationItems":[{"id":575,"uris":["http://zotero.org/groups/2172980/items/E6R8QIKU"],"uri":["http://zotero.org/groups/2172980/items/E6R8QIKU"],"itemData":{"id":575,"type":"webpage","title":"Code of Conduct","URL":"http://www.pyladies.com/CodeOfConduct/","author":[{"family":"PyLadies","given":""}],"issued":{"date-parts":[["2018"]]},"accessed":{"date-parts":[["2018",4,22]]}}}],"schema":"https://github.com/citation-style-language/schema/raw/master/csl-citation.json"}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99264E" w:rsidRPr="00105868">
        <w:rPr>
          <w:rFonts w:ascii="Times New Roman" w:hAnsi="Times New Roman" w:cs="Times New Roman"/>
          <w:sz w:val="24"/>
        </w:rPr>
        <w:t>(PyLadies, 2018a)</w:t>
      </w:r>
      <w:r w:rsidR="00B543D1" w:rsidRPr="00105868">
        <w:rPr>
          <w:rFonts w:ascii="Times New Roman" w:eastAsia="Times New Roman" w:hAnsi="Times New Roman" w:cs="Times New Roman"/>
          <w:sz w:val="24"/>
          <w:szCs w:val="24"/>
          <w:lang w:eastAsia="pt-BR"/>
        </w:rPr>
        <w:fldChar w:fldCharType="end"/>
      </w:r>
      <w:r w:rsidR="0099264E" w:rsidRPr="00105868">
        <w:rPr>
          <w:rFonts w:ascii="Times New Roman" w:eastAsia="Times New Roman" w:hAnsi="Times New Roman" w:cs="Times New Roman"/>
          <w:sz w:val="24"/>
          <w:szCs w:val="24"/>
          <w:lang w:eastAsia="pt-BR"/>
        </w:rPr>
        <w:t xml:space="preserve">. </w:t>
      </w:r>
      <w:r w:rsidR="00B87350" w:rsidRPr="00105868">
        <w:rPr>
          <w:rFonts w:ascii="Times New Roman" w:eastAsia="Times New Roman" w:hAnsi="Times New Roman" w:cs="Times New Roman"/>
          <w:sz w:val="24"/>
          <w:szCs w:val="24"/>
          <w:lang w:eastAsia="pt-BR"/>
        </w:rPr>
        <w:t xml:space="preserve">Há também orientações </w:t>
      </w:r>
      <w:r w:rsidR="00FA2FBC" w:rsidRPr="00105868">
        <w:rPr>
          <w:rFonts w:ascii="Times New Roman" w:eastAsia="Times New Roman" w:hAnsi="Times New Roman" w:cs="Times New Roman"/>
          <w:sz w:val="24"/>
          <w:szCs w:val="24"/>
          <w:lang w:eastAsia="pt-BR"/>
        </w:rPr>
        <w:t>sobre como formalizar uma denúncia em outros ambientes que não os eventos e listas de discussão do próprio PyLadies, oferecendo uma descrição dos elementos relevantes na denúncia (descrição do fato, descrição das ações esperadas da organização do evento ou grupo e, opcionalmente, um pedido de confidencialidade</w:t>
      </w:r>
      <w:r w:rsidR="00C51FA9" w:rsidRPr="00105868">
        <w:rPr>
          <w:rFonts w:ascii="Times New Roman" w:eastAsia="Times New Roman" w:hAnsi="Times New Roman" w:cs="Times New Roman"/>
          <w:sz w:val="24"/>
          <w:szCs w:val="24"/>
          <w:lang w:eastAsia="pt-BR"/>
        </w:rPr>
        <w:t>)</w:t>
      </w:r>
      <w:r w:rsidR="004B30C6" w:rsidRPr="00105868">
        <w:rPr>
          <w:rFonts w:ascii="Times New Roman" w:eastAsia="Times New Roman" w:hAnsi="Times New Roman" w:cs="Times New Roman"/>
          <w:sz w:val="24"/>
          <w:szCs w:val="24"/>
          <w:lang w:eastAsia="pt-BR"/>
        </w:rPr>
        <w:t xml:space="preserve">, para quem encaminhar denúncias </w:t>
      </w:r>
      <w:r w:rsidR="00FA2FBC" w:rsidRPr="00105868">
        <w:rPr>
          <w:rFonts w:ascii="Times New Roman" w:eastAsia="Times New Roman" w:hAnsi="Times New Roman" w:cs="Times New Roman"/>
          <w:sz w:val="24"/>
          <w:szCs w:val="24"/>
          <w:lang w:eastAsia="pt-BR"/>
        </w:rPr>
        <w:t xml:space="preserve"> e um modelo para que </w:t>
      </w:r>
      <w:r w:rsidR="004B30C6" w:rsidRPr="00105868">
        <w:rPr>
          <w:rFonts w:ascii="Times New Roman" w:eastAsia="Times New Roman" w:hAnsi="Times New Roman" w:cs="Times New Roman"/>
          <w:sz w:val="24"/>
          <w:szCs w:val="24"/>
          <w:lang w:eastAsia="pt-BR"/>
        </w:rPr>
        <w:t>a denúncia</w:t>
      </w:r>
      <w:r w:rsidR="00FA2FBC" w:rsidRPr="00105868">
        <w:rPr>
          <w:rFonts w:ascii="Times New Roman" w:eastAsia="Times New Roman" w:hAnsi="Times New Roman" w:cs="Times New Roman"/>
          <w:sz w:val="24"/>
          <w:szCs w:val="24"/>
          <w:lang w:eastAsia="pt-BR"/>
        </w:rPr>
        <w:t xml:space="preserve"> seja feita</w:t>
      </w:r>
      <w:r w:rsidR="004B30C6" w:rsidRPr="00105868">
        <w:rPr>
          <w:rFonts w:ascii="Times New Roman" w:eastAsia="Times New Roman" w:hAnsi="Times New Roman" w:cs="Times New Roman"/>
          <w:sz w:val="24"/>
          <w:szCs w:val="24"/>
          <w:lang w:eastAsia="pt-BR"/>
        </w:rPr>
        <w:t xml:space="preserve"> de forma efetiva, que diminua a probabilidade de os organizadores ou pessoas responsáveis por recebe-la se esquivem de alguma forma (PyLadies, 2018).</w:t>
      </w:r>
      <w:r w:rsidR="00B87350" w:rsidRPr="00105868">
        <w:rPr>
          <w:rFonts w:ascii="Times New Roman" w:eastAsia="Times New Roman" w:hAnsi="Times New Roman" w:cs="Times New Roman"/>
          <w:sz w:val="24"/>
          <w:szCs w:val="24"/>
          <w:lang w:eastAsia="pt-BR"/>
        </w:rPr>
        <w:t xml:space="preserve"> </w:t>
      </w:r>
      <w:r w:rsidR="004B30C6" w:rsidRPr="00105868">
        <w:rPr>
          <w:rFonts w:ascii="Times New Roman" w:eastAsia="Times New Roman" w:hAnsi="Times New Roman" w:cs="Times New Roman"/>
          <w:sz w:val="24"/>
          <w:szCs w:val="24"/>
          <w:lang w:eastAsia="pt-BR"/>
        </w:rPr>
        <w:t xml:space="preserve">Na conferência Python Brasil, o maior evento dedicado à linguagem no país, </w:t>
      </w:r>
      <w:r w:rsidR="002144F0" w:rsidRPr="00105868">
        <w:rPr>
          <w:rFonts w:ascii="Times New Roman" w:eastAsia="Times New Roman" w:hAnsi="Times New Roman" w:cs="Times New Roman"/>
          <w:sz w:val="24"/>
          <w:szCs w:val="24"/>
          <w:lang w:eastAsia="pt-BR"/>
        </w:rPr>
        <w:t xml:space="preserve">a primeira versão do código de conduta foi publicada em 2014 no </w:t>
      </w:r>
      <w:proofErr w:type="spellStart"/>
      <w:r w:rsidR="002144F0" w:rsidRPr="00105868">
        <w:rPr>
          <w:rFonts w:ascii="Times New Roman" w:eastAsia="Times New Roman" w:hAnsi="Times New Roman" w:cs="Times New Roman"/>
          <w:i/>
          <w:sz w:val="24"/>
          <w:szCs w:val="24"/>
          <w:lang w:eastAsia="pt-BR"/>
        </w:rPr>
        <w:t>github</w:t>
      </w:r>
      <w:proofErr w:type="spellEnd"/>
      <w:r w:rsidR="001745BE" w:rsidRPr="00105868">
        <w:rPr>
          <w:rFonts w:ascii="Times New Roman" w:eastAsia="Times New Roman" w:hAnsi="Times New Roman" w:cs="Times New Roman"/>
          <w:i/>
          <w:sz w:val="24"/>
          <w:szCs w:val="24"/>
          <w:lang w:eastAsia="pt-BR"/>
        </w:rPr>
        <w:t xml:space="preserve">, </w:t>
      </w:r>
      <w:r w:rsidR="001745BE" w:rsidRPr="00105868">
        <w:rPr>
          <w:rFonts w:ascii="Times New Roman" w:eastAsia="Times New Roman" w:hAnsi="Times New Roman" w:cs="Times New Roman"/>
          <w:sz w:val="24"/>
          <w:szCs w:val="24"/>
          <w:lang w:eastAsia="pt-BR"/>
        </w:rPr>
        <w:t>um repositório bastante utilizado por programadores para construção colaborativa de códigos e documentos</w:t>
      </w:r>
      <w:r w:rsidR="002144F0" w:rsidRPr="00105868">
        <w:rPr>
          <w:rFonts w:ascii="Times New Roman" w:eastAsia="Times New Roman" w:hAnsi="Times New Roman" w:cs="Times New Roman"/>
          <w:sz w:val="24"/>
          <w:szCs w:val="24"/>
          <w:lang w:eastAsia="pt-BR"/>
        </w:rPr>
        <w:t>, e uma nova versão foi publicada em 2017</w:t>
      </w:r>
      <w:r w:rsidR="00C60D0D" w:rsidRPr="00105868">
        <w:rPr>
          <w:rFonts w:ascii="Times New Roman" w:eastAsia="Times New Roman" w:hAnsi="Times New Roman" w:cs="Times New Roman"/>
          <w:sz w:val="24"/>
          <w:szCs w:val="24"/>
          <w:lang w:eastAsia="pt-BR"/>
        </w:rPr>
        <w:t xml:space="preserve">, com descrições mais específicas </w:t>
      </w:r>
      <w:r w:rsidR="00FC2966" w:rsidRPr="00105868">
        <w:rPr>
          <w:rFonts w:ascii="Times New Roman" w:eastAsia="Times New Roman" w:hAnsi="Times New Roman" w:cs="Times New Roman"/>
          <w:sz w:val="24"/>
          <w:szCs w:val="24"/>
          <w:lang w:eastAsia="pt-BR"/>
        </w:rPr>
        <w:t xml:space="preserve">do que é considerado assédio, discriminação e </w:t>
      </w:r>
      <w:r w:rsidR="00EE2764" w:rsidRPr="00105868">
        <w:rPr>
          <w:rFonts w:ascii="Times New Roman" w:eastAsia="Times New Roman" w:hAnsi="Times New Roman" w:cs="Times New Roman"/>
          <w:sz w:val="24"/>
          <w:szCs w:val="24"/>
          <w:lang w:eastAsia="pt-BR"/>
        </w:rPr>
        <w:t>humilhação</w:t>
      </w:r>
      <w:r w:rsidR="00591A48" w:rsidRPr="00105868">
        <w:rPr>
          <w:rFonts w:ascii="Times New Roman" w:eastAsia="Times New Roman" w:hAnsi="Times New Roman" w:cs="Times New Roman"/>
          <w:sz w:val="24"/>
          <w:szCs w:val="24"/>
          <w:lang w:eastAsia="pt-BR"/>
        </w:rPr>
        <w:t xml:space="preserve"> e das ações tomadas pela organização nessas situações</w:t>
      </w:r>
      <w:r w:rsidR="00B87350" w:rsidRPr="00105868">
        <w:rPr>
          <w:rFonts w:ascii="Times New Roman" w:eastAsia="Times New Roman" w:hAnsi="Times New Roman" w:cs="Times New Roman"/>
          <w:sz w:val="24"/>
          <w:szCs w:val="24"/>
          <w:lang w:eastAsia="pt-BR"/>
        </w:rPr>
        <w:t xml:space="preserve"> </w:t>
      </w:r>
      <w:r w:rsidR="00B543D1" w:rsidRPr="00105868">
        <w:rPr>
          <w:rFonts w:ascii="Times New Roman" w:eastAsia="Times New Roman" w:hAnsi="Times New Roman" w:cs="Times New Roman"/>
          <w:sz w:val="24"/>
          <w:szCs w:val="24"/>
          <w:lang w:eastAsia="pt-BR"/>
        </w:rPr>
        <w:fldChar w:fldCharType="begin"/>
      </w:r>
      <w:r w:rsidR="0099264E" w:rsidRPr="00105868">
        <w:rPr>
          <w:rFonts w:ascii="Times New Roman" w:eastAsia="Times New Roman" w:hAnsi="Times New Roman" w:cs="Times New Roman"/>
          <w:sz w:val="24"/>
          <w:szCs w:val="24"/>
          <w:lang w:eastAsia="pt-BR"/>
        </w:rPr>
        <w:instrText xml:space="preserve"> ADDIN ZOTERO_ITEM CSL_CITATION {"citationID":"6KDQ9lLc","properties":{"formattedCitation":"(PythonBrasil, 2014/2017)","plainCitation":"(PythonBrasil, 2014/2017)","noteIndex":0},"citationItems":[{"id":407,"uris":["http://zotero.org/groups/2172980/items/7QQ9X88J"],"uri":["http://zotero.org/groups/2172980/items/7QQ9X88J"],"itemData":{"id":407,"type":"webpage","title":"Código de conduta do Evento Python Brasil","container-title":"Github","URL":"https://github.com/pythonbrasil/codigo-de-conduta","note":"original-date: 2014-06-12T23:22:41Z","author":[{"family":"PythonBrasil","given":""}],"issued":{"date-parts":[["2017"]]}}}],"schema":"https://github.com/citation-style-language/schema/raw/master/csl-citation.json"}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99264E" w:rsidRPr="00105868">
        <w:rPr>
          <w:rFonts w:ascii="Times New Roman" w:hAnsi="Times New Roman" w:cs="Times New Roman"/>
          <w:sz w:val="24"/>
        </w:rPr>
        <w:t>(PythonBrasil, 2014/2017)</w:t>
      </w:r>
      <w:r w:rsidR="00B543D1" w:rsidRPr="00105868">
        <w:rPr>
          <w:rFonts w:ascii="Times New Roman" w:eastAsia="Times New Roman" w:hAnsi="Times New Roman" w:cs="Times New Roman"/>
          <w:sz w:val="24"/>
          <w:szCs w:val="24"/>
          <w:lang w:eastAsia="pt-BR"/>
        </w:rPr>
        <w:fldChar w:fldCharType="end"/>
      </w:r>
      <w:r w:rsidR="0099264E" w:rsidRPr="00105868">
        <w:rPr>
          <w:rFonts w:ascii="Times New Roman" w:eastAsia="Times New Roman" w:hAnsi="Times New Roman" w:cs="Times New Roman"/>
          <w:sz w:val="24"/>
          <w:szCs w:val="24"/>
          <w:lang w:eastAsia="pt-BR"/>
        </w:rPr>
        <w:t xml:space="preserve">. </w:t>
      </w:r>
      <w:r w:rsidR="00591A48" w:rsidRPr="00105868">
        <w:rPr>
          <w:rFonts w:ascii="Times New Roman" w:eastAsia="Times New Roman" w:hAnsi="Times New Roman" w:cs="Times New Roman"/>
          <w:sz w:val="24"/>
          <w:szCs w:val="24"/>
          <w:lang w:eastAsia="pt-BR"/>
        </w:rPr>
        <w:t>É interessante notar que</w:t>
      </w:r>
      <w:r w:rsidR="006115F6" w:rsidRPr="00105868">
        <w:rPr>
          <w:rFonts w:ascii="Times New Roman" w:eastAsia="Times New Roman" w:hAnsi="Times New Roman" w:cs="Times New Roman"/>
          <w:sz w:val="24"/>
          <w:szCs w:val="24"/>
          <w:lang w:eastAsia="pt-BR"/>
        </w:rPr>
        <w:t xml:space="preserve"> a implementação do código de conduta coincide com a criação dos primeiros grupos PyLadies no Brasil.</w:t>
      </w:r>
    </w:p>
    <w:p w:rsidR="006115F6" w:rsidRPr="00105868" w:rsidRDefault="006403C7" w:rsidP="005A4B45">
      <w:pPr>
        <w:tabs>
          <w:tab w:val="left" w:pos="0"/>
        </w:tabs>
        <w:spacing w:after="0" w:line="480" w:lineRule="auto"/>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lastRenderedPageBreak/>
        <w:tab/>
      </w:r>
      <w:r w:rsidR="00094D12" w:rsidRPr="00105868">
        <w:rPr>
          <w:rFonts w:ascii="Times New Roman" w:eastAsia="Times New Roman" w:hAnsi="Times New Roman" w:cs="Times New Roman"/>
          <w:sz w:val="24"/>
          <w:szCs w:val="24"/>
          <w:lang w:eastAsia="pt-BR"/>
        </w:rPr>
        <w:t xml:space="preserve">Podemos retomar </w:t>
      </w:r>
      <w:r w:rsidR="00355EA0" w:rsidRPr="00105868">
        <w:rPr>
          <w:rFonts w:ascii="Times New Roman" w:eastAsia="Times New Roman" w:hAnsi="Times New Roman" w:cs="Times New Roman"/>
          <w:sz w:val="24"/>
          <w:szCs w:val="24"/>
          <w:lang w:eastAsia="pt-BR"/>
        </w:rPr>
        <w:t>algumas das variáveis relevantes discutidas anteriormente</w:t>
      </w:r>
      <w:r w:rsidR="00094D12" w:rsidRPr="00105868">
        <w:rPr>
          <w:rFonts w:ascii="Times New Roman" w:eastAsia="Times New Roman" w:hAnsi="Times New Roman" w:cs="Times New Roman"/>
          <w:sz w:val="24"/>
          <w:szCs w:val="24"/>
          <w:lang w:eastAsia="pt-BR"/>
        </w:rPr>
        <w:t xml:space="preserve"> e observar como as ações das PyLadies atacam muitos dos problemas que apontamos: ao promover cursos práticos e permitir que as próprias aprendizes se tornem também tutoras ou monitoras em outros cursos e repliquem o que aprenderam, a situação de ensino fica mais reforçadora</w:t>
      </w:r>
      <w:r w:rsidR="001745BE" w:rsidRPr="00105868">
        <w:rPr>
          <w:rFonts w:ascii="Times New Roman" w:eastAsia="Times New Roman" w:hAnsi="Times New Roman" w:cs="Times New Roman"/>
          <w:sz w:val="24"/>
          <w:szCs w:val="24"/>
          <w:lang w:eastAsia="pt-BR"/>
        </w:rPr>
        <w:t xml:space="preserve">; </w:t>
      </w:r>
      <w:r w:rsidR="00094D12" w:rsidRPr="00105868">
        <w:rPr>
          <w:rFonts w:ascii="Times New Roman" w:eastAsia="Times New Roman" w:hAnsi="Times New Roman" w:cs="Times New Roman"/>
          <w:sz w:val="24"/>
          <w:szCs w:val="24"/>
          <w:lang w:eastAsia="pt-BR"/>
        </w:rPr>
        <w:t xml:space="preserve">os encontros periódicos, com presença maciça de mulheres, oferece uma comunidade acolhedora, uma rede de apoio e uma diversidade de modelos de sucesso; o código de conduta PyLadies, assim como os das convenções Python e da própria Python Foundation, especificam comportamentos discriminatórios e contingências a serem programadas para extinguir ou punir esses comportamentos e, pelo menos segundo os relatos informais das comunidades, colocam em prática o planejamento que descrevem. </w:t>
      </w:r>
      <w:r w:rsidR="00352C98" w:rsidRPr="00105868">
        <w:rPr>
          <w:rFonts w:ascii="Times New Roman" w:eastAsia="Times New Roman" w:hAnsi="Times New Roman" w:cs="Times New Roman"/>
          <w:sz w:val="24"/>
          <w:szCs w:val="24"/>
          <w:lang w:eastAsia="pt-BR"/>
        </w:rPr>
        <w:fldChar w:fldCharType="begin"/>
      </w:r>
      <w:r w:rsidR="00352C98" w:rsidRPr="00105868">
        <w:rPr>
          <w:rFonts w:ascii="Times New Roman" w:eastAsia="Times New Roman" w:hAnsi="Times New Roman" w:cs="Times New Roman"/>
          <w:sz w:val="24"/>
          <w:szCs w:val="24"/>
          <w:lang w:eastAsia="pt-BR"/>
        </w:rPr>
        <w:instrText xml:space="preserve"> ADDIN ZOTERO_ITEM CSL_CITATION {"citationID":"xhnLneGo","properties":{"formattedCitation":"(Yitbarek, 2016)","plainCitation":"(Yitbarek, 2016)","noteIndex":0},"citationItems":[{"id":338,"uris":["http://zotero.org/groups/2172980/items/QDR9MP8J"],"uri":["http://zotero.org/groups/2172980/items/QDR9MP8J"],"itemData":{"id":338,"type":"post-weblog","title":"That time I went to DjangoCon and fell in love with the community","container-title":"Medium","abstract":"I speak at conferences a lot, and they’re mostly ruby conferences. That’s the community I’m most familiar with, the one I call home. So…","URL":"https://medium.com/@saronyitbarek/that-time-i-went-to-djangocon-and-fell-in-love-with-the-community-2cec0383c85b","language":"PT","author":[{"family":"Yitbarek","given":"S."}],"issued":{"date-parts":[["2016",7,31]]},"accessed":{"date-parts":[["2018",4,9]]}}}],"schema":"https://github.com/citation-style-language/schema/raw/master/csl-citation.json"} </w:instrText>
      </w:r>
      <w:r w:rsidR="00352C98" w:rsidRPr="00105868">
        <w:rPr>
          <w:rFonts w:ascii="Times New Roman" w:eastAsia="Times New Roman" w:hAnsi="Times New Roman" w:cs="Times New Roman"/>
          <w:sz w:val="24"/>
          <w:szCs w:val="24"/>
          <w:lang w:eastAsia="pt-BR"/>
        </w:rPr>
        <w:fldChar w:fldCharType="separate"/>
      </w:r>
      <w:r w:rsidR="00352C98" w:rsidRPr="00105868">
        <w:rPr>
          <w:rFonts w:ascii="Times New Roman" w:hAnsi="Times New Roman" w:cs="Times New Roman"/>
          <w:sz w:val="24"/>
        </w:rPr>
        <w:t>Yitbarek  (2016)</w:t>
      </w:r>
      <w:r w:rsidR="00352C98" w:rsidRPr="00105868">
        <w:rPr>
          <w:rFonts w:ascii="Times New Roman" w:eastAsia="Times New Roman" w:hAnsi="Times New Roman" w:cs="Times New Roman"/>
          <w:sz w:val="24"/>
          <w:szCs w:val="24"/>
          <w:lang w:eastAsia="pt-BR"/>
        </w:rPr>
        <w:fldChar w:fldCharType="end"/>
      </w:r>
      <w:r w:rsidR="00352C98" w:rsidRPr="00105868">
        <w:rPr>
          <w:rFonts w:ascii="Times New Roman" w:eastAsia="Times New Roman" w:hAnsi="Times New Roman" w:cs="Times New Roman"/>
          <w:sz w:val="24"/>
          <w:szCs w:val="24"/>
          <w:lang w:eastAsia="pt-BR"/>
        </w:rPr>
        <w:t xml:space="preserve">, </w:t>
      </w:r>
      <w:r w:rsidR="001745BE" w:rsidRPr="00105868">
        <w:rPr>
          <w:rFonts w:ascii="Times New Roman" w:eastAsia="Times New Roman" w:hAnsi="Times New Roman" w:cs="Times New Roman"/>
          <w:sz w:val="24"/>
          <w:szCs w:val="24"/>
          <w:lang w:eastAsia="pt-BR"/>
        </w:rPr>
        <w:t>por exemplo, descreve</w:t>
      </w:r>
      <w:r w:rsidR="00935F57" w:rsidRPr="00105868">
        <w:rPr>
          <w:rFonts w:ascii="Times New Roman" w:eastAsia="Times New Roman" w:hAnsi="Times New Roman" w:cs="Times New Roman"/>
          <w:sz w:val="24"/>
          <w:szCs w:val="24"/>
          <w:lang w:eastAsia="pt-BR"/>
        </w:rPr>
        <w:t xml:space="preserve"> sua experiência ao participar pela primeira vez de uma convenção de </w:t>
      </w:r>
      <w:proofErr w:type="spellStart"/>
      <w:r w:rsidR="00935F57" w:rsidRPr="00105868">
        <w:rPr>
          <w:rFonts w:ascii="Times New Roman" w:eastAsia="Times New Roman" w:hAnsi="Times New Roman" w:cs="Times New Roman"/>
          <w:sz w:val="24"/>
          <w:szCs w:val="24"/>
          <w:lang w:eastAsia="pt-BR"/>
        </w:rPr>
        <w:t>Django</w:t>
      </w:r>
      <w:proofErr w:type="spellEnd"/>
      <w:r w:rsidR="00935F57" w:rsidRPr="00105868">
        <w:rPr>
          <w:rFonts w:ascii="Times New Roman" w:eastAsia="Times New Roman" w:hAnsi="Times New Roman" w:cs="Times New Roman"/>
          <w:sz w:val="24"/>
          <w:szCs w:val="24"/>
          <w:lang w:eastAsia="pt-BR"/>
        </w:rPr>
        <w:t xml:space="preserve"> (um </w:t>
      </w:r>
      <w:r w:rsidR="00935F57" w:rsidRPr="00105868">
        <w:rPr>
          <w:rFonts w:ascii="Times New Roman" w:eastAsia="Times New Roman" w:hAnsi="Times New Roman" w:cs="Times New Roman"/>
          <w:i/>
          <w:sz w:val="24"/>
          <w:szCs w:val="24"/>
          <w:lang w:eastAsia="pt-BR"/>
        </w:rPr>
        <w:t xml:space="preserve">framework </w:t>
      </w:r>
      <w:r w:rsidR="00935F57" w:rsidRPr="00105868">
        <w:rPr>
          <w:rFonts w:ascii="Times New Roman" w:eastAsia="Times New Roman" w:hAnsi="Times New Roman" w:cs="Times New Roman"/>
          <w:sz w:val="24"/>
          <w:szCs w:val="24"/>
          <w:lang w:eastAsia="pt-BR"/>
        </w:rPr>
        <w:t xml:space="preserve">para desenvolvimento </w:t>
      </w:r>
      <w:r w:rsidR="00935F57" w:rsidRPr="00105868">
        <w:rPr>
          <w:rFonts w:ascii="Times New Roman" w:eastAsia="Times New Roman" w:hAnsi="Times New Roman" w:cs="Times New Roman"/>
          <w:i/>
          <w:sz w:val="24"/>
          <w:szCs w:val="24"/>
          <w:lang w:eastAsia="pt-BR"/>
        </w:rPr>
        <w:t>web</w:t>
      </w:r>
      <w:r w:rsidR="00935F57" w:rsidRPr="00105868">
        <w:rPr>
          <w:rFonts w:ascii="Times New Roman" w:eastAsia="Times New Roman" w:hAnsi="Times New Roman" w:cs="Times New Roman"/>
          <w:sz w:val="24"/>
          <w:szCs w:val="24"/>
          <w:lang w:eastAsia="pt-BR"/>
        </w:rPr>
        <w:t xml:space="preserve"> em Python</w:t>
      </w:r>
      <w:r w:rsidR="00352C98" w:rsidRPr="00105868">
        <w:rPr>
          <w:rFonts w:ascii="Times New Roman" w:eastAsia="Times New Roman" w:hAnsi="Times New Roman" w:cs="Times New Roman"/>
          <w:sz w:val="24"/>
          <w:szCs w:val="24"/>
          <w:lang w:eastAsia="pt-BR"/>
        </w:rPr>
        <w:t>) da seguinte forma:</w:t>
      </w:r>
    </w:p>
    <w:p w:rsidR="00935F57" w:rsidRPr="00105868" w:rsidRDefault="00935F57" w:rsidP="005A4B45">
      <w:pPr>
        <w:tabs>
          <w:tab w:val="left" w:pos="0"/>
        </w:tabs>
        <w:spacing w:after="0" w:line="480" w:lineRule="auto"/>
        <w:ind w:left="708"/>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Em vários pequenos detalhes, [a organização do evento] passava uma mensagem clara e coesa que enfatizava a importânci</w:t>
      </w:r>
      <w:r w:rsidR="00352C98" w:rsidRPr="00105868">
        <w:rPr>
          <w:rFonts w:ascii="Times New Roman" w:eastAsia="Times New Roman" w:hAnsi="Times New Roman" w:cs="Times New Roman"/>
          <w:sz w:val="24"/>
          <w:szCs w:val="24"/>
          <w:lang w:eastAsia="pt-BR"/>
        </w:rPr>
        <w:t>a de que todos se sentissem bem-</w:t>
      </w:r>
      <w:r w:rsidRPr="00105868">
        <w:rPr>
          <w:rFonts w:ascii="Times New Roman" w:eastAsia="Times New Roman" w:hAnsi="Times New Roman" w:cs="Times New Roman"/>
          <w:sz w:val="24"/>
          <w:szCs w:val="24"/>
          <w:lang w:eastAsia="pt-BR"/>
        </w:rPr>
        <w:t xml:space="preserve">vindos. Da escolha dos lanches à presença de placas, a conferência demonstrou inclusão e empatia de uma forma que me deixou orgulhosa de estar lá. Eu não sei o quanto outros participantes notaram esses detalhes, ou o quanto eles ligavam para isso. Mas esses detalhes comunicaram muito a mim, mais do que qualquer discurso pronto sobre o valor da diversidade poderia comunicar um dia. As pessoas conversaram, decidiram e agiram para perceber as pequenas coisas que mantém as pessoas fora, que as fazem sentir sozinhas, que dizem a elas que elas não pertencem e corrigiram essas coisas. Esses detalhes são onde o amor e a empatia vivem. Esses detalhes significam se importar. </w:t>
      </w:r>
      <w:r w:rsidR="004E0062" w:rsidRPr="00105868">
        <w:rPr>
          <w:rFonts w:ascii="Times New Roman" w:eastAsia="Times New Roman" w:hAnsi="Times New Roman" w:cs="Times New Roman"/>
          <w:sz w:val="24"/>
          <w:szCs w:val="24"/>
          <w:lang w:eastAsia="pt-BR"/>
        </w:rPr>
        <w:t>(</w:t>
      </w:r>
      <w:r w:rsidR="00486D33" w:rsidRPr="00105868">
        <w:rPr>
          <w:rFonts w:ascii="Times New Roman" w:eastAsia="Times New Roman" w:hAnsi="Times New Roman" w:cs="Times New Roman"/>
          <w:sz w:val="24"/>
          <w:szCs w:val="24"/>
          <w:lang w:eastAsia="pt-BR"/>
        </w:rPr>
        <w:t>para. 6).</w:t>
      </w:r>
    </w:p>
    <w:p w:rsidR="00935F57" w:rsidRPr="00105868" w:rsidRDefault="00355EA0" w:rsidP="006403C7">
      <w:pPr>
        <w:spacing w:after="0" w:line="480" w:lineRule="auto"/>
        <w:ind w:firstLine="708"/>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w:t>
      </w:r>
      <w:r w:rsidR="00935F57" w:rsidRPr="00105868">
        <w:rPr>
          <w:rFonts w:ascii="Times New Roman" w:eastAsia="Times New Roman" w:hAnsi="Times New Roman" w:cs="Times New Roman"/>
          <w:sz w:val="24"/>
          <w:szCs w:val="24"/>
          <w:lang w:eastAsia="pt-BR"/>
        </w:rPr>
        <w:t xml:space="preserve"> inclusão e fomento à diversidade </w:t>
      </w:r>
      <w:r w:rsidRPr="00105868">
        <w:rPr>
          <w:rFonts w:ascii="Times New Roman" w:eastAsia="Times New Roman" w:hAnsi="Times New Roman" w:cs="Times New Roman"/>
          <w:sz w:val="24"/>
          <w:szCs w:val="24"/>
          <w:lang w:eastAsia="pt-BR"/>
        </w:rPr>
        <w:t>são justificados pela comunidade pela</w:t>
      </w:r>
      <w:r w:rsidR="00935F57" w:rsidRPr="00105868">
        <w:rPr>
          <w:rFonts w:ascii="Times New Roman" w:eastAsia="Times New Roman" w:hAnsi="Times New Roman" w:cs="Times New Roman"/>
          <w:sz w:val="24"/>
          <w:szCs w:val="24"/>
          <w:lang w:eastAsia="pt-BR"/>
        </w:rPr>
        <w:t xml:space="preserve"> importância dessas práticas para a sobrevivência da linguagem Python como prática cultural: apenas com </w:t>
      </w:r>
      <w:r w:rsidR="00935F57" w:rsidRPr="00105868">
        <w:rPr>
          <w:rFonts w:ascii="Times New Roman" w:eastAsia="Times New Roman" w:hAnsi="Times New Roman" w:cs="Times New Roman"/>
          <w:sz w:val="24"/>
          <w:szCs w:val="24"/>
          <w:lang w:eastAsia="pt-BR"/>
        </w:rPr>
        <w:lastRenderedPageBreak/>
        <w:t>um grande número de contribuidores e usuários da linguagem ela ganhará espaço e se manterá atualizada e competitiva em relação à</w:t>
      </w:r>
      <w:r w:rsidR="001A3979" w:rsidRPr="00105868">
        <w:rPr>
          <w:rFonts w:ascii="Times New Roman" w:eastAsia="Times New Roman" w:hAnsi="Times New Roman" w:cs="Times New Roman"/>
          <w:sz w:val="24"/>
          <w:szCs w:val="24"/>
          <w:lang w:eastAsia="pt-BR"/>
        </w:rPr>
        <w:t>s</w:t>
      </w:r>
      <w:r w:rsidR="00935F57" w:rsidRPr="00105868">
        <w:rPr>
          <w:rFonts w:ascii="Times New Roman" w:eastAsia="Times New Roman" w:hAnsi="Times New Roman" w:cs="Times New Roman"/>
          <w:sz w:val="24"/>
          <w:szCs w:val="24"/>
          <w:lang w:eastAsia="pt-BR"/>
        </w:rPr>
        <w:t xml:space="preserve"> outras linguagens de programação. E, nesse cenário, excluir mulheres e outras minorias é tratado como contraproducente.</w:t>
      </w:r>
    </w:p>
    <w:p w:rsidR="005C02C7" w:rsidRPr="00105868" w:rsidRDefault="00A3395B" w:rsidP="00A3395B">
      <w:pPr>
        <w:spacing w:after="0" w:line="480" w:lineRule="auto"/>
        <w:jc w:val="center"/>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b/>
          <w:sz w:val="24"/>
          <w:szCs w:val="24"/>
          <w:lang w:eastAsia="pt-BR"/>
        </w:rPr>
        <w:t>Intervenções Comportamentais e Estratégias de Ensino para Aumentar a Probabilidade de Engajamento Feminino em Cursos de P</w:t>
      </w:r>
      <w:r w:rsidR="00FE78EB" w:rsidRPr="00105868">
        <w:rPr>
          <w:rFonts w:ascii="Times New Roman" w:eastAsia="Times New Roman" w:hAnsi="Times New Roman" w:cs="Times New Roman"/>
          <w:b/>
          <w:sz w:val="24"/>
          <w:szCs w:val="24"/>
          <w:lang w:eastAsia="pt-BR"/>
        </w:rPr>
        <w:t>rogramação</w:t>
      </w:r>
    </w:p>
    <w:p w:rsidR="00746F9C" w:rsidRPr="00105868" w:rsidRDefault="00EB032F"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Quando falamos sobre sexismo em um determinado segmento da sociedade, como é o caso do acesso e participação no desenvolvimento de tecnologias, precisamos lembrar que não estamos falando de uma ocorrência isolada. O sexismo nesse meio é produto das mesmas contingências que </w:t>
      </w:r>
      <w:r w:rsidR="006403C7" w:rsidRPr="00105868">
        <w:rPr>
          <w:rFonts w:ascii="Times New Roman" w:eastAsia="Times New Roman" w:hAnsi="Times New Roman" w:cs="Times New Roman"/>
          <w:sz w:val="24"/>
          <w:szCs w:val="24"/>
          <w:lang w:eastAsia="pt-BR"/>
        </w:rPr>
        <w:t>mantém</w:t>
      </w:r>
      <w:r w:rsidRPr="00105868">
        <w:rPr>
          <w:rFonts w:ascii="Times New Roman" w:eastAsia="Times New Roman" w:hAnsi="Times New Roman" w:cs="Times New Roman"/>
          <w:sz w:val="24"/>
          <w:szCs w:val="24"/>
          <w:lang w:eastAsia="pt-BR"/>
        </w:rPr>
        <w:t xml:space="preserve"> a desigualdade entre homens e mulheres de forma geral. Sendo assim, meninos e meninas desenvolvem diferentes repertórios comportamentais, isso porque os comportamentos esperados (e reforçados) para esses dois grupos em uma mesma situação são diferentes. Além de fortalecer estereótipos (muitas vezes tomados, equivocadamente, como diferenças “naturais” ou inatas entre os sexos), essa dinâmica contribui para a manutenção de um ciclo vicioso de exclusão da mulher: porque quando uma menina se interessa por certas coisas ela é ou ignorada ou ativamente punida, temos poucas mulheres persistindo nesses interesses, e assim as áreas tecnológicas continuam dominadas por homens, são consideradas “coisas de homem” e as meninas da geração seguinte seguem não perseguindo esse campo.  </w:t>
      </w:r>
    </w:p>
    <w:p w:rsidR="00677BD4" w:rsidRPr="00105868" w:rsidRDefault="00EB032F"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E é para quebrar esse ciclo, tornando as meninas e mulheres mais confiantes e persistentes</w:t>
      </w:r>
      <w:r w:rsidR="00207602" w:rsidRPr="00105868">
        <w:rPr>
          <w:rFonts w:ascii="Times New Roman" w:eastAsia="Times New Roman" w:hAnsi="Times New Roman" w:cs="Times New Roman"/>
          <w:sz w:val="24"/>
          <w:szCs w:val="24"/>
          <w:lang w:eastAsia="pt-BR"/>
        </w:rPr>
        <w:t xml:space="preserve">, </w:t>
      </w:r>
      <w:r w:rsidR="00F91FC9" w:rsidRPr="00105868">
        <w:rPr>
          <w:rFonts w:ascii="Times New Roman" w:eastAsia="Times New Roman" w:hAnsi="Times New Roman" w:cs="Times New Roman"/>
          <w:sz w:val="24"/>
          <w:szCs w:val="24"/>
          <w:lang w:eastAsia="pt-BR"/>
        </w:rPr>
        <w:t xml:space="preserve">que o planejamento de situações de ensino adequadas é extremamente relevante. Para os analistas do comportamento é especialmente fácil cair na armadilha de considerarmos um bom, mas genérico, planejamento de contingências de reforço suficiente para garantir o sucesso dos aprendizes. </w:t>
      </w:r>
      <w:r w:rsidR="00677BD4" w:rsidRPr="00105868">
        <w:rPr>
          <w:rFonts w:ascii="Times New Roman" w:eastAsia="Times New Roman" w:hAnsi="Times New Roman" w:cs="Times New Roman"/>
          <w:sz w:val="24"/>
          <w:szCs w:val="24"/>
          <w:lang w:eastAsia="pt-BR"/>
        </w:rPr>
        <w:t xml:space="preserve">Feliz ou infelizmente, a realidade é que a aprendizagem dos nossos alunos no contexto imediato em que os ensinamos é fortemente influenciada pelos fatores culturais aos quais eles foram expostos ao longo de sua história de reforçamento. Para planejar um programa de ensino bem sucedido, é preciso considerar a identidade dos aprendizes, </w:t>
      </w:r>
      <w:r w:rsidR="00355EA0" w:rsidRPr="00105868">
        <w:rPr>
          <w:rFonts w:ascii="Times New Roman" w:eastAsia="Times New Roman" w:hAnsi="Times New Roman" w:cs="Times New Roman"/>
          <w:sz w:val="24"/>
          <w:szCs w:val="24"/>
          <w:lang w:eastAsia="pt-BR"/>
        </w:rPr>
        <w:t xml:space="preserve">ou </w:t>
      </w:r>
      <w:r w:rsidR="00355EA0" w:rsidRPr="00105868">
        <w:rPr>
          <w:rFonts w:ascii="Times New Roman" w:eastAsia="Times New Roman" w:hAnsi="Times New Roman" w:cs="Times New Roman"/>
          <w:sz w:val="24"/>
          <w:szCs w:val="24"/>
          <w:lang w:eastAsia="pt-BR"/>
        </w:rPr>
        <w:lastRenderedPageBreak/>
        <w:t xml:space="preserve">seja, precisamos considerar que existem </w:t>
      </w:r>
      <w:r w:rsidR="00677BD4" w:rsidRPr="00105868">
        <w:rPr>
          <w:rFonts w:ascii="Times New Roman" w:eastAsia="Times New Roman" w:hAnsi="Times New Roman" w:cs="Times New Roman"/>
          <w:sz w:val="24"/>
          <w:szCs w:val="24"/>
          <w:lang w:eastAsia="pt-BR"/>
        </w:rPr>
        <w:t>componentes do repertório comportamental comuns a membros de um mesmo grupo</w:t>
      </w:r>
      <w:r w:rsidR="00355EA0" w:rsidRPr="00105868">
        <w:rPr>
          <w:rFonts w:ascii="Times New Roman" w:eastAsia="Times New Roman" w:hAnsi="Times New Roman" w:cs="Times New Roman"/>
          <w:sz w:val="24"/>
          <w:szCs w:val="24"/>
          <w:lang w:eastAsia="pt-BR"/>
        </w:rPr>
        <w:t xml:space="preserve"> social, já que esses indivíduos foram </w:t>
      </w:r>
      <w:r w:rsidR="00677BD4" w:rsidRPr="00105868">
        <w:rPr>
          <w:rFonts w:ascii="Times New Roman" w:eastAsia="Times New Roman" w:hAnsi="Times New Roman" w:cs="Times New Roman"/>
          <w:sz w:val="24"/>
          <w:szCs w:val="24"/>
          <w:lang w:eastAsia="pt-BR"/>
        </w:rPr>
        <w:t>exposto</w:t>
      </w:r>
      <w:r w:rsidR="001A3979" w:rsidRPr="00105868">
        <w:rPr>
          <w:rFonts w:ascii="Times New Roman" w:eastAsia="Times New Roman" w:hAnsi="Times New Roman" w:cs="Times New Roman"/>
          <w:sz w:val="24"/>
          <w:szCs w:val="24"/>
          <w:lang w:eastAsia="pt-BR"/>
        </w:rPr>
        <w:t>s</w:t>
      </w:r>
      <w:r w:rsidR="00677BD4" w:rsidRPr="00105868">
        <w:rPr>
          <w:rFonts w:ascii="Times New Roman" w:eastAsia="Times New Roman" w:hAnsi="Times New Roman" w:cs="Times New Roman"/>
          <w:sz w:val="24"/>
          <w:szCs w:val="24"/>
          <w:lang w:eastAsia="pt-BR"/>
        </w:rPr>
        <w:t xml:space="preserve"> às mesmas contingências de reforçamento, e mesmas condições de poder e privilégio. Para não cair em estereotipias ou caricaturas, é importante notar, porém, que esse conjunto de comportamentos (no sentido amplo, englobando pensament</w:t>
      </w:r>
      <w:r w:rsidR="00355EA0" w:rsidRPr="00105868">
        <w:rPr>
          <w:rFonts w:ascii="Times New Roman" w:eastAsia="Times New Roman" w:hAnsi="Times New Roman" w:cs="Times New Roman"/>
          <w:sz w:val="24"/>
          <w:szCs w:val="24"/>
          <w:lang w:eastAsia="pt-BR"/>
        </w:rPr>
        <w:t>o</w:t>
      </w:r>
      <w:r w:rsidR="00677BD4" w:rsidRPr="00105868">
        <w:rPr>
          <w:rFonts w:ascii="Times New Roman" w:eastAsia="Times New Roman" w:hAnsi="Times New Roman" w:cs="Times New Roman"/>
          <w:sz w:val="24"/>
          <w:szCs w:val="24"/>
          <w:lang w:eastAsia="pt-BR"/>
        </w:rPr>
        <w:t xml:space="preserve">s, discursos, práticas sociais e etc.) comuns a um determinado grupo não representa a totalidade do repertório de cada indivíduo. </w:t>
      </w:r>
    </w:p>
    <w:p w:rsidR="00677BD4" w:rsidRPr="00105868" w:rsidRDefault="00677BD4"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Para conduzir um programa de ensino que seja sensível a questões culturais e capaz de conectar o uso da tecnologia com a realidade do aprendiz a partir dessa perspectiva, é necessário que o educador aprenda a perceber e adaptar seu próprio comportamento ao contexto apresentado pelos estudantes, mais do que saber fatos específicos sobre como as mulheres aprendem, ou como as pessoas de baixa renda usam a tecnologia.</w:t>
      </w:r>
      <w:r w:rsidR="00935F57" w:rsidRPr="00105868">
        <w:rPr>
          <w:rFonts w:ascii="Times New Roman" w:eastAsia="Times New Roman" w:hAnsi="Times New Roman" w:cs="Times New Roman"/>
          <w:sz w:val="24"/>
          <w:szCs w:val="24"/>
          <w:lang w:eastAsia="pt-BR"/>
        </w:rPr>
        <w:t xml:space="preserve"> Mais uma vez podemos destacar as formas como as PyLadies tem encarado isso: os materiais usados nos cursos geralmente são disponibilizados livremente, e toda aprendiz é incentivada a repassar o que aprende a outras pessoas de seu contexto. Aqui no Brasil é interessante notar que as primeiras experiências do PyLadies foram iniciativas de mulheres sem formação em </w:t>
      </w:r>
      <w:r w:rsidR="001745BE" w:rsidRPr="00105868">
        <w:rPr>
          <w:rFonts w:ascii="Times New Roman" w:eastAsia="Times New Roman" w:hAnsi="Times New Roman" w:cs="Times New Roman"/>
          <w:sz w:val="24"/>
          <w:szCs w:val="24"/>
          <w:lang w:eastAsia="pt-BR"/>
        </w:rPr>
        <w:t>Computação</w:t>
      </w:r>
      <w:r w:rsidR="00935F57" w:rsidRPr="00105868">
        <w:rPr>
          <w:rFonts w:ascii="Times New Roman" w:eastAsia="Times New Roman" w:hAnsi="Times New Roman" w:cs="Times New Roman"/>
          <w:sz w:val="24"/>
          <w:szCs w:val="24"/>
          <w:lang w:eastAsia="pt-BR"/>
        </w:rPr>
        <w:t xml:space="preserve"> e, em muitos casos, sem conhecimento anterior de nenhuma linguagem de programação. </w:t>
      </w:r>
    </w:p>
    <w:p w:rsidR="00193DD2" w:rsidRPr="00105868" w:rsidRDefault="00355EA0" w:rsidP="00C26913">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Além de considerar e planejar as situações de ensino de forma culturalmente contextualizada, é preciso que os objetivos comportamentais definidos pela </w:t>
      </w:r>
      <w:r w:rsidR="00AA0939" w:rsidRPr="00105868">
        <w:rPr>
          <w:rFonts w:ascii="Times New Roman" w:eastAsia="Times New Roman" w:hAnsi="Times New Roman" w:cs="Times New Roman"/>
          <w:sz w:val="24"/>
          <w:szCs w:val="24"/>
          <w:lang w:eastAsia="pt-BR"/>
        </w:rPr>
        <w:t>educadora sejam capazes de, pelo menos parcialmente, preencher as lacunas deixadas por uma história de vida marcada pela</w:t>
      </w:r>
      <w:r w:rsidR="00BF32C3" w:rsidRPr="00105868">
        <w:rPr>
          <w:rFonts w:ascii="Times New Roman" w:eastAsia="Times New Roman" w:hAnsi="Times New Roman" w:cs="Times New Roman"/>
          <w:sz w:val="24"/>
          <w:szCs w:val="24"/>
          <w:lang w:eastAsia="pt-BR"/>
        </w:rPr>
        <w:t xml:space="preserve"> socialização feminina</w:t>
      </w:r>
      <w:r w:rsidR="00AA0939" w:rsidRPr="00105868">
        <w:rPr>
          <w:rFonts w:ascii="Times New Roman" w:eastAsia="Times New Roman" w:hAnsi="Times New Roman" w:cs="Times New Roman"/>
          <w:sz w:val="24"/>
          <w:szCs w:val="24"/>
          <w:lang w:eastAsia="pt-BR"/>
        </w:rPr>
        <w:t xml:space="preserve">. Por exemplo, </w:t>
      </w:r>
      <w:r w:rsidR="00B543D1" w:rsidRPr="00105868">
        <w:rPr>
          <w:rFonts w:ascii="Times New Roman" w:eastAsia="Times New Roman" w:hAnsi="Times New Roman" w:cs="Times New Roman"/>
          <w:sz w:val="24"/>
          <w:szCs w:val="24"/>
          <w:lang w:eastAsia="pt-BR"/>
        </w:rPr>
        <w:fldChar w:fldCharType="begin"/>
      </w:r>
      <w:r w:rsidR="00C26913" w:rsidRPr="00105868">
        <w:rPr>
          <w:rFonts w:ascii="Times New Roman" w:eastAsia="Times New Roman" w:hAnsi="Times New Roman" w:cs="Times New Roman"/>
          <w:sz w:val="24"/>
          <w:szCs w:val="24"/>
          <w:lang w:eastAsia="pt-BR"/>
        </w:rPr>
        <w:instrText xml:space="preserve"> ADDIN ZOTERO_ITEM CSL_CITATION {"citationID":"qYvGtXPu","properties":{"formattedCitation":"(Denner &amp; Bean, 2006)","plainCitation":"(Denner &amp; Bean, 2006)","noteIndex":0},"citationItems":[{"id":342,"uris":["http://zotero.org/groups/2172980/items/F9EEU342"],"uri":["http://zotero.org/groups/2172980/items/F9EEU342"],"itemData":{"id":342,"type":"chapter","title":"Girls, games, and intrepid exploration on the computer","container-title":"Encyclopedia of gender and information on the computer.","publisher":"IGI Global","page":"727-732","source":"www.igi-global.com","abstract":"Girls, Games, and Intrepid Exploration on the Computer: 10.4018/978-1-59140-815-4.ch113: One way to increase women’s participation in technology is to create more female independent problem solvers on the computer, or what Sherry Turkle (cited in","URL":"http://www.igi-global.com/chapter/girls-games-intrepid-exploration-computer/12818","language":"en","author":[{"family":"Denner","given":"J."},{"family":"Bean","given":"S."}],"issued":{"date-parts":[["2006"]]},"accessed":{"date-parts":[["2017",3,23]]}}}],"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1A3979" w:rsidRPr="00105868">
        <w:rPr>
          <w:rFonts w:ascii="Times New Roman" w:hAnsi="Times New Roman" w:cs="Times New Roman"/>
          <w:sz w:val="24"/>
        </w:rPr>
        <w:t>Denner e</w:t>
      </w:r>
      <w:r w:rsidR="00C26913" w:rsidRPr="00105868">
        <w:rPr>
          <w:rFonts w:ascii="Times New Roman" w:hAnsi="Times New Roman" w:cs="Times New Roman"/>
          <w:sz w:val="24"/>
        </w:rPr>
        <w:t xml:space="preserve"> Bean </w:t>
      </w:r>
      <w:r w:rsidR="001A3979" w:rsidRPr="00105868">
        <w:rPr>
          <w:rFonts w:ascii="Times New Roman" w:hAnsi="Times New Roman" w:cs="Times New Roman"/>
          <w:sz w:val="24"/>
        </w:rPr>
        <w:t>(</w:t>
      </w:r>
      <w:r w:rsidR="00C26913" w:rsidRPr="00105868">
        <w:rPr>
          <w:rFonts w:ascii="Times New Roman" w:hAnsi="Times New Roman" w:cs="Times New Roman"/>
          <w:sz w:val="24"/>
        </w:rPr>
        <w:t>2006)</w:t>
      </w:r>
      <w:r w:rsidR="00B543D1" w:rsidRPr="00105868">
        <w:rPr>
          <w:rFonts w:ascii="Times New Roman" w:eastAsia="Times New Roman" w:hAnsi="Times New Roman" w:cs="Times New Roman"/>
          <w:sz w:val="24"/>
          <w:szCs w:val="24"/>
          <w:lang w:eastAsia="pt-BR"/>
        </w:rPr>
        <w:fldChar w:fldCharType="end"/>
      </w:r>
      <w:r w:rsidR="00C26913" w:rsidRPr="00105868">
        <w:rPr>
          <w:rFonts w:ascii="Times New Roman" w:eastAsia="Times New Roman" w:hAnsi="Times New Roman" w:cs="Times New Roman"/>
          <w:sz w:val="24"/>
          <w:szCs w:val="24"/>
          <w:lang w:eastAsia="pt-BR"/>
        </w:rPr>
        <w:t xml:space="preserve"> </w:t>
      </w:r>
      <w:r w:rsidR="00AA0939" w:rsidRPr="00105868">
        <w:rPr>
          <w:rFonts w:ascii="Times New Roman" w:eastAsia="Times New Roman" w:hAnsi="Times New Roman" w:cs="Times New Roman"/>
          <w:sz w:val="24"/>
          <w:szCs w:val="24"/>
          <w:lang w:eastAsia="pt-BR"/>
        </w:rPr>
        <w:t xml:space="preserve">conduziram um programa de ensino de programação a meninas por meio do desenvolvimento de jogos, chamado </w:t>
      </w:r>
      <w:r w:rsidR="00AA0939" w:rsidRPr="00105868">
        <w:rPr>
          <w:rFonts w:ascii="Times New Roman" w:eastAsia="Times New Roman" w:hAnsi="Times New Roman" w:cs="Times New Roman"/>
          <w:i/>
          <w:sz w:val="24"/>
          <w:szCs w:val="24"/>
          <w:lang w:eastAsia="pt-BR"/>
        </w:rPr>
        <w:t xml:space="preserve">Girls </w:t>
      </w:r>
      <w:proofErr w:type="spellStart"/>
      <w:r w:rsidR="00AA0939" w:rsidRPr="00105868">
        <w:rPr>
          <w:rFonts w:ascii="Times New Roman" w:eastAsia="Times New Roman" w:hAnsi="Times New Roman" w:cs="Times New Roman"/>
          <w:i/>
          <w:sz w:val="24"/>
          <w:szCs w:val="24"/>
          <w:lang w:eastAsia="pt-BR"/>
        </w:rPr>
        <w:t>Creating</w:t>
      </w:r>
      <w:proofErr w:type="spellEnd"/>
      <w:r w:rsidR="00AA0939" w:rsidRPr="00105868">
        <w:rPr>
          <w:rFonts w:ascii="Times New Roman" w:eastAsia="Times New Roman" w:hAnsi="Times New Roman" w:cs="Times New Roman"/>
          <w:i/>
          <w:sz w:val="24"/>
          <w:szCs w:val="24"/>
          <w:lang w:eastAsia="pt-BR"/>
        </w:rPr>
        <w:t xml:space="preserve"> Games</w:t>
      </w:r>
      <w:r w:rsidR="00AA0939" w:rsidRPr="00105868">
        <w:rPr>
          <w:rFonts w:ascii="Times New Roman" w:eastAsia="Times New Roman" w:hAnsi="Times New Roman" w:cs="Times New Roman"/>
          <w:sz w:val="24"/>
          <w:szCs w:val="24"/>
          <w:lang w:eastAsia="pt-BR"/>
        </w:rPr>
        <w:t xml:space="preserve">. As autoras dividem os objetivos de ensino do programa em cinco classes: </w:t>
      </w:r>
      <w:r w:rsidR="001A3979" w:rsidRPr="00105868">
        <w:rPr>
          <w:rFonts w:ascii="Times New Roman" w:eastAsia="Times New Roman" w:hAnsi="Times New Roman" w:cs="Times New Roman"/>
          <w:sz w:val="24"/>
          <w:szCs w:val="24"/>
          <w:lang w:eastAsia="pt-BR"/>
        </w:rPr>
        <w:t>fluência com o computador, auto</w:t>
      </w:r>
      <w:r w:rsidR="00AA0939" w:rsidRPr="00105868">
        <w:rPr>
          <w:rFonts w:ascii="Times New Roman" w:eastAsia="Times New Roman" w:hAnsi="Times New Roman" w:cs="Times New Roman"/>
          <w:sz w:val="24"/>
          <w:szCs w:val="24"/>
          <w:lang w:eastAsia="pt-BR"/>
        </w:rPr>
        <w:t xml:space="preserve">eficácia, resolução de problemas, curiosidade e criatividade, com o objetivo de cobrir tanto as questões técnicas necessárias para a interação </w:t>
      </w:r>
      <w:proofErr w:type="gramStart"/>
      <w:r w:rsidR="00AA0939" w:rsidRPr="00105868">
        <w:rPr>
          <w:rFonts w:ascii="Times New Roman" w:eastAsia="Times New Roman" w:hAnsi="Times New Roman" w:cs="Times New Roman"/>
          <w:sz w:val="24"/>
          <w:szCs w:val="24"/>
          <w:lang w:eastAsia="pt-BR"/>
        </w:rPr>
        <w:t>bem sucedida</w:t>
      </w:r>
      <w:proofErr w:type="gramEnd"/>
      <w:r w:rsidR="00AA0939" w:rsidRPr="00105868">
        <w:rPr>
          <w:rFonts w:ascii="Times New Roman" w:eastAsia="Times New Roman" w:hAnsi="Times New Roman" w:cs="Times New Roman"/>
          <w:sz w:val="24"/>
          <w:szCs w:val="24"/>
          <w:lang w:eastAsia="pt-BR"/>
        </w:rPr>
        <w:t xml:space="preserve"> com o computador quant</w:t>
      </w:r>
      <w:r w:rsidR="00193DD2" w:rsidRPr="00105868">
        <w:rPr>
          <w:rFonts w:ascii="Times New Roman" w:eastAsia="Times New Roman" w:hAnsi="Times New Roman" w:cs="Times New Roman"/>
          <w:sz w:val="24"/>
          <w:szCs w:val="24"/>
          <w:lang w:eastAsia="pt-BR"/>
        </w:rPr>
        <w:t xml:space="preserve">o os comportamentos que garantissem a persistência </w:t>
      </w:r>
      <w:r w:rsidR="00193DD2" w:rsidRPr="00105868">
        <w:rPr>
          <w:rFonts w:ascii="Times New Roman" w:eastAsia="Times New Roman" w:hAnsi="Times New Roman" w:cs="Times New Roman"/>
          <w:sz w:val="24"/>
          <w:szCs w:val="24"/>
          <w:lang w:eastAsia="pt-BR"/>
        </w:rPr>
        <w:lastRenderedPageBreak/>
        <w:t xml:space="preserve">das aprendizes por todo o programa e além dele. Esses comportamentos são classificados como repertórios de exploração intrépida. </w:t>
      </w:r>
    </w:p>
    <w:p w:rsidR="00193DD2" w:rsidRPr="00105868" w:rsidRDefault="00B543D1"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fldChar w:fldCharType="begin"/>
      </w:r>
      <w:r w:rsidR="00C26913" w:rsidRPr="00105868">
        <w:rPr>
          <w:rFonts w:ascii="Times New Roman" w:eastAsia="Times New Roman" w:hAnsi="Times New Roman" w:cs="Times New Roman"/>
          <w:sz w:val="24"/>
          <w:szCs w:val="24"/>
          <w:lang w:eastAsia="pt-BR"/>
        </w:rPr>
        <w:instrText xml:space="preserve"> ADDIN ZOTERO_ITEM CSL_CITATION {"citationID":"kZ4u7EbA","properties":{"formattedCitation":"(Margolis &amp; Fisher, 2002)","plainCitation":"(Margolis &amp; Fisher, 2002)","noteIndex":0},"citationItems":[{"id":346,"uris":["http://zotero.org/groups/2172980/items/RNX6P3PN"],"uri":["http://zotero.org/groups/2172980/items/RNX6P3PN"],"itemData":{"id":346,"type":"book","title":"Unlocking the clubhouse: women in computing","publisher":"MIT Press","publisher-place":"Cambridge, Mass","number-of-pages":"172","source":"Library of Congress ISBN","event-place":"Cambridge, Mass","ISBN":"978-0-262-13398-2","call-number":"QA76.25 .M35 2002","shortTitle":"Unlocking the clubhouse","author":[{"family":"Margolis","given":"J."},{"family":"Fisher","given":"A."}],"issued":{"date-parts":[["2002"]]}}}],"schema":"https://github.com/citation-style-language/schema/raw/master/csl-citation.json"} </w:instrText>
      </w:r>
      <w:r w:rsidRPr="00105868">
        <w:rPr>
          <w:rFonts w:ascii="Times New Roman" w:eastAsia="Times New Roman" w:hAnsi="Times New Roman" w:cs="Times New Roman"/>
          <w:sz w:val="24"/>
          <w:szCs w:val="24"/>
          <w:lang w:eastAsia="pt-BR"/>
        </w:rPr>
        <w:fldChar w:fldCharType="separate"/>
      </w:r>
      <w:r w:rsidR="00C26913" w:rsidRPr="00105868">
        <w:rPr>
          <w:rFonts w:ascii="Times New Roman" w:hAnsi="Times New Roman" w:cs="Times New Roman"/>
          <w:sz w:val="24"/>
        </w:rPr>
        <w:t>Margolis e Fisher (2002)</w:t>
      </w:r>
      <w:r w:rsidRPr="00105868">
        <w:rPr>
          <w:rFonts w:ascii="Times New Roman" w:eastAsia="Times New Roman" w:hAnsi="Times New Roman" w:cs="Times New Roman"/>
          <w:sz w:val="24"/>
          <w:szCs w:val="24"/>
          <w:lang w:eastAsia="pt-BR"/>
        </w:rPr>
        <w:fldChar w:fldCharType="end"/>
      </w:r>
      <w:r w:rsidR="00C26913" w:rsidRPr="00105868">
        <w:rPr>
          <w:rFonts w:ascii="Times New Roman" w:eastAsia="Times New Roman" w:hAnsi="Times New Roman" w:cs="Times New Roman"/>
          <w:sz w:val="24"/>
          <w:szCs w:val="24"/>
          <w:lang w:eastAsia="pt-BR"/>
        </w:rPr>
        <w:t xml:space="preserve"> </w:t>
      </w:r>
      <w:r w:rsidR="00193DD2" w:rsidRPr="00105868">
        <w:rPr>
          <w:rFonts w:ascii="Times New Roman" w:eastAsia="Times New Roman" w:hAnsi="Times New Roman" w:cs="Times New Roman"/>
          <w:sz w:val="24"/>
          <w:szCs w:val="24"/>
          <w:lang w:eastAsia="pt-BR"/>
        </w:rPr>
        <w:t>definem a exploração intrépida como sendo “o desejo de explorar sem medo de quebrar o computador, e a confiança para resolver problemas e lidar com revezes” (p.</w:t>
      </w:r>
      <w:r w:rsidR="00716BB0" w:rsidRPr="00105868">
        <w:rPr>
          <w:rFonts w:ascii="Times New Roman" w:eastAsia="Times New Roman" w:hAnsi="Times New Roman" w:cs="Times New Roman"/>
          <w:sz w:val="24"/>
          <w:szCs w:val="24"/>
          <w:lang w:eastAsia="pt-BR"/>
        </w:rPr>
        <w:t xml:space="preserve"> </w:t>
      </w:r>
      <w:r w:rsidR="00C26913" w:rsidRPr="00105868">
        <w:rPr>
          <w:rFonts w:ascii="Times New Roman" w:eastAsia="Times New Roman" w:hAnsi="Times New Roman" w:cs="Times New Roman"/>
          <w:sz w:val="24"/>
          <w:szCs w:val="24"/>
          <w:lang w:eastAsia="pt-BR"/>
        </w:rPr>
        <w:t>29</w:t>
      </w:r>
      <w:r w:rsidR="00193DD2" w:rsidRPr="00105868">
        <w:rPr>
          <w:rFonts w:ascii="Times New Roman" w:eastAsia="Times New Roman" w:hAnsi="Times New Roman" w:cs="Times New Roman"/>
          <w:sz w:val="24"/>
          <w:szCs w:val="24"/>
          <w:lang w:eastAsia="pt-BR"/>
        </w:rPr>
        <w:t xml:space="preserve">). Para analisarmos esse conceito comportamentalmente, podemos dividi-lo em alguns componentes: </w:t>
      </w:r>
    </w:p>
    <w:p w:rsidR="00193DD2" w:rsidRPr="00105868" w:rsidRDefault="00193DD2" w:rsidP="005A4B45">
      <w:pPr>
        <w:pStyle w:val="PargrafodaLista"/>
        <w:numPr>
          <w:ilvl w:val="0"/>
          <w:numId w:val="2"/>
        </w:numPr>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Desejo de explorar: para haver desejo de explorar, é preciso que as consequências da exploração sejam reforçadoras. </w:t>
      </w:r>
    </w:p>
    <w:p w:rsidR="00193DD2" w:rsidRPr="00105868" w:rsidRDefault="00193DD2" w:rsidP="005A4B45">
      <w:pPr>
        <w:pStyle w:val="PargrafodaLista"/>
        <w:numPr>
          <w:ilvl w:val="0"/>
          <w:numId w:val="2"/>
        </w:numPr>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Ausência de medo: para explorar sem medo, é preciso que o ambiente não sinalize consequências aversivas, ou seja, risco de punição, para uma determinada resposta ou que pelo menos as consequências aversivas sejam de baixa intensidade.</w:t>
      </w:r>
    </w:p>
    <w:p w:rsidR="00193DD2" w:rsidRPr="00105868" w:rsidRDefault="00193DD2" w:rsidP="005A4B45">
      <w:pPr>
        <w:pStyle w:val="PargrafodaLista"/>
        <w:numPr>
          <w:ilvl w:val="0"/>
          <w:numId w:val="2"/>
        </w:numPr>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Confiança: confiar na própria performance exige </w:t>
      </w:r>
      <w:r w:rsidR="001745BE" w:rsidRPr="00105868">
        <w:rPr>
          <w:rFonts w:ascii="Times New Roman" w:eastAsia="Times New Roman" w:hAnsi="Times New Roman" w:cs="Times New Roman"/>
          <w:sz w:val="24"/>
          <w:szCs w:val="24"/>
          <w:lang w:eastAsia="pt-BR"/>
        </w:rPr>
        <w:t>u</w:t>
      </w:r>
      <w:r w:rsidRPr="00105868">
        <w:rPr>
          <w:rFonts w:ascii="Times New Roman" w:eastAsia="Times New Roman" w:hAnsi="Times New Roman" w:cs="Times New Roman"/>
          <w:sz w:val="24"/>
          <w:szCs w:val="24"/>
          <w:lang w:eastAsia="pt-BR"/>
        </w:rPr>
        <w:t xml:space="preserve">ma história de reforçamento já bem estabelecida para aquela resposta, preferivelmente por uma combinação de reforçadores naturais e sociais (ou seja, é preciso que a resposta seja emitida de forma </w:t>
      </w:r>
      <w:proofErr w:type="gramStart"/>
      <w:r w:rsidRPr="00105868">
        <w:rPr>
          <w:rFonts w:ascii="Times New Roman" w:eastAsia="Times New Roman" w:hAnsi="Times New Roman" w:cs="Times New Roman"/>
          <w:sz w:val="24"/>
          <w:szCs w:val="24"/>
          <w:lang w:eastAsia="pt-BR"/>
        </w:rPr>
        <w:t>bem sucedida</w:t>
      </w:r>
      <w:proofErr w:type="gramEnd"/>
      <w:r w:rsidRPr="00105868">
        <w:rPr>
          <w:rFonts w:ascii="Times New Roman" w:eastAsia="Times New Roman" w:hAnsi="Times New Roman" w:cs="Times New Roman"/>
          <w:sz w:val="24"/>
          <w:szCs w:val="24"/>
          <w:lang w:eastAsia="pt-BR"/>
        </w:rPr>
        <w:t xml:space="preserve"> por repetidas vezes)</w:t>
      </w:r>
      <w:r w:rsidR="002448DC" w:rsidRPr="00105868">
        <w:rPr>
          <w:rFonts w:ascii="Times New Roman" w:eastAsia="Times New Roman" w:hAnsi="Times New Roman" w:cs="Times New Roman"/>
          <w:sz w:val="24"/>
          <w:szCs w:val="24"/>
          <w:lang w:eastAsia="pt-BR"/>
        </w:rPr>
        <w:t>.</w:t>
      </w:r>
    </w:p>
    <w:p w:rsidR="00193DD2" w:rsidRPr="00105868" w:rsidRDefault="00193DD2" w:rsidP="005A4B45">
      <w:pPr>
        <w:pStyle w:val="PargrafodaLista"/>
        <w:numPr>
          <w:ilvl w:val="0"/>
          <w:numId w:val="2"/>
        </w:numPr>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Resolução de problemas: resolver problemas e improvisar envolve recombinar repertórios e testar soluções, o que engloba todos os pontos anteriores. </w:t>
      </w:r>
    </w:p>
    <w:p w:rsidR="00193DD2" w:rsidRPr="00105868" w:rsidRDefault="00193DD2"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 exploração intrépida refere-se à interação com um aparato ou ambiente digital na qual a falha e o erro não tem função aversiva. Ou seja, é o comportamento de explorar sem medo de estragar o equipamento ou de cometer erros. Além disso, significa que a interação com o aparato é resistente à extinção, sen</w:t>
      </w:r>
      <w:bookmarkStart w:id="1" w:name="_GoBack"/>
      <w:bookmarkEnd w:id="1"/>
      <w:r w:rsidRPr="00105868">
        <w:rPr>
          <w:rFonts w:ascii="Times New Roman" w:eastAsia="Times New Roman" w:hAnsi="Times New Roman" w:cs="Times New Roman"/>
          <w:sz w:val="24"/>
          <w:szCs w:val="24"/>
          <w:lang w:eastAsia="pt-BR"/>
        </w:rPr>
        <w:t xml:space="preserve">do mantida mesmo com fracassos repetidos e, mais do que isso, esses fracassos servem como ocasião para acessar informações sobre como melhorar a performance. É um conjunto de repertórios que permite que, a partir de um certo ponto, a aprendiz interaja com o computador de forma autônoma, confiante e criativa. </w:t>
      </w:r>
    </w:p>
    <w:p w:rsidR="00193DD2" w:rsidRPr="00105868" w:rsidRDefault="00193DD2"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lastRenderedPageBreak/>
        <w:t xml:space="preserve">Um bom programa de ensino com o objetivo de aumentar a frequência e a qualidade da interação feminina com a tecnologia (seja em programação de </w:t>
      </w:r>
      <w:r w:rsidRPr="00105868">
        <w:rPr>
          <w:rFonts w:ascii="Times New Roman" w:eastAsia="Times New Roman" w:hAnsi="Times New Roman" w:cs="Times New Roman"/>
          <w:i/>
          <w:sz w:val="24"/>
          <w:szCs w:val="24"/>
          <w:lang w:eastAsia="pt-BR"/>
        </w:rPr>
        <w:t>software</w:t>
      </w:r>
      <w:r w:rsidRPr="00105868">
        <w:rPr>
          <w:rFonts w:ascii="Times New Roman" w:eastAsia="Times New Roman" w:hAnsi="Times New Roman" w:cs="Times New Roman"/>
          <w:sz w:val="24"/>
          <w:szCs w:val="24"/>
          <w:lang w:eastAsia="pt-BR"/>
        </w:rPr>
        <w:t>, seja em outras áreas tecnológicas) deve dar igual prioridade ao desenvolvimento da fluência (</w:t>
      </w:r>
      <w:r w:rsidR="000958B9" w:rsidRPr="00105868">
        <w:rPr>
          <w:rFonts w:ascii="Times New Roman" w:eastAsia="Times New Roman" w:hAnsi="Times New Roman" w:cs="Times New Roman"/>
          <w:sz w:val="24"/>
          <w:szCs w:val="24"/>
          <w:lang w:eastAsia="pt-BR"/>
        </w:rPr>
        <w:t xml:space="preserve">segundo </w:t>
      </w:r>
      <w:r w:rsidR="00B543D1" w:rsidRPr="00105868">
        <w:rPr>
          <w:rFonts w:ascii="Times New Roman" w:eastAsia="Times New Roman" w:hAnsi="Times New Roman" w:cs="Times New Roman"/>
          <w:sz w:val="24"/>
          <w:szCs w:val="24"/>
          <w:lang w:eastAsia="pt-BR"/>
        </w:rPr>
        <w:fldChar w:fldCharType="begin"/>
      </w:r>
      <w:r w:rsidR="00C26913" w:rsidRPr="00105868">
        <w:rPr>
          <w:rFonts w:ascii="Times New Roman" w:eastAsia="Times New Roman" w:hAnsi="Times New Roman" w:cs="Times New Roman"/>
          <w:sz w:val="24"/>
          <w:szCs w:val="24"/>
          <w:lang w:eastAsia="pt-BR"/>
        </w:rPr>
        <w:instrText xml:space="preserve"> ADDIN ZOTERO_ITEM CSL_CITATION {"citationID":"Mb7eLUS5","properties":{"formattedCitation":"(Denner &amp; Bean, 2006)","plainCitation":"(Denner &amp; Bean, 2006)","noteIndex":0},"citationItems":[{"id":342,"uris":["http://zotero.org/groups/2172980/items/F9EEU342"],"uri":["http://zotero.org/groups/2172980/items/F9EEU342"],"itemData":{"id":342,"type":"chapter","title":"Girls, games, and intrepid exploration on the computer","container-title":"Encyclopedia of gender and information on the computer.","publisher":"IGI Global","page":"727-732","source":"www.igi-global.com","abstract":"Girls, Games, and Intrepid Exploration on the Computer: 10.4018/978-1-59140-815-4.ch113: One way to increase women’s participation in technology is to create more female independent problem solvers on the computer, or what Sherry Turkle (cited in","URL":"http://www.igi-global.com/chapter/girls-games-intrepid-exploration-computer/12818","language":"en","author":[{"family":"Denner","given":"J."},{"family":"Bean","given":"S."}],"issued":{"date-parts":[["2006"]]},"accessed":{"date-parts":[["2017",3,23]]}}}],"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C26913" w:rsidRPr="00105868">
        <w:rPr>
          <w:rFonts w:ascii="Times New Roman" w:hAnsi="Times New Roman" w:cs="Times New Roman"/>
          <w:sz w:val="24"/>
        </w:rPr>
        <w:t>Denner e Bean, 2006</w:t>
      </w:r>
      <w:r w:rsidR="00B543D1" w:rsidRPr="00105868">
        <w:rPr>
          <w:rFonts w:ascii="Times New Roman" w:eastAsia="Times New Roman" w:hAnsi="Times New Roman" w:cs="Times New Roman"/>
          <w:sz w:val="24"/>
          <w:szCs w:val="24"/>
          <w:lang w:eastAsia="pt-BR"/>
        </w:rPr>
        <w:fldChar w:fldCharType="end"/>
      </w:r>
      <w:r w:rsidR="00C26913" w:rsidRPr="00105868">
        <w:rPr>
          <w:rFonts w:ascii="Times New Roman" w:eastAsia="Times New Roman" w:hAnsi="Times New Roman" w:cs="Times New Roman"/>
          <w:sz w:val="24"/>
          <w:szCs w:val="24"/>
          <w:lang w:eastAsia="pt-BR"/>
        </w:rPr>
        <w:t xml:space="preserve">, </w:t>
      </w:r>
      <w:r w:rsidRPr="00105868">
        <w:rPr>
          <w:rFonts w:ascii="Times New Roman" w:eastAsia="Times New Roman" w:hAnsi="Times New Roman" w:cs="Times New Roman"/>
          <w:sz w:val="24"/>
          <w:szCs w:val="24"/>
          <w:lang w:eastAsia="pt-BR"/>
        </w:rPr>
        <w:t xml:space="preserve">generalização de comportamentos entre diferentes ambientes virtuais, uso competente da linguagem técnica, dentre outros fatores) e ao desenvolvimento de comportamentos de exploração intrépida. </w:t>
      </w:r>
    </w:p>
    <w:p w:rsidR="00193DD2" w:rsidRPr="00105868" w:rsidRDefault="00193DD2" w:rsidP="005A4B45">
      <w:pPr>
        <w:pStyle w:val="PargrafodaLista"/>
        <w:tabs>
          <w:tab w:val="left" w:pos="0"/>
        </w:tabs>
        <w:spacing w:after="0" w:line="480" w:lineRule="auto"/>
        <w:ind w:left="0"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Outro ponto importante é que todo tipo de estudante, em todo tipo de contexto, pode se beneficiar de um programa de ensino que adote uma abordagem de desenvolvimento de repertórios de exploração intrépida. </w:t>
      </w:r>
      <w:r w:rsidR="000958B9" w:rsidRPr="00105868">
        <w:rPr>
          <w:rFonts w:ascii="Times New Roman" w:eastAsia="Times New Roman" w:hAnsi="Times New Roman" w:cs="Times New Roman"/>
          <w:sz w:val="24"/>
          <w:szCs w:val="24"/>
          <w:lang w:eastAsia="pt-BR"/>
        </w:rPr>
        <w:t xml:space="preserve">As cinco dimensões do repertório de exploração intrépida descritas por </w:t>
      </w:r>
      <w:r w:rsidR="00B543D1" w:rsidRPr="00105868">
        <w:rPr>
          <w:rFonts w:ascii="Times New Roman" w:eastAsia="Times New Roman" w:hAnsi="Times New Roman" w:cs="Times New Roman"/>
          <w:sz w:val="24"/>
          <w:szCs w:val="24"/>
          <w:lang w:eastAsia="pt-BR"/>
        </w:rPr>
        <w:fldChar w:fldCharType="begin"/>
      </w:r>
      <w:r w:rsidR="00C26913" w:rsidRPr="00105868">
        <w:rPr>
          <w:rFonts w:ascii="Times New Roman" w:eastAsia="Times New Roman" w:hAnsi="Times New Roman" w:cs="Times New Roman"/>
          <w:sz w:val="24"/>
          <w:szCs w:val="24"/>
          <w:lang w:eastAsia="pt-BR"/>
        </w:rPr>
        <w:instrText xml:space="preserve"> ADDIN ZOTERO_ITEM CSL_CITATION {"citationID":"16Zq5Sb8","properties":{"formattedCitation":"(Margolis &amp; Fisher, 2002)","plainCitation":"(Margolis &amp; Fisher, 2002)","noteIndex":0},"citationItems":[{"id":346,"uris":["http://zotero.org/groups/2172980/items/RNX6P3PN"],"uri":["http://zotero.org/groups/2172980/items/RNX6P3PN"],"itemData":{"id":346,"type":"book","title":"Unlocking the clubhouse: women in computing","publisher":"MIT Press","publisher-place":"Cambridge, Mass","number-of-pages":"172","source":"Library of Congress ISBN","event-place":"Cambridge, Mass","ISBN":"978-0-262-13398-2","call-number":"QA76.25 .M35 2002","shortTitle":"Unlocking the clubhouse","author":[{"family":"Margolis","given":"J."},{"family":"Fisher","given":"A."}],"issued":{"date-parts":[["2002"]]}}}],"schema":"https://github.com/citation-style-language/schema/raw/master/csl-citation.json"}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C26913" w:rsidRPr="00105868">
        <w:rPr>
          <w:rFonts w:ascii="Times New Roman" w:hAnsi="Times New Roman" w:cs="Times New Roman"/>
          <w:sz w:val="24"/>
        </w:rPr>
        <w:t>Margolis e Fisher (2002)</w:t>
      </w:r>
      <w:r w:rsidR="00B543D1" w:rsidRPr="00105868">
        <w:rPr>
          <w:rFonts w:ascii="Times New Roman" w:eastAsia="Times New Roman" w:hAnsi="Times New Roman" w:cs="Times New Roman"/>
          <w:sz w:val="24"/>
          <w:szCs w:val="24"/>
          <w:lang w:eastAsia="pt-BR"/>
        </w:rPr>
        <w:fldChar w:fldCharType="end"/>
      </w:r>
      <w:r w:rsidR="00C26913" w:rsidRPr="00105868">
        <w:rPr>
          <w:rFonts w:ascii="Times New Roman" w:eastAsia="Times New Roman" w:hAnsi="Times New Roman" w:cs="Times New Roman"/>
          <w:sz w:val="24"/>
          <w:szCs w:val="24"/>
          <w:lang w:eastAsia="pt-BR"/>
        </w:rPr>
        <w:t xml:space="preserve"> </w:t>
      </w:r>
      <w:r w:rsidR="000958B9" w:rsidRPr="00105868">
        <w:rPr>
          <w:rFonts w:ascii="Times New Roman" w:eastAsia="Times New Roman" w:hAnsi="Times New Roman" w:cs="Times New Roman"/>
          <w:sz w:val="24"/>
          <w:szCs w:val="24"/>
          <w:lang w:eastAsia="pt-BR"/>
        </w:rPr>
        <w:t>podem ser um ponto de partida para o desenvolvimento de tecnologias comportamentais para o ensino de programação</w:t>
      </w:r>
      <w:r w:rsidR="00C51FA9" w:rsidRPr="00105868">
        <w:rPr>
          <w:rFonts w:ascii="Times New Roman" w:eastAsia="Times New Roman" w:hAnsi="Times New Roman" w:cs="Times New Roman"/>
          <w:sz w:val="24"/>
          <w:szCs w:val="24"/>
          <w:lang w:eastAsia="pt-BR"/>
        </w:rPr>
        <w:t xml:space="preserve">. Assim, este capítulo tem também a função de ser um convite à realização de pesquisas que investiguem o tema. </w:t>
      </w:r>
    </w:p>
    <w:p w:rsidR="00FE78EB" w:rsidRPr="00105868" w:rsidRDefault="00FE78EB" w:rsidP="00A3395B">
      <w:pPr>
        <w:pStyle w:val="PargrafodaLista"/>
        <w:tabs>
          <w:tab w:val="left" w:pos="0"/>
        </w:tabs>
        <w:spacing w:after="0" w:line="480" w:lineRule="auto"/>
        <w:ind w:left="0"/>
        <w:jc w:val="center"/>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b/>
          <w:sz w:val="24"/>
          <w:szCs w:val="24"/>
          <w:lang w:eastAsia="pt-BR"/>
        </w:rPr>
        <w:t>Conclusão</w:t>
      </w:r>
    </w:p>
    <w:p w:rsidR="00DC1FCD" w:rsidRPr="00105868" w:rsidRDefault="00DC1FCD"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Durant</w:t>
      </w:r>
      <w:r w:rsidR="00716BB0" w:rsidRPr="00105868">
        <w:rPr>
          <w:rFonts w:ascii="Times New Roman" w:eastAsia="Times New Roman" w:hAnsi="Times New Roman" w:cs="Times New Roman"/>
          <w:sz w:val="24"/>
          <w:szCs w:val="24"/>
          <w:lang w:eastAsia="pt-BR"/>
        </w:rPr>
        <w:t>e nossa formação em Análise do C</w:t>
      </w:r>
      <w:r w:rsidRPr="00105868">
        <w:rPr>
          <w:rFonts w:ascii="Times New Roman" w:eastAsia="Times New Roman" w:hAnsi="Times New Roman" w:cs="Times New Roman"/>
          <w:sz w:val="24"/>
          <w:szCs w:val="24"/>
          <w:lang w:eastAsia="pt-BR"/>
        </w:rPr>
        <w:t xml:space="preserve">omportamento, aprendemos a ser ambiciosos: ouvimos que nossa ciência pode ser aplicada nos mais diversos contextos, que temos grandes contribuições às mais diversas áreas do conhecimento, etc. Essa ambição vem, obviamente, com a responsabilidade de comprometer-se e participar ativamente da mudança das contingências às quais estamos expostos. Como, então, a Análise do Comportamento pode contribuir para </w:t>
      </w:r>
      <w:r w:rsidR="00BC1150" w:rsidRPr="00105868">
        <w:rPr>
          <w:rFonts w:ascii="Times New Roman" w:eastAsia="Times New Roman" w:hAnsi="Times New Roman" w:cs="Times New Roman"/>
          <w:sz w:val="24"/>
          <w:szCs w:val="24"/>
          <w:lang w:eastAsia="pt-BR"/>
        </w:rPr>
        <w:t>tornar a participação feminina representativa na tecnologia</w:t>
      </w:r>
      <w:r w:rsidRPr="00105868">
        <w:rPr>
          <w:rFonts w:ascii="Times New Roman" w:eastAsia="Times New Roman" w:hAnsi="Times New Roman" w:cs="Times New Roman"/>
          <w:sz w:val="24"/>
          <w:szCs w:val="24"/>
          <w:lang w:eastAsia="pt-BR"/>
        </w:rPr>
        <w:t xml:space="preserve">? </w:t>
      </w:r>
    </w:p>
    <w:p w:rsidR="00DC1FCD" w:rsidRPr="00105868" w:rsidRDefault="00DC1FCD"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Em primeiro lugar, é preciso admitir que a análise feita nesse capítulo, de forma nenhuma substitui estudos empíricos acerca do tema. Muito do que foi apresentado nesse capítulo </w:t>
      </w:r>
      <w:r w:rsidR="000958B9" w:rsidRPr="00105868">
        <w:rPr>
          <w:rFonts w:ascii="Times New Roman" w:eastAsia="Times New Roman" w:hAnsi="Times New Roman" w:cs="Times New Roman"/>
          <w:sz w:val="24"/>
          <w:szCs w:val="24"/>
          <w:lang w:eastAsia="pt-BR"/>
        </w:rPr>
        <w:t>se baseia em extrapolações</w:t>
      </w:r>
      <w:r w:rsidRPr="00105868">
        <w:rPr>
          <w:rFonts w:ascii="Times New Roman" w:eastAsia="Times New Roman" w:hAnsi="Times New Roman" w:cs="Times New Roman"/>
          <w:sz w:val="24"/>
          <w:szCs w:val="24"/>
          <w:lang w:eastAsia="pt-BR"/>
        </w:rPr>
        <w:t xml:space="preserve">, e exige testagem empírica, como por exemplo no caso da análise da mudança nas contingências culturais conforme planejadas pela comunidade Python. Entender e caracterizar não apenas o fenômeno da exclusão feminina, mas determinar variáveis que tem sido </w:t>
      </w:r>
      <w:proofErr w:type="gramStart"/>
      <w:r w:rsidRPr="00105868">
        <w:rPr>
          <w:rFonts w:ascii="Times New Roman" w:eastAsia="Times New Roman" w:hAnsi="Times New Roman" w:cs="Times New Roman"/>
          <w:sz w:val="24"/>
          <w:szCs w:val="24"/>
          <w:lang w:eastAsia="pt-BR"/>
        </w:rPr>
        <w:t>manipuladas</w:t>
      </w:r>
      <w:proofErr w:type="gramEnd"/>
      <w:r w:rsidRPr="00105868">
        <w:rPr>
          <w:rFonts w:ascii="Times New Roman" w:eastAsia="Times New Roman" w:hAnsi="Times New Roman" w:cs="Times New Roman"/>
          <w:sz w:val="24"/>
          <w:szCs w:val="24"/>
          <w:lang w:eastAsia="pt-BR"/>
        </w:rPr>
        <w:t xml:space="preserve"> com suce</w:t>
      </w:r>
      <w:r w:rsidR="00716BB0" w:rsidRPr="00105868">
        <w:rPr>
          <w:rFonts w:ascii="Times New Roman" w:eastAsia="Times New Roman" w:hAnsi="Times New Roman" w:cs="Times New Roman"/>
          <w:sz w:val="24"/>
          <w:szCs w:val="24"/>
          <w:lang w:eastAsia="pt-BR"/>
        </w:rPr>
        <w:t>sso para modificar este quadro</w:t>
      </w:r>
      <w:r w:rsidRPr="00105868">
        <w:rPr>
          <w:rFonts w:ascii="Times New Roman" w:eastAsia="Times New Roman" w:hAnsi="Times New Roman" w:cs="Times New Roman"/>
          <w:sz w:val="24"/>
          <w:szCs w:val="24"/>
          <w:lang w:eastAsia="pt-BR"/>
        </w:rPr>
        <w:t xml:space="preserve"> é papel nosso. Nesse </w:t>
      </w:r>
      <w:r w:rsidRPr="00105868">
        <w:rPr>
          <w:rFonts w:ascii="Times New Roman" w:eastAsia="Times New Roman" w:hAnsi="Times New Roman" w:cs="Times New Roman"/>
          <w:sz w:val="24"/>
          <w:szCs w:val="24"/>
          <w:lang w:eastAsia="pt-BR"/>
        </w:rPr>
        <w:lastRenderedPageBreak/>
        <w:t xml:space="preserve">sentido, este capítulo mais instiga a curiosidade científica da leitora do que dá resultados e explicações definitivas. </w:t>
      </w:r>
    </w:p>
    <w:p w:rsidR="00DC1FCD" w:rsidRPr="00105868" w:rsidRDefault="00DC1FCD"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Outra dimensão na qual a Análise do Comportamento pode ser útil é no desenvolvimento de tecnologia comportamental, especialmente por meio da criação de sistemas de ensino e delimitação de objetivos comportamentais que permitam neutralizar ou, pelo menos, diminuir os efeitos das contingências desfavoráveis às quais as mulheres estão expostas. </w:t>
      </w:r>
    </w:p>
    <w:p w:rsidR="00DC1FCD" w:rsidRPr="00105868" w:rsidRDefault="00DC1FCD"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A base do pensamento feminista é a constatação de uma desigualdade no controle e acesso de reforçadores com base no sexo</w:t>
      </w:r>
      <w:r w:rsidR="002448DC" w:rsidRPr="00105868">
        <w:rPr>
          <w:rFonts w:ascii="Times New Roman" w:eastAsia="Times New Roman" w:hAnsi="Times New Roman" w:cs="Times New Roman"/>
          <w:sz w:val="24"/>
          <w:szCs w:val="24"/>
          <w:lang w:eastAsia="pt-BR"/>
        </w:rPr>
        <w:t xml:space="preserve"> </w:t>
      </w:r>
      <w:r w:rsidR="002448DC" w:rsidRPr="00105868">
        <w:rPr>
          <w:rFonts w:ascii="Times New Roman" w:eastAsia="Times New Roman" w:hAnsi="Times New Roman" w:cs="Times New Roman"/>
          <w:sz w:val="24"/>
          <w:szCs w:val="24"/>
          <w:lang w:eastAsia="pt-BR"/>
        </w:rPr>
        <w:fldChar w:fldCharType="begin"/>
      </w:r>
      <w:r w:rsidR="002448DC" w:rsidRPr="00105868">
        <w:rPr>
          <w:rFonts w:ascii="Times New Roman" w:eastAsia="Times New Roman" w:hAnsi="Times New Roman" w:cs="Times New Roman"/>
          <w:sz w:val="24"/>
          <w:szCs w:val="24"/>
          <w:lang w:eastAsia="pt-BR"/>
        </w:rPr>
        <w:instrText xml:space="preserve"> ADDIN ZOTERO_ITEM CSL_CITATION {"citationID":"VcpmyEIg","properties":{"formattedCitation":"(Firestone, 1970)","plainCitation":"(Firestone, 1970)","noteIndex":0},"citationItems":[{"id":620,"uris":["http://zotero.org/groups/2172980/items/WX7QW62C"],"uri":["http://zotero.org/groups/2172980/items/WX7QW62C"],"itemData":{"id":620,"type":"book","title":"A Dialética do Sexo","publisher":"Editorial Labor do Brasil","publisher-place":"Rio de Janeiro","event-place":"Rio de Janeiro","author":[{"family":"Firestone","given":"Shulamith"}],"issued":{"date-parts":[["1970"]]},"accessed":{"date-parts":[["2018",5,17]]}}}],"schema":"https://github.com/citation-style-language/schema/raw/master/csl-citation.json"} </w:instrText>
      </w:r>
      <w:r w:rsidR="002448DC" w:rsidRPr="00105868">
        <w:rPr>
          <w:rFonts w:ascii="Times New Roman" w:eastAsia="Times New Roman" w:hAnsi="Times New Roman" w:cs="Times New Roman"/>
          <w:sz w:val="24"/>
          <w:szCs w:val="24"/>
          <w:lang w:eastAsia="pt-BR"/>
        </w:rPr>
        <w:fldChar w:fldCharType="separate"/>
      </w:r>
      <w:r w:rsidR="002448DC" w:rsidRPr="00105868">
        <w:rPr>
          <w:rFonts w:ascii="Times New Roman" w:hAnsi="Times New Roman" w:cs="Times New Roman"/>
          <w:sz w:val="24"/>
        </w:rPr>
        <w:t>(Firestone, 1970)</w:t>
      </w:r>
      <w:r w:rsidR="002448DC" w:rsidRPr="00105868">
        <w:rPr>
          <w:rFonts w:ascii="Times New Roman" w:eastAsia="Times New Roman" w:hAnsi="Times New Roman" w:cs="Times New Roman"/>
          <w:sz w:val="24"/>
          <w:szCs w:val="24"/>
          <w:lang w:eastAsia="pt-BR"/>
        </w:rPr>
        <w:fldChar w:fldCharType="end"/>
      </w:r>
      <w:r w:rsidRPr="00105868">
        <w:rPr>
          <w:rFonts w:ascii="Times New Roman" w:eastAsia="Times New Roman" w:hAnsi="Times New Roman" w:cs="Times New Roman"/>
          <w:sz w:val="24"/>
          <w:szCs w:val="24"/>
          <w:lang w:eastAsia="pt-BR"/>
        </w:rPr>
        <w:t xml:space="preserve">: enquanto uma grande variedade de comportamentos emitidos por homens é reforçada socialmente, geralmente com alta magnitude, e esses comportamentos provavelmente também envolvem reforçadores naturais, uma mulher que se comporte da mesma maneira em muitos contextos terá menor probabilidade de ter seu comportamento reforçado, e maior probabilidade de ser punida. Assim, essa diferença nas contingências sociais das quais os comportamentos de homens e mulheres são função, é o que explica grande parte das diferenças comportamentais entre os sexos, e com base nela podemos entender a assimetria de ingresso e evasão entre homens e mulheres nos cursos de TI, por exemplo. </w:t>
      </w:r>
    </w:p>
    <w:p w:rsidR="00DC1FCD" w:rsidRPr="00105868" w:rsidRDefault="00DC1FCD"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t xml:space="preserve">Como analistas do comportamento, entendemos que </w:t>
      </w:r>
      <w:r w:rsidRPr="00105868">
        <w:rPr>
          <w:rFonts w:ascii="Times New Roman" w:eastAsia="Times New Roman" w:hAnsi="Times New Roman" w:cs="Times New Roman"/>
          <w:i/>
          <w:sz w:val="24"/>
          <w:szCs w:val="24"/>
          <w:lang w:eastAsia="pt-BR"/>
        </w:rPr>
        <w:t>gostar</w:t>
      </w:r>
      <w:r w:rsidRPr="00105868">
        <w:rPr>
          <w:rFonts w:ascii="Times New Roman" w:eastAsia="Times New Roman" w:hAnsi="Times New Roman" w:cs="Times New Roman"/>
          <w:sz w:val="24"/>
          <w:szCs w:val="24"/>
          <w:lang w:eastAsia="pt-BR"/>
        </w:rPr>
        <w:t xml:space="preserve"> e </w:t>
      </w:r>
      <w:r w:rsidRPr="00105868">
        <w:rPr>
          <w:rFonts w:ascii="Times New Roman" w:eastAsia="Times New Roman" w:hAnsi="Times New Roman" w:cs="Times New Roman"/>
          <w:i/>
          <w:sz w:val="24"/>
          <w:szCs w:val="24"/>
          <w:lang w:eastAsia="pt-BR"/>
        </w:rPr>
        <w:t>ser bom</w:t>
      </w:r>
      <w:r w:rsidRPr="00105868">
        <w:rPr>
          <w:rFonts w:ascii="Times New Roman" w:eastAsia="Times New Roman" w:hAnsi="Times New Roman" w:cs="Times New Roman"/>
          <w:sz w:val="24"/>
          <w:szCs w:val="24"/>
          <w:lang w:eastAsia="pt-BR"/>
        </w:rPr>
        <w:t xml:space="preserve"> em alguma coisa não são características inatas do indivíduo. Interesse e talento englobam diversas classes de comportamento que só se estabelecem se modeladas por um longo período pelas contingências. Virginia </w:t>
      </w:r>
      <w:r w:rsidR="00B543D1" w:rsidRPr="00105868">
        <w:rPr>
          <w:rFonts w:ascii="Times New Roman" w:eastAsia="Times New Roman" w:hAnsi="Times New Roman" w:cs="Times New Roman"/>
          <w:sz w:val="24"/>
          <w:szCs w:val="24"/>
          <w:lang w:eastAsia="pt-BR"/>
        </w:rPr>
        <w:fldChar w:fldCharType="begin"/>
      </w:r>
      <w:r w:rsidR="00716BB0" w:rsidRPr="00105868">
        <w:rPr>
          <w:rFonts w:ascii="Times New Roman" w:eastAsia="Times New Roman" w:hAnsi="Times New Roman" w:cs="Times New Roman"/>
          <w:sz w:val="24"/>
          <w:szCs w:val="24"/>
          <w:lang w:eastAsia="pt-BR"/>
        </w:rPr>
        <w:instrText xml:space="preserve"> ADDIN ZOTERO_ITEM CSL_CITATION {"citationID":"PjJ2iXjc","properties":{"formattedCitation":"(Woolf, 1991)","plainCitation":"(Woolf, 1991)","noteIndex":0},"citationItems":[{"id":578,"uris":["http://zotero.org/groups/2172980/items/Y99GXIKJ"],"uri":["http://zotero.org/groups/2172980/items/Y99GXIKJ"],"itemData":{"id":578,"type":"book","title":"Um teto todo seu","publisher":"Círculo do livro","publisher-place":"São Paulo","event-place":"São Paulo","author":[{"family":"Woolf","given":"V."}],"issued":{"date-parts":[["1991"]]}}}],"schema":"https://github.com/citation-style-language/schema/raw/master/csl-citation.json"} </w:instrText>
      </w:r>
      <w:r w:rsidR="00B543D1" w:rsidRPr="00105868">
        <w:rPr>
          <w:rFonts w:ascii="Times New Roman" w:eastAsia="Times New Roman" w:hAnsi="Times New Roman" w:cs="Times New Roman"/>
          <w:sz w:val="24"/>
          <w:szCs w:val="24"/>
          <w:lang w:eastAsia="pt-BR"/>
        </w:rPr>
        <w:fldChar w:fldCharType="separate"/>
      </w:r>
      <w:r w:rsidR="00716BB0" w:rsidRPr="00105868">
        <w:rPr>
          <w:rFonts w:ascii="Times New Roman" w:hAnsi="Times New Roman" w:cs="Times New Roman"/>
          <w:sz w:val="24"/>
        </w:rPr>
        <w:t>Woolf (1928/1991)</w:t>
      </w:r>
      <w:r w:rsidR="00B543D1" w:rsidRPr="00105868">
        <w:rPr>
          <w:rFonts w:ascii="Times New Roman" w:eastAsia="Times New Roman" w:hAnsi="Times New Roman" w:cs="Times New Roman"/>
          <w:sz w:val="24"/>
          <w:szCs w:val="24"/>
          <w:lang w:eastAsia="pt-BR"/>
        </w:rPr>
        <w:fldChar w:fldCharType="end"/>
      </w:r>
      <w:r w:rsidR="00716BB0" w:rsidRPr="00105868">
        <w:rPr>
          <w:rFonts w:ascii="Times New Roman" w:eastAsia="Times New Roman" w:hAnsi="Times New Roman" w:cs="Times New Roman"/>
          <w:sz w:val="24"/>
          <w:szCs w:val="24"/>
          <w:lang w:eastAsia="pt-BR"/>
        </w:rPr>
        <w:t xml:space="preserve"> </w:t>
      </w:r>
      <w:r w:rsidRPr="00105868">
        <w:rPr>
          <w:rFonts w:ascii="Times New Roman" w:eastAsia="Times New Roman" w:hAnsi="Times New Roman" w:cs="Times New Roman"/>
          <w:sz w:val="24"/>
          <w:szCs w:val="24"/>
          <w:lang w:eastAsia="pt-BR"/>
        </w:rPr>
        <w:t>ilustra essa situação perfeitamente ao perguntar: e se Shakespeare tivesse uma irmã? E se essa irmã fosse igualmente talentosa? Teria ela alcançado a mesma fama e prestígio de seu irmão? Ou teria ela se casado e</w:t>
      </w:r>
      <w:r w:rsidR="002448DC" w:rsidRPr="00105868">
        <w:rPr>
          <w:rFonts w:ascii="Times New Roman" w:eastAsia="Times New Roman" w:hAnsi="Times New Roman" w:cs="Times New Roman"/>
          <w:sz w:val="24"/>
          <w:szCs w:val="24"/>
          <w:lang w:eastAsia="pt-BR"/>
        </w:rPr>
        <w:t xml:space="preserve"> se</w:t>
      </w:r>
      <w:r w:rsidRPr="00105868">
        <w:rPr>
          <w:rFonts w:ascii="Times New Roman" w:eastAsia="Times New Roman" w:hAnsi="Times New Roman" w:cs="Times New Roman"/>
          <w:sz w:val="24"/>
          <w:szCs w:val="24"/>
          <w:lang w:eastAsia="pt-BR"/>
        </w:rPr>
        <w:t xml:space="preserve"> ocupado dos afazeres domésticos? Será que a irmã de Shakespeare seria sequer alfabetizada?</w:t>
      </w:r>
    </w:p>
    <w:p w:rsidR="00C0623C" w:rsidRPr="00105868" w:rsidRDefault="00C0623C" w:rsidP="005A4B45">
      <w:pPr>
        <w:tabs>
          <w:tab w:val="left" w:pos="0"/>
        </w:tabs>
        <w:spacing w:after="0" w:line="480" w:lineRule="auto"/>
        <w:ind w:firstLine="709"/>
        <w:jc w:val="both"/>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lastRenderedPageBreak/>
        <w:t xml:space="preserve">Além de servir como </w:t>
      </w:r>
      <w:r w:rsidR="0000513A" w:rsidRPr="00105868">
        <w:rPr>
          <w:rFonts w:ascii="Times New Roman" w:eastAsia="Times New Roman" w:hAnsi="Times New Roman" w:cs="Times New Roman"/>
          <w:sz w:val="24"/>
          <w:szCs w:val="24"/>
          <w:lang w:eastAsia="pt-BR"/>
        </w:rPr>
        <w:t>uma fonte de observação e debate sobre práticas culturais para as analistas do comportamento interessadas em análise comportamental da cultura e sobre práticas de ensino para aquelas interessadas em métodos de ensino, entender a inclusão feminina na tecnologia tem implicações reais para o futuro da Análise do Comportamento: somos uma ciência feita, majoritariamente, por mulheres; e somos uma ciência que está muitos passos atrás no que se refere ao uso de procedimentos informatizados para pesquisa e intervenção.</w:t>
      </w:r>
      <w:r w:rsidR="000958B9" w:rsidRPr="00105868">
        <w:rPr>
          <w:rFonts w:ascii="Times New Roman" w:eastAsia="Times New Roman" w:hAnsi="Times New Roman" w:cs="Times New Roman"/>
          <w:sz w:val="24"/>
          <w:szCs w:val="24"/>
          <w:lang w:eastAsia="pt-BR"/>
        </w:rPr>
        <w:t xml:space="preserve"> Garantir o sucesso da Análise do Comportamento como ciência e como tecnologia passa, portanto, por aplicar nossos métodos de ensino à nossa própria comunidade, de forma contextualizada com a realidade dessa comunidade – e, aqui, gênero é uma variável extremamente relevante para o sucesso dessa empreitada. </w:t>
      </w:r>
    </w:p>
    <w:p w:rsidR="00F3677F" w:rsidRPr="00105868" w:rsidRDefault="00F3677F">
      <w:pPr>
        <w:rPr>
          <w:rFonts w:ascii="Times New Roman" w:eastAsia="Times New Roman" w:hAnsi="Times New Roman" w:cs="Times New Roman"/>
          <w:sz w:val="24"/>
          <w:szCs w:val="24"/>
          <w:lang w:eastAsia="pt-BR"/>
        </w:rPr>
      </w:pPr>
      <w:r w:rsidRPr="00105868">
        <w:rPr>
          <w:rFonts w:ascii="Times New Roman" w:eastAsia="Times New Roman" w:hAnsi="Times New Roman" w:cs="Times New Roman"/>
          <w:sz w:val="24"/>
          <w:szCs w:val="24"/>
          <w:lang w:eastAsia="pt-BR"/>
        </w:rPr>
        <w:br w:type="page"/>
      </w:r>
    </w:p>
    <w:p w:rsidR="00F3677F" w:rsidRPr="00105868" w:rsidRDefault="00F3677F" w:rsidP="00F3677F">
      <w:pPr>
        <w:tabs>
          <w:tab w:val="left" w:pos="0"/>
        </w:tabs>
        <w:spacing w:after="0" w:line="480" w:lineRule="auto"/>
        <w:jc w:val="center"/>
        <w:rPr>
          <w:rFonts w:ascii="Times New Roman" w:eastAsia="Times New Roman" w:hAnsi="Times New Roman" w:cs="Times New Roman"/>
          <w:b/>
          <w:sz w:val="24"/>
          <w:szCs w:val="24"/>
          <w:lang w:eastAsia="pt-BR"/>
        </w:rPr>
      </w:pPr>
      <w:r w:rsidRPr="00105868">
        <w:rPr>
          <w:rFonts w:ascii="Times New Roman" w:eastAsia="Times New Roman" w:hAnsi="Times New Roman" w:cs="Times New Roman"/>
          <w:b/>
          <w:sz w:val="24"/>
          <w:szCs w:val="24"/>
          <w:lang w:eastAsia="pt-BR"/>
        </w:rPr>
        <w:lastRenderedPageBreak/>
        <w:t>Referências</w:t>
      </w:r>
    </w:p>
    <w:p w:rsidR="002448DC" w:rsidRPr="00105868" w:rsidRDefault="00B543D1" w:rsidP="002448DC">
      <w:pPr>
        <w:pStyle w:val="Bibliografia"/>
        <w:rPr>
          <w:rFonts w:ascii="Times New Roman" w:hAnsi="Times New Roman" w:cs="Times New Roman"/>
          <w:sz w:val="24"/>
          <w:szCs w:val="24"/>
          <w:lang w:val="en-US"/>
        </w:rPr>
      </w:pPr>
      <w:r w:rsidRPr="00105868">
        <w:rPr>
          <w:lang w:val="en-US" w:eastAsia="pt-BR"/>
        </w:rPr>
        <w:fldChar w:fldCharType="begin"/>
      </w:r>
      <w:r w:rsidR="00D74071" w:rsidRPr="00105868">
        <w:rPr>
          <w:lang w:eastAsia="pt-BR"/>
        </w:rPr>
        <w:instrText xml:space="preserve"> ADDIN ZOTERO_BIBL {"uncited":[],"omitted":[],"custom":[]} CSL_BIBLIOGRAPHY </w:instrText>
      </w:r>
      <w:r w:rsidRPr="00105868">
        <w:rPr>
          <w:lang w:val="en-US" w:eastAsia="pt-BR"/>
        </w:rPr>
        <w:fldChar w:fldCharType="separate"/>
      </w:r>
      <w:r w:rsidR="002448DC" w:rsidRPr="00105868">
        <w:rPr>
          <w:rFonts w:ascii="Times New Roman" w:hAnsi="Times New Roman" w:cs="Times New Roman"/>
          <w:sz w:val="24"/>
          <w:szCs w:val="24"/>
        </w:rPr>
        <w:t xml:space="preserve">Atari. (1978). </w:t>
      </w:r>
      <w:r w:rsidR="002448DC" w:rsidRPr="00105868">
        <w:rPr>
          <w:rFonts w:ascii="Times New Roman" w:hAnsi="Times New Roman" w:cs="Times New Roman"/>
          <w:i/>
          <w:iCs/>
          <w:sz w:val="24"/>
          <w:szCs w:val="24"/>
        </w:rPr>
        <w:t>3D Tic Tac Toe</w:t>
      </w:r>
      <w:r w:rsidR="002448DC" w:rsidRPr="00105868">
        <w:rPr>
          <w:rFonts w:ascii="Times New Roman" w:hAnsi="Times New Roman" w:cs="Times New Roman"/>
          <w:sz w:val="24"/>
          <w:szCs w:val="24"/>
        </w:rPr>
        <w:t xml:space="preserve">. </w:t>
      </w:r>
      <w:r w:rsidR="002448DC" w:rsidRPr="00105868">
        <w:rPr>
          <w:rFonts w:ascii="Times New Roman" w:hAnsi="Times New Roman" w:cs="Times New Roman"/>
          <w:sz w:val="24"/>
          <w:szCs w:val="24"/>
          <w:lang w:val="en-US"/>
        </w:rPr>
        <w:t>Nova Iorque: Atari.</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Blitz, M. (2017, February 3). The True Story of “Hidden Figures” and the Women Who Crunched the Numbers for NASA. Retrieved April 22, 2018, from https://www.popularmechanics.com/space/rockets/a24429/hidden-figures-real-story-nasa-women-computers/</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rPr>
        <w:t xml:space="preserve">Cardoso, R. M., Neves Filho, H. B., &amp; de Freitas, L. A. B. (2018). Ensino e pesquisa no século XXI: Um manifesto pelo ensino de programação na graduação em Psicologia. In </w:t>
      </w:r>
      <w:r w:rsidRPr="00105868">
        <w:rPr>
          <w:rFonts w:ascii="Times New Roman" w:hAnsi="Times New Roman" w:cs="Times New Roman"/>
          <w:i/>
          <w:iCs/>
          <w:sz w:val="24"/>
          <w:szCs w:val="24"/>
        </w:rPr>
        <w:t>Introdução ao desenvolvimento de softwares para analistas do comportamento</w:t>
      </w:r>
      <w:r w:rsidRPr="00105868">
        <w:rPr>
          <w:rFonts w:ascii="Times New Roman" w:hAnsi="Times New Roman" w:cs="Times New Roman"/>
          <w:sz w:val="24"/>
          <w:szCs w:val="24"/>
        </w:rPr>
        <w:t xml:space="preserve"> (pp. 156–173). </w:t>
      </w:r>
      <w:r w:rsidRPr="00105868">
        <w:rPr>
          <w:rFonts w:ascii="Times New Roman" w:hAnsi="Times New Roman" w:cs="Times New Roman"/>
          <w:sz w:val="24"/>
          <w:szCs w:val="24"/>
          <w:lang w:val="en-US"/>
        </w:rPr>
        <w:t>São Paulo: ABPMC.</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Denner, J., &amp; Bean, S. (2006). Girls, games, and intrepid exploration on the computer. In </w:t>
      </w:r>
      <w:r w:rsidRPr="00105868">
        <w:rPr>
          <w:rFonts w:ascii="Times New Roman" w:hAnsi="Times New Roman" w:cs="Times New Roman"/>
          <w:i/>
          <w:iCs/>
          <w:sz w:val="24"/>
          <w:szCs w:val="24"/>
          <w:lang w:val="en-US"/>
        </w:rPr>
        <w:t>Encyclopedia of gender and information on the computer.</w:t>
      </w:r>
      <w:r w:rsidRPr="00105868">
        <w:rPr>
          <w:rFonts w:ascii="Times New Roman" w:hAnsi="Times New Roman" w:cs="Times New Roman"/>
          <w:sz w:val="24"/>
          <w:szCs w:val="24"/>
          <w:lang w:val="en-US"/>
        </w:rPr>
        <w:t xml:space="preserve"> (pp. 727–732). IGI Global. Retrieved from http://www.igi-global.com/chapter/girls-games-intrepid-exploration-computer/12818</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Fessenden, M. (2014, October 22). What happened to all the women in Computer Science? Retrieved March 21, 2018, from https://www.smithsonianmag.com/smart-news/what-happened-all-women-computer-science-1-180953111/</w:t>
      </w:r>
    </w:p>
    <w:p w:rsidR="002448DC" w:rsidRPr="00105868" w:rsidRDefault="002448DC" w:rsidP="002448DC">
      <w:pPr>
        <w:pStyle w:val="Bibliografia"/>
        <w:rPr>
          <w:rFonts w:ascii="Times New Roman" w:hAnsi="Times New Roman" w:cs="Times New Roman"/>
          <w:sz w:val="24"/>
          <w:szCs w:val="24"/>
        </w:rPr>
      </w:pPr>
      <w:r w:rsidRPr="00105868">
        <w:rPr>
          <w:rFonts w:ascii="Times New Roman" w:hAnsi="Times New Roman" w:cs="Times New Roman"/>
          <w:sz w:val="24"/>
          <w:szCs w:val="24"/>
        </w:rPr>
        <w:t xml:space="preserve">Firestone, S. (1970). </w:t>
      </w:r>
      <w:r w:rsidRPr="00105868">
        <w:rPr>
          <w:rFonts w:ascii="Times New Roman" w:hAnsi="Times New Roman" w:cs="Times New Roman"/>
          <w:i/>
          <w:iCs/>
          <w:sz w:val="24"/>
          <w:szCs w:val="24"/>
        </w:rPr>
        <w:t>A Dialética do Sexo</w:t>
      </w:r>
      <w:r w:rsidRPr="00105868">
        <w:rPr>
          <w:rFonts w:ascii="Times New Roman" w:hAnsi="Times New Roman" w:cs="Times New Roman"/>
          <w:sz w:val="24"/>
          <w:szCs w:val="24"/>
        </w:rPr>
        <w:t>. Rio de Janeiro: Editorial Labor do Brasil.</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Galpin, V. (2002). Women in computing around the world. </w:t>
      </w:r>
      <w:r w:rsidRPr="00105868">
        <w:rPr>
          <w:rFonts w:ascii="Times New Roman" w:hAnsi="Times New Roman" w:cs="Times New Roman"/>
          <w:i/>
          <w:iCs/>
          <w:sz w:val="24"/>
          <w:szCs w:val="24"/>
          <w:lang w:val="en-US"/>
        </w:rPr>
        <w:t>ACM SIGCSE Bulletin</w:t>
      </w:r>
      <w:r w:rsidRPr="00105868">
        <w:rPr>
          <w:rFonts w:ascii="Times New Roman" w:hAnsi="Times New Roman" w:cs="Times New Roman"/>
          <w:sz w:val="24"/>
          <w:szCs w:val="24"/>
          <w:lang w:val="en-US"/>
        </w:rPr>
        <w:t xml:space="preserve">, </w:t>
      </w:r>
      <w:r w:rsidRPr="00105868">
        <w:rPr>
          <w:rFonts w:ascii="Times New Roman" w:hAnsi="Times New Roman" w:cs="Times New Roman"/>
          <w:i/>
          <w:iCs/>
          <w:sz w:val="24"/>
          <w:szCs w:val="24"/>
          <w:lang w:val="en-US"/>
        </w:rPr>
        <w:t>34</w:t>
      </w:r>
      <w:r w:rsidRPr="00105868">
        <w:rPr>
          <w:rFonts w:ascii="Times New Roman" w:hAnsi="Times New Roman" w:cs="Times New Roman"/>
          <w:sz w:val="24"/>
          <w:szCs w:val="24"/>
          <w:lang w:val="en-US"/>
        </w:rPr>
        <w:t>(2), 94–100. https://doi.org/10.1145/543812.543839</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Ghosh, R. A., Glott, R., Krieger, B., &amp; Robles, G. (2002). Deliverable D18: Final Report. Retrieved from http://www.math.unipd.it/~bellio/FLOSS%20Final%20Report%20-%20Part%204%20-%20Survey%20of%20Developers.pdf</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Lattal, K. A. (2003). Some dimensions of behavioral technology. </w:t>
      </w:r>
      <w:r w:rsidRPr="00105868">
        <w:rPr>
          <w:rFonts w:ascii="Times New Roman" w:hAnsi="Times New Roman" w:cs="Times New Roman"/>
          <w:i/>
          <w:iCs/>
          <w:sz w:val="24"/>
          <w:szCs w:val="24"/>
          <w:lang w:val="en-US"/>
        </w:rPr>
        <w:t>Estudos</w:t>
      </w:r>
      <w:r w:rsidRPr="00105868">
        <w:rPr>
          <w:rFonts w:ascii="Times New Roman" w:hAnsi="Times New Roman" w:cs="Times New Roman"/>
          <w:sz w:val="24"/>
          <w:szCs w:val="24"/>
          <w:lang w:val="en-US"/>
        </w:rPr>
        <w:t xml:space="preserve">, </w:t>
      </w:r>
      <w:r w:rsidRPr="00105868">
        <w:rPr>
          <w:rFonts w:ascii="Times New Roman" w:hAnsi="Times New Roman" w:cs="Times New Roman"/>
          <w:i/>
          <w:iCs/>
          <w:sz w:val="24"/>
          <w:szCs w:val="24"/>
          <w:lang w:val="en-US"/>
        </w:rPr>
        <w:t>3</w:t>
      </w:r>
      <w:r w:rsidRPr="00105868">
        <w:rPr>
          <w:rFonts w:ascii="Times New Roman" w:hAnsi="Times New Roman" w:cs="Times New Roman"/>
          <w:sz w:val="24"/>
          <w:szCs w:val="24"/>
          <w:lang w:val="en-US"/>
        </w:rPr>
        <w:t>(5), 941–958.</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lastRenderedPageBreak/>
        <w:t>Lien, T. (2013, December 2). No girls allowed. Retrieved April 23, 2018, from https://www.polygon.com/features/2013/12/2/5143856/no-girls-allowed</w:t>
      </w:r>
    </w:p>
    <w:p w:rsidR="002448DC" w:rsidRPr="00105868" w:rsidRDefault="002448DC" w:rsidP="002448DC">
      <w:pPr>
        <w:pStyle w:val="Bibliografia"/>
        <w:rPr>
          <w:rFonts w:ascii="Times New Roman" w:hAnsi="Times New Roman" w:cs="Times New Roman"/>
          <w:sz w:val="24"/>
          <w:szCs w:val="24"/>
          <w:lang w:val="es-ES"/>
        </w:rPr>
      </w:pPr>
      <w:r w:rsidRPr="00105868">
        <w:rPr>
          <w:rFonts w:ascii="Times New Roman" w:hAnsi="Times New Roman" w:cs="Times New Roman"/>
          <w:sz w:val="24"/>
          <w:szCs w:val="24"/>
          <w:lang w:val="en-US"/>
        </w:rPr>
        <w:t xml:space="preserve">Lin, Y. (2005). Inclusion, diversity and gender equality: Gender Dimensions of the Free/Libre Open Source Software Development. </w:t>
      </w:r>
      <w:r w:rsidRPr="00105868">
        <w:rPr>
          <w:rFonts w:ascii="Times New Roman" w:hAnsi="Times New Roman" w:cs="Times New Roman"/>
          <w:i/>
          <w:iCs/>
          <w:sz w:val="24"/>
          <w:szCs w:val="24"/>
          <w:lang w:val="es-ES"/>
        </w:rPr>
        <w:t>Mujeres En Red</w:t>
      </w:r>
      <w:r w:rsidRPr="00105868">
        <w:rPr>
          <w:rFonts w:ascii="Times New Roman" w:hAnsi="Times New Roman" w:cs="Times New Roman"/>
          <w:sz w:val="24"/>
          <w:szCs w:val="24"/>
          <w:lang w:val="es-ES"/>
        </w:rPr>
        <w:t>. Retrieved from http://www.mujeresenred.net/spip.php?article1550</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Margolis, J., &amp; Fisher, A. (2002). </w:t>
      </w:r>
      <w:r w:rsidRPr="00105868">
        <w:rPr>
          <w:rFonts w:ascii="Times New Roman" w:hAnsi="Times New Roman" w:cs="Times New Roman"/>
          <w:i/>
          <w:iCs/>
          <w:sz w:val="24"/>
          <w:szCs w:val="24"/>
          <w:lang w:val="en-US"/>
        </w:rPr>
        <w:t>Unlocking the clubhouse: women in computing</w:t>
      </w:r>
      <w:r w:rsidRPr="00105868">
        <w:rPr>
          <w:rFonts w:ascii="Times New Roman" w:hAnsi="Times New Roman" w:cs="Times New Roman"/>
          <w:sz w:val="24"/>
          <w:szCs w:val="24"/>
          <w:lang w:val="en-US"/>
        </w:rPr>
        <w:t>. Cambridge, Mass: MIT Press.</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Nelson, S. (2008). The Harvard computers. </w:t>
      </w:r>
      <w:r w:rsidRPr="00105868">
        <w:rPr>
          <w:rFonts w:ascii="Times New Roman" w:hAnsi="Times New Roman" w:cs="Times New Roman"/>
          <w:i/>
          <w:iCs/>
          <w:sz w:val="24"/>
          <w:szCs w:val="24"/>
          <w:lang w:val="en-US"/>
        </w:rPr>
        <w:t>Nature</w:t>
      </w:r>
      <w:r w:rsidRPr="00105868">
        <w:rPr>
          <w:rFonts w:ascii="Times New Roman" w:hAnsi="Times New Roman" w:cs="Times New Roman"/>
          <w:sz w:val="24"/>
          <w:szCs w:val="24"/>
          <w:lang w:val="en-US"/>
        </w:rPr>
        <w:t xml:space="preserve">, </w:t>
      </w:r>
      <w:r w:rsidRPr="00105868">
        <w:rPr>
          <w:rFonts w:ascii="Times New Roman" w:hAnsi="Times New Roman" w:cs="Times New Roman"/>
          <w:i/>
          <w:iCs/>
          <w:sz w:val="24"/>
          <w:szCs w:val="24"/>
          <w:lang w:val="en-US"/>
        </w:rPr>
        <w:t>455</w:t>
      </w:r>
      <w:r w:rsidRPr="00105868">
        <w:rPr>
          <w:rFonts w:ascii="Times New Roman" w:hAnsi="Times New Roman" w:cs="Times New Roman"/>
          <w:sz w:val="24"/>
          <w:szCs w:val="24"/>
          <w:lang w:val="en-US"/>
        </w:rPr>
        <w:t>(4), 36–37. https://doi.org/doi:10.1038/455036a</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rPr>
        <w:t xml:space="preserve">Neves Filho, H. B., de Freitas, L. A. B., &amp; Quinta, N. C. C. (2018). </w:t>
      </w:r>
      <w:r w:rsidRPr="00105868">
        <w:rPr>
          <w:rFonts w:ascii="Times New Roman" w:hAnsi="Times New Roman" w:cs="Times New Roman"/>
          <w:i/>
          <w:iCs/>
          <w:sz w:val="24"/>
          <w:szCs w:val="24"/>
        </w:rPr>
        <w:t>Introdução ao desenvolvimento de softwares para analistas do comportamento</w:t>
      </w:r>
      <w:r w:rsidRPr="00105868">
        <w:rPr>
          <w:rFonts w:ascii="Times New Roman" w:hAnsi="Times New Roman" w:cs="Times New Roman"/>
          <w:sz w:val="24"/>
          <w:szCs w:val="24"/>
        </w:rPr>
        <w:t xml:space="preserve">. São Paulo: ABPMC. </w:t>
      </w:r>
      <w:r w:rsidRPr="00105868">
        <w:rPr>
          <w:rFonts w:ascii="Times New Roman" w:hAnsi="Times New Roman" w:cs="Times New Roman"/>
          <w:sz w:val="24"/>
          <w:szCs w:val="24"/>
          <w:lang w:val="en-US"/>
        </w:rPr>
        <w:t>Retrieved from http://abpmc.org.br/arquivos/publicacoes/15215838115c0c550c.pdf</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Open Source Survey. (2017). Open Source Survey. Retrieved April 9, 2018, from http://opensourcesurvey.org/2017/</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PyLadies. (2018a). Code of Conduct. Retrieved April 22, 2018, from http://www.pyladies.com/CodeOfConduct/</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PyLadies. (2018b). Prospective Organizers — PyLadies Organizer Handbook. Retrieved April 18, 2018, from http://kit.pyladies.com/en/latest/prospective/index.html</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PyLadies. (2018c). PyLadies – Women Who Love Coding in Python. Retrieved April 18, 2018, from http://www.pyladies.com</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rPr>
        <w:t xml:space="preserve">PyLadies Brasil. (2016). Pyladies e Django Girls Brasil. </w:t>
      </w:r>
      <w:r w:rsidRPr="00105868">
        <w:rPr>
          <w:rFonts w:ascii="Times New Roman" w:hAnsi="Times New Roman" w:cs="Times New Roman"/>
          <w:sz w:val="24"/>
          <w:szCs w:val="24"/>
          <w:lang w:val="en-US"/>
        </w:rPr>
        <w:t xml:space="preserve">In </w:t>
      </w:r>
      <w:r w:rsidRPr="00105868">
        <w:rPr>
          <w:rFonts w:ascii="Times New Roman" w:hAnsi="Times New Roman" w:cs="Times New Roman"/>
          <w:i/>
          <w:iCs/>
          <w:sz w:val="24"/>
          <w:szCs w:val="24"/>
          <w:lang w:val="en-US"/>
        </w:rPr>
        <w:t>Speaker Deck</w:t>
      </w:r>
      <w:r w:rsidRPr="00105868">
        <w:rPr>
          <w:rFonts w:ascii="Times New Roman" w:hAnsi="Times New Roman" w:cs="Times New Roman"/>
          <w:sz w:val="24"/>
          <w:szCs w:val="24"/>
          <w:lang w:val="en-US"/>
        </w:rPr>
        <w:t>. Florianópolis. Retrieved from https://speakerdeck.com/pyladiesbrasil/pyladies-e-django-girls-brasil</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Python Fundation. (2018). Welcome to Python.org. Retrieved April 18, 2018, from https://www.python.org/about/</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rPr>
        <w:lastRenderedPageBreak/>
        <w:t xml:space="preserve">PythonBrasil. (2017). Código de conduta do Evento Python Brasil. </w:t>
      </w:r>
      <w:r w:rsidRPr="00105868">
        <w:rPr>
          <w:rFonts w:ascii="Times New Roman" w:hAnsi="Times New Roman" w:cs="Times New Roman"/>
          <w:sz w:val="24"/>
          <w:szCs w:val="24"/>
          <w:lang w:val="en-US"/>
        </w:rPr>
        <w:t>Retrieved from https://github.com/pythonbrasil/codigo-de-conduta (Original work published June 12, 2014)</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Rothschild, J. A. (1981). A feminist perspective on technology and the future. </w:t>
      </w:r>
      <w:r w:rsidRPr="00105868">
        <w:rPr>
          <w:rFonts w:ascii="Times New Roman" w:hAnsi="Times New Roman" w:cs="Times New Roman"/>
          <w:i/>
          <w:iCs/>
          <w:sz w:val="24"/>
          <w:szCs w:val="24"/>
          <w:lang w:val="en-US"/>
        </w:rPr>
        <w:t>Women’s Studies International Quarterly</w:t>
      </w:r>
      <w:r w:rsidRPr="00105868">
        <w:rPr>
          <w:rFonts w:ascii="Times New Roman" w:hAnsi="Times New Roman" w:cs="Times New Roman"/>
          <w:sz w:val="24"/>
          <w:szCs w:val="24"/>
          <w:lang w:val="en-US"/>
        </w:rPr>
        <w:t xml:space="preserve">, </w:t>
      </w:r>
      <w:r w:rsidRPr="00105868">
        <w:rPr>
          <w:rFonts w:ascii="Times New Roman" w:hAnsi="Times New Roman" w:cs="Times New Roman"/>
          <w:i/>
          <w:iCs/>
          <w:sz w:val="24"/>
          <w:szCs w:val="24"/>
          <w:lang w:val="en-US"/>
        </w:rPr>
        <w:t>4</w:t>
      </w:r>
      <w:r w:rsidRPr="00105868">
        <w:rPr>
          <w:rFonts w:ascii="Times New Roman" w:hAnsi="Times New Roman" w:cs="Times New Roman"/>
          <w:sz w:val="24"/>
          <w:szCs w:val="24"/>
          <w:lang w:val="en-US"/>
        </w:rPr>
        <w:t>(1), 65–74. https://doi.org/10.1016/S0148-0685(81)96373-9</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Schiebinger, L. (2001). </w:t>
      </w:r>
      <w:r w:rsidRPr="00105868">
        <w:rPr>
          <w:rFonts w:ascii="Times New Roman" w:hAnsi="Times New Roman" w:cs="Times New Roman"/>
          <w:i/>
          <w:iCs/>
          <w:sz w:val="24"/>
          <w:szCs w:val="24"/>
        </w:rPr>
        <w:t>O feminismo mudou a ciência?</w:t>
      </w:r>
      <w:r w:rsidRPr="00105868">
        <w:rPr>
          <w:rFonts w:ascii="Times New Roman" w:hAnsi="Times New Roman" w:cs="Times New Roman"/>
          <w:sz w:val="24"/>
          <w:szCs w:val="24"/>
        </w:rPr>
        <w:t xml:space="preserve"> </w:t>
      </w:r>
      <w:r w:rsidRPr="00105868">
        <w:rPr>
          <w:rFonts w:ascii="Times New Roman" w:hAnsi="Times New Roman" w:cs="Times New Roman"/>
          <w:sz w:val="24"/>
          <w:szCs w:val="24"/>
          <w:lang w:val="en-US"/>
        </w:rPr>
        <w:t>Bauru: EDUSC.</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Sheppard, A. (2013, October 13). Meet the “Refrigerator Ladies” Who Programmed the ENIAC. Retrieved April 22, 2018, from http://mentalfloss.com/article/53160/meet-refrigerator-ladies-who-programmed-eniac</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Solon, O., &amp; Siddiqui, S. (2017, October 31). Russia-backed Facebook posts “reached 126m Americans” during US election. </w:t>
      </w:r>
      <w:r w:rsidRPr="00105868">
        <w:rPr>
          <w:rFonts w:ascii="Times New Roman" w:hAnsi="Times New Roman" w:cs="Times New Roman"/>
          <w:i/>
          <w:iCs/>
          <w:sz w:val="24"/>
          <w:szCs w:val="24"/>
          <w:lang w:val="en-US"/>
        </w:rPr>
        <w:t>The Guardian</w:t>
      </w:r>
      <w:r w:rsidRPr="00105868">
        <w:rPr>
          <w:rFonts w:ascii="Times New Roman" w:hAnsi="Times New Roman" w:cs="Times New Roman"/>
          <w:sz w:val="24"/>
          <w:szCs w:val="24"/>
          <w:lang w:val="en-US"/>
        </w:rPr>
        <w:t>. Retrieved from http://www.theguardian.com/technology/2017/oct/30/facebook-russia-fake-accounts-126-million</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StackOverflow. (2018). Stack Overflow Developer Survey 2018. Retrieved March 28, 2018, from https://insights.stackoverflow.com/survey/2018/</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Stross, R. (2008, November 15). The Forces Driving Women Out of Computer Science. </w:t>
      </w:r>
      <w:r w:rsidRPr="00105868">
        <w:rPr>
          <w:rFonts w:ascii="Times New Roman" w:hAnsi="Times New Roman" w:cs="Times New Roman"/>
          <w:i/>
          <w:iCs/>
          <w:sz w:val="24"/>
          <w:szCs w:val="24"/>
          <w:lang w:val="en-US"/>
        </w:rPr>
        <w:t>The New York Times</w:t>
      </w:r>
      <w:r w:rsidRPr="00105868">
        <w:rPr>
          <w:rFonts w:ascii="Times New Roman" w:hAnsi="Times New Roman" w:cs="Times New Roman"/>
          <w:sz w:val="24"/>
          <w:szCs w:val="24"/>
          <w:lang w:val="en-US"/>
        </w:rPr>
        <w:t>. Retrieved from https://www.nytimes.com/2008/11/16/business/16digi.html</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 xml:space="preserve">Terry, C., Bolling, M., Ruiz, M., &amp; Brown, K. (2010). FAP and Feminist Therapies: confronting power and privilege in therapy. In </w:t>
      </w:r>
      <w:r w:rsidRPr="00105868">
        <w:rPr>
          <w:rFonts w:ascii="Times New Roman" w:hAnsi="Times New Roman" w:cs="Times New Roman"/>
          <w:i/>
          <w:iCs/>
          <w:sz w:val="24"/>
          <w:szCs w:val="24"/>
          <w:lang w:val="en-US"/>
        </w:rPr>
        <w:t>The practice of Functional Analytic Psychotherapy</w:t>
      </w:r>
      <w:r w:rsidRPr="00105868">
        <w:rPr>
          <w:rFonts w:ascii="Times New Roman" w:hAnsi="Times New Roman" w:cs="Times New Roman"/>
          <w:sz w:val="24"/>
          <w:szCs w:val="24"/>
          <w:lang w:val="en-US"/>
        </w:rPr>
        <w:t xml:space="preserve"> (pp. 97–122). Nova Iorque: Springer. Retrieved from https://www.researchgate.net/publication/226360376_FAP_and_Feminist_Therapies_Confronting_Power_and_Privilege_in_Therapy</w:t>
      </w:r>
    </w:p>
    <w:p w:rsidR="002448DC" w:rsidRPr="00105868" w:rsidRDefault="002448DC" w:rsidP="002448DC">
      <w:pPr>
        <w:pStyle w:val="Bibliografia"/>
        <w:rPr>
          <w:rFonts w:ascii="Times New Roman" w:hAnsi="Times New Roman" w:cs="Times New Roman"/>
          <w:sz w:val="24"/>
          <w:szCs w:val="24"/>
        </w:rPr>
      </w:pPr>
      <w:r w:rsidRPr="00105868">
        <w:rPr>
          <w:rFonts w:ascii="Times New Roman" w:hAnsi="Times New Roman" w:cs="Times New Roman"/>
          <w:sz w:val="24"/>
          <w:szCs w:val="24"/>
        </w:rPr>
        <w:t xml:space="preserve">Woolf, V. (1991). </w:t>
      </w:r>
      <w:r w:rsidRPr="00105868">
        <w:rPr>
          <w:rFonts w:ascii="Times New Roman" w:hAnsi="Times New Roman" w:cs="Times New Roman"/>
          <w:i/>
          <w:iCs/>
          <w:sz w:val="24"/>
          <w:szCs w:val="24"/>
        </w:rPr>
        <w:t>Um teto todo seu</w:t>
      </w:r>
      <w:r w:rsidRPr="00105868">
        <w:rPr>
          <w:rFonts w:ascii="Times New Roman" w:hAnsi="Times New Roman" w:cs="Times New Roman"/>
          <w:sz w:val="24"/>
          <w:szCs w:val="24"/>
        </w:rPr>
        <w:t>. São Paulo: Círculo do livro.</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lastRenderedPageBreak/>
        <w:t>Yitbarek, S. (2016, July 31). That time I went to DjangoCon and fell in love with the community. Retrieved April 9, 2018, from https://medium.com/@saronyitbarek/that-time-i-went-to-djangocon-and-fell-in-love-with-the-community-2cec0383c85b</w:t>
      </w:r>
    </w:p>
    <w:p w:rsidR="002448DC" w:rsidRPr="00105868" w:rsidRDefault="002448DC" w:rsidP="002448DC">
      <w:pPr>
        <w:pStyle w:val="Bibliografia"/>
        <w:rPr>
          <w:rFonts w:ascii="Times New Roman" w:hAnsi="Times New Roman" w:cs="Times New Roman"/>
          <w:sz w:val="24"/>
          <w:szCs w:val="24"/>
          <w:lang w:val="en-US"/>
        </w:rPr>
      </w:pPr>
      <w:r w:rsidRPr="00105868">
        <w:rPr>
          <w:rFonts w:ascii="Times New Roman" w:hAnsi="Times New Roman" w:cs="Times New Roman"/>
          <w:sz w:val="24"/>
          <w:szCs w:val="24"/>
          <w:lang w:val="en-US"/>
        </w:rPr>
        <w:t>Zarrelli, N. (2016, March 4). How female computers mapped the universe and brought America to the moon. Retrieved March 21, 2018, from http://www.atlasobscura.com/articles/how-female-computers-mapped-the-universe-and-brought-america-to-the-moon</w:t>
      </w:r>
    </w:p>
    <w:p w:rsidR="003836CB" w:rsidRPr="00105868" w:rsidRDefault="00B543D1" w:rsidP="00F3677F">
      <w:pPr>
        <w:tabs>
          <w:tab w:val="left" w:pos="0"/>
        </w:tabs>
        <w:spacing w:after="0" w:line="480" w:lineRule="auto"/>
        <w:jc w:val="both"/>
        <w:rPr>
          <w:rFonts w:ascii="Times New Roman" w:eastAsia="Times New Roman" w:hAnsi="Times New Roman" w:cs="Times New Roman"/>
          <w:sz w:val="24"/>
          <w:szCs w:val="24"/>
          <w:lang w:val="en-US" w:eastAsia="pt-BR"/>
        </w:rPr>
      </w:pPr>
      <w:r w:rsidRPr="00105868">
        <w:rPr>
          <w:rFonts w:ascii="Times New Roman" w:eastAsia="Times New Roman" w:hAnsi="Times New Roman" w:cs="Times New Roman"/>
          <w:sz w:val="24"/>
          <w:szCs w:val="24"/>
          <w:lang w:val="en-US" w:eastAsia="pt-BR"/>
        </w:rPr>
        <w:fldChar w:fldCharType="end"/>
      </w:r>
    </w:p>
    <w:p w:rsidR="00C54B32" w:rsidRPr="00105868" w:rsidRDefault="00C54B32" w:rsidP="005A4B45">
      <w:pPr>
        <w:tabs>
          <w:tab w:val="left" w:pos="0"/>
        </w:tabs>
        <w:spacing w:after="0" w:line="480" w:lineRule="auto"/>
        <w:ind w:firstLine="709"/>
        <w:jc w:val="both"/>
        <w:rPr>
          <w:rFonts w:ascii="Times New Roman" w:eastAsia="Times New Roman" w:hAnsi="Times New Roman" w:cs="Times New Roman"/>
          <w:sz w:val="24"/>
          <w:szCs w:val="24"/>
          <w:lang w:val="en-US" w:eastAsia="pt-BR"/>
        </w:rPr>
      </w:pPr>
    </w:p>
    <w:sectPr w:rsidR="00C54B32" w:rsidRPr="00105868" w:rsidSect="006403C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F25" w:rsidRDefault="00930F25" w:rsidP="000E1CAD">
      <w:pPr>
        <w:spacing w:after="0" w:line="240" w:lineRule="auto"/>
      </w:pPr>
      <w:r>
        <w:separator/>
      </w:r>
    </w:p>
  </w:endnote>
  <w:endnote w:type="continuationSeparator" w:id="0">
    <w:p w:rsidR="00930F25" w:rsidRDefault="00930F25" w:rsidP="000E1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2C7" w:rsidRDefault="005C02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F25" w:rsidRDefault="00930F25" w:rsidP="000E1CAD">
      <w:pPr>
        <w:spacing w:after="0" w:line="240" w:lineRule="auto"/>
      </w:pPr>
      <w:r>
        <w:separator/>
      </w:r>
    </w:p>
  </w:footnote>
  <w:footnote w:type="continuationSeparator" w:id="0">
    <w:p w:rsidR="00930F25" w:rsidRDefault="00930F25" w:rsidP="000E1CAD">
      <w:pPr>
        <w:spacing w:after="0" w:line="240" w:lineRule="auto"/>
      </w:pPr>
      <w:r>
        <w:continuationSeparator/>
      </w:r>
    </w:p>
  </w:footnote>
  <w:footnote w:id="1">
    <w:p w:rsidR="00882224" w:rsidRDefault="00882224">
      <w:pPr>
        <w:pStyle w:val="Textodenotaderodap"/>
      </w:pPr>
      <w:r>
        <w:rPr>
          <w:rStyle w:val="Refdenotaderodap"/>
        </w:rPr>
        <w:footnoteRef/>
      </w:r>
      <w:r>
        <w:t xml:space="preserve"> </w:t>
      </w:r>
      <w:r w:rsidRPr="003836CB">
        <w:rPr>
          <w:rFonts w:ascii="Times New Roman" w:hAnsi="Times New Roman" w:cs="Times New Roman"/>
        </w:rPr>
        <w:t xml:space="preserve">A autora agradece e dedica este capítulo às mulheres responsáveis pelas iniciativas </w:t>
      </w:r>
      <w:proofErr w:type="spellStart"/>
      <w:r w:rsidRPr="003836CB">
        <w:rPr>
          <w:rFonts w:ascii="Times New Roman" w:hAnsi="Times New Roman" w:cs="Times New Roman"/>
        </w:rPr>
        <w:t>Pyladies</w:t>
      </w:r>
      <w:proofErr w:type="spellEnd"/>
      <w:r w:rsidRPr="003836CB">
        <w:rPr>
          <w:rFonts w:ascii="Times New Roman" w:hAnsi="Times New Roman" w:cs="Times New Roman"/>
        </w:rPr>
        <w:t xml:space="preserve"> São Paulo; </w:t>
      </w:r>
      <w:proofErr w:type="spellStart"/>
      <w:r w:rsidRPr="003836CB">
        <w:rPr>
          <w:rFonts w:ascii="Times New Roman" w:hAnsi="Times New Roman" w:cs="Times New Roman"/>
        </w:rPr>
        <w:t>Techladies</w:t>
      </w:r>
      <w:proofErr w:type="spellEnd"/>
      <w:r w:rsidRPr="003836CB">
        <w:rPr>
          <w:rFonts w:ascii="Times New Roman" w:hAnsi="Times New Roman" w:cs="Times New Roman"/>
        </w:rPr>
        <w:t xml:space="preserve"> Curitiba e </w:t>
      </w:r>
      <w:proofErr w:type="spellStart"/>
      <w:r w:rsidRPr="003836CB">
        <w:rPr>
          <w:rFonts w:ascii="Times New Roman" w:hAnsi="Times New Roman" w:cs="Times New Roman"/>
        </w:rPr>
        <w:t>Women</w:t>
      </w:r>
      <w:proofErr w:type="spellEnd"/>
      <w:r w:rsidRPr="003836CB">
        <w:rPr>
          <w:rFonts w:ascii="Times New Roman" w:hAnsi="Times New Roman" w:cs="Times New Roman"/>
        </w:rPr>
        <w:t xml:space="preserve"> </w:t>
      </w:r>
      <w:proofErr w:type="spellStart"/>
      <w:r w:rsidRPr="003836CB">
        <w:rPr>
          <w:rFonts w:ascii="Times New Roman" w:hAnsi="Times New Roman" w:cs="Times New Roman"/>
        </w:rPr>
        <w:t>Up</w:t>
      </w:r>
      <w:proofErr w:type="spellEnd"/>
      <w:r w:rsidRPr="003836CB">
        <w:rPr>
          <w:rFonts w:ascii="Times New Roman" w:hAnsi="Times New Roman" w:cs="Times New Roman"/>
        </w:rPr>
        <w:t xml:space="preserve"> Games, que além de inspirarem muito do conteúdo aqui apresentado, guiaram e apoiaram seus primeiros passos no mundo da programação.</w:t>
      </w:r>
    </w:p>
  </w:footnote>
  <w:footnote w:id="2">
    <w:p w:rsidR="00882224" w:rsidRPr="00B613D6" w:rsidRDefault="00882224" w:rsidP="00882224">
      <w:pPr>
        <w:pStyle w:val="Textodenotaderodap"/>
        <w:rPr>
          <w:rFonts w:ascii="Times New Roman" w:hAnsi="Times New Roman" w:cs="Times New Roman"/>
        </w:rPr>
      </w:pPr>
      <w:r w:rsidRPr="00B613D6">
        <w:rPr>
          <w:rStyle w:val="Refdenotaderodap"/>
          <w:rFonts w:ascii="Times New Roman" w:hAnsi="Times New Roman" w:cs="Times New Roman"/>
        </w:rPr>
        <w:footnoteRef/>
      </w:r>
      <w:r w:rsidRPr="00B613D6">
        <w:rPr>
          <w:rFonts w:ascii="Times New Roman" w:hAnsi="Times New Roman" w:cs="Times New Roman"/>
        </w:rPr>
        <w:t xml:space="preserve"> </w:t>
      </w:r>
      <w:r>
        <w:rPr>
          <w:rFonts w:ascii="Times New Roman" w:hAnsi="Times New Roman" w:cs="Times New Roman"/>
        </w:rPr>
        <w:t>Doutoranda em Educação Especial na Universidade Federal de São Carlos.</w:t>
      </w:r>
    </w:p>
  </w:footnote>
  <w:footnote w:id="3">
    <w:p w:rsidR="00C25EDB" w:rsidRPr="00C25EDB" w:rsidRDefault="00C25EDB" w:rsidP="006B78C1">
      <w:pPr>
        <w:pStyle w:val="Textodenotaderodap"/>
        <w:jc w:val="both"/>
        <w:rPr>
          <w:rFonts w:ascii="Times New Roman" w:hAnsi="Times New Roman" w:cs="Times New Roman"/>
        </w:rPr>
      </w:pPr>
      <w:r>
        <w:rPr>
          <w:rStyle w:val="Refdenotaderodap"/>
        </w:rPr>
        <w:footnoteRef/>
      </w:r>
      <w:r>
        <w:t xml:space="preserve"> </w:t>
      </w:r>
      <w:r>
        <w:rPr>
          <w:rFonts w:ascii="Times New Roman" w:hAnsi="Times New Roman" w:cs="Times New Roman"/>
        </w:rPr>
        <w:t>A história aqui contada é incompleta</w:t>
      </w:r>
      <w:r w:rsidR="006B78C1">
        <w:rPr>
          <w:rFonts w:ascii="Times New Roman" w:hAnsi="Times New Roman" w:cs="Times New Roman"/>
        </w:rPr>
        <w:t>,</w:t>
      </w:r>
      <w:r>
        <w:rPr>
          <w:rFonts w:ascii="Times New Roman" w:hAnsi="Times New Roman" w:cs="Times New Roman"/>
        </w:rPr>
        <w:t xml:space="preserve"> limitada</w:t>
      </w:r>
      <w:r w:rsidR="006B78C1">
        <w:rPr>
          <w:rFonts w:ascii="Times New Roman" w:hAnsi="Times New Roman" w:cs="Times New Roman"/>
        </w:rPr>
        <w:t xml:space="preserve"> e centrada na experiência das mulheres estadunidenses</w:t>
      </w:r>
      <w:r>
        <w:rPr>
          <w:rFonts w:ascii="Times New Roman" w:hAnsi="Times New Roman" w:cs="Times New Roman"/>
        </w:rPr>
        <w:t xml:space="preserve"> – porque assim são os registros disponíveis. A autora ressalta que a indisponibilidade de informações acerca das mulheres latino-americanas, africanas e asiáticas que certamente tiveram grandes contribuições em seus respectivos países de origem é parte do apagamento exposto, sendo evidência adicional dos problemas aqui relatados. </w:t>
      </w:r>
    </w:p>
  </w:footnote>
  <w:footnote w:id="4">
    <w:p w:rsidR="00BF32C3" w:rsidRDefault="00BF32C3">
      <w:pPr>
        <w:pStyle w:val="Textodenotaderodap"/>
      </w:pPr>
      <w:r>
        <w:rPr>
          <w:rStyle w:val="Refdenotaderodap"/>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9B5"/>
    <w:multiLevelType w:val="multilevel"/>
    <w:tmpl w:val="275EA7B4"/>
    <w:lvl w:ilvl="0">
      <w:start w:val="1"/>
      <w:numFmt w:val="decimal"/>
      <w:lvlText w:val="%1."/>
      <w:lvlJc w:val="left"/>
      <w:pPr>
        <w:ind w:left="720" w:hanging="360"/>
      </w:pPr>
      <w:rPr>
        <w:rFonts w:hint="default"/>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3E315E"/>
    <w:multiLevelType w:val="multilevel"/>
    <w:tmpl w:val="5D2027F8"/>
    <w:lvl w:ilvl="0">
      <w:start w:val="1"/>
      <w:numFmt w:val="decimal"/>
      <w:lvlText w:val="%1."/>
      <w:lvlJc w:val="left"/>
      <w:pPr>
        <w:ind w:left="1068"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AD"/>
    <w:rsid w:val="0000513A"/>
    <w:rsid w:val="0000545B"/>
    <w:rsid w:val="000439FA"/>
    <w:rsid w:val="00064F48"/>
    <w:rsid w:val="00083B37"/>
    <w:rsid w:val="00093CC1"/>
    <w:rsid w:val="00094D12"/>
    <w:rsid w:val="000958B9"/>
    <w:rsid w:val="000A512B"/>
    <w:rsid w:val="000B0052"/>
    <w:rsid w:val="000B08F1"/>
    <w:rsid w:val="000B78C7"/>
    <w:rsid w:val="000E1CAD"/>
    <w:rsid w:val="000E26DF"/>
    <w:rsid w:val="00105868"/>
    <w:rsid w:val="0012625E"/>
    <w:rsid w:val="001321DD"/>
    <w:rsid w:val="0015133C"/>
    <w:rsid w:val="0015299A"/>
    <w:rsid w:val="001745BE"/>
    <w:rsid w:val="00180FB5"/>
    <w:rsid w:val="00193DD2"/>
    <w:rsid w:val="001A38EB"/>
    <w:rsid w:val="001A3979"/>
    <w:rsid w:val="001B4A10"/>
    <w:rsid w:val="001B7944"/>
    <w:rsid w:val="001C5A84"/>
    <w:rsid w:val="001E58E2"/>
    <w:rsid w:val="0020281F"/>
    <w:rsid w:val="00207602"/>
    <w:rsid w:val="0021004C"/>
    <w:rsid w:val="002144F0"/>
    <w:rsid w:val="002224F4"/>
    <w:rsid w:val="0023208A"/>
    <w:rsid w:val="002448DC"/>
    <w:rsid w:val="002674ED"/>
    <w:rsid w:val="002B7B49"/>
    <w:rsid w:val="002C294F"/>
    <w:rsid w:val="00304D96"/>
    <w:rsid w:val="003266C3"/>
    <w:rsid w:val="00352C98"/>
    <w:rsid w:val="00355EA0"/>
    <w:rsid w:val="003576EA"/>
    <w:rsid w:val="003655A4"/>
    <w:rsid w:val="00382DC2"/>
    <w:rsid w:val="003836CB"/>
    <w:rsid w:val="00392EE9"/>
    <w:rsid w:val="003D185C"/>
    <w:rsid w:val="003D21DC"/>
    <w:rsid w:val="0040303B"/>
    <w:rsid w:val="00463196"/>
    <w:rsid w:val="0047771A"/>
    <w:rsid w:val="00486D33"/>
    <w:rsid w:val="004872A3"/>
    <w:rsid w:val="004A628A"/>
    <w:rsid w:val="004B30C6"/>
    <w:rsid w:val="004B5B08"/>
    <w:rsid w:val="004B7138"/>
    <w:rsid w:val="004C2BA5"/>
    <w:rsid w:val="004C60F2"/>
    <w:rsid w:val="004E0062"/>
    <w:rsid w:val="004F0189"/>
    <w:rsid w:val="004F0287"/>
    <w:rsid w:val="004F4651"/>
    <w:rsid w:val="00501A52"/>
    <w:rsid w:val="00522B6A"/>
    <w:rsid w:val="00540B9C"/>
    <w:rsid w:val="005418A9"/>
    <w:rsid w:val="00547457"/>
    <w:rsid w:val="00560E77"/>
    <w:rsid w:val="0057033B"/>
    <w:rsid w:val="005825A7"/>
    <w:rsid w:val="00591A48"/>
    <w:rsid w:val="005A4B45"/>
    <w:rsid w:val="005C02C7"/>
    <w:rsid w:val="005C5FF8"/>
    <w:rsid w:val="005C6EDB"/>
    <w:rsid w:val="005D0D07"/>
    <w:rsid w:val="005D32EA"/>
    <w:rsid w:val="005D5E71"/>
    <w:rsid w:val="005D603D"/>
    <w:rsid w:val="006115F6"/>
    <w:rsid w:val="006244DE"/>
    <w:rsid w:val="00627E2F"/>
    <w:rsid w:val="006403C7"/>
    <w:rsid w:val="006408A8"/>
    <w:rsid w:val="00641C59"/>
    <w:rsid w:val="006446A2"/>
    <w:rsid w:val="006569DD"/>
    <w:rsid w:val="00677BD4"/>
    <w:rsid w:val="00693B36"/>
    <w:rsid w:val="006A6CF6"/>
    <w:rsid w:val="006B78C1"/>
    <w:rsid w:val="006E5401"/>
    <w:rsid w:val="00711A7D"/>
    <w:rsid w:val="007142DE"/>
    <w:rsid w:val="007159B7"/>
    <w:rsid w:val="00716BB0"/>
    <w:rsid w:val="00746F9C"/>
    <w:rsid w:val="007C1D0D"/>
    <w:rsid w:val="007F5719"/>
    <w:rsid w:val="00804FDB"/>
    <w:rsid w:val="00827682"/>
    <w:rsid w:val="00835226"/>
    <w:rsid w:val="008547F7"/>
    <w:rsid w:val="00882224"/>
    <w:rsid w:val="00883648"/>
    <w:rsid w:val="008A6BED"/>
    <w:rsid w:val="008C6538"/>
    <w:rsid w:val="008D2B14"/>
    <w:rsid w:val="008D4D03"/>
    <w:rsid w:val="008F4109"/>
    <w:rsid w:val="00905B91"/>
    <w:rsid w:val="00927AC4"/>
    <w:rsid w:val="00930F25"/>
    <w:rsid w:val="00935F57"/>
    <w:rsid w:val="00966488"/>
    <w:rsid w:val="009720F7"/>
    <w:rsid w:val="0099264E"/>
    <w:rsid w:val="0099497B"/>
    <w:rsid w:val="009A0E21"/>
    <w:rsid w:val="009A1705"/>
    <w:rsid w:val="009B3FEA"/>
    <w:rsid w:val="009D523D"/>
    <w:rsid w:val="00A17B3A"/>
    <w:rsid w:val="00A17C50"/>
    <w:rsid w:val="00A20F05"/>
    <w:rsid w:val="00A3395B"/>
    <w:rsid w:val="00A35A0C"/>
    <w:rsid w:val="00A550D8"/>
    <w:rsid w:val="00A60CE2"/>
    <w:rsid w:val="00A67D88"/>
    <w:rsid w:val="00A929DC"/>
    <w:rsid w:val="00A95F0B"/>
    <w:rsid w:val="00AA0939"/>
    <w:rsid w:val="00AA7448"/>
    <w:rsid w:val="00AA776E"/>
    <w:rsid w:val="00AA7C55"/>
    <w:rsid w:val="00AD4924"/>
    <w:rsid w:val="00AF0A76"/>
    <w:rsid w:val="00B27ECA"/>
    <w:rsid w:val="00B3020C"/>
    <w:rsid w:val="00B543D1"/>
    <w:rsid w:val="00B607C2"/>
    <w:rsid w:val="00B811C7"/>
    <w:rsid w:val="00B87350"/>
    <w:rsid w:val="00B910DE"/>
    <w:rsid w:val="00BB1CBA"/>
    <w:rsid w:val="00BB7A33"/>
    <w:rsid w:val="00BC1150"/>
    <w:rsid w:val="00BD0898"/>
    <w:rsid w:val="00BD4C34"/>
    <w:rsid w:val="00BE52CE"/>
    <w:rsid w:val="00BF32C3"/>
    <w:rsid w:val="00C0623C"/>
    <w:rsid w:val="00C13256"/>
    <w:rsid w:val="00C222C7"/>
    <w:rsid w:val="00C25EDB"/>
    <w:rsid w:val="00C26913"/>
    <w:rsid w:val="00C357BC"/>
    <w:rsid w:val="00C51FA9"/>
    <w:rsid w:val="00C54B32"/>
    <w:rsid w:val="00C60D0D"/>
    <w:rsid w:val="00C8014D"/>
    <w:rsid w:val="00C87475"/>
    <w:rsid w:val="00C90C98"/>
    <w:rsid w:val="00C935BF"/>
    <w:rsid w:val="00CA034E"/>
    <w:rsid w:val="00CA25A4"/>
    <w:rsid w:val="00CC1ECE"/>
    <w:rsid w:val="00CC2C3C"/>
    <w:rsid w:val="00CE262A"/>
    <w:rsid w:val="00D13257"/>
    <w:rsid w:val="00D22B1D"/>
    <w:rsid w:val="00D40EF5"/>
    <w:rsid w:val="00D74071"/>
    <w:rsid w:val="00D959A0"/>
    <w:rsid w:val="00DA61A4"/>
    <w:rsid w:val="00DC1FCD"/>
    <w:rsid w:val="00DC6B0A"/>
    <w:rsid w:val="00DE129E"/>
    <w:rsid w:val="00DE40EC"/>
    <w:rsid w:val="00DF27C8"/>
    <w:rsid w:val="00DF2E04"/>
    <w:rsid w:val="00E110B4"/>
    <w:rsid w:val="00E121B9"/>
    <w:rsid w:val="00E164AA"/>
    <w:rsid w:val="00E4372C"/>
    <w:rsid w:val="00E44B0E"/>
    <w:rsid w:val="00E8515C"/>
    <w:rsid w:val="00EB032F"/>
    <w:rsid w:val="00EE2764"/>
    <w:rsid w:val="00EE298E"/>
    <w:rsid w:val="00F3677F"/>
    <w:rsid w:val="00F57DC1"/>
    <w:rsid w:val="00F66F7D"/>
    <w:rsid w:val="00F91FC9"/>
    <w:rsid w:val="00F92977"/>
    <w:rsid w:val="00F94693"/>
    <w:rsid w:val="00FA2FBC"/>
    <w:rsid w:val="00FB15D8"/>
    <w:rsid w:val="00FC2966"/>
    <w:rsid w:val="00FD548B"/>
    <w:rsid w:val="00FE2C2D"/>
    <w:rsid w:val="00FE2C6D"/>
    <w:rsid w:val="00FE7574"/>
    <w:rsid w:val="00FE78EB"/>
    <w:rsid w:val="00FF7F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7D776E-7FB1-4AD6-B509-BBAC142D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5A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E1CA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1CAD"/>
  </w:style>
  <w:style w:type="paragraph" w:styleId="Rodap">
    <w:name w:val="footer"/>
    <w:basedOn w:val="Normal"/>
    <w:link w:val="RodapChar"/>
    <w:uiPriority w:val="99"/>
    <w:unhideWhenUsed/>
    <w:rsid w:val="000E1CAD"/>
    <w:pPr>
      <w:tabs>
        <w:tab w:val="center" w:pos="4252"/>
        <w:tab w:val="right" w:pos="8504"/>
      </w:tabs>
      <w:spacing w:after="0" w:line="240" w:lineRule="auto"/>
    </w:pPr>
  </w:style>
  <w:style w:type="character" w:customStyle="1" w:styleId="RodapChar">
    <w:name w:val="Rodapé Char"/>
    <w:basedOn w:val="Fontepargpadro"/>
    <w:link w:val="Rodap"/>
    <w:uiPriority w:val="99"/>
    <w:rsid w:val="000E1CAD"/>
  </w:style>
  <w:style w:type="paragraph" w:styleId="PargrafodaLista">
    <w:name w:val="List Paragraph"/>
    <w:basedOn w:val="Normal"/>
    <w:uiPriority w:val="34"/>
    <w:qFormat/>
    <w:rsid w:val="00FE78EB"/>
    <w:pPr>
      <w:ind w:left="720"/>
      <w:contextualSpacing/>
    </w:pPr>
  </w:style>
  <w:style w:type="character" w:customStyle="1" w:styleId="fontstyle01">
    <w:name w:val="fontstyle01"/>
    <w:basedOn w:val="Fontepargpadro"/>
    <w:rsid w:val="004872A3"/>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4872A3"/>
    <w:rPr>
      <w:rFonts w:ascii="Arial" w:hAnsi="Arial" w:cs="Arial" w:hint="default"/>
      <w:b w:val="0"/>
      <w:bCs w:val="0"/>
      <w:i w:val="0"/>
      <w:iCs w:val="0"/>
      <w:color w:val="000000"/>
      <w:sz w:val="22"/>
      <w:szCs w:val="22"/>
    </w:rPr>
  </w:style>
  <w:style w:type="paragraph" w:styleId="Textodenotaderodap">
    <w:name w:val="footnote text"/>
    <w:basedOn w:val="Normal"/>
    <w:link w:val="TextodenotaderodapChar"/>
    <w:uiPriority w:val="99"/>
    <w:unhideWhenUsed/>
    <w:rsid w:val="00FD548B"/>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FD548B"/>
    <w:rPr>
      <w:sz w:val="20"/>
      <w:szCs w:val="20"/>
    </w:rPr>
  </w:style>
  <w:style w:type="character" w:styleId="Refdenotaderodap">
    <w:name w:val="footnote reference"/>
    <w:basedOn w:val="Fontepargpadro"/>
    <w:uiPriority w:val="99"/>
    <w:semiHidden/>
    <w:unhideWhenUsed/>
    <w:rsid w:val="00FD548B"/>
    <w:rPr>
      <w:vertAlign w:val="superscript"/>
    </w:rPr>
  </w:style>
  <w:style w:type="character" w:styleId="Refdecomentrio">
    <w:name w:val="annotation reference"/>
    <w:basedOn w:val="Fontepargpadro"/>
    <w:uiPriority w:val="99"/>
    <w:semiHidden/>
    <w:unhideWhenUsed/>
    <w:rsid w:val="00827682"/>
    <w:rPr>
      <w:sz w:val="16"/>
      <w:szCs w:val="16"/>
    </w:rPr>
  </w:style>
  <w:style w:type="paragraph" w:styleId="Textodecomentrio">
    <w:name w:val="annotation text"/>
    <w:basedOn w:val="Normal"/>
    <w:link w:val="TextodecomentrioChar"/>
    <w:uiPriority w:val="99"/>
    <w:semiHidden/>
    <w:unhideWhenUsed/>
    <w:rsid w:val="0082768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27682"/>
    <w:rPr>
      <w:sz w:val="20"/>
      <w:szCs w:val="20"/>
    </w:rPr>
  </w:style>
  <w:style w:type="paragraph" w:styleId="Assuntodocomentrio">
    <w:name w:val="annotation subject"/>
    <w:basedOn w:val="Textodecomentrio"/>
    <w:next w:val="Textodecomentrio"/>
    <w:link w:val="AssuntodocomentrioChar"/>
    <w:uiPriority w:val="99"/>
    <w:semiHidden/>
    <w:unhideWhenUsed/>
    <w:rsid w:val="00827682"/>
    <w:rPr>
      <w:b/>
      <w:bCs/>
    </w:rPr>
  </w:style>
  <w:style w:type="character" w:customStyle="1" w:styleId="AssuntodocomentrioChar">
    <w:name w:val="Assunto do comentário Char"/>
    <w:basedOn w:val="TextodecomentrioChar"/>
    <w:link w:val="Assuntodocomentrio"/>
    <w:uiPriority w:val="99"/>
    <w:semiHidden/>
    <w:rsid w:val="00827682"/>
    <w:rPr>
      <w:b/>
      <w:bCs/>
      <w:sz w:val="20"/>
      <w:szCs w:val="20"/>
    </w:rPr>
  </w:style>
  <w:style w:type="paragraph" w:styleId="Textodebalo">
    <w:name w:val="Balloon Text"/>
    <w:basedOn w:val="Normal"/>
    <w:link w:val="TextodebaloChar"/>
    <w:uiPriority w:val="99"/>
    <w:semiHidden/>
    <w:unhideWhenUsed/>
    <w:rsid w:val="0082768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27682"/>
    <w:rPr>
      <w:rFonts w:ascii="Segoe UI" w:hAnsi="Segoe UI" w:cs="Segoe UI"/>
      <w:sz w:val="18"/>
      <w:szCs w:val="18"/>
    </w:rPr>
  </w:style>
  <w:style w:type="character" w:styleId="Hyperlink">
    <w:name w:val="Hyperlink"/>
    <w:basedOn w:val="Fontepargpadro"/>
    <w:uiPriority w:val="99"/>
    <w:unhideWhenUsed/>
    <w:rsid w:val="006115F6"/>
    <w:rPr>
      <w:color w:val="0000FF"/>
      <w:u w:val="single"/>
    </w:rPr>
  </w:style>
  <w:style w:type="paragraph" w:styleId="Bibliografia">
    <w:name w:val="Bibliography"/>
    <w:basedOn w:val="Normal"/>
    <w:next w:val="Normal"/>
    <w:uiPriority w:val="37"/>
    <w:unhideWhenUsed/>
    <w:rsid w:val="00C54B32"/>
    <w:pPr>
      <w:spacing w:after="0" w:line="480" w:lineRule="auto"/>
      <w:ind w:left="720" w:hanging="720"/>
    </w:pPr>
  </w:style>
  <w:style w:type="character" w:customStyle="1" w:styleId="MenoPendente1">
    <w:name w:val="Menção Pendente1"/>
    <w:basedOn w:val="Fontepargpadro"/>
    <w:uiPriority w:val="99"/>
    <w:semiHidden/>
    <w:unhideWhenUsed/>
    <w:rsid w:val="001745BE"/>
    <w:rPr>
      <w:color w:val="808080"/>
      <w:shd w:val="clear" w:color="auto" w:fill="E6E6E6"/>
    </w:rPr>
  </w:style>
  <w:style w:type="paragraph" w:customStyle="1" w:styleId="Normal1">
    <w:name w:val="Normal1"/>
    <w:rsid w:val="00882224"/>
    <w:pPr>
      <w:pBdr>
        <w:top w:val="nil"/>
        <w:left w:val="nil"/>
        <w:bottom w:val="nil"/>
        <w:right w:val="nil"/>
        <w:between w:val="nil"/>
      </w:pBdr>
      <w:spacing w:after="0" w:line="276" w:lineRule="auto"/>
    </w:pPr>
    <w:rPr>
      <w:rFonts w:ascii="Arial" w:eastAsia="Arial" w:hAnsi="Arial" w:cs="Arial"/>
      <w:color w:val="00000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05099">
      <w:bodyDiv w:val="1"/>
      <w:marLeft w:val="0"/>
      <w:marRight w:val="0"/>
      <w:marTop w:val="0"/>
      <w:marBottom w:val="0"/>
      <w:divBdr>
        <w:top w:val="none" w:sz="0" w:space="0" w:color="auto"/>
        <w:left w:val="none" w:sz="0" w:space="0" w:color="auto"/>
        <w:bottom w:val="none" w:sz="0" w:space="0" w:color="auto"/>
        <w:right w:val="none" w:sz="0" w:space="0" w:color="auto"/>
      </w:divBdr>
      <w:divsChild>
        <w:div w:id="1342272790">
          <w:marLeft w:val="0"/>
          <w:marRight w:val="0"/>
          <w:marTop w:val="0"/>
          <w:marBottom w:val="0"/>
          <w:divBdr>
            <w:top w:val="none" w:sz="0" w:space="0" w:color="auto"/>
            <w:left w:val="none" w:sz="0" w:space="0" w:color="auto"/>
            <w:bottom w:val="none" w:sz="0" w:space="0" w:color="auto"/>
            <w:right w:val="none" w:sz="0" w:space="0" w:color="auto"/>
          </w:divBdr>
          <w:divsChild>
            <w:div w:id="2949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7339">
      <w:bodyDiv w:val="1"/>
      <w:marLeft w:val="0"/>
      <w:marRight w:val="0"/>
      <w:marTop w:val="0"/>
      <w:marBottom w:val="0"/>
      <w:divBdr>
        <w:top w:val="none" w:sz="0" w:space="0" w:color="auto"/>
        <w:left w:val="none" w:sz="0" w:space="0" w:color="auto"/>
        <w:bottom w:val="none" w:sz="0" w:space="0" w:color="auto"/>
        <w:right w:val="none" w:sz="0" w:space="0" w:color="auto"/>
      </w:divBdr>
      <w:divsChild>
        <w:div w:id="1722245242">
          <w:marLeft w:val="0"/>
          <w:marRight w:val="0"/>
          <w:marTop w:val="0"/>
          <w:marBottom w:val="360"/>
          <w:divBdr>
            <w:top w:val="none" w:sz="0" w:space="0" w:color="auto"/>
            <w:left w:val="none" w:sz="0" w:space="0" w:color="auto"/>
            <w:bottom w:val="none" w:sz="0" w:space="0" w:color="auto"/>
            <w:right w:val="none" w:sz="0" w:space="0" w:color="auto"/>
          </w:divBdr>
        </w:div>
      </w:divsChild>
    </w:div>
    <w:div w:id="1591042250">
      <w:bodyDiv w:val="1"/>
      <w:marLeft w:val="0"/>
      <w:marRight w:val="0"/>
      <w:marTop w:val="0"/>
      <w:marBottom w:val="0"/>
      <w:divBdr>
        <w:top w:val="none" w:sz="0" w:space="0" w:color="auto"/>
        <w:left w:val="none" w:sz="0" w:space="0" w:color="auto"/>
        <w:bottom w:val="none" w:sz="0" w:space="0" w:color="auto"/>
        <w:right w:val="none" w:sz="0" w:space="0" w:color="auto"/>
      </w:divBdr>
      <w:divsChild>
        <w:div w:id="1603607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E1CE0-0564-47A4-95B5-CE395B36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13503</Words>
  <Characters>72918</Characters>
  <Application>Microsoft Office Word</Application>
  <DocSecurity>0</DocSecurity>
  <Lines>607</Lines>
  <Paragraphs>172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Izadora Perkoski</dc:creator>
  <cp:lastModifiedBy>Renata C. S. Pinheiro</cp:lastModifiedBy>
  <cp:revision>5</cp:revision>
  <dcterms:created xsi:type="dcterms:W3CDTF">2018-05-19T21:16:00Z</dcterms:created>
  <dcterms:modified xsi:type="dcterms:W3CDTF">2018-06-27T13:07:00Z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id="6LBl4sV0"/&gt;&lt;style id="http://www.zotero.org/styles/apa" locale="en-US"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value="true"/&gt;&lt;/prefs&gt;&lt;/data&gt;</vt:lpwstr>
  </property>
</Properties>
</file>