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584A" w14:textId="77777777" w:rsidR="00F918D8" w:rsidRPr="00714BD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b/>
          <w:sz w:val="28"/>
          <w:szCs w:val="28"/>
          <w:lang w:val="ru-RU"/>
        </w:rPr>
        <w:t>ФЕДЕРАЛЬНОЕ ГОСУДАРСТВЕННОЕ БЮДЖЕТНОЕ</w:t>
      </w:r>
    </w:p>
    <w:p w14:paraId="3738E653" w14:textId="77777777" w:rsidR="00F918D8" w:rsidRPr="00714BD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b/>
          <w:sz w:val="28"/>
          <w:szCs w:val="28"/>
          <w:lang w:val="ru-RU"/>
        </w:rPr>
        <w:t>ОБРАЗОВАТЕЛЬНОЕ УЧРЕЖДЕНИЕ ВЫСШЕГО ОБРАЗОВАНИЯ</w:t>
      </w:r>
    </w:p>
    <w:p w14:paraId="1CE8D705" w14:textId="77777777" w:rsidR="00F918D8" w:rsidRPr="00714BD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b/>
          <w:sz w:val="28"/>
          <w:szCs w:val="28"/>
          <w:lang w:val="ru-RU"/>
        </w:rPr>
        <w:t>«РОССИЙСКАЯ АКАДЕМИЯ НАРОДНОГО ХОЗЯЙСТВА И</w:t>
      </w:r>
    </w:p>
    <w:p w14:paraId="2B8D9EA1" w14:textId="77777777" w:rsidR="00F918D8" w:rsidRPr="00714BD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b/>
          <w:sz w:val="28"/>
          <w:szCs w:val="28"/>
          <w:lang w:val="ru-RU"/>
        </w:rPr>
        <w:t>ГОСУДАРСТВЕННОЙ СЛУЖБЫ ПРИ ПРЕЗИДЕНТЕ РОССИЙСКОЙ</w:t>
      </w:r>
    </w:p>
    <w:p w14:paraId="730B48B9" w14:textId="77777777" w:rsidR="00F918D8" w:rsidRPr="00714BD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b/>
          <w:sz w:val="28"/>
          <w:szCs w:val="28"/>
          <w:lang w:val="ru-RU"/>
        </w:rPr>
        <w:t>ФЕДЕРАЦИИ»</w:t>
      </w:r>
    </w:p>
    <w:p w14:paraId="12F1D0EE" w14:textId="77777777" w:rsidR="00F918D8" w:rsidRPr="00714BD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sz w:val="28"/>
          <w:szCs w:val="28"/>
          <w:lang w:val="ru-RU"/>
        </w:rPr>
        <w:t>Институт экономики, математики и информационных технологий</w:t>
      </w:r>
    </w:p>
    <w:p w14:paraId="61E8E757" w14:textId="77777777" w:rsidR="00F918D8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sz w:val="28"/>
          <w:szCs w:val="28"/>
          <w:lang w:val="ru-RU"/>
        </w:rPr>
        <w:t>Кафедра «Прикладная информатика»</w:t>
      </w:r>
    </w:p>
    <w:p w14:paraId="118D86F9" w14:textId="77777777" w:rsidR="00714BD1" w:rsidRPr="00714BD1" w:rsidRDefault="00714BD1">
      <w:pPr>
        <w:jc w:val="center"/>
        <w:rPr>
          <w:rFonts w:cs="Times New Roman"/>
          <w:sz w:val="28"/>
          <w:szCs w:val="28"/>
          <w:lang w:val="ru-RU"/>
        </w:rPr>
      </w:pPr>
    </w:p>
    <w:p w14:paraId="7B3D27EE" w14:textId="261F17E7" w:rsidR="00F918D8" w:rsidRPr="00714BD1" w:rsidRDefault="00000000" w:rsidP="00714BD1">
      <w:pPr>
        <w:jc w:val="center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sz w:val="28"/>
          <w:szCs w:val="28"/>
          <w:lang w:val="ru-RU"/>
        </w:rPr>
        <w:t>Дисциплина: «Программная инженерия»</w:t>
      </w:r>
    </w:p>
    <w:p w14:paraId="7431CF71" w14:textId="77777777" w:rsidR="00F918D8" w:rsidRPr="00714BD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b/>
          <w:sz w:val="28"/>
          <w:szCs w:val="28"/>
          <w:lang w:val="ru-RU"/>
        </w:rPr>
        <w:t>Отчет по заданию № 3</w:t>
      </w:r>
    </w:p>
    <w:p w14:paraId="35F0172A" w14:textId="77777777" w:rsidR="00F918D8" w:rsidRPr="00714BD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b/>
          <w:sz w:val="28"/>
          <w:szCs w:val="28"/>
          <w:lang w:val="ru-RU"/>
        </w:rPr>
        <w:t>Тема: «Нефункциональные требования и пользовательские сценарии»</w:t>
      </w:r>
    </w:p>
    <w:p w14:paraId="56B57C80" w14:textId="77777777" w:rsidR="00F918D8" w:rsidRPr="00714BD1" w:rsidRDefault="00F918D8">
      <w:pPr>
        <w:rPr>
          <w:rFonts w:cs="Times New Roman"/>
          <w:sz w:val="28"/>
          <w:szCs w:val="28"/>
          <w:lang w:val="ru-RU"/>
        </w:rPr>
      </w:pPr>
    </w:p>
    <w:p w14:paraId="0B7616F7" w14:textId="77777777" w:rsidR="00F918D8" w:rsidRPr="00714BD1" w:rsidRDefault="00F918D8">
      <w:pPr>
        <w:rPr>
          <w:rFonts w:cs="Times New Roman"/>
          <w:sz w:val="28"/>
          <w:szCs w:val="28"/>
          <w:lang w:val="ru-RU"/>
        </w:rPr>
      </w:pPr>
    </w:p>
    <w:p w14:paraId="4C5BBAC0" w14:textId="77777777" w:rsidR="00F918D8" w:rsidRPr="00714BD1" w:rsidRDefault="00000000">
      <w:pPr>
        <w:jc w:val="right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sz w:val="28"/>
          <w:szCs w:val="28"/>
          <w:lang w:val="ru-RU"/>
        </w:rPr>
        <w:t>Выполнил:</w:t>
      </w:r>
      <w:r w:rsidRPr="00714BD1">
        <w:rPr>
          <w:rFonts w:cs="Times New Roman"/>
          <w:sz w:val="28"/>
          <w:szCs w:val="28"/>
          <w:lang w:val="ru-RU"/>
        </w:rPr>
        <w:br/>
        <w:t>Студент группы ЗБ-ВР-23</w:t>
      </w:r>
      <w:r w:rsidRPr="00714BD1">
        <w:rPr>
          <w:rFonts w:cs="Times New Roman"/>
          <w:sz w:val="28"/>
          <w:szCs w:val="28"/>
          <w:lang w:val="ru-RU"/>
        </w:rPr>
        <w:br/>
        <w:t>Магомедов Магомед Мухтарович</w:t>
      </w:r>
      <w:r w:rsidRPr="00714BD1">
        <w:rPr>
          <w:rFonts w:cs="Times New Roman"/>
          <w:sz w:val="28"/>
          <w:szCs w:val="28"/>
          <w:lang w:val="ru-RU"/>
        </w:rPr>
        <w:br/>
      </w:r>
      <w:r w:rsidRPr="00714BD1">
        <w:rPr>
          <w:rFonts w:cs="Times New Roman"/>
          <w:sz w:val="28"/>
          <w:szCs w:val="28"/>
          <w:lang w:val="ru-RU"/>
        </w:rPr>
        <w:br/>
        <w:t>Проверил:</w:t>
      </w:r>
      <w:r w:rsidRPr="00714BD1">
        <w:rPr>
          <w:rFonts w:cs="Times New Roman"/>
          <w:sz w:val="28"/>
          <w:szCs w:val="28"/>
          <w:lang w:val="ru-RU"/>
        </w:rPr>
        <w:br/>
        <w:t>Ольховая Анастасия Михайловна</w:t>
      </w:r>
      <w:r w:rsidRPr="00714BD1">
        <w:rPr>
          <w:rFonts w:cs="Times New Roman"/>
          <w:sz w:val="28"/>
          <w:szCs w:val="28"/>
          <w:lang w:val="ru-RU"/>
        </w:rPr>
        <w:br/>
      </w:r>
    </w:p>
    <w:p w14:paraId="76183A5A" w14:textId="77777777" w:rsidR="00F918D8" w:rsidRPr="00714BD1" w:rsidRDefault="00F918D8">
      <w:pPr>
        <w:rPr>
          <w:rFonts w:cs="Times New Roman"/>
          <w:sz w:val="28"/>
          <w:szCs w:val="28"/>
          <w:lang w:val="ru-RU"/>
        </w:rPr>
      </w:pPr>
    </w:p>
    <w:p w14:paraId="1A839066" w14:textId="77777777" w:rsidR="00F918D8" w:rsidRPr="00714BD1" w:rsidRDefault="00F918D8">
      <w:pPr>
        <w:rPr>
          <w:rFonts w:cs="Times New Roman"/>
          <w:sz w:val="28"/>
          <w:szCs w:val="28"/>
          <w:lang w:val="ru-RU"/>
        </w:rPr>
      </w:pPr>
    </w:p>
    <w:p w14:paraId="44475CB7" w14:textId="77777777" w:rsidR="00F918D8" w:rsidRPr="00714BD1" w:rsidRDefault="00000000">
      <w:pPr>
        <w:jc w:val="center"/>
        <w:rPr>
          <w:rFonts w:cs="Times New Roman"/>
          <w:sz w:val="28"/>
          <w:szCs w:val="28"/>
        </w:rPr>
      </w:pPr>
      <w:proofErr w:type="spellStart"/>
      <w:r w:rsidRPr="00714BD1">
        <w:rPr>
          <w:rFonts w:cs="Times New Roman"/>
          <w:sz w:val="28"/>
          <w:szCs w:val="28"/>
        </w:rPr>
        <w:t>Москва</w:t>
      </w:r>
      <w:proofErr w:type="spellEnd"/>
      <w:r w:rsidRPr="00714BD1">
        <w:rPr>
          <w:rFonts w:cs="Times New Roman"/>
          <w:sz w:val="28"/>
          <w:szCs w:val="28"/>
        </w:rPr>
        <w:br/>
        <w:t>2026</w:t>
      </w:r>
    </w:p>
    <w:p w14:paraId="00BCB326" w14:textId="77777777" w:rsidR="00F918D8" w:rsidRPr="00714BD1" w:rsidRDefault="00000000">
      <w:pPr>
        <w:rPr>
          <w:rFonts w:cs="Times New Roman"/>
          <w:sz w:val="28"/>
          <w:szCs w:val="28"/>
        </w:rPr>
      </w:pPr>
      <w:r w:rsidRPr="00714BD1">
        <w:rPr>
          <w:rFonts w:cs="Times New Roman"/>
          <w:sz w:val="28"/>
          <w:szCs w:val="28"/>
        </w:rPr>
        <w:br w:type="page"/>
      </w:r>
    </w:p>
    <w:p w14:paraId="62316409" w14:textId="77777777" w:rsidR="00F918D8" w:rsidRPr="00714BD1" w:rsidRDefault="00000000">
      <w:pPr>
        <w:pStyle w:val="1"/>
        <w:rPr>
          <w:rFonts w:ascii="Times New Roman" w:hAnsi="Times New Roman" w:cs="Times New Roman"/>
          <w:sz w:val="28"/>
        </w:rPr>
      </w:pPr>
      <w:r w:rsidRPr="00714BD1">
        <w:rPr>
          <w:rFonts w:ascii="Times New Roman" w:hAnsi="Times New Roman" w:cs="Times New Roman"/>
          <w:sz w:val="28"/>
        </w:rPr>
        <w:lastRenderedPageBreak/>
        <w:t>Задание 3</w:t>
      </w:r>
    </w:p>
    <w:p w14:paraId="1BD7A60F" w14:textId="77777777" w:rsidR="00F918D8" w:rsidRPr="00714BD1" w:rsidRDefault="00000000">
      <w:pPr>
        <w:pStyle w:val="21"/>
        <w:rPr>
          <w:rFonts w:ascii="Times New Roman" w:hAnsi="Times New Roman" w:cs="Times New Roman"/>
          <w:szCs w:val="28"/>
        </w:rPr>
      </w:pPr>
      <w:r w:rsidRPr="00714BD1">
        <w:rPr>
          <w:rFonts w:ascii="Times New Roman" w:hAnsi="Times New Roman" w:cs="Times New Roman"/>
          <w:szCs w:val="28"/>
        </w:rPr>
        <w:t>1. Нефункциональные требования</w:t>
      </w:r>
    </w:p>
    <w:p w14:paraId="3B0A44E6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NFR-01. Производительность: экраны «Профиль», «Тренировки», «Питание» и «Прогресс» должны показывать основные данные не позднее 3 секунд для не менее 95% открытий. Условия проверки: 100 одновременно авторизованных пользователей, сеть не ниже 10 Мбит/с и RTT не выше 100 мс, у каждого пользователя до 100 тренировок и до 30 дней записей питания. Для каждого экрана выполняются 100 измерений от команды открытия до отображения основных данных; загрузка видео не включается.</w:t>
      </w:r>
    </w:p>
    <w:p w14:paraId="1401EEEB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NFR-02. Доступность: приложение должно корректно работать на современных смартфонах с iOS и Android.</w:t>
      </w:r>
    </w:p>
    <w:p w14:paraId="29376C2A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NFR-03. Удобство использования: пользователь должен понимать структуру тренировки и прогресса без специального обучения.</w:t>
      </w:r>
    </w:p>
    <w:p w14:paraId="4E3D42FA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NFR-04. Безопасность передачи: все обращения приложения к API и фотографиям должны выполняться по HTTPS. Клиент проверяет сертификат сервера и имя узла; при ошибке TLS соединение прекращается без перехода на HTTP. Пароли и токены не передаются в адресе запроса.</w:t>
      </w:r>
    </w:p>
    <w:p w14:paraId="1F3F41BF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NFR-05. Защита учетных записей: хранить только хеш пароля Argon2id с уникальной случайной солью для каждого пароля; исходный пароль не сохранять. Минимальные параметры: память 19 МиБ, 2 прохода, параллелизм 1. Проверка: одинаковые пароли двух аккаунтов имеют разные хеши, а исходных паролей нет в БД и журналах.</w:t>
      </w:r>
    </w:p>
    <w:p w14:paraId="58C9F674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NFR-06. Конфиденциальность: данные о весе, фото, питании и тренировках доступны только владельцу и назначенному ему тренеру. Сервер проверяет личность, роль, владельца объекта и актуальное назначение тренера при каждом запросе; при отсутствии разрешения доступ запрещен. Тренер просматривает данные и добавляет свои комментарии, но не изменяет показатели пользователя. Фото хранятся закрыто и выдаются через авторизованный API; прямой адрес не обходит проверку. Административная роль не дает доступа к личным показателям. После снятия назначения следующий запрос тренера отклоняется.</w:t>
      </w:r>
    </w:p>
    <w:p w14:paraId="5700B793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NFR-07. Надежность: при разрыве связи продолжительностью до 10 минут завершенная тренировка и внесенные показатели прогресса должны сохраняться на устройстве с отметкой «Ожидает синхронизации». В течение 60 секунд после восстановления устойчивой связи приложение должно отправить накопленные изменения и снять отметку после подтверждения сервера. Каждая операция получает постоянный идентификатор; повторная отправка не создает дубликаты. До подтверждения локальные данные не удаляются.</w:t>
      </w:r>
    </w:p>
    <w:p w14:paraId="518F70C5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NFR-08. Резервное копирование: ежедневно создавать согласованную резервную копию БД и файлов фото в отдельном закрытом хранилище; сохранять копии 7 суток и еженедельно проверять восстановление в изолированной среде. Копии шифруются, ключ хранится отдельно. Целевые пределы: потеря данных не более 24 часов, восстановление не более 4 часов. Выполнение копирования и проверок фиксируется в журнале, ошибка передается администратору системы.</w:t>
      </w:r>
    </w:p>
    <w:p w14:paraId="06E624C4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NFR-09. Масштабируемость: система должна поддерживать одновременную работу не менее 100 пользователей в учебной версии проекта.</w:t>
      </w:r>
    </w:p>
    <w:p w14:paraId="461D1598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NFR-10. Совместимость: интерфейс должен адаптироваться под разные размеры экранов смартфонов.</w:t>
      </w:r>
    </w:p>
    <w:p w14:paraId="64D2505E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NFR-11. Журналирование: фиксировать успешные и неудачные входы, изменения профиля, завершение тренировок, отказы в доступе и действия администратора. Запись содержит время, ID действующего пользователя при наличии, тип события, ID объекта и результат. Пароли, токены, фото и содержимое дневника в журнал не включаются. Просмотр журнала доступен только администратору системы; изменения журнала через пользовательский API запрещены.</w:t>
      </w:r>
    </w:p>
    <w:p w14:paraId="7362126B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NFR-12. Качество контента: изображения, видео и описания упражнений должны открываться без нарушения работы остальных разделов приложения.</w:t>
      </w:r>
    </w:p>
    <w:p w14:paraId="7362126B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NFR-13. Защита от подбора: после 5 неверных вводов пароля одной учетной записи за 15 минут новые попытки входа в нее отклоняются на 15 минут; отклоненные запросы не продлевают этот срок. Дополнительно допускается не более 30 попыток входа с одного IP за минуту. Ответ об ошибке не раскрывает существование аккаунта; срабатывание ограничения фиксируется по NFR-11.</w:t>
      </w:r>
    </w:p>
    <w:p w14:paraId="7362126B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NFR-14. Безопасность фото прогресса: сервер принимает только JPEG и PNG размером до 10 МБ и разрешением до 20 мегапикселей. Проверяются фактический формат и успешное декодирование, а не только расширение и Content-Type. Изображение перекодируется с удалением метаданных, получает случайное имя и сохраняется в закрытом хранилище без права исполнения. Ошибочные файлы отклоняются, а чтение и запись выполняются с проверкой прав по NFR-06.</w:t>
      </w:r>
    </w:p>
    <w:p w14:paraId="7362126B" w14:textId="77777777" w:rsidR="00F918D8" w:rsidRPr="00714BD1" w:rsidRDefault="00000000">
      <w:pPr>
        <w:spacing w:line="276" w:lineRule="auto" w:after="12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NFR-15. Управление сессиями: срок сессии не превышает 24 часов; после выхода текущая сессия отзывается, после блокировки аккаунта или смены пароля отзываются все его сессии. Сервер отклоняет отозванный токен при следующем запросе. На устройстве токен хранится в защищенном системном хранилище iOS/Android и удаляется при выходе. Локальная очередь принадлежит конкретному аккаунту и недоступна другому; ее неподтвержденные записи сохраняются по NFR-07.</w:t>
      </w:r>
    </w:p>
    <w:p w14:paraId="14697EC5" w14:textId="77777777" w:rsidR="00F918D8" w:rsidRPr="00714BD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714BD1">
        <w:rPr>
          <w:rFonts w:ascii="Times New Roman" w:hAnsi="Times New Roman" w:cs="Times New Roman"/>
          <w:szCs w:val="28"/>
          <w:lang w:val="ru-RU"/>
        </w:rPr>
        <w:t>2. Пользовательские сценарии</w:t>
      </w:r>
    </w:p>
    <w:p w14:paraId="2E31149F" w14:textId="77777777" w:rsidR="00F918D8" w:rsidRPr="00714BD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sz w:val="28"/>
          <w:szCs w:val="28"/>
          <w:lang w:val="ru-RU"/>
        </w:rPr>
        <w:t>Для описания выбраны два ключевых сценария: создание персонального тренировочного плана и выполнение тренировки с фиксацией результата.</w:t>
      </w:r>
    </w:p>
    <w:p w14:paraId="2BF0F56C" w14:textId="77777777" w:rsidR="00F918D8" w:rsidRPr="00714BD1" w:rsidRDefault="00000000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714BD1">
        <w:rPr>
          <w:rFonts w:ascii="Times New Roman" w:hAnsi="Times New Roman" w:cs="Times New Roman"/>
          <w:sz w:val="28"/>
          <w:szCs w:val="28"/>
          <w:lang w:val="ru-RU"/>
        </w:rPr>
        <w:t>Сценарий 1. Создание персонального тренировочного плана</w:t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Связанные требования: FR-05–FR-07 и FR-16. Проверки: TC-03–TC-05, TC-18 и TC-19.</w:t>
      </w:r>
    </w:p>
    <w:p w14:paraId="56040C05" w14:textId="77777777" w:rsidR="00F918D8" w:rsidRPr="00714BD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sz w:val="28"/>
          <w:szCs w:val="28"/>
          <w:lang w:val="ru-RU"/>
        </w:rPr>
        <w:t>Участник: пользователь / спортсмен.</w:t>
      </w:r>
    </w:p>
    <w:p w14:paraId="744E0935" w14:textId="77777777" w:rsidR="00F918D8" w:rsidRPr="00714BD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sz w:val="28"/>
          <w:szCs w:val="28"/>
          <w:lang w:val="ru-RU"/>
        </w:rPr>
        <w:t xml:space="preserve">Предусловие: пользователь установил приложение </w:t>
      </w:r>
      <w:r w:rsidRPr="00714BD1">
        <w:rPr>
          <w:rFonts w:cs="Times New Roman"/>
          <w:sz w:val="28"/>
          <w:szCs w:val="28"/>
        </w:rPr>
        <w:t>M</w:t>
      </w:r>
      <w:r w:rsidRPr="00714BD1">
        <w:rPr>
          <w:rFonts w:cs="Times New Roman"/>
          <w:sz w:val="28"/>
          <w:szCs w:val="28"/>
          <w:lang w:val="ru-RU"/>
        </w:rPr>
        <w:t>13, зарегистрировался и открыл личный кабинет.</w:t>
      </w:r>
    </w:p>
    <w:p w14:paraId="70C43DF2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Пользователь открывает раздел «Профиль».</w:t>
      </w:r>
    </w:p>
    <w:p w14:paraId="33896B52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2. Система показывает форму с параметрами тела и целью тренировок.</w:t>
      </w:r>
    </w:p>
    <w:p w14:paraId="39E6ECC0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3. Пользователь вводит рост, вес, возраст, уровень подготовки, количество тренировок в неделю от 1 до 7 и часовой пояс (FR-05).</w:t>
      </w:r>
    </w:p>
    <w:p w14:paraId="6B1551EC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4. Пользователь выбирает цель: набор массы, снижение веса, поддержание формы или выносливость.</w:t>
      </w:r>
    </w:p>
    <w:p w14:paraId="2BF4B236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5. Система предлагает шаблоны с совпадающими целью, уровнем подготовки и количеством тренировок в неделю (FR-07).</w:t>
      </w:r>
    </w:p>
    <w:p w14:paraId="6565959C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6. Пользователь выбирает шаблон, дату начала и нужное количество различных дней недели, затем подтверждает выбор.</w:t>
      </w:r>
    </w:p>
    <w:p w14:paraId="05297344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7. Система сохраняет план на семь календарных дней и показывает по одной тренировке в каждый выбранный день.</w:t>
      </w:r>
    </w:p>
    <w:p w14:paraId="2237B944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8. Если напоминания включены и разрешены на устройстве, система назначает их по правилам FR-16.</w:t>
      </w:r>
    </w:p>
    <w:p w14:paraId="4ECB3D12" w14:textId="77777777" w:rsidR="00F918D8" w:rsidRPr="00714BD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sz w:val="28"/>
          <w:szCs w:val="28"/>
          <w:lang w:val="ru-RU"/>
        </w:rPr>
        <w:t>Результат: у пользователя создан персональный тренировочный план, который отображается в личном кабинете.</w:t>
      </w:r>
    </w:p>
    <w:p w14:paraId="65F2AD6F" w14:textId="77777777" w:rsidR="00F918D8" w:rsidRPr="00714BD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Альтернативы сценария 1: при пустом обязательном поле или частоте вне диапазона 1–7 система указывает ошибку и не сохраняет профиль. Если число выбранных дней не совпадает с частотой, план не сохраняется. При отсутствии подходящего шаблона выводится «Нет подходящей программы», новый план не создается.</w:t>
      </w:r>
    </w:p>
    <w:p w14:paraId="29F4699F" w14:textId="77777777" w:rsidR="00F918D8" w:rsidRPr="00714BD1" w:rsidRDefault="00000000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714BD1">
        <w:rPr>
          <w:rFonts w:ascii="Times New Roman" w:hAnsi="Times New Roman" w:cs="Times New Roman"/>
          <w:sz w:val="28"/>
          <w:szCs w:val="28"/>
          <w:lang w:val="ru-RU"/>
        </w:rPr>
        <w:t>Сценарий 2. Выполнение тренировки и фиксация результата</w:t>
      </w:r>
    </w:p>
    <w:p>
      <w:pPr>
        <w:spacing w:line="276" w:lineRule="auto" w:after="120"/>
      </w:pPr>
      <w:r>
        <w:rPr>
          <w:rFonts w:ascii="Times New Roman" w:hAnsi="Times New Roman"/>
          <w:sz w:val="28"/>
        </w:rPr>
        <w:t>Связанные требования: FR-09–FR-11 и NFR-07. Проверки: TC-06–TC-08, TC-16, TC-17 и TC-22.</w:t>
      </w:r>
    </w:p>
    <w:p w14:paraId="2084BAA0" w14:textId="77777777" w:rsidR="00F918D8" w:rsidRPr="00714BD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sz w:val="28"/>
          <w:szCs w:val="28"/>
          <w:lang w:val="ru-RU"/>
        </w:rPr>
        <w:t>Участник: пользователь / спортсмен.</w:t>
      </w:r>
    </w:p>
    <w:p w14:paraId="1EF85901" w14:textId="77777777" w:rsidR="00F918D8" w:rsidRPr="00714BD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sz w:val="28"/>
          <w:szCs w:val="28"/>
          <w:lang w:val="ru-RU"/>
        </w:rPr>
        <w:t>Предусловие: пользователь авторизован и имеет активный тренировочный план.</w:t>
      </w:r>
    </w:p>
    <w:p w14:paraId="387B3CC7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Пользователь открывает раздел «Тренировки».</w:t>
      </w:r>
    </w:p>
    <w:p w14:paraId="6AD767B8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2. Система показывает тренировку на текущий день.</w:t>
      </w:r>
    </w:p>
    <w:p w14:paraId="64B2FE58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3. Пользователь открывает тренировку и просматривает список упражнений.</w:t>
      </w:r>
    </w:p>
    <w:p w14:paraId="41D46397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4. Система показывает подходы, повторения, время отдыха и описание техники.</w:t>
      </w:r>
    </w:p>
    <w:p w14:paraId="0BFD67BC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5. Пользователь выполняет упражнение и отмечает подход как завершенный.</w:t>
      </w:r>
    </w:p>
    <w:p w14:paraId="13813C8A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6. Пользователь нажимает «Завершить тренировку». Система проверяет число выполненных подходов по FR-10.</w:t>
      </w:r>
    </w:p>
    <w:p w14:paraId="5FFC382C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7. Система сохраняет один результат с постоянным completionId: все подходы — статус «выполнена», часть подходов — «частично выполнена».</w:t>
      </w:r>
    </w:p>
    <w:p w14:paraId="6A03D91B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8. После подтверждения серверного сохранения система обновляет статистику: доля выполнения плана равна числу полностью выполненных тренировок, деленному на число тренировок плана; частичные учитываются отдельно.</w:t>
      </w:r>
    </w:p>
    <w:p w14:paraId="30ACDAF1" w14:textId="77777777" w:rsidR="00F918D8" w:rsidRPr="00714BD1" w:rsidRDefault="00000000">
      <w:pPr>
        <w:spacing w:line="240" w:lineRule="auto" w:after="0"/>
        <w:ind w:firstLine="0"/>
        <w:rPr>
          <w:rFonts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9. Пользователь может добавить комментарий о самочувствии или сложности тренировки.</w:t>
      </w:r>
    </w:p>
    <w:p w14:paraId="72582C3C" w14:textId="77777777" w:rsidR="00F918D8" w:rsidRPr="00714BD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714BD1">
        <w:rPr>
          <w:rFonts w:cs="Times New Roman"/>
          <w:sz w:val="28"/>
          <w:szCs w:val="28"/>
          <w:lang w:val="ru-RU"/>
        </w:rPr>
        <w:t>Результат: тренировка сохранена, статистика обновлена, пользователь видит прогресс по плану.</w:t>
      </w:r>
    </w:p>
    <w:p w14:paraId="3BA5EE16" w14:textId="77777777" w:rsidR="00F918D8" w:rsidRPr="00714BD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Альтернативы сценария 2: при нуле отметок выводится «Отметьте хотя бы один подход», результат завершения не сохраняется. Частичную тренировку можно продолжить с сохраненными отметками; повторное завершение обновляет ту же запись. При отсутствии сети результат и показатели сохраняются локально с отметкой «Ожидает синхронизации»; отправка после восстановления связи и исключение дубликатов выполняются по NFR-07.</w:t>
      </w:r>
    </w:p>
    <w:p w14:paraId="67AB983C" w14:textId="77777777" w:rsidR="00F918D8" w:rsidRPr="00714BD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714BD1">
        <w:rPr>
          <w:rFonts w:ascii="Times New Roman" w:hAnsi="Times New Roman" w:cs="Times New Roman"/>
          <w:szCs w:val="28"/>
          <w:lang w:val="ru-RU"/>
        </w:rPr>
        <w:t>Вывод</w:t>
      </w:r>
    </w:p>
    <w:p w14:paraId="3CFC1242" w14:textId="77777777" w:rsidR="00F918D8" w:rsidRPr="00714BD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Сценарии согласованы с требованиями, моделью данных и тест-кейсами.</w:t>
      </w:r>
    </w:p>
    <w:sectPr w:rsidR="00F918D8" w:rsidRPr="00714BD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656197">
    <w:abstractNumId w:val="8"/>
  </w:num>
  <w:num w:numId="2" w16cid:durableId="443768522">
    <w:abstractNumId w:val="6"/>
  </w:num>
  <w:num w:numId="3" w16cid:durableId="81151047">
    <w:abstractNumId w:val="5"/>
  </w:num>
  <w:num w:numId="4" w16cid:durableId="1552155980">
    <w:abstractNumId w:val="4"/>
  </w:num>
  <w:num w:numId="5" w16cid:durableId="784429172">
    <w:abstractNumId w:val="7"/>
  </w:num>
  <w:num w:numId="6" w16cid:durableId="301925959">
    <w:abstractNumId w:val="3"/>
  </w:num>
  <w:num w:numId="7" w16cid:durableId="1577205831">
    <w:abstractNumId w:val="2"/>
  </w:num>
  <w:num w:numId="8" w16cid:durableId="171341612">
    <w:abstractNumId w:val="1"/>
  </w:num>
  <w:num w:numId="9" w16cid:durableId="163764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C57"/>
    <w:rsid w:val="0029639D"/>
    <w:rsid w:val="00326F90"/>
    <w:rsid w:val="00714BD1"/>
    <w:rsid w:val="00AA1D8D"/>
    <w:rsid w:val="00B47730"/>
    <w:rsid w:val="00CB0664"/>
    <w:rsid w:val="00F918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4519B0"/>
  <w14:defaultImageDpi w14:val="300"/>
  <w15:docId w15:val="{2853B68F-E85A-0D41-94E2-8B227E24CEC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Магомедов Магомед Мухтарович</dc:creator>
  <cp:keywords/>
  <dc:description>generated by python-docx</dc:description>
  <cp:lastModifiedBy>Магомедов Магомед Мухтарович</cp:lastModifiedBy>
  <cp:revision>2</cp:revision>
  <dcterms:created xsi:type="dcterms:W3CDTF">2026-06-06T10:21:00Z</dcterms:created>
  <dcterms:modified xsi:type="dcterms:W3CDTF">2026-06-06T10:21:00Z</dcterms:modified>
  <cp:category/>
</cp:coreProperties>
</file>