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aps/>
          <w:color w:val="8A3324"/>
          <w:sz w:val="18"/>
          <w:szCs w:val="18"/>
        </w:rPr>
        <w:t xml:space="preserve">CONSOLIDATED QA &amp; CODE AUDIT</w:t>
      </w:r>
    </w:p>
    <w:p>
      <w:pPr>
        <w:spacing w:after="160"/>
      </w:pPr>
      <w:r>
        <w:rPr>
          <w:b/>
          <w:bCs/>
          <w:color w:val="1B1F1C"/>
          <w:sz w:val="52"/>
          <w:szCs w:val="52"/>
        </w:rPr>
        <w:t xml:space="preserve">CrowdFlow — Bug &amp; Fix Report</w:t>
      </w:r>
    </w:p>
    <w:p>
      <w:pPr>
        <w:pBdr>
          <w:bottom w:val="single" w:color="1B1F1C" w:sz="14" w:space="8"/>
        </w:pBdr>
        <w:spacing w:after="260"/>
      </w:pPr>
      <w:r>
        <w:rPr>
          <w:i/>
          <w:iCs/>
          <w:color w:val="5B615A"/>
          <w:sz w:val="21"/>
          <w:szCs w:val="21"/>
        </w:rPr>
        <w:t xml:space="preserve">Gabungan temuan dari empat sumber — laporan dosen, testing manual tim, audit UAT teman satu tim, dan pengecekan langsung ke crowdflow.my.id — masing-masing sudah diverifikasi ulang terhadap kode yang berjalan saat ini sebelum dimasukkan ke daftar ini.</w:t>
      </w:r>
    </w:p>
    <w:p>
      <w:pPr>
        <w:spacing w:after="300"/>
      </w:pPr>
      <w:r>
        <w:rPr>
          <w:b/>
          <w:bCs/>
          <w:color w:val="1B1F1C"/>
          <w:sz w:val="18"/>
          <w:szCs w:val="18"/>
        </w:rPr>
        <w:t xml:space="preserve">Tanggal:  </w:t>
      </w:r>
      <w:r>
        <w:rPr>
          <w:color w:val="5B615A"/>
          <w:sz w:val="18"/>
          <w:szCs w:val="18"/>
        </w:rPr>
        <w:t xml:space="preserve">24 Juli 2026    </w:t>
      </w:r>
      <w:r>
        <w:rPr>
          <w:b/>
          <w:bCs/>
          <w:color w:val="1B1F1C"/>
          <w:sz w:val="18"/>
          <w:szCs w:val="18"/>
        </w:rPr>
        <w:t xml:space="preserve">Sumber:  </w:t>
      </w:r>
      <w:r>
        <w:rPr>
          <w:color w:val="5B615A"/>
          <w:sz w:val="18"/>
          <w:szCs w:val="18"/>
        </w:rPr>
        <w:t xml:space="preserve">Dosen · QA manual · Teammate UAT · Live check    </w:t>
      </w:r>
      <w:r>
        <w:rPr>
          <w:b/>
          <w:bCs/>
          <w:color w:val="1B1F1C"/>
          <w:sz w:val="18"/>
          <w:szCs w:val="18"/>
        </w:rPr>
        <w:t xml:space="preserve">Metode:  </w:t>
      </w:r>
      <w:r>
        <w:rPr>
          <w:color w:val="5B615A"/>
          <w:sz w:val="18"/>
          <w:szCs w:val="18"/>
        </w:rPr>
        <w:t xml:space="preserve">tiap klaim dicocokkan ke file &amp; baris kode yang sebenarnya</w:t>
      </w:r>
    </w:p>
    <w:p>
      <w:pPr>
        <w:pStyle w:val="Heading1"/>
        <w:pBdr>
          <w:bottom w:val="single" w:color="C3C7BE" w:sz="6" w:space="6"/>
        </w:pBdr>
        <w:spacing w:after="200" w:before="420"/>
      </w:pPr>
      <w:r>
        <w:rPr>
          <w:b/>
          <w:bCs/>
          <w:color w:val="1B1F1C"/>
          <w:sz w:val="30"/>
          <w:szCs w:val="30"/>
        </w:rPr>
        <w:t xml:space="preserve">Ringkasan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Borders>
              <w:top w:val="single" w:color="C3C7BE" w:sz="4"/>
              <w:left w:val="single" w:color="C3C7BE" w:sz="4"/>
              <w:bottom w:val="single" w:color="C3C7BE" w:sz="4"/>
              <w:right w:val="single" w:color="C3C7BE" w:sz="4"/>
            </w:tcBorders>
            <w:shd w:fill="FFFFFF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B3261E"/>
                <w:sz w:val="34"/>
                <w:szCs w:val="34"/>
              </w:rPr>
              <w:t xml:space="preserve">3</w:t>
            </w:r>
          </w:p>
          <w:p>
            <w:pPr>
              <w:jc w:val="center"/>
            </w:pPr>
            <w:r>
              <w:rPr>
                <w:b/>
                <w:bCs/>
                <w:caps/>
                <w:color w:val="5B615A"/>
                <w:sz w:val="15"/>
                <w:szCs w:val="15"/>
              </w:rPr>
              <w:t xml:space="preserve">Critical</w:t>
            </w:r>
          </w:p>
        </w:tc>
        <w:tc>
          <w:tcPr>
            <w:tcW w:type="dxa" w:w="2016"/>
            <w:tcBorders>
              <w:top w:val="single" w:color="C3C7BE" w:sz="4"/>
              <w:left w:val="single" w:color="C3C7BE" w:sz="4"/>
              <w:bottom w:val="single" w:color="C3C7BE" w:sz="4"/>
              <w:right w:val="single" w:color="C3C7BE" w:sz="4"/>
            </w:tcBorders>
            <w:shd w:fill="FFFFFF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B8590A"/>
                <w:sz w:val="34"/>
                <w:szCs w:val="34"/>
              </w:rPr>
              <w:t xml:space="preserve">6</w:t>
            </w:r>
          </w:p>
          <w:p>
            <w:pPr>
              <w:jc w:val="center"/>
            </w:pPr>
            <w:r>
              <w:rPr>
                <w:b/>
                <w:bCs/>
                <w:caps/>
                <w:color w:val="5B615A"/>
                <w:sz w:val="15"/>
                <w:szCs w:val="15"/>
              </w:rPr>
              <w:t xml:space="preserve">High</w:t>
            </w:r>
          </w:p>
        </w:tc>
        <w:tc>
          <w:tcPr>
            <w:tcW w:type="dxa" w:w="2016"/>
            <w:tcBorders>
              <w:top w:val="single" w:color="C3C7BE" w:sz="4"/>
              <w:left w:val="single" w:color="C3C7BE" w:sz="4"/>
              <w:bottom w:val="single" w:color="C3C7BE" w:sz="4"/>
              <w:right w:val="single" w:color="C3C7BE" w:sz="4"/>
            </w:tcBorders>
            <w:shd w:fill="FFFFFF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8A6D00"/>
                <w:sz w:val="34"/>
                <w:szCs w:val="34"/>
              </w:rPr>
              <w:t xml:space="preserve">7</w:t>
            </w:r>
          </w:p>
          <w:p>
            <w:pPr>
              <w:jc w:val="center"/>
            </w:pPr>
            <w:r>
              <w:rPr>
                <w:b/>
                <w:bCs/>
                <w:caps/>
                <w:color w:val="5B615A"/>
                <w:sz w:val="15"/>
                <w:szCs w:val="15"/>
              </w:rPr>
              <w:t xml:space="preserve">Medium</w:t>
            </w:r>
          </w:p>
        </w:tc>
        <w:tc>
          <w:tcPr>
            <w:tcW w:type="dxa" w:w="2016"/>
            <w:tcBorders>
              <w:top w:val="single" w:color="C3C7BE" w:sz="4"/>
              <w:left w:val="single" w:color="C3C7BE" w:sz="4"/>
              <w:bottom w:val="single" w:color="C3C7BE" w:sz="4"/>
              <w:right w:val="single" w:color="C3C7BE" w:sz="4"/>
            </w:tcBorders>
            <w:shd w:fill="FFFFFF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2B6777"/>
                <w:sz w:val="34"/>
                <w:szCs w:val="34"/>
              </w:rPr>
              <w:t xml:space="preserve">5</w:t>
            </w:r>
          </w:p>
          <w:p>
            <w:pPr>
              <w:jc w:val="center"/>
            </w:pPr>
            <w:r>
              <w:rPr>
                <w:b/>
                <w:bCs/>
                <w:caps/>
                <w:color w:val="5B615A"/>
                <w:sz w:val="15"/>
                <w:szCs w:val="15"/>
              </w:rPr>
              <w:t xml:space="preserve">Low</w:t>
            </w:r>
          </w:p>
        </w:tc>
        <w:tc>
          <w:tcPr>
            <w:tcW w:type="dxa" w:w="2016"/>
            <w:tcBorders>
              <w:top w:val="single" w:color="C3C7BE" w:sz="4"/>
              <w:left w:val="single" w:color="C3C7BE" w:sz="4"/>
              <w:bottom w:val="single" w:color="C3C7BE" w:sz="4"/>
              <w:right w:val="single" w:color="C3C7BE" w:sz="4"/>
            </w:tcBorders>
            <w:shd w:fill="FFFFFF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3F7B52"/>
                <w:sz w:val="34"/>
                <w:szCs w:val="34"/>
              </w:rPr>
              <w:t xml:space="preserve">5</w:t>
            </w:r>
          </w:p>
          <w:p>
            <w:pPr>
              <w:jc w:val="center"/>
            </w:pPr>
            <w:r>
              <w:rPr>
                <w:b/>
                <w:bCs/>
                <w:caps/>
                <w:color w:val="5B615A"/>
                <w:sz w:val="15"/>
                <w:szCs w:val="15"/>
              </w:rPr>
              <w:t xml:space="preserve">Sudah Fixed</w:t>
            </w:r>
          </w:p>
        </w:tc>
      </w:tr>
    </w:tbl>
    <w:p>
      <w:pPr>
        <w:spacing w:after="220"/>
      </w:pPr>
    </w:p>
    <w:p>
      <w:pPr>
        <w:spacing w:after="0"/>
      </w:pPr>
      <w:r>
        <w:rPr>
          <w:color w:val="1B1F1C"/>
          <w:sz w:val="20"/>
          <w:szCs w:val="20"/>
        </w:rPr>
        <w:t xml:space="preserve">Dari seluruh temuan yang dikumpulkan lintas sumber, </w:t>
      </w:r>
      <w:r>
        <w:rPr>
          <w:b/>
          <w:bCs/>
          <w:color w:val="1B1F1C"/>
          <w:sz w:val="20"/>
          <w:szCs w:val="20"/>
        </w:rPr>
        <w:t xml:space="preserve">5 di antaranya — termasuk 3 yang berlabel “Critical” di laporan teman Anda — ternyata sudah diperbaiki di kode saat ini.</w:t>
      </w:r>
      <w:r>
        <w:rPr>
          <w:color w:val="1B1F1C"/>
          <w:sz w:val="20"/>
          <w:szCs w:val="20"/>
        </w:rPr>
        <w:t xml:space="preserve"> Bagian “Sudah Diperbaiki” di bawah menjelaskan masing-masing dengan bukti kodenya, supaya tidak dikerjakan ulang atau dilaporkan sebagai bug aktif ke dosen. Sisanya, 21 temuan, masih terbuka dan didaftar lengkap dengan cara perbaikannya.</w:t>
      </w:r>
    </w:p>
    <w:p>
      <w:pPr>
        <w:pStyle w:val="Heading1"/>
        <w:pBdr>
          <w:bottom w:val="single" w:color="C3C7BE" w:sz="6" w:space="6"/>
        </w:pBdr>
        <w:spacing w:after="200" w:before="420"/>
      </w:pPr>
      <w:r>
        <w:rPr>
          <w:b/>
          <w:bCs/>
          <w:color w:val="1B1F1C"/>
          <w:sz w:val="30"/>
          <w:szCs w:val="30"/>
        </w:rPr>
        <w:t xml:space="preserve">Daftar Bug Terbuka  (21 item)</w:t>
      </w:r>
    </w:p>
    <w:p>
      <w:pPr>
        <w:spacing w:after="140" w:before="260"/>
      </w:pPr>
      <w:r>
        <w:rPr>
          <w:b/>
          <w:bCs/>
          <w:color w:val="B3261E"/>
          <w:sz w:val="24"/>
          <w:szCs w:val="24"/>
        </w:rPr>
        <w:t xml:space="preserve">Critical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3C7BE" w:sz="4"/>
              <w:left w:val="single" w:color="B3261E" w:sz="36"/>
              <w:bottom w:val="single" w:color="C3C7BE" w:sz="4"/>
              <w:right w:val="single" w:color="C3C7BE" w:sz="4"/>
            </w:tcBorders>
            <w:shd w:fill="FBEDE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5B615A"/>
                <w:sz w:val="18"/>
                <w:szCs w:val="18"/>
              </w:rPr>
              <w:t xml:space="preserve">BUG-01  </w:t>
            </w:r>
            <w:r>
              <w:rPr>
                <w:b/>
                <w:bCs/>
                <w:color w:val="B3261E"/>
                <w:sz w:val="16"/>
                <w:szCs w:val="16"/>
              </w:rPr>
              <w:t xml:space="preserve">CRITICAL</w:t>
            </w:r>
          </w:p>
          <w:p>
            <w:pPr>
              <w:spacing w:after="70"/>
            </w:pPr>
            <w:r>
              <w:rPr>
                <w:b/>
                <w:bCs/>
                <w:color w:val="1B1F1C"/>
                <w:sz w:val="23"/>
                <w:szCs w:val="23"/>
              </w:rPr>
              <w:t xml:space="preserve">Broken cover image URL — hostname internal MinIO bocor ke publik</w:t>
            </w:r>
          </w:p>
          <w:p>
            <w:pPr>
              <w:spacing w:after="90"/>
            </w:pPr>
            <w:r>
              <w:rPr>
                <w:i/>
                <w:iCs/>
                <w:color w:val="5B615A"/>
                <w:sz w:val="17"/>
                <w:szCs w:val="17"/>
              </w:rPr>
              <w:t xml:space="preserve">Sumber: Laporan Dosen · Terkonfirmasi Live</w:t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B3261E"/>
                <w:sz w:val="18"/>
                <w:szCs w:val="18"/>
              </w:rPr>
              <w:t xml:space="preserve">Lokasi  </w:t>
            </w:r>
            <w:r>
              <w:rPr>
                <w:color w:val="1B1F1C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backend/internal/storage/s3.go</w:t>
            </w:r>
            <w:r>
              <w:rPr>
                <w:color w:val="1B1F1C"/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backend/.env</w:t>
            </w:r>
            <w:r>
              <w:rPr>
                <w:color w:val="1B1F1C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B3261E"/>
                <w:sz w:val="18"/>
                <w:szCs w:val="18"/>
              </w:rPr>
              <w:t xml:space="preserve">Penyebab  </w:t>
            </w:r>
            <w:r>
              <w:rPr>
                <w:color w:val="1B1F1C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GetPublicURL()</w:t>
            </w:r>
            <w:r>
              <w:rPr>
                <w:color w:val="1B1F1C"/>
                <w:sz w:val="20"/>
                <w:szCs w:val="20"/>
              </w:rPr>
              <w:t xml:space="preserve"> jatuh ke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S3_ENDPOINT</w:t>
            </w:r>
            <w:r>
              <w:rPr>
                <w:color w:val="1B1F1C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http://minio:9000</w:t>
            </w:r>
            <w:r>
              <w:rPr>
                <w:color w:val="1B1F1C"/>
                <w:sz w:val="20"/>
                <w:szCs w:val="20"/>
              </w:rPr>
              <w:t xml:space="preserve">, hostname Docker internal) kalau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S3_PUBLIC_BASE_URL</w:t>
            </w:r>
            <w:r>
              <w:rPr>
                <w:color w:val="1B1F1C"/>
                <w:sz w:val="20"/>
                <w:szCs w:val="20"/>
              </w:rPr>
              <w:t xml:space="preserve"> kosong. Dikonfirmasi langsung di crowdflow.my.id: gambar event "In-Memory Event via Bash Curl" gagal load dengan URL persis ini.</w:t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3F7B52"/>
                <w:sz w:val="18"/>
                <w:szCs w:val="18"/>
              </w:rPr>
              <w:t xml:space="preserve">Perbaikan  </w:t>
            </w:r>
            <w:r>
              <w:rPr>
                <w:color w:val="1B1F1C"/>
                <w:sz w:val="20"/>
                <w:szCs w:val="20"/>
              </w:rPr>
              <w:t xml:space="preserve">Set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S3_PUBLIC_BASE_URL</w:t>
            </w:r>
            <w:r>
              <w:rPr>
                <w:color w:val="1B1F1C"/>
                <w:sz w:val="20"/>
                <w:szCs w:val="20"/>
              </w:rPr>
              <w:t xml:space="preserve"> di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backend/.env</w:t>
            </w:r>
            <w:r>
              <w:rPr>
                <w:color w:val="1B1F1C"/>
                <w:sz w:val="20"/>
                <w:szCs w:val="20"/>
              </w:rPr>
              <w:t xml:space="preserve"> production ke domain publik R2/CDN, lalu redeploy backend. Cek juga apakah docker-compose meneruskan variabel ini.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3C7BE" w:sz="4"/>
              <w:left w:val="single" w:color="B3261E" w:sz="36"/>
              <w:bottom w:val="single" w:color="C3C7BE" w:sz="4"/>
              <w:right w:val="single" w:color="C3C7BE" w:sz="4"/>
            </w:tcBorders>
            <w:shd w:fill="FBEDE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5B615A"/>
                <w:sz w:val="18"/>
                <w:szCs w:val="18"/>
              </w:rPr>
              <w:t xml:space="preserve">BUG-02  </w:t>
            </w:r>
            <w:r>
              <w:rPr>
                <w:b/>
                <w:bCs/>
                <w:color w:val="B3261E"/>
                <w:sz w:val="16"/>
                <w:szCs w:val="16"/>
              </w:rPr>
              <w:t xml:space="preserve">CRITICAL</w:t>
            </w:r>
          </w:p>
          <w:p>
            <w:pPr>
              <w:spacing w:after="70"/>
            </w:pPr>
            <w:r>
              <w:rPr>
                <w:b/>
                <w:bCs/>
                <w:color w:val="1B1F1C"/>
                <w:sz w:val="23"/>
                <w:szCs w:val="23"/>
              </w:rPr>
              <w:t xml:space="preserve">Error mentah database bocor ke browser (payment &amp; booking)</w:t>
            </w:r>
          </w:p>
          <w:p>
            <w:pPr>
              <w:spacing w:after="90"/>
            </w:pPr>
            <w:r>
              <w:rPr>
                <w:i/>
                <w:iCs/>
                <w:color w:val="5B615A"/>
                <w:sz w:val="17"/>
                <w:szCs w:val="17"/>
              </w:rPr>
              <w:t xml:space="preserve">Sumber: QA #5, #8 · Audit Kode</w:t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B3261E"/>
                <w:sz w:val="18"/>
                <w:szCs w:val="18"/>
              </w:rPr>
              <w:t xml:space="preserve">Lokasi  </w:t>
            </w:r>
            <w:r>
              <w:rPr>
                <w:color w:val="1B1F1C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payment/handler.go:51</w:t>
            </w:r>
            <w:r>
              <w:rPr>
                <w:color w:val="1B1F1C"/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booking/handler.go:68,82</w:t>
            </w:r>
            <w:r>
              <w:rPr>
                <w:color w:val="1B1F1C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B3261E"/>
                <w:sz w:val="18"/>
                <w:szCs w:val="18"/>
              </w:rPr>
              <w:t xml:space="preserve">Penyebab  </w:t>
            </w:r>
            <w:r>
              <w:rPr>
                <w:color w:val="1B1F1C"/>
                <w:sz w:val="20"/>
                <w:szCs w:val="20"/>
              </w:rPr>
              <w:t xml:space="preserve">Handler mengembalikan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err.Error()</w:t>
            </w:r>
            <w:r>
              <w:rPr>
                <w:color w:val="1B1F1C"/>
                <w:sz w:val="20"/>
                <w:szCs w:val="20"/>
              </w:rPr>
              <w:t xml:space="preserve"> mentah langsung ke response JSON — termasuk pesan Postgres asli (mis. error cast enum) yang sempat terlihat user sebagai "upon payment error".</w:t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3F7B52"/>
                <w:sz w:val="18"/>
                <w:szCs w:val="18"/>
              </w:rPr>
              <w:t xml:space="preserve">Perbaikan  </w:t>
            </w:r>
            <w:r>
              <w:rPr>
                <w:color w:val="1B1F1C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log.Printf</w:t>
            </w:r>
            <w:r>
              <w:rPr>
                <w:color w:val="1B1F1C"/>
                <w:sz w:val="20"/>
                <w:szCs w:val="20"/>
              </w:rPr>
              <w:t xml:space="preserve"> error asli di server, kembalikan pesan generik + error code ke client — pola yang sudah diterapkan di modul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admin</w:t>
            </w:r>
            <w:r>
              <w:rPr>
                <w:color w:val="1B1F1C"/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event</w:t>
            </w:r>
            <w:r>
              <w:rPr>
                <w:color w:val="1B1F1C"/>
                <w:sz w:val="20"/>
                <w:szCs w:val="20"/>
              </w:rPr>
              <w:t xml:space="preserve">, tinggal disalin ke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payment</w:t>
            </w:r>
            <w:r>
              <w:rPr>
                <w:color w:val="1B1F1C"/>
                <w:sz w:val="20"/>
                <w:szCs w:val="20"/>
              </w:rPr>
              <w:t xml:space="preserve"> dan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booking</w:t>
            </w:r>
            <w:r>
              <w:rPr>
                <w:color w:val="1B1F1C"/>
                <w:sz w:val="20"/>
                <w:szCs w:val="20"/>
              </w:rPr>
              <w:t xml:space="preserve">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3C7BE" w:sz="4"/>
              <w:left w:val="single" w:color="B3261E" w:sz="36"/>
              <w:bottom w:val="single" w:color="C3C7BE" w:sz="4"/>
              <w:right w:val="single" w:color="C3C7BE" w:sz="4"/>
            </w:tcBorders>
            <w:shd w:fill="FBEDE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5B615A"/>
                <w:sz w:val="18"/>
                <w:szCs w:val="18"/>
              </w:rPr>
              <w:t xml:space="preserve">BUG-03  </w:t>
            </w:r>
            <w:r>
              <w:rPr>
                <w:b/>
                <w:bCs/>
                <w:color w:val="B3261E"/>
                <w:sz w:val="16"/>
                <w:szCs w:val="16"/>
              </w:rPr>
              <w:t xml:space="preserve">CRITICAL</w:t>
            </w:r>
          </w:p>
          <w:p>
            <w:pPr>
              <w:spacing w:after="70"/>
            </w:pPr>
            <w:r>
              <w:rPr>
                <w:b/>
                <w:bCs/>
                <w:color w:val="1B1F1C"/>
                <w:sz w:val="23"/>
                <w:szCs w:val="23"/>
              </w:rPr>
              <w:t xml:space="preserve">Nginx menolak upload besar sebelum sampai ke backend (413)</w:t>
            </w:r>
          </w:p>
          <w:p>
            <w:pPr>
              <w:spacing w:after="90"/>
            </w:pPr>
            <w:r>
              <w:rPr>
                <w:i/>
                <w:iCs/>
                <w:color w:val="5B615A"/>
                <w:sz w:val="17"/>
                <w:szCs w:val="17"/>
              </w:rPr>
              <w:t xml:space="preserve">Sumber: QA #6 · Audit Kode</w:t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B3261E"/>
                <w:sz w:val="18"/>
                <w:szCs w:val="18"/>
              </w:rPr>
              <w:t xml:space="preserve">Lokasi  </w:t>
            </w:r>
            <w:r>
              <w:rPr>
                <w:color w:val="1B1F1C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nginx/nginx.conf</w:t>
            </w:r>
            <w:r>
              <w:rPr>
                <w:color w:val="1B1F1C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B3261E"/>
                <w:sz w:val="18"/>
                <w:szCs w:val="18"/>
              </w:rPr>
              <w:t xml:space="preserve">Penyebab  </w:t>
            </w:r>
            <w:r>
              <w:rPr>
                <w:color w:val="1B1F1C"/>
                <w:sz w:val="20"/>
                <w:szCs w:val="20"/>
              </w:rPr>
              <w:t xml:space="preserve">Tidak ada directive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client_max_body_size</w:t>
            </w:r>
            <w:r>
              <w:rPr>
                <w:color w:val="1B1F1C"/>
                <w:sz w:val="20"/>
                <w:szCs w:val="20"/>
              </w:rPr>
              <w:t xml:space="preserve"> (default nginx 1MB), padahal handler Go organizer mengizinkan upload dokumen sampai 15MB.</w:t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3F7B52"/>
                <w:sz w:val="18"/>
                <w:szCs w:val="18"/>
              </w:rPr>
              <w:t xml:space="preserve">Perbaikan  </w:t>
            </w:r>
            <w:r>
              <w:rPr>
                <w:color w:val="1B1F1C"/>
                <w:sz w:val="20"/>
                <w:szCs w:val="20"/>
              </w:rPr>
              <w:t xml:space="preserve">Tambahkan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client_max_body_size 20m;</w:t>
            </w:r>
            <w:r>
              <w:rPr>
                <w:color w:val="1B1F1C"/>
                <w:sz w:val="20"/>
                <w:szCs w:val="20"/>
              </w:rPr>
              <w:t xml:space="preserve"> di dalam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server{}</w:t>
            </w:r>
            <w:r>
              <w:rPr>
                <w:color w:val="1B1F1C"/>
                <w:sz w:val="20"/>
                <w:szCs w:val="20"/>
              </w:rPr>
              <w:t xml:space="preserve"> block, lalu redeploy nginx.</w:t>
            </w:r>
          </w:p>
        </w:tc>
      </w:tr>
    </w:tbl>
    <w:p>
      <w:pPr>
        <w:spacing w:after="160"/>
      </w:pPr>
    </w:p>
    <w:p>
      <w:pPr>
        <w:spacing w:after="140" w:before="260"/>
      </w:pPr>
      <w:r>
        <w:rPr>
          <w:b/>
          <w:bCs/>
          <w:color w:val="B8590A"/>
          <w:sz w:val="24"/>
          <w:szCs w:val="24"/>
        </w:rPr>
        <w:t xml:space="preserve">High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3C7BE" w:sz="4"/>
              <w:left w:val="single" w:color="B8590A" w:sz="36"/>
              <w:bottom w:val="single" w:color="C3C7BE" w:sz="4"/>
              <w:right w:val="single" w:color="C3C7BE" w:sz="4"/>
            </w:tcBorders>
            <w:shd w:fill="FBF1E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5B615A"/>
                <w:sz w:val="18"/>
                <w:szCs w:val="18"/>
              </w:rPr>
              <w:t xml:space="preserve">BUG-04  </w:t>
            </w:r>
            <w:r>
              <w:rPr>
                <w:b/>
                <w:bCs/>
                <w:color w:val="B8590A"/>
                <w:sz w:val="16"/>
                <w:szCs w:val="16"/>
              </w:rPr>
              <w:t xml:space="preserve">HIGH</w:t>
            </w:r>
          </w:p>
          <w:p>
            <w:pPr>
              <w:spacing w:after="70"/>
            </w:pPr>
            <w:r>
              <w:rPr>
                <w:b/>
                <w:bCs/>
                <w:color w:val="1B1F1C"/>
                <w:sz w:val="23"/>
                <w:szCs w:val="23"/>
              </w:rPr>
              <w:t xml:space="preserve">Payment gateway belum production-ready</w:t>
            </w:r>
          </w:p>
          <w:p>
            <w:pPr>
              <w:spacing w:after="90"/>
            </w:pPr>
            <w:r>
              <w:rPr>
                <w:i/>
                <w:iCs/>
                <w:color w:val="5B615A"/>
                <w:sz w:val="17"/>
                <w:szCs w:val="17"/>
              </w:rPr>
              <w:t xml:space="preserve">Sumber: Laporan Dosen · Audit Kode</w:t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B8590A"/>
                <w:sz w:val="18"/>
                <w:szCs w:val="18"/>
              </w:rPr>
              <w:t xml:space="preserve">Lokasi  </w:t>
            </w:r>
            <w:r>
              <w:rPr>
                <w:color w:val="1B1F1C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payment/service.go</w:t>
            </w:r>
            <w:r>
              <w:rPr>
                <w:color w:val="1B1F1C"/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payment/entity.go</w:t>
            </w:r>
            <w:r>
              <w:rPr>
                <w:color w:val="1B1F1C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B8590A"/>
                <w:sz w:val="18"/>
                <w:szCs w:val="18"/>
              </w:rPr>
              <w:t xml:space="preserve">Penyebab  </w:t>
            </w:r>
            <w:r>
              <w:rPr>
                <w:color w:val="1B1F1C"/>
                <w:sz w:val="20"/>
                <w:szCs w:val="20"/>
              </w:rPr>
              <w:t xml:space="preserve">Kalkulasi fee/pajak masih placeholder ("for simplicity"), signature webhook Midtrans tidak pernah diverifikasi (komentar kode sendiri: "should also verify"), dan tabel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payment_transactions</w:t>
            </w:r>
            <w:r>
              <w:rPr>
                <w:color w:val="1B1F1C"/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payment_webhooks</w:t>
            </w:r>
            <w:r>
              <w:rPr>
                <w:color w:val="1B1F1C"/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virtual_accounts</w:t>
            </w:r>
            <w:r>
              <w:rPr>
                <w:color w:val="1B1F1C"/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qris_transactions</w:t>
            </w:r>
            <w:r>
              <w:rPr>
                <w:color w:val="1B1F1C"/>
                <w:sz w:val="20"/>
                <w:szCs w:val="20"/>
              </w:rPr>
              <w:t xml:space="preserve"> belum ada.</w:t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3F7B52"/>
                <w:sz w:val="18"/>
                <w:szCs w:val="18"/>
              </w:rPr>
              <w:t xml:space="preserve">Perbaikan  </w:t>
            </w:r>
            <w:r>
              <w:rPr>
                <w:color w:val="1B1F1C"/>
                <w:sz w:val="20"/>
                <w:szCs w:val="20"/>
              </w:rPr>
              <w:t xml:space="preserve">Implementasikan kalkulasi fee/PPN sesuai spesifikasi di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.agents/02</w:t>
            </w:r>
            <w:r>
              <w:rPr>
                <w:color w:val="1B1F1C"/>
                <w:sz w:val="20"/>
                <w:szCs w:val="20"/>
              </w:rPr>
              <w:t xml:space="preserve">, verifikasi signature key Midtrans di tiap webhook, tambahkan migration untuk 4 tabel yang hilang.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3C7BE" w:sz="4"/>
              <w:left w:val="single" w:color="B8590A" w:sz="36"/>
              <w:bottom w:val="single" w:color="C3C7BE" w:sz="4"/>
              <w:right w:val="single" w:color="C3C7BE" w:sz="4"/>
            </w:tcBorders>
            <w:shd w:fill="FBF1E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5B615A"/>
                <w:sz w:val="18"/>
                <w:szCs w:val="18"/>
              </w:rPr>
              <w:t xml:space="preserve">BUG-05  </w:t>
            </w:r>
            <w:r>
              <w:rPr>
                <w:b/>
                <w:bCs/>
                <w:color w:val="B8590A"/>
                <w:sz w:val="16"/>
                <w:szCs w:val="16"/>
              </w:rPr>
              <w:t xml:space="preserve">HIGH</w:t>
            </w:r>
          </w:p>
          <w:p>
            <w:pPr>
              <w:spacing w:after="70"/>
            </w:pPr>
            <w:r>
              <w:rPr>
                <w:b/>
                <w:bCs/>
                <w:color w:val="1B1F1C"/>
                <w:sz w:val="23"/>
                <w:szCs w:val="23"/>
              </w:rPr>
              <w:t xml:space="preserve">Menu Security/Verification/Notifications semua nunjuk ke endpoint yang sama</w:t>
            </w:r>
          </w:p>
          <w:p>
            <w:pPr>
              <w:spacing w:after="90"/>
            </w:pPr>
            <w:r>
              <w:rPr>
                <w:i/>
                <w:iCs/>
                <w:color w:val="5B615A"/>
                <w:sz w:val="17"/>
                <w:szCs w:val="17"/>
              </w:rPr>
              <w:t xml:space="preserve">Sumber: QA #13</w:t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B8590A"/>
                <w:sz w:val="18"/>
                <w:szCs w:val="18"/>
              </w:rPr>
              <w:t xml:space="preserve">Lokasi  </w:t>
            </w:r>
            <w:r>
              <w:rPr>
                <w:color w:val="1B1F1C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app/(user)/profile/payments/page.tsx:108-119, 171-176</w:t>
            </w:r>
            <w:r>
              <w:rPr>
                <w:color w:val="1B1F1C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B8590A"/>
                <w:sz w:val="18"/>
                <w:szCs w:val="18"/>
              </w:rPr>
              <w:t xml:space="preserve">Penyebab  </w:t>
            </w:r>
            <w:r>
              <w:rPr>
                <w:color w:val="1B1F1C"/>
                <w:sz w:val="20"/>
                <w:szCs w:val="20"/>
              </w:rPr>
              <w:t xml:space="preserve">Tiga (sebenarnya empat) item menu — Security, Verification, Notifications — semuanya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href="/profile"</w:t>
            </w:r>
            <w:r>
              <w:rPr>
                <w:color w:val="1B1F1C"/>
                <w:sz w:val="20"/>
                <w:szCs w:val="20"/>
              </w:rPr>
              <w:t xml:space="preserve">. Halaman aslinya memang belum pernah dibuat.</w:t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3F7B52"/>
                <w:sz w:val="18"/>
                <w:szCs w:val="18"/>
              </w:rPr>
              <w:t xml:space="preserve">Perbaikan  </w:t>
            </w:r>
            <w:r>
              <w:rPr>
                <w:color w:val="1B1F1C"/>
                <w:sz w:val="20"/>
                <w:szCs w:val="20"/>
              </w:rPr>
              <w:t xml:space="preserve">Bangun halaman aslinya, atau sembunyikan/nonaktifkan link tersebut sampai halamannya ada — jangan biarkan menu mati terlihat user.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3C7BE" w:sz="4"/>
              <w:left w:val="single" w:color="B8590A" w:sz="36"/>
              <w:bottom w:val="single" w:color="C3C7BE" w:sz="4"/>
              <w:right w:val="single" w:color="C3C7BE" w:sz="4"/>
            </w:tcBorders>
            <w:shd w:fill="FBF1E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5B615A"/>
                <w:sz w:val="18"/>
                <w:szCs w:val="18"/>
              </w:rPr>
              <w:t xml:space="preserve">BUG-06  </w:t>
            </w:r>
            <w:r>
              <w:rPr>
                <w:b/>
                <w:bCs/>
                <w:color w:val="B8590A"/>
                <w:sz w:val="16"/>
                <w:szCs w:val="16"/>
              </w:rPr>
              <w:t xml:space="preserve">HIGH</w:t>
            </w:r>
          </w:p>
          <w:p>
            <w:pPr>
              <w:spacing w:after="70"/>
            </w:pPr>
            <w:r>
              <w:rPr>
                <w:b/>
                <w:bCs/>
                <w:color w:val="1B1F1C"/>
                <w:sz w:val="23"/>
                <w:szCs w:val="23"/>
              </w:rPr>
              <w:t xml:space="preserve">Tidak bisa balik dari My Tickets ke Profile</w:t>
            </w:r>
          </w:p>
          <w:p>
            <w:pPr>
              <w:spacing w:after="90"/>
            </w:pPr>
            <w:r>
              <w:rPr>
                <w:i/>
                <w:iCs/>
                <w:color w:val="5B615A"/>
                <w:sz w:val="17"/>
                <w:szCs w:val="17"/>
              </w:rPr>
              <w:t xml:space="preserve">Sumber: QA #14</w:t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B8590A"/>
                <w:sz w:val="18"/>
                <w:szCs w:val="18"/>
              </w:rPr>
              <w:t xml:space="preserve">Lokasi  </w:t>
            </w:r>
            <w:r>
              <w:rPr>
                <w:color w:val="1B1F1C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app/(user)/orders/page.tsx:291</w:t>
            </w:r>
            <w:r>
              <w:rPr>
                <w:color w:val="1B1F1C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B8590A"/>
                <w:sz w:val="18"/>
                <w:szCs w:val="18"/>
              </w:rPr>
              <w:t xml:space="preserve">Penyebab  </w:t>
            </w:r>
            <w:r>
              <w:rPr>
                <w:color w:val="1B1F1C"/>
                <w:sz w:val="20"/>
                <w:szCs w:val="20"/>
              </w:rPr>
              <w:t xml:space="preserve">Breadcrumb "Account" adalah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&lt;span&gt;</w:t>
            </w:r>
            <w:r>
              <w:rPr>
                <w:color w:val="1B1F1C"/>
                <w:sz w:val="20"/>
                <w:szCs w:val="20"/>
              </w:rPr>
              <w:t xml:space="preserve"> biasa, bukan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&lt;Link&gt;</w:t>
            </w:r>
            <w:r>
              <w:rPr>
                <w:color w:val="1B1F1C"/>
                <w:sz w:val="20"/>
                <w:szCs w:val="20"/>
              </w:rPr>
              <w:t xml:space="preserve"> — tidak bisa diklik sama sekali.</w:t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3F7B52"/>
                <w:sz w:val="18"/>
                <w:szCs w:val="18"/>
              </w:rPr>
              <w:t xml:space="preserve">Perbaikan  </w:t>
            </w:r>
            <w:r>
              <w:rPr>
                <w:color w:val="1B1F1C"/>
                <w:sz w:val="20"/>
                <w:szCs w:val="20"/>
              </w:rPr>
              <w:t xml:space="preserve">Ganti jadi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&lt;Link href="/profile"&gt;Account&lt;/Link&gt;</w:t>
            </w:r>
            <w:r>
              <w:rPr>
                <w:color w:val="1B1F1C"/>
                <w:sz w:val="20"/>
                <w:szCs w:val="20"/>
              </w:rPr>
              <w:t xml:space="preserve">. Lihat juga BUG-07 untuk perbaikan struktural jangka panjang.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3C7BE" w:sz="4"/>
              <w:left w:val="single" w:color="B8590A" w:sz="36"/>
              <w:bottom w:val="single" w:color="C3C7BE" w:sz="4"/>
              <w:right w:val="single" w:color="C3C7BE" w:sz="4"/>
            </w:tcBorders>
            <w:shd w:fill="FBF1E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5B615A"/>
                <w:sz w:val="18"/>
                <w:szCs w:val="18"/>
              </w:rPr>
              <w:t xml:space="preserve">BUG-07  </w:t>
            </w:r>
            <w:r>
              <w:rPr>
                <w:b/>
                <w:bCs/>
                <w:color w:val="B8590A"/>
                <w:sz w:val="16"/>
                <w:szCs w:val="16"/>
              </w:rPr>
              <w:t xml:space="preserve">HIGH</w:t>
            </w:r>
          </w:p>
          <w:p>
            <w:pPr>
              <w:spacing w:after="70"/>
            </w:pPr>
            <w:r>
              <w:rPr>
                <w:b/>
                <w:bCs/>
                <w:color w:val="1B1F1C"/>
                <w:sz w:val="23"/>
                <w:szCs w:val="23"/>
              </w:rPr>
              <w:t xml:space="preserve">Tidak ada shared layout antar halaman area profile</w:t>
            </w:r>
          </w:p>
          <w:p>
            <w:pPr>
              <w:spacing w:after="90"/>
            </w:pPr>
            <w:r>
              <w:rPr>
                <w:i/>
                <w:iCs/>
                <w:color w:val="5B615A"/>
                <w:sz w:val="17"/>
                <w:szCs w:val="17"/>
              </w:rPr>
              <w:t xml:space="preserve">Sumber: Audit Kode</w:t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B8590A"/>
                <w:sz w:val="18"/>
                <w:szCs w:val="18"/>
              </w:rPr>
              <w:t xml:space="preserve">Lokasi  </w:t>
            </w:r>
            <w:r>
              <w:rPr>
                <w:color w:val="1B1F1C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app/(user)/layout.tsx</w:t>
            </w:r>
            <w:r>
              <w:rPr>
                <w:color w:val="1B1F1C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B8590A"/>
                <w:sz w:val="18"/>
                <w:szCs w:val="18"/>
              </w:rPr>
              <w:t xml:space="preserve">Penyebab  </w:t>
            </w:r>
            <w:r>
              <w:rPr>
                <w:color w:val="1B1F1C"/>
                <w:sz w:val="20"/>
                <w:szCs w:val="20"/>
              </w:rPr>
              <w:t xml:space="preserve">Layout ini cuma bungkus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AuthGuard</w:t>
            </w:r>
            <w:r>
              <w:rPr>
                <w:color w:val="1B1F1C"/>
                <w:sz w:val="20"/>
                <w:szCs w:val="20"/>
              </w:rPr>
              <w:t xml:space="preserve"> — tiap halaman (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/profile</w:t>
            </w:r>
            <w:r>
              <w:rPr>
                <w:color w:val="1B1F1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/profile/payments</w:t>
            </w:r>
            <w:r>
              <w:rPr>
                <w:color w:val="1B1F1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/orders</w:t>
            </w:r>
            <w:r>
              <w:rPr>
                <w:color w:val="1B1F1C"/>
                <w:sz w:val="20"/>
                <w:szCs w:val="20"/>
              </w:rPr>
              <w:t xml:space="preserve">) bikin sidebar/navigasinya sendiri-sendiri secara independen dan tidak konsisten. Ini akar masalah di balik BUG-05 dan BUG-06.</w:t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3F7B52"/>
                <w:sz w:val="18"/>
                <w:szCs w:val="18"/>
              </w:rPr>
              <w:t xml:space="preserve">Perbaikan  </w:t>
            </w:r>
            <w:r>
              <w:rPr>
                <w:color w:val="1B1F1C"/>
                <w:sz w:val="20"/>
                <w:szCs w:val="20"/>
              </w:rPr>
              <w:t xml:space="preserve">Ekstrak satu komponen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ProfileShell</w:t>
            </w:r>
            <w:r>
              <w:rPr>
                <w:color w:val="1B1F1C"/>
                <w:sz w:val="20"/>
                <w:szCs w:val="20"/>
              </w:rPr>
              <w:t xml:space="preserve"> (sidebar + breadcrumb) yang dipakai bersama di semua halaman area profile.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3C7BE" w:sz="4"/>
              <w:left w:val="single" w:color="B8590A" w:sz="36"/>
              <w:bottom w:val="single" w:color="C3C7BE" w:sz="4"/>
              <w:right w:val="single" w:color="C3C7BE" w:sz="4"/>
            </w:tcBorders>
            <w:shd w:fill="FBF1E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5B615A"/>
                <w:sz w:val="18"/>
                <w:szCs w:val="18"/>
              </w:rPr>
              <w:t xml:space="preserve">BUG-08  </w:t>
            </w:r>
            <w:r>
              <w:rPr>
                <w:b/>
                <w:bCs/>
                <w:color w:val="B8590A"/>
                <w:sz w:val="16"/>
                <w:szCs w:val="16"/>
              </w:rPr>
              <w:t xml:space="preserve">HIGH</w:t>
            </w:r>
          </w:p>
          <w:p>
            <w:pPr>
              <w:spacing w:after="70"/>
            </w:pPr>
            <w:r>
              <w:rPr>
                <w:b/>
                <w:bCs/>
                <w:color w:val="1B1F1C"/>
                <w:sz w:val="23"/>
                <w:szCs w:val="23"/>
              </w:rPr>
              <w:t xml:space="preserve">Tidak ada blacklist JWT saat logout</w:t>
            </w:r>
          </w:p>
          <w:p>
            <w:pPr>
              <w:spacing w:after="90"/>
            </w:pPr>
            <w:r>
              <w:rPr>
                <w:i/>
                <w:iCs/>
                <w:color w:val="5B615A"/>
                <w:sz w:val="17"/>
                <w:szCs w:val="17"/>
              </w:rPr>
              <w:t xml:space="preserve">Sumber: Teammate UAT-009 · Audit Kode</w:t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B8590A"/>
                <w:sz w:val="18"/>
                <w:szCs w:val="18"/>
              </w:rPr>
              <w:t xml:space="preserve">Lokasi  </w:t>
            </w:r>
            <w:r>
              <w:rPr>
                <w:color w:val="1B1F1C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auth/handler.go</w:t>
            </w:r>
            <w:r>
              <w:rPr>
                <w:color w:val="1B1F1C"/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auth/session.go</w:t>
            </w:r>
            <w:r>
              <w:rPr>
                <w:color w:val="1B1F1C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B8590A"/>
                <w:sz w:val="18"/>
                <w:szCs w:val="18"/>
              </w:rPr>
              <w:t xml:space="preserve">Penyebab  </w:t>
            </w:r>
            <w:r>
              <w:rPr>
                <w:color w:val="1B1F1C"/>
                <w:sz w:val="20"/>
                <w:szCs w:val="20"/>
              </w:rPr>
              <w:t xml:space="preserve">Logout cuma mencabut refresh-session di Redis; access-token JWT-nya sendiri tetap valid sampai masa berlakunya (15 menit) habis secara alami. Sudah didokumentasikan sebagai "Future Development" di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.agents/02</w:t>
            </w:r>
            <w:r>
              <w:rPr>
                <w:color w:val="1B1F1C"/>
                <w:sz w:val="20"/>
                <w:szCs w:val="20"/>
              </w:rPr>
              <w:t xml:space="preserve"> — memang belum pernah dibangun.</w:t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3F7B52"/>
                <w:sz w:val="18"/>
                <w:szCs w:val="18"/>
              </w:rPr>
              <w:t xml:space="preserve">Perbaikan  </w:t>
            </w:r>
            <w:r>
              <w:rPr>
                <w:color w:val="1B1F1C"/>
                <w:sz w:val="20"/>
                <w:szCs w:val="20"/>
              </w:rPr>
              <w:t xml:space="preserve">Saat logout,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SETEX blacklist:user:{id}</w:t>
            </w:r>
            <w:r>
              <w:rPr>
                <w:color w:val="1B1F1C"/>
                <w:sz w:val="20"/>
                <w:szCs w:val="20"/>
              </w:rPr>
              <w:t xml:space="preserve"> di Redis untuk sisa masa berlaku access token, cek key ini di middleware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Authenticate</w:t>
            </w:r>
            <w:r>
              <w:rPr>
                <w:color w:val="1B1F1C"/>
                <w:sz w:val="20"/>
                <w:szCs w:val="20"/>
              </w:rPr>
              <w:t xml:space="preserve">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3C7BE" w:sz="4"/>
              <w:left w:val="single" w:color="B8590A" w:sz="36"/>
              <w:bottom w:val="single" w:color="C3C7BE" w:sz="4"/>
              <w:right w:val="single" w:color="C3C7BE" w:sz="4"/>
            </w:tcBorders>
            <w:shd w:fill="FBF1E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5B615A"/>
                <w:sz w:val="18"/>
                <w:szCs w:val="18"/>
              </w:rPr>
              <w:t xml:space="preserve">BUG-09  </w:t>
            </w:r>
            <w:r>
              <w:rPr>
                <w:b/>
                <w:bCs/>
                <w:color w:val="B8590A"/>
                <w:sz w:val="16"/>
                <w:szCs w:val="16"/>
              </w:rPr>
              <w:t xml:space="preserve">HIGH</w:t>
            </w:r>
          </w:p>
          <w:p>
            <w:pPr>
              <w:spacing w:after="70"/>
            </w:pPr>
            <w:r>
              <w:rPr>
                <w:b/>
                <w:bCs/>
                <w:color w:val="1B1F1C"/>
                <w:sz w:val="23"/>
                <w:szCs w:val="23"/>
              </w:rPr>
              <w:t xml:space="preserve">Sistem promo/voucher/flash sale tidak punya backend</w:t>
            </w:r>
          </w:p>
          <w:p>
            <w:pPr>
              <w:spacing w:after="90"/>
            </w:pPr>
            <w:r>
              <w:rPr>
                <w:i/>
                <w:iCs/>
                <w:color w:val="5B615A"/>
                <w:sz w:val="17"/>
                <w:szCs w:val="17"/>
              </w:rPr>
              <w:t xml:space="preserve">Sumber: Laporan Dosen · QA #7</w:t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B8590A"/>
                <w:sz w:val="18"/>
                <w:szCs w:val="18"/>
              </w:rPr>
              <w:t xml:space="preserve">Lokasi  </w:t>
            </w:r>
            <w:r>
              <w:rPr>
                <w:color w:val="1B1F1C"/>
                <w:sz w:val="20"/>
                <w:szCs w:val="20"/>
              </w:rPr>
              <w:t xml:space="preserve">Belum ada — perlu migration &amp; package baru</w:t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B8590A"/>
                <w:sz w:val="18"/>
                <w:szCs w:val="18"/>
              </w:rPr>
              <w:t xml:space="preserve">Penyebab  </w:t>
            </w:r>
            <w:r>
              <w:rPr>
                <w:color w:val="1B1F1C"/>
                <w:sz w:val="20"/>
                <w:szCs w:val="20"/>
              </w:rPr>
              <w:t xml:space="preserve">Tombol promo code di checkout sudah ada di UI, tapi tidak ada tabel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promo_codes</w:t>
            </w:r>
            <w:r>
              <w:rPr>
                <w:color w:val="1B1F1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event_promotions</w:t>
            </w:r>
            <w:r>
              <w:rPr>
                <w:color w:val="1B1F1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user_promo_usages</w:t>
            </w:r>
            <w:r>
              <w:rPr>
                <w:color w:val="1B1F1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flash_sales</w:t>
            </w:r>
            <w:r>
              <w:rPr>
                <w:color w:val="1B1F1C"/>
                <w:sz w:val="20"/>
                <w:szCs w:val="20"/>
              </w:rPr>
              <w:t xml:space="preserve"> di database.</w:t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3F7B52"/>
                <w:sz w:val="18"/>
                <w:szCs w:val="18"/>
              </w:rPr>
              <w:t xml:space="preserve">Perbaikan  </w:t>
            </w:r>
            <w:r>
              <w:rPr>
                <w:color w:val="1B1F1C"/>
                <w:sz w:val="20"/>
                <w:szCs w:val="20"/>
              </w:rPr>
              <w:t xml:space="preserve">Buat migration untuk keempat tabel, package backend baru untuk validasi kode, dan sambungkan ke alur checkout.</w:t>
            </w:r>
          </w:p>
        </w:tc>
      </w:tr>
    </w:tbl>
    <w:p>
      <w:pPr>
        <w:spacing w:after="160"/>
      </w:pPr>
    </w:p>
    <w:p>
      <w:pPr>
        <w:spacing w:after="140" w:before="260"/>
      </w:pPr>
      <w:r>
        <w:rPr>
          <w:b/>
          <w:bCs/>
          <w:color w:val="8A6D00"/>
          <w:sz w:val="24"/>
          <w:szCs w:val="24"/>
        </w:rPr>
        <w:t xml:space="preserve">Medium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3C7BE" w:sz="4"/>
              <w:left w:val="single" w:color="8A6D00" w:sz="36"/>
              <w:bottom w:val="single" w:color="C3C7BE" w:sz="4"/>
              <w:right w:val="single" w:color="C3C7BE" w:sz="4"/>
            </w:tcBorders>
            <w:shd w:fill="FAF6E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5B615A"/>
                <w:sz w:val="18"/>
                <w:szCs w:val="18"/>
              </w:rPr>
              <w:t xml:space="preserve">BUG-10  </w:t>
            </w:r>
            <w:r>
              <w:rPr>
                <w:b/>
                <w:bCs/>
                <w:color w:val="8A6D00"/>
                <w:sz w:val="16"/>
                <w:szCs w:val="16"/>
              </w:rPr>
              <w:t xml:space="preserve">MEDIUM</w:t>
            </w:r>
          </w:p>
          <w:p>
            <w:pPr>
              <w:spacing w:after="70"/>
            </w:pPr>
            <w:r>
              <w:rPr>
                <w:b/>
                <w:bCs/>
                <w:color w:val="1B1F1C"/>
                <w:sz w:val="23"/>
                <w:szCs w:val="23"/>
              </w:rPr>
              <w:t xml:space="preserve">Tombol "Add New" duplikat &amp; mati di samping Bank Account Manager</w:t>
            </w:r>
          </w:p>
          <w:p>
            <w:pPr>
              <w:spacing w:after="90"/>
            </w:pPr>
            <w:r>
              <w:rPr>
                <w:i/>
                <w:iCs/>
                <w:color w:val="5B615A"/>
                <w:sz w:val="17"/>
                <w:szCs w:val="17"/>
              </w:rPr>
              <w:t xml:space="preserve">Sumber: QA #15</w:t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8A6D00"/>
                <w:sz w:val="18"/>
                <w:szCs w:val="18"/>
              </w:rPr>
              <w:t xml:space="preserve">Lokasi  </w:t>
            </w:r>
            <w:r>
              <w:rPr>
                <w:color w:val="1B1F1C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app/(user)/profile/payments/page.tsx:414-468</w:t>
            </w:r>
            <w:r>
              <w:rPr>
                <w:color w:val="1B1F1C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8A6D00"/>
                <w:sz w:val="18"/>
                <w:szCs w:val="18"/>
              </w:rPr>
              <w:t xml:space="preserve">Penyebab  </w:t>
            </w:r>
            <w:r>
              <w:rPr>
                <w:color w:val="1B1F1C"/>
                <w:sz w:val="20"/>
                <w:szCs w:val="20"/>
              </w:rPr>
              <w:t xml:space="preserve">Kartu kredit Visa/Mastercard di halaman ini 100% data mock, dan tombol "+ Add New"-nya tidak punya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onClick</w:t>
            </w:r>
            <w:r>
              <w:rPr>
                <w:color w:val="1B1F1C"/>
                <w:sz w:val="20"/>
                <w:szCs w:val="20"/>
              </w:rPr>
              <w:t xml:space="preserve"> sama sekali — mati. Persis di bawahnya ada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&lt;BankAccountManager /&gt;</w:t>
            </w:r>
            <w:r>
              <w:rPr>
                <w:color w:val="1B1F1C"/>
                <w:sz w:val="20"/>
                <w:szCs w:val="20"/>
              </w:rPr>
              <w:t xml:space="preserve"> yang tombol "Add Account"-nya beneran berfungsi.</w:t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3F7B52"/>
                <w:sz w:val="18"/>
                <w:szCs w:val="18"/>
              </w:rPr>
              <w:t xml:space="preserve">Perbaikan  </w:t>
            </w:r>
            <w:r>
              <w:rPr>
                <w:color w:val="1B1F1C"/>
                <w:sz w:val="20"/>
                <w:szCs w:val="20"/>
              </w:rPr>
              <w:t xml:space="preserve">Hapus seluruh blok kartu-kredit mock (belum ada backend card-payment), sisakan satu alur "Add" lewat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BankAccountManager</w:t>
            </w:r>
            <w:r>
              <w:rPr>
                <w:color w:val="1B1F1C"/>
                <w:sz w:val="20"/>
                <w:szCs w:val="20"/>
              </w:rPr>
              <w:t xml:space="preserve">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3C7BE" w:sz="4"/>
              <w:left w:val="single" w:color="8A6D00" w:sz="36"/>
              <w:bottom w:val="single" w:color="C3C7BE" w:sz="4"/>
              <w:right w:val="single" w:color="C3C7BE" w:sz="4"/>
            </w:tcBorders>
            <w:shd w:fill="FAF6E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5B615A"/>
                <w:sz w:val="18"/>
                <w:szCs w:val="18"/>
              </w:rPr>
              <w:t xml:space="preserve">BUG-11  </w:t>
            </w:r>
            <w:r>
              <w:rPr>
                <w:b/>
                <w:bCs/>
                <w:color w:val="8A6D00"/>
                <w:sz w:val="16"/>
                <w:szCs w:val="16"/>
              </w:rPr>
              <w:t xml:space="preserve">MEDIUM</w:t>
            </w:r>
          </w:p>
          <w:p>
            <w:pPr>
              <w:spacing w:after="70"/>
            </w:pPr>
            <w:r>
              <w:rPr>
                <w:b/>
                <w:bCs/>
                <w:color w:val="1B1F1C"/>
                <w:sz w:val="23"/>
                <w:szCs w:val="23"/>
              </w:rPr>
              <w:t xml:space="preserve">Redis session store tanpa fallback saat gagal</w:t>
            </w:r>
          </w:p>
          <w:p>
            <w:pPr>
              <w:spacing w:after="90"/>
            </w:pPr>
            <w:r>
              <w:rPr>
                <w:i/>
                <w:iCs/>
                <w:color w:val="5B615A"/>
                <w:sz w:val="17"/>
                <w:szCs w:val="17"/>
              </w:rPr>
              <w:t xml:space="preserve">Sumber: Laporan Dosen 3.3</w:t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8A6D00"/>
                <w:sz w:val="18"/>
                <w:szCs w:val="18"/>
              </w:rPr>
              <w:t xml:space="preserve">Lokasi  </w:t>
            </w:r>
            <w:r>
              <w:rPr>
                <w:color w:val="1B1F1C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backend/internal/auth/session.go</w:t>
            </w:r>
            <w:r>
              <w:rPr>
                <w:color w:val="1B1F1C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8A6D00"/>
                <w:sz w:val="18"/>
                <w:szCs w:val="18"/>
              </w:rPr>
              <w:t xml:space="preserve">Penyebab  </w:t>
            </w:r>
            <w:r>
              <w:rPr>
                <w:color w:val="1B1F1C"/>
                <w:sz w:val="20"/>
                <w:szCs w:val="20"/>
              </w:rPr>
              <w:t xml:space="preserve">Semua pemanggilan refresh/session langsung ke Redis tanpa timeout pendek atau fallback — kalau Redis sempat gagal/reconnect, user bisa dapat 500 mendadak.</w:t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3F7B52"/>
                <w:sz w:val="18"/>
                <w:szCs w:val="18"/>
              </w:rPr>
              <w:t xml:space="preserve">Perbaikan  </w:t>
            </w:r>
            <w:r>
              <w:rPr>
                <w:color w:val="1B1F1C"/>
                <w:sz w:val="20"/>
                <w:szCs w:val="20"/>
              </w:rPr>
              <w:t xml:space="preserve">Bungkus pemanggilan Redis dengan timeout pendek; kalau gagal, perlakukan sebagai soft-logout (redirect ke login) alih-alih 500 Internal Server Error.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3C7BE" w:sz="4"/>
              <w:left w:val="single" w:color="8A6D00" w:sz="36"/>
              <w:bottom w:val="single" w:color="C3C7BE" w:sz="4"/>
              <w:right w:val="single" w:color="C3C7BE" w:sz="4"/>
            </w:tcBorders>
            <w:shd w:fill="FAF6E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5B615A"/>
                <w:sz w:val="18"/>
                <w:szCs w:val="18"/>
              </w:rPr>
              <w:t xml:space="preserve">BUG-12  </w:t>
            </w:r>
            <w:r>
              <w:rPr>
                <w:b/>
                <w:bCs/>
                <w:color w:val="8A6D00"/>
                <w:sz w:val="16"/>
                <w:szCs w:val="16"/>
              </w:rPr>
              <w:t xml:space="preserve">MEDIUM</w:t>
            </w:r>
          </w:p>
          <w:p>
            <w:pPr>
              <w:spacing w:after="70"/>
            </w:pPr>
            <w:r>
              <w:rPr>
                <w:b/>
                <w:bCs/>
                <w:color w:val="1B1F1C"/>
                <w:sz w:val="23"/>
                <w:szCs w:val="23"/>
              </w:rPr>
              <w:t xml:space="preserve">Resale marketplace tidak punya escrow ledger</w:t>
            </w:r>
          </w:p>
          <w:p>
            <w:pPr>
              <w:spacing w:after="90"/>
            </w:pPr>
            <w:r>
              <w:rPr>
                <w:i/>
                <w:iCs/>
                <w:color w:val="5B615A"/>
                <w:sz w:val="17"/>
                <w:szCs w:val="17"/>
              </w:rPr>
              <w:t xml:space="preserve">Sumber: Laporan Dosen 2.3</w:t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8A6D00"/>
                <w:sz w:val="18"/>
                <w:szCs w:val="18"/>
              </w:rPr>
              <w:t xml:space="preserve">Lokasi  </w:t>
            </w:r>
            <w:r>
              <w:rPr>
                <w:color w:val="1B1F1C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backend/internal/resale/</w:t>
            </w:r>
            <w:r>
              <w:rPr>
                <w:color w:val="1B1F1C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8A6D00"/>
                <w:sz w:val="18"/>
                <w:szCs w:val="18"/>
              </w:rPr>
              <w:t xml:space="preserve">Penyebab  </w:t>
            </w:r>
            <w:r>
              <w:rPr>
                <w:color w:val="1B1F1C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ticket_resale_listings</w:t>
            </w:r>
            <w:r>
              <w:rPr>
                <w:color w:val="1B1F1C"/>
                <w:sz w:val="20"/>
                <w:szCs w:val="20"/>
              </w:rPr>
              <w:t xml:space="preserve"> cuma catat listing, tidak ada tabel penampung dana pembeli sekunder sebelum tiket terverifikasi pindah tangan — risiko fraud.</w:t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3F7B52"/>
                <w:sz w:val="18"/>
                <w:szCs w:val="18"/>
              </w:rPr>
              <w:t xml:space="preserve">Perbaikan  </w:t>
            </w:r>
            <w:r>
              <w:rPr>
                <w:color w:val="1B1F1C"/>
                <w:sz w:val="20"/>
                <w:szCs w:val="20"/>
              </w:rPr>
              <w:t xml:space="preserve">Tambahkan tabel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resale_escrow_settlements</w:t>
            </w:r>
            <w:r>
              <w:rPr>
                <w:color w:val="1B1F1C"/>
                <w:sz w:val="20"/>
                <w:szCs w:val="20"/>
              </w:rPr>
              <w:t xml:space="preserve"> dan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resale_price_caps</w:t>
            </w:r>
            <w:r>
              <w:rPr>
                <w:color w:val="1B1F1C"/>
                <w:sz w:val="20"/>
                <w:szCs w:val="20"/>
              </w:rPr>
              <w:t xml:space="preserve">; tahan dana pembeli sampai transfer tiket terverifikasi.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3C7BE" w:sz="4"/>
              <w:left w:val="single" w:color="8A6D00" w:sz="36"/>
              <w:bottom w:val="single" w:color="C3C7BE" w:sz="4"/>
              <w:right w:val="single" w:color="C3C7BE" w:sz="4"/>
            </w:tcBorders>
            <w:shd w:fill="FAF6E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5B615A"/>
                <w:sz w:val="18"/>
                <w:szCs w:val="18"/>
              </w:rPr>
              <w:t xml:space="preserve">BUG-13  </w:t>
            </w:r>
            <w:r>
              <w:rPr>
                <w:b/>
                <w:bCs/>
                <w:color w:val="8A6D00"/>
                <w:sz w:val="16"/>
                <w:szCs w:val="16"/>
              </w:rPr>
              <w:t xml:space="preserve">MEDIUM</w:t>
            </w:r>
          </w:p>
          <w:p>
            <w:pPr>
              <w:spacing w:after="70"/>
            </w:pPr>
            <w:r>
              <w:rPr>
                <w:b/>
                <w:bCs/>
                <w:color w:val="1B1F1C"/>
                <w:sz w:val="23"/>
                <w:szCs w:val="23"/>
              </w:rPr>
              <w:t xml:space="preserve">Hero carousel &amp; Flash Sale landing page masih hardcoded</w:t>
            </w:r>
          </w:p>
          <w:p>
            <w:pPr>
              <w:spacing w:after="90"/>
            </w:pPr>
            <w:r>
              <w:rPr>
                <w:i/>
                <w:iCs/>
                <w:color w:val="5B615A"/>
                <w:sz w:val="17"/>
                <w:szCs w:val="17"/>
              </w:rPr>
              <w:t xml:space="preserve">Sumber: Laporan Dosen 3.1 · Terkonfirmasi Live</w:t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8A6D00"/>
                <w:sz w:val="18"/>
                <w:szCs w:val="18"/>
              </w:rPr>
              <w:t xml:space="preserve">Lokasi  </w:t>
            </w:r>
            <w:r>
              <w:rPr>
                <w:color w:val="1B1F1C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frontend/src/app/page.tsx</w:t>
            </w:r>
            <w:r>
              <w:rPr>
                <w:color w:val="1B1F1C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8A6D00"/>
                <w:sz w:val="18"/>
                <w:szCs w:val="18"/>
              </w:rPr>
              <w:t xml:space="preserve">Penyebab  </w:t>
            </w:r>
            <w:r>
              <w:rPr>
                <w:color w:val="1B1F1C"/>
                <w:sz w:val="20"/>
                <w:szCs w:val="20"/>
              </w:rPr>
              <w:t xml:space="preserve">Dicek langsung di crowdflow.my.id: section "Upcoming Concerts" sudah fetch data asli dari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GET /api/v1/events</w:t>
            </w:r>
            <w:r>
              <w:rPr>
                <w:color w:val="1B1F1C"/>
                <w:sz w:val="20"/>
                <w:szCs w:val="20"/>
              </w:rPr>
              <w:t xml:space="preserve">, tapi banner besar di atas (Coldplay, Jakarta Summer Sound) dan section "Flash Sale" masih gambar/teks statis.</w:t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3F7B52"/>
                <w:sz w:val="18"/>
                <w:szCs w:val="18"/>
              </w:rPr>
              <w:t xml:space="preserve">Perbaikan  </w:t>
            </w:r>
            <w:r>
              <w:rPr>
                <w:color w:val="1B1F1C"/>
                <w:sz w:val="20"/>
                <w:szCs w:val="20"/>
              </w:rPr>
              <w:t xml:space="preserve">Sambungkan hero &amp; flash-sale ke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GET /api/v1/events</w:t>
            </w:r>
            <w:r>
              <w:rPr>
                <w:color w:val="1B1F1C"/>
                <w:sz w:val="20"/>
                <w:szCs w:val="20"/>
              </w:rPr>
              <w:t xml:space="preserve"> yang sama seperti section di bawahnya sudah lakukan.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3C7BE" w:sz="4"/>
              <w:left w:val="single" w:color="8A6D00" w:sz="36"/>
              <w:bottom w:val="single" w:color="C3C7BE" w:sz="4"/>
              <w:right w:val="single" w:color="C3C7BE" w:sz="4"/>
            </w:tcBorders>
            <w:shd w:fill="FAF6E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5B615A"/>
                <w:sz w:val="18"/>
                <w:szCs w:val="18"/>
              </w:rPr>
              <w:t xml:space="preserve">BUG-14  </w:t>
            </w:r>
            <w:r>
              <w:rPr>
                <w:b/>
                <w:bCs/>
                <w:color w:val="8A6D00"/>
                <w:sz w:val="16"/>
                <w:szCs w:val="16"/>
              </w:rPr>
              <w:t xml:space="preserve">MEDIUM</w:t>
            </w:r>
          </w:p>
          <w:p>
            <w:pPr>
              <w:spacing w:after="70"/>
            </w:pPr>
            <w:r>
              <w:rPr>
                <w:b/>
                <w:bCs/>
                <w:color w:val="1B1F1C"/>
                <w:sz w:val="23"/>
                <w:szCs w:val="23"/>
              </w:rPr>
              <w:t xml:space="preserve">Aktivitas bot-defense tidak pernah dicatat</w:t>
            </w:r>
          </w:p>
          <w:p>
            <w:pPr>
              <w:spacing w:after="90"/>
            </w:pPr>
            <w:r>
              <w:rPr>
                <w:i/>
                <w:iCs/>
                <w:color w:val="5B615A"/>
                <w:sz w:val="17"/>
                <w:szCs w:val="17"/>
              </w:rPr>
              <w:t xml:space="preserve">Sumber: Laporan Dosen 2.2</w:t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8A6D00"/>
                <w:sz w:val="18"/>
                <w:szCs w:val="18"/>
              </w:rPr>
              <w:t xml:space="preserve">Lokasi  </w:t>
            </w:r>
            <w:r>
              <w:rPr>
                <w:color w:val="1B1F1C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.agents/01_instructions_and_safeguards.md</w:t>
            </w:r>
            <w:r>
              <w:rPr>
                <w:color w:val="1B1F1C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8A6D00"/>
                <w:sz w:val="18"/>
                <w:szCs w:val="18"/>
              </w:rPr>
              <w:t xml:space="preserve">Penyebab  </w:t>
            </w:r>
            <w:r>
              <w:rPr>
                <w:color w:val="1B1F1C"/>
                <w:sz w:val="20"/>
                <w:szCs w:val="20"/>
              </w:rPr>
              <w:t xml:space="preserve">Honeypot &amp; PoW puzzle sudah didesain, tapi saat bot tertangkap tidak ada log permanen di database — admin tidak punya data berapa banyak serangan yang dicegat.</w:t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3F7B52"/>
                <w:sz w:val="18"/>
                <w:szCs w:val="18"/>
              </w:rPr>
              <w:t xml:space="preserve">Perbaikan  </w:t>
            </w:r>
            <w:r>
              <w:rPr>
                <w:color w:val="1B1F1C"/>
                <w:sz w:val="20"/>
                <w:szCs w:val="20"/>
              </w:rPr>
              <w:t xml:space="preserve">Tambahkan tabel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bot_honeypot_logs</w:t>
            </w:r>
            <w:r>
              <w:rPr>
                <w:color w:val="1B1F1C"/>
                <w:sz w:val="20"/>
                <w:szCs w:val="20"/>
              </w:rPr>
              <w:t xml:space="preserve"> dan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ip_blacklists</w:t>
            </w:r>
            <w:r>
              <w:rPr>
                <w:color w:val="1B1F1C"/>
                <w:sz w:val="20"/>
                <w:szCs w:val="20"/>
              </w:rPr>
              <w:t xml:space="preserve">, tulis ke sana dari pengecekan honeypot/PoW yang sudah ada.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3C7BE" w:sz="4"/>
              <w:left w:val="single" w:color="8A6D00" w:sz="36"/>
              <w:bottom w:val="single" w:color="C3C7BE" w:sz="4"/>
              <w:right w:val="single" w:color="C3C7BE" w:sz="4"/>
            </w:tcBorders>
            <w:shd w:fill="FAF6E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5B615A"/>
                <w:sz w:val="18"/>
                <w:szCs w:val="18"/>
              </w:rPr>
              <w:t xml:space="preserve">BUG-15  </w:t>
            </w:r>
            <w:r>
              <w:rPr>
                <w:b/>
                <w:bCs/>
                <w:color w:val="8A6D00"/>
                <w:sz w:val="16"/>
                <w:szCs w:val="16"/>
              </w:rPr>
              <w:t xml:space="preserve">MEDIUM</w:t>
            </w:r>
          </w:p>
          <w:p>
            <w:pPr>
              <w:spacing w:after="70"/>
            </w:pPr>
            <w:r>
              <w:rPr>
                <w:b/>
                <w:bCs/>
                <w:color w:val="1B1F1C"/>
                <w:sz w:val="23"/>
                <w:szCs w:val="23"/>
              </w:rPr>
              <w:t xml:space="preserve">Ketidaksesuaian enum/schema Admin Frontend vs Postgres</w:t>
            </w:r>
          </w:p>
          <w:p>
            <w:pPr>
              <w:spacing w:after="90"/>
            </w:pPr>
            <w:r>
              <w:rPr>
                <w:i/>
                <w:iCs/>
                <w:color w:val="5B615A"/>
                <w:sz w:val="17"/>
                <w:szCs w:val="17"/>
              </w:rPr>
              <w:t xml:space="preserve">Sumber: Teammate UAT-003</w:t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8A6D00"/>
                <w:sz w:val="18"/>
                <w:szCs w:val="18"/>
              </w:rPr>
              <w:t xml:space="preserve">Lokasi  </w:t>
            </w:r>
            <w:r>
              <w:rPr>
                <w:color w:val="1B1F1C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frontend/src/types/admin.ts</w:t>
            </w:r>
            <w:r>
              <w:rPr>
                <w:color w:val="1B1F1C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8A6D00"/>
                <w:sz w:val="18"/>
                <w:szCs w:val="18"/>
              </w:rPr>
              <w:t xml:space="preserve">Penyebab  </w:t>
            </w:r>
            <w:r>
              <w:rPr>
                <w:color w:val="1B1F1C"/>
                <w:sz w:val="20"/>
                <w:szCs w:val="20"/>
              </w:rPr>
              <w:t xml:space="preserve">Gap lama yang sudah tercatat sejak awal — frontend admin sempat menebak bentuk enum/API sendiri sebelum backend selaras, sehingga backend butuh layer mapping darurat.</w:t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3F7B52"/>
                <w:sz w:val="18"/>
                <w:szCs w:val="18"/>
              </w:rPr>
              <w:t xml:space="preserve">Perbaikan  </w:t>
            </w:r>
            <w:r>
              <w:rPr>
                <w:color w:val="1B1F1C"/>
                <w:sz w:val="20"/>
                <w:szCs w:val="20"/>
              </w:rPr>
              <w:t xml:space="preserve">Audit ulang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types/admin.ts</w:t>
            </w:r>
            <w:r>
              <w:rPr>
                <w:color w:val="1B1F1C"/>
                <w:sz w:val="20"/>
                <w:szCs w:val="20"/>
              </w:rPr>
              <w:t xml:space="preserve"> terhadap enum Postgres saat ini; hapus mapping-layer darurat begitu keduanya selaras.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3C7BE" w:sz="4"/>
              <w:left w:val="single" w:color="8A6D00" w:sz="36"/>
              <w:bottom w:val="single" w:color="C3C7BE" w:sz="4"/>
              <w:right w:val="single" w:color="C3C7BE" w:sz="4"/>
            </w:tcBorders>
            <w:shd w:fill="FAF6E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5B615A"/>
                <w:sz w:val="18"/>
                <w:szCs w:val="18"/>
              </w:rPr>
              <w:t xml:space="preserve">BUG-16  </w:t>
            </w:r>
            <w:r>
              <w:rPr>
                <w:b/>
                <w:bCs/>
                <w:color w:val="8A6D00"/>
                <w:sz w:val="16"/>
                <w:szCs w:val="16"/>
              </w:rPr>
              <w:t xml:space="preserve">MEDIUM</w:t>
            </w:r>
          </w:p>
          <w:p>
            <w:pPr>
              <w:spacing w:after="70"/>
            </w:pPr>
            <w:r>
              <w:rPr>
                <w:b/>
                <w:bCs/>
                <w:color w:val="1B1F1C"/>
                <w:sz w:val="23"/>
                <w:szCs w:val="23"/>
              </w:rPr>
              <w:t xml:space="preserve">Sebagian chart analytics admin masih mock (donut breakdown)</w:t>
            </w:r>
          </w:p>
          <w:p>
            <w:pPr>
              <w:spacing w:after="90"/>
            </w:pPr>
            <w:r>
              <w:rPr>
                <w:i/>
                <w:iCs/>
                <w:color w:val="5B615A"/>
                <w:sz w:val="17"/>
                <w:szCs w:val="17"/>
              </w:rPr>
              <w:t xml:space="preserve">Sumber: Teammate UAT-004</w:t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8A6D00"/>
                <w:sz w:val="18"/>
                <w:szCs w:val="18"/>
              </w:rPr>
              <w:t xml:space="preserve">Lokasi  </w:t>
            </w:r>
            <w:r>
              <w:rPr>
                <w:color w:val="1B1F1C"/>
                <w:sz w:val="20"/>
                <w:szCs w:val="20"/>
              </w:rPr>
              <w:t xml:space="preserve">Dashboard Analytics — Admin Console</w:t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8A6D00"/>
                <w:sz w:val="18"/>
                <w:szCs w:val="18"/>
              </w:rPr>
              <w:t xml:space="preserve">Penyebab  </w:t>
            </w:r>
            <w:r>
              <w:rPr>
                <w:color w:val="1B1F1C"/>
                <w:sz w:val="20"/>
                <w:szCs w:val="20"/>
              </w:rPr>
              <w:t xml:space="preserve">Time-series revenue/registrasi sudah pernah diperbaiki tanpa perlu schema baru, tapi donut breakdown masih butuh query baru yang bergantung schema tambahan.</w:t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3F7B52"/>
                <w:sz w:val="18"/>
                <w:szCs w:val="18"/>
              </w:rPr>
              <w:t xml:space="preserve">Perbaikan  </w:t>
            </w:r>
            <w:r>
              <w:rPr>
                <w:color w:val="1B1F1C"/>
                <w:sz w:val="20"/>
                <w:szCs w:val="20"/>
              </w:rPr>
              <w:t xml:space="preserve">Selesaikan query breakdown yang tersisa; scope-nya sudah pernah dipetakan sebelumnya, tinggal dieksekusi.</w:t>
            </w:r>
          </w:p>
        </w:tc>
      </w:tr>
    </w:tbl>
    <w:p>
      <w:pPr>
        <w:spacing w:after="160"/>
      </w:pPr>
    </w:p>
    <w:p>
      <w:pPr>
        <w:spacing w:after="140" w:before="260"/>
      </w:pPr>
      <w:r>
        <w:rPr>
          <w:b/>
          <w:bCs/>
          <w:color w:val="2B6777"/>
          <w:sz w:val="24"/>
          <w:szCs w:val="24"/>
        </w:rPr>
        <w:t xml:space="preserve">Low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3C7BE" w:sz="4"/>
              <w:left w:val="single" w:color="2B6777" w:sz="36"/>
              <w:bottom w:val="single" w:color="C3C7BE" w:sz="4"/>
              <w:right w:val="single" w:color="C3C7BE" w:sz="4"/>
            </w:tcBorders>
            <w:shd w:fill="EAF3F4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5B615A"/>
                <w:sz w:val="18"/>
                <w:szCs w:val="18"/>
              </w:rPr>
              <w:t xml:space="preserve">BUG-17  </w:t>
            </w:r>
            <w:r>
              <w:rPr>
                <w:b/>
                <w:bCs/>
                <w:color w:val="2B6777"/>
                <w:sz w:val="16"/>
                <w:szCs w:val="16"/>
              </w:rPr>
              <w:t xml:space="preserve">LOW</w:t>
            </w:r>
          </w:p>
          <w:p>
            <w:pPr>
              <w:spacing w:after="70"/>
            </w:pPr>
            <w:r>
              <w:rPr>
                <w:b/>
                <w:bCs/>
                <w:color w:val="1B1F1C"/>
                <w:sz w:val="23"/>
                <w:szCs w:val="23"/>
              </w:rPr>
              <w:t xml:space="preserve">Bahasa campur Indonesia/Inggris</w:t>
            </w:r>
          </w:p>
          <w:p>
            <w:pPr>
              <w:spacing w:after="90"/>
            </w:pPr>
            <w:r>
              <w:rPr>
                <w:i/>
                <w:iCs/>
                <w:color w:val="5B615A"/>
                <w:sz w:val="17"/>
                <w:szCs w:val="17"/>
              </w:rPr>
              <w:t xml:space="preserve">Sumber: QA #9 · Terkonfirmasi Live</w:t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2B6777"/>
                <w:sz w:val="18"/>
                <w:szCs w:val="18"/>
              </w:rPr>
              <w:t xml:space="preserve">Lokasi  </w:t>
            </w:r>
            <w:r>
              <w:rPr>
                <w:color w:val="1B1F1C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events/[event_id]/page.tsx:95-113</w:t>
            </w:r>
            <w:r>
              <w:rPr>
                <w:color w:val="1B1F1C"/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orders/page.tsx:58</w:t>
            </w:r>
            <w:r>
              <w:rPr>
                <w:color w:val="1B1F1C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2B6777"/>
                <w:sz w:val="18"/>
                <w:szCs w:val="18"/>
              </w:rPr>
              <w:t xml:space="preserve">Penyebab  </w:t>
            </w:r>
            <w:r>
              <w:rPr>
                <w:color w:val="1B1F1C"/>
                <w:sz w:val="20"/>
                <w:szCs w:val="20"/>
              </w:rPr>
              <w:t xml:space="preserve">Halaman error "Gagal Memuat Event" 100% Bahasa Indonesia, sementara rest of app pakai Inggris; juga string "Tidak ada tiket di kategori ini."</w:t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3F7B52"/>
                <w:sz w:val="18"/>
                <w:szCs w:val="18"/>
              </w:rPr>
              <w:t xml:space="preserve">Perbaikan  </w:t>
            </w:r>
            <w:r>
              <w:rPr>
                <w:color w:val="1B1F1C"/>
                <w:sz w:val="20"/>
                <w:szCs w:val="20"/>
              </w:rPr>
              <w:t xml:space="preserve">Terjemahkan semua string tersebut ke Inggris supaya konsisten dengan rest of app.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3C7BE" w:sz="4"/>
              <w:left w:val="single" w:color="2B6777" w:sz="36"/>
              <w:bottom w:val="single" w:color="C3C7BE" w:sz="4"/>
              <w:right w:val="single" w:color="C3C7BE" w:sz="4"/>
            </w:tcBorders>
            <w:shd w:fill="EAF3F4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5B615A"/>
                <w:sz w:val="18"/>
                <w:szCs w:val="18"/>
              </w:rPr>
              <w:t xml:space="preserve">BUG-18  </w:t>
            </w:r>
            <w:r>
              <w:rPr>
                <w:b/>
                <w:bCs/>
                <w:color w:val="2B6777"/>
                <w:sz w:val="16"/>
                <w:szCs w:val="16"/>
              </w:rPr>
              <w:t xml:space="preserve">LOW</w:t>
            </w:r>
          </w:p>
          <w:p>
            <w:pPr>
              <w:spacing w:after="70"/>
            </w:pPr>
            <w:r>
              <w:rPr>
                <w:b/>
                <w:bCs/>
                <w:color w:val="1B1F1C"/>
                <w:sz w:val="23"/>
                <w:szCs w:val="23"/>
              </w:rPr>
              <w:t xml:space="preserve">3 dari 4 event demo tidak punya ticket tier</w:t>
            </w:r>
          </w:p>
          <w:p>
            <w:pPr>
              <w:spacing w:after="90"/>
            </w:pPr>
            <w:r>
              <w:rPr>
                <w:i/>
                <w:iCs/>
                <w:color w:val="5B615A"/>
                <w:sz w:val="17"/>
                <w:szCs w:val="17"/>
              </w:rPr>
              <w:t xml:space="preserve">Sumber: Terkonfirmasi Live</w:t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2B6777"/>
                <w:sz w:val="18"/>
                <w:szCs w:val="18"/>
              </w:rPr>
              <w:t xml:space="preserve">Lokasi  </w:t>
            </w:r>
            <w:r>
              <w:rPr>
                <w:color w:val="1B1F1C"/>
                <w:sz w:val="20"/>
                <w:szCs w:val="20"/>
              </w:rPr>
              <w:t xml:space="preserve">Data — bukan bug kode</w:t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2B6777"/>
                <w:sz w:val="18"/>
                <w:szCs w:val="18"/>
              </w:rPr>
              <w:t xml:space="preserve">Penyebab  </w:t>
            </w:r>
            <w:r>
              <w:rPr>
                <w:color w:val="1B1F1C"/>
                <w:sz w:val="20"/>
                <w:szCs w:val="20"/>
              </w:rPr>
              <w:t xml:space="preserve">Dicek via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GET /api/v1/events</w:t>
            </w:r>
            <w:r>
              <w:rPr>
                <w:color w:val="1B1F1C"/>
                <w:sz w:val="20"/>
                <w:szCs w:val="20"/>
              </w:rPr>
              <w:t xml:space="preserve">: 3 dari 4 event live punya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starting_price: null</w:t>
            </w:r>
            <w:r>
              <w:rPr>
                <w:color w:val="1B1F1C"/>
                <w:sz w:val="20"/>
                <w:szCs w:val="20"/>
              </w:rPr>
              <w:t xml:space="preserve"> → tampil "Tickets from —" di homepage dan "No tickets on sale" di halaman detail.</w:t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3F7B52"/>
                <w:sz w:val="18"/>
                <w:szCs w:val="18"/>
              </w:rPr>
              <w:t xml:space="preserve">Perbaikan  </w:t>
            </w:r>
            <w:r>
              <w:rPr>
                <w:color w:val="1B1F1C"/>
                <w:sz w:val="20"/>
                <w:szCs w:val="20"/>
              </w:rPr>
              <w:t xml:space="preserve">Tambahkan ticket tier ke event demo tersebut lewat Organizer Console, atau perbaiki seed script kalau ini dipakai untuk demo ke dosen.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3C7BE" w:sz="4"/>
              <w:left w:val="single" w:color="2B6777" w:sz="36"/>
              <w:bottom w:val="single" w:color="C3C7BE" w:sz="4"/>
              <w:right w:val="single" w:color="C3C7BE" w:sz="4"/>
            </w:tcBorders>
            <w:shd w:fill="EAF3F4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5B615A"/>
                <w:sz w:val="18"/>
                <w:szCs w:val="18"/>
              </w:rPr>
              <w:t xml:space="preserve">BUG-19  </w:t>
            </w:r>
            <w:r>
              <w:rPr>
                <w:b/>
                <w:bCs/>
                <w:color w:val="2B6777"/>
                <w:sz w:val="16"/>
                <w:szCs w:val="16"/>
              </w:rPr>
              <w:t xml:space="preserve">LOW</w:t>
            </w:r>
          </w:p>
          <w:p>
            <w:pPr>
              <w:spacing w:after="70"/>
            </w:pPr>
            <w:r>
              <w:rPr>
                <w:b/>
                <w:bCs/>
                <w:color w:val="1B1F1C"/>
                <w:sz w:val="23"/>
                <w:szCs w:val="23"/>
              </w:rPr>
              <w:t xml:space="preserve">Belum ada sistem review &amp; rating acara</w:t>
            </w:r>
          </w:p>
          <w:p>
            <w:pPr>
              <w:spacing w:after="90"/>
            </w:pPr>
            <w:r>
              <w:rPr>
                <w:i/>
                <w:iCs/>
                <w:color w:val="5B615A"/>
                <w:sz w:val="17"/>
                <w:szCs w:val="17"/>
              </w:rPr>
              <w:t xml:space="preserve">Sumber: Laporan Dosen 3.2</w:t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2B6777"/>
                <w:sz w:val="18"/>
                <w:szCs w:val="18"/>
              </w:rPr>
              <w:t xml:space="preserve">Penyebab  </w:t>
            </w:r>
            <w:r>
              <w:rPr>
                <w:color w:val="1B1F1C"/>
                <w:sz w:val="20"/>
                <w:szCs w:val="20"/>
              </w:rPr>
              <w:t xml:space="preserve">UI menampilkan statistik "98% Customer Satisfaction" tapi tidak ada tabel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event_reviews</w:t>
            </w:r>
            <w:r>
              <w:rPr>
                <w:color w:val="1B1F1C"/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event_ratings</w:t>
            </w:r>
            <w:r>
              <w:rPr>
                <w:color w:val="1B1F1C"/>
                <w:sz w:val="20"/>
                <w:szCs w:val="20"/>
              </w:rPr>
              <w:t xml:space="preserve"> — angka ini statis.</w:t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3F7B52"/>
                <w:sz w:val="18"/>
                <w:szCs w:val="18"/>
              </w:rPr>
              <w:t xml:space="preserve">Perbaikan  </w:t>
            </w:r>
            <w:r>
              <w:rPr>
                <w:color w:val="1B1F1C"/>
                <w:sz w:val="20"/>
                <w:szCs w:val="20"/>
              </w:rPr>
              <w:t xml:space="preserve">Feature baru — tambahkan tabel review/rating + form ulasan untuk pembeli tiket terverifikasi. Item roadmap terpisah, bukan bug mendesak.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3C7BE" w:sz="4"/>
              <w:left w:val="single" w:color="2B6777" w:sz="36"/>
              <w:bottom w:val="single" w:color="C3C7BE" w:sz="4"/>
              <w:right w:val="single" w:color="C3C7BE" w:sz="4"/>
            </w:tcBorders>
            <w:shd w:fill="EAF3F4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5B615A"/>
                <w:sz w:val="18"/>
                <w:szCs w:val="18"/>
              </w:rPr>
              <w:t xml:space="preserve">BUG-20  </w:t>
            </w:r>
            <w:r>
              <w:rPr>
                <w:b/>
                <w:bCs/>
                <w:color w:val="2B6777"/>
                <w:sz w:val="16"/>
                <w:szCs w:val="16"/>
              </w:rPr>
              <w:t xml:space="preserve">LOW</w:t>
            </w:r>
          </w:p>
          <w:p>
            <w:pPr>
              <w:spacing w:after="70"/>
            </w:pPr>
            <w:r>
              <w:rPr>
                <w:b/>
                <w:bCs/>
                <w:color w:val="1B1F1C"/>
                <w:sz w:val="23"/>
                <w:szCs w:val="23"/>
              </w:rPr>
              <w:t xml:space="preserve">Belum ada Wishlist / Follow Organizer</w:t>
            </w:r>
          </w:p>
          <w:p>
            <w:pPr>
              <w:spacing w:after="90"/>
            </w:pPr>
            <w:r>
              <w:rPr>
                <w:i/>
                <w:iCs/>
                <w:color w:val="5B615A"/>
                <w:sz w:val="17"/>
                <w:szCs w:val="17"/>
              </w:rPr>
              <w:t xml:space="preserve">Sumber: Laporan Dosen</w:t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2B6777"/>
                <w:sz w:val="18"/>
                <w:szCs w:val="18"/>
              </w:rPr>
              <w:t xml:space="preserve">Penyebab  </w:t>
            </w:r>
            <w:r>
              <w:rPr>
                <w:color w:val="1B1F1C"/>
                <w:sz w:val="20"/>
                <w:szCs w:val="20"/>
              </w:rPr>
              <w:t xml:space="preserve">Fitur belum ada — tabel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user_wishlists</w:t>
            </w:r>
            <w:r>
              <w:rPr>
                <w:color w:val="1B1F1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organizer_followers</w:t>
            </w:r>
            <w:r>
              <w:rPr>
                <w:color w:val="1B1F1C"/>
                <w:sz w:val="20"/>
                <w:szCs w:val="20"/>
              </w:rPr>
              <w:t xml:space="preserve"> belum dibuat.</w:t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3F7B52"/>
                <w:sz w:val="18"/>
                <w:szCs w:val="18"/>
              </w:rPr>
              <w:t xml:space="preserve">Perbaikan  </w:t>
            </w:r>
            <w:r>
              <w:rPr>
                <w:color w:val="1B1F1C"/>
                <w:sz w:val="20"/>
                <w:szCs w:val="20"/>
              </w:rPr>
              <w:t xml:space="preserve">Feature gap, bukan bug — prioritaskan setelah item Critical/High selesai.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3C7BE" w:sz="4"/>
              <w:left w:val="single" w:color="2B6777" w:sz="36"/>
              <w:bottom w:val="single" w:color="C3C7BE" w:sz="4"/>
              <w:right w:val="single" w:color="C3C7BE" w:sz="4"/>
            </w:tcBorders>
            <w:shd w:fill="EAF3F4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5B615A"/>
                <w:sz w:val="18"/>
                <w:szCs w:val="18"/>
              </w:rPr>
              <w:t xml:space="preserve">BUG-21  </w:t>
            </w:r>
            <w:r>
              <w:rPr>
                <w:b/>
                <w:bCs/>
                <w:color w:val="2B6777"/>
                <w:sz w:val="16"/>
                <w:szCs w:val="16"/>
              </w:rPr>
              <w:t xml:space="preserve">LOW</w:t>
            </w:r>
          </w:p>
          <w:p>
            <w:pPr>
              <w:spacing w:after="70"/>
            </w:pPr>
            <w:r>
              <w:rPr>
                <w:b/>
                <w:bCs/>
                <w:color w:val="1B1F1C"/>
                <w:sz w:val="23"/>
                <w:szCs w:val="23"/>
              </w:rPr>
              <w:t xml:space="preserve">Belum ada denah 3D / CAD venue</w:t>
            </w:r>
          </w:p>
          <w:p>
            <w:pPr>
              <w:spacing w:after="90"/>
            </w:pPr>
            <w:r>
              <w:rPr>
                <w:i/>
                <w:iCs/>
                <w:color w:val="5B615A"/>
                <w:sz w:val="17"/>
                <w:szCs w:val="17"/>
              </w:rPr>
              <w:t xml:space="preserve">Sumber: Laporan Dosen</w:t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2B6777"/>
                <w:sz w:val="18"/>
                <w:szCs w:val="18"/>
              </w:rPr>
              <w:t xml:space="preserve">Penyebab  </w:t>
            </w:r>
            <w:r>
              <w:rPr>
                <w:color w:val="1B1F1C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venue_layouts</w:t>
            </w:r>
            <w:r>
              <w:rPr>
                <w:color w:val="1B1F1C"/>
                <w:sz w:val="20"/>
                <w:szCs w:val="20"/>
              </w:rPr>
              <w:t xml:space="preserve"> baru menyimpan koordinat JSON 2D, belum ada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venue_3d_models</w:t>
            </w:r>
            <w:r>
              <w:rPr>
                <w:color w:val="1B1F1C"/>
                <w:sz w:val="20"/>
                <w:szCs w:val="20"/>
              </w:rPr>
              <w:t xml:space="preserve">.</w:t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3F7B52"/>
                <w:sz w:val="18"/>
                <w:szCs w:val="18"/>
              </w:rPr>
              <w:t xml:space="preserve">Perbaikan  </w:t>
            </w:r>
            <w:r>
              <w:rPr>
                <w:color w:val="1B1F1C"/>
                <w:sz w:val="20"/>
                <w:szCs w:val="20"/>
              </w:rPr>
              <w:t xml:space="preserve">Feature gap skala besar — pertimbangkan apakah benar-benar dibutuhkan untuk scope proyek saat ini sebelum dikerjakan.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C3C7BE" w:sz="6" w:space="6"/>
        </w:pBdr>
        <w:spacing w:after="200" w:before="420"/>
      </w:pPr>
      <w:r>
        <w:rPr>
          <w:b/>
          <w:bCs/>
          <w:color w:val="1B1F1C"/>
          <w:sz w:val="30"/>
          <w:szCs w:val="30"/>
        </w:rPr>
        <w:t xml:space="preserve">Sudah Diperbaiki — Terverifikasi di Kode  (5 item)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3C7BE" w:sz="4"/>
              <w:left w:val="single" w:color="3F7B52" w:sz="36"/>
              <w:bottom w:val="single" w:color="C3C7BE" w:sz="4"/>
              <w:right w:val="single" w:color="C3C7BE" w:sz="4"/>
            </w:tcBorders>
            <w:shd w:fill="EAF4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color w:val="1B1F1C"/>
                <w:sz w:val="20"/>
                <w:szCs w:val="20"/>
              </w:rPr>
              <w:t xml:space="preserve">Kelima temuan berikut ada di laporan UAT teman Anda dengan label Critical/High, tapi saat saya cocokkan langsung ke kode yang berjalan sekarang, </w:t>
            </w:r>
            <w:r>
              <w:rPr>
                <w:b/>
                <w:bCs/>
                <w:color w:val="3F7B52"/>
                <w:sz w:val="20"/>
                <w:szCs w:val="20"/>
              </w:rPr>
              <w:t xml:space="preserve">semuanya sudah diperbaiki</w:t>
            </w:r>
            <w:r>
              <w:rPr>
                <w:color w:val="1B1F1C"/>
                <w:sz w:val="20"/>
                <w:szCs w:val="20"/>
              </w:rPr>
              <w:t xml:space="preserve"> — kemungkinan besar laporan itu ditulis dari commit lama atau dari dokumentasi, bukan dari testing terhadap branch terkini. Tidak perlu dikerjakan ulang; cukup dicatat sebagai selesai.</w:t>
            </w:r>
          </w:p>
        </w:tc>
      </w:tr>
    </w:tbl>
    <w:p>
      <w:pP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3C7BE" w:sz="4"/>
              <w:left w:val="single" w:color="3F7B52" w:sz="36"/>
              <w:bottom w:val="single" w:color="C3C7BE" w:sz="4"/>
              <w:right w:val="single" w:color="C3C7BE" w:sz="4"/>
            </w:tcBorders>
            <w:shd w:fill="EAF4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5B615A"/>
                <w:sz w:val="18"/>
                <w:szCs w:val="18"/>
              </w:rPr>
              <w:t xml:space="preserve">UAT-001  </w:t>
            </w:r>
            <w:r>
              <w:rPr>
                <w:b/>
                <w:bCs/>
                <w:color w:val="3F7B52"/>
                <w:sz w:val="16"/>
                <w:szCs w:val="16"/>
              </w:rPr>
              <w:t xml:space="preserve">FIXED</w:t>
            </w:r>
          </w:p>
          <w:p>
            <w:pPr>
              <w:spacing w:after="70"/>
            </w:pPr>
            <w:r>
              <w:rPr>
                <w:b/>
                <w:bCs/>
                <w:color w:val="1B1F1C"/>
                <w:sz w:val="23"/>
                <w:szCs w:val="23"/>
              </w:rPr>
              <w:t xml:space="preserve">AuthGuard client-trust bypass</w:t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3F7B52"/>
                <w:sz w:val="18"/>
                <w:szCs w:val="18"/>
              </w:rPr>
              <w:t xml:space="preserve">Bukti  </w:t>
            </w:r>
            <w:r>
              <w:rPr>
                <w:color w:val="1B1F1C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AuthGuard.tsx:35-51</w:t>
            </w:r>
            <w:r>
              <w:rPr>
                <w:color w:val="1B1F1C"/>
                <w:sz w:val="20"/>
                <w:szCs w:val="20"/>
              </w:rPr>
              <w:t xml:space="preserve"> memanggil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getMe()</w:t>
            </w:r>
            <w:r>
              <w:rPr>
                <w:color w:val="1B1F1C"/>
                <w:sz w:val="20"/>
                <w:szCs w:val="20"/>
              </w:rPr>
              <w:t xml:space="preserve"> (verifikasi server) wajib di tiap mount sebelum merender halaman apa pun — tidak ada jalan untuk bypass lewat localStorage.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3C7BE" w:sz="4"/>
              <w:left w:val="single" w:color="3F7B52" w:sz="36"/>
              <w:bottom w:val="single" w:color="C3C7BE" w:sz="4"/>
              <w:right w:val="single" w:color="C3C7BE" w:sz="4"/>
            </w:tcBorders>
            <w:shd w:fill="EAF4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5B615A"/>
                <w:sz w:val="18"/>
                <w:szCs w:val="18"/>
              </w:rPr>
              <w:t xml:space="preserve">UAT-002  </w:t>
            </w:r>
            <w:r>
              <w:rPr>
                <w:b/>
                <w:bCs/>
                <w:color w:val="3F7B52"/>
                <w:sz w:val="16"/>
                <w:szCs w:val="16"/>
              </w:rPr>
              <w:t xml:space="preserve">FIXED</w:t>
            </w:r>
          </w:p>
          <w:p>
            <w:pPr>
              <w:spacing w:after="70"/>
            </w:pPr>
            <w:r>
              <w:rPr>
                <w:b/>
                <w:bCs/>
                <w:color w:val="1B1F1C"/>
                <w:sz w:val="23"/>
                <w:szCs w:val="23"/>
              </w:rPr>
              <w:t xml:space="preserve">Login tanpa rate limit</w:t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3F7B52"/>
                <w:sz w:val="18"/>
                <w:szCs w:val="18"/>
              </w:rPr>
              <w:t xml:space="preserve">Bukti  </w:t>
            </w:r>
            <w:r>
              <w:rPr>
                <w:color w:val="1B1F1C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auth/handler.go:39</w:t>
            </w:r>
            <w:r>
              <w:rPr>
                <w:color w:val="1B1F1C"/>
                <w:sz w:val="20"/>
                <w:szCs w:val="20"/>
              </w:rPr>
              <w:t xml:space="preserve"> —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POST /auth/login</w:t>
            </w:r>
            <w:r>
              <w:rPr>
                <w:color w:val="1B1F1C"/>
                <w:sz w:val="20"/>
                <w:szCs w:val="20"/>
              </w:rPr>
              <w:t xml:space="preserve"> dibungkus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rateLimitLogin(...)</w:t>
            </w:r>
            <w:r>
              <w:rPr>
                <w:color w:val="1B1F1C"/>
                <w:sz w:val="20"/>
                <w:szCs w:val="20"/>
              </w:rPr>
              <w:t xml:space="preserve">, dikonfigurasi 10 request/15 menit per IP di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main.go</w:t>
            </w:r>
            <w:r>
              <w:rPr>
                <w:color w:val="1B1F1C"/>
                <w:sz w:val="20"/>
                <w:szCs w:val="20"/>
              </w:rPr>
              <w:t xml:space="preserve">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3C7BE" w:sz="4"/>
              <w:left w:val="single" w:color="3F7B52" w:sz="36"/>
              <w:bottom w:val="single" w:color="C3C7BE" w:sz="4"/>
              <w:right w:val="single" w:color="C3C7BE" w:sz="4"/>
            </w:tcBorders>
            <w:shd w:fill="EAF4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5B615A"/>
                <w:sz w:val="18"/>
                <w:szCs w:val="18"/>
              </w:rPr>
              <w:t xml:space="preserve">UAT-005  </w:t>
            </w:r>
            <w:r>
              <w:rPr>
                <w:b/>
                <w:bCs/>
                <w:color w:val="3F7B52"/>
                <w:sz w:val="16"/>
                <w:szCs w:val="16"/>
              </w:rPr>
              <w:t xml:space="preserve">FIXED</w:t>
            </w:r>
          </w:p>
          <w:p>
            <w:pPr>
              <w:spacing w:after="70"/>
            </w:pPr>
            <w:r>
              <w:rPr>
                <w:b/>
                <w:bCs/>
                <w:color w:val="1B1F1C"/>
                <w:sz w:val="23"/>
                <w:szCs w:val="23"/>
              </w:rPr>
              <w:t xml:space="preserve">Typo cast SQL $2::event_status pada settleEvent</w:t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3F7B52"/>
                <w:sz w:val="18"/>
                <w:szCs w:val="18"/>
              </w:rPr>
              <w:t xml:space="preserve">Bukti  </w:t>
            </w:r>
            <w:r>
              <w:rPr>
                <w:color w:val="1B1F1C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admin/repository.go:201</w:t>
            </w:r>
            <w:r>
              <w:rPr>
                <w:color w:val="1B1F1C"/>
                <w:sz w:val="20"/>
                <w:szCs w:val="20"/>
              </w:rPr>
              <w:t xml:space="preserve"> sekarang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$3::event_status</w:t>
            </w:r>
            <w:r>
              <w:rPr>
                <w:color w:val="1B1F1C"/>
                <w:sz w:val="20"/>
                <w:szCs w:val="20"/>
              </w:rPr>
              <w:t xml:space="preserve"> — cast sudah benar ke parameter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decision</w:t>
            </w:r>
            <w:r>
              <w:rPr>
                <w:color w:val="1B1F1C"/>
                <w:sz w:val="20"/>
                <w:szCs w:val="20"/>
              </w:rPr>
              <w:t xml:space="preserve">, bukan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auditor_id</w:t>
            </w:r>
            <w:r>
              <w:rPr>
                <w:color w:val="1B1F1C"/>
                <w:sz w:val="20"/>
                <w:szCs w:val="20"/>
              </w:rPr>
              <w:t xml:space="preserve">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3C7BE" w:sz="4"/>
              <w:left w:val="single" w:color="3F7B52" w:sz="36"/>
              <w:bottom w:val="single" w:color="C3C7BE" w:sz="4"/>
              <w:right w:val="single" w:color="C3C7BE" w:sz="4"/>
            </w:tcBorders>
            <w:shd w:fill="EAF4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5B615A"/>
                <w:sz w:val="18"/>
                <w:szCs w:val="18"/>
              </w:rPr>
              <w:t xml:space="preserve">UAT-006  </w:t>
            </w:r>
            <w:r>
              <w:rPr>
                <w:b/>
                <w:bCs/>
                <w:color w:val="3F7B52"/>
                <w:sz w:val="16"/>
                <w:szCs w:val="16"/>
              </w:rPr>
              <w:t xml:space="preserve">FIXED</w:t>
            </w:r>
          </w:p>
          <w:p>
            <w:pPr>
              <w:spacing w:after="70"/>
            </w:pPr>
            <w:r>
              <w:rPr>
                <w:b/>
                <w:bCs/>
                <w:color w:val="1B1F1C"/>
                <w:sz w:val="23"/>
                <w:szCs w:val="23"/>
              </w:rPr>
              <w:t xml:space="preserve">Delete ticket tier tanpa cek tiket terjual</w:t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3F7B52"/>
                <w:sz w:val="18"/>
                <w:szCs w:val="18"/>
              </w:rPr>
              <w:t xml:space="preserve">Bukti  </w:t>
            </w:r>
            <w:r>
              <w:rPr>
                <w:color w:val="1B1F1C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admin/repository.go:569</w:t>
            </w:r>
            <w:r>
              <w:rPr>
                <w:color w:val="1B1F1C"/>
                <w:sz w:val="20"/>
                <w:szCs w:val="20"/>
              </w:rPr>
              <w:t xml:space="preserve"> — query delete sudah menyertakan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AND tickets_sold = 0</w:t>
            </w:r>
            <w:r>
              <w:rPr>
                <w:color w:val="1B1F1C"/>
                <w:sz w:val="20"/>
                <w:szCs w:val="20"/>
              </w:rPr>
              <w:t xml:space="preserve">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3C7BE" w:sz="4"/>
              <w:left w:val="single" w:color="3F7B52" w:sz="36"/>
              <w:bottom w:val="single" w:color="C3C7BE" w:sz="4"/>
              <w:right w:val="single" w:color="C3C7BE" w:sz="4"/>
            </w:tcBorders>
            <w:shd w:fill="EAF4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5B615A"/>
                <w:sz w:val="18"/>
                <w:szCs w:val="18"/>
              </w:rPr>
              <w:t xml:space="preserve">UAT-010  </w:t>
            </w:r>
            <w:r>
              <w:rPr>
                <w:b/>
                <w:bCs/>
                <w:color w:val="3F7B52"/>
                <w:sz w:val="16"/>
                <w:szCs w:val="16"/>
              </w:rPr>
              <w:t xml:space="preserve">FIXED</w:t>
            </w:r>
          </w:p>
          <w:p>
            <w:pPr>
              <w:spacing w:after="70"/>
            </w:pPr>
            <w:r>
              <w:rPr>
                <w:b/>
                <w:bCs/>
                <w:color w:val="1B1F1C"/>
                <w:sz w:val="23"/>
                <w:szCs w:val="23"/>
              </w:rPr>
              <w:t xml:space="preserve">Nginx 502 cold-start</w:t>
            </w:r>
          </w:p>
          <w:p>
            <w:pPr>
              <w:spacing w:after="60"/>
            </w:pPr>
            <w:r>
              <w:rPr>
                <w:b/>
                <w:bCs/>
                <w:caps/>
                <w:color w:val="3F7B52"/>
                <w:sz w:val="18"/>
                <w:szCs w:val="18"/>
              </w:rPr>
              <w:t xml:space="preserve">Bukti  </w:t>
            </w:r>
            <w:r>
              <w:rPr>
                <w:color w:val="1B1F1C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docker-compose.yml</w:t>
            </w:r>
            <w:r>
              <w:rPr>
                <w:color w:val="1B1F1C"/>
                <w:sz w:val="20"/>
                <w:szCs w:val="20"/>
              </w:rPr>
              <w:t xml:space="preserve"> sudah pakai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depends_on: condition: service_healthy</w:t>
            </w:r>
            <w:r>
              <w:rPr>
                <w:color w:val="1B1F1C"/>
                <w:sz w:val="20"/>
                <w:szCs w:val="20"/>
              </w:rPr>
              <w:t xml:space="preserve"> + healthcheck;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nginx.conf</w:t>
            </w:r>
            <w:r>
              <w:rPr>
                <w:color w:val="1B1F1C"/>
                <w:sz w:val="20"/>
                <w:szCs w:val="20"/>
              </w:rPr>
              <w:t xml:space="preserve"> sudah pakai </w:t>
            </w:r>
            <w:r>
              <w:rPr>
                <w:rFonts w:ascii="Consolas" w:cs="Consolas" w:eastAsia="Consolas" w:hAnsi="Consolas"/>
                <w:color w:val="1B1F1C"/>
                <w:sz w:val="19"/>
                <w:szCs w:val="19"/>
              </w:rPr>
              <w:t xml:space="preserve">resolver 127.0.0.11 valid=10s</w:t>
            </w:r>
            <w:r>
              <w:rPr>
                <w:color w:val="1B1F1C"/>
                <w:sz w:val="20"/>
                <w:szCs w:val="20"/>
              </w:rPr>
              <w:t xml:space="preserve"> dinamis.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C3C7BE" w:sz="6" w:space="6"/>
        </w:pBdr>
        <w:spacing w:after="200" w:before="420"/>
      </w:pPr>
      <w:r>
        <w:rPr>
          <w:b/>
          <w:bCs/>
          <w:color w:val="1B1F1C"/>
          <w:sz w:val="30"/>
          <w:szCs w:val="30"/>
        </w:rPr>
        <w:t xml:space="preserve">Urutan Pengerjaan yang Disarankan</w:t>
      </w:r>
    </w:p>
    <w:p>
      <w:pPr>
        <w:spacing w:after="200"/>
      </w:pPr>
      <w:r>
        <w:rPr>
          <w:color w:val="1B1F1C"/>
          <w:sz w:val="20"/>
          <w:szCs w:val="20"/>
        </w:rPr>
        <w:t xml:space="preserve">Diurutkan berdasarkan rasio dampak-terhadap-effort, bukan cuma severity — beberapa Critical (BUG-01, BUG-03) cuma butuh 1 baris config, sementara beberapa Medium (BUG-09, BUG-12) butuh migration + fitur baru berhari-hari.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780"/>
        <w:gridCol w:w="1600"/>
      </w:tblGrid>
      <w:tr>
        <w:tc>
          <w:tcPr>
            <w:tcW w:type="dxa" w:w="700"/>
            <w:tcBorders>
              <w:top w:val="single" w:color="C3C7BE" w:sz="4"/>
              <w:left w:val="single" w:color="C3C7BE" w:sz="4"/>
              <w:bottom w:val="single" w:color="C3C7BE" w:sz="4"/>
              <w:right w:val="single" w:color="C3C7BE" w:sz="4"/>
            </w:tcBorders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5B615A"/>
                <w:sz w:val="22"/>
                <w:szCs w:val="22"/>
              </w:rPr>
              <w:t xml:space="preserve">1</w:t>
            </w:r>
          </w:p>
        </w:tc>
        <w:tc>
          <w:tcPr>
            <w:tcW w:type="dxa" w:w="7780"/>
            <w:tcBorders>
              <w:top w:val="single" w:color="C3C7BE" w:sz="4"/>
              <w:left w:val="single" w:color="C3C7BE" w:sz="4"/>
              <w:bottom w:val="single" w:color="C3C7BE" w:sz="4"/>
              <w:right w:val="single" w:color="C3C7BE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1B1F1C"/>
                <w:sz w:val="19"/>
                <w:szCs w:val="19"/>
              </w:rPr>
              <w:t xml:space="preserve">BUG-01 · BUG-03 — Config fix (S3 URL, nginx body size)</w:t>
            </w:r>
          </w:p>
          <w:p>
            <w:r>
              <w:rPr>
                <w:color w:val="5B615A"/>
                <w:sz w:val="16"/>
                <w:szCs w:val="16"/>
              </w:rPr>
              <w:t xml:space="preserve">Tidak sentuh kode, cuma env &amp; nginx.conf, langsung redeploy</w:t>
            </w:r>
          </w:p>
        </w:tc>
        <w:tc>
          <w:tcPr>
            <w:tcW w:type="dxa" w:w="1600"/>
            <w:tcBorders>
              <w:top w:val="single" w:color="C3C7BE" w:sz="4"/>
              <w:left w:val="single" w:color="C3C7BE" w:sz="4"/>
              <w:bottom w:val="single" w:color="C3C7BE" w:sz="4"/>
              <w:right w:val="single" w:color="C3C7BE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aps/>
                <w:color w:val="3F7B52"/>
                <w:sz w:val="16"/>
                <w:szCs w:val="16"/>
              </w:rPr>
              <w:t xml:space="preserve">Kecil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780"/>
        <w:gridCol w:w="1600"/>
      </w:tblGrid>
      <w:tr>
        <w:tc>
          <w:tcPr>
            <w:tcW w:type="dxa" w:w="700"/>
            <w:tcBorders>
              <w:top w:val="single" w:color="C3C7BE" w:sz="4"/>
              <w:left w:val="single" w:color="C3C7BE" w:sz="4"/>
              <w:bottom w:val="single" w:color="C3C7BE" w:sz="4"/>
              <w:right w:val="single" w:color="C3C7BE" w:sz="4"/>
            </w:tcBorders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5B615A"/>
                <w:sz w:val="22"/>
                <w:szCs w:val="22"/>
              </w:rPr>
              <w:t xml:space="preserve">2</w:t>
            </w:r>
          </w:p>
        </w:tc>
        <w:tc>
          <w:tcPr>
            <w:tcW w:type="dxa" w:w="7780"/>
            <w:tcBorders>
              <w:top w:val="single" w:color="C3C7BE" w:sz="4"/>
              <w:left w:val="single" w:color="C3C7BE" w:sz="4"/>
              <w:bottom w:val="single" w:color="C3C7BE" w:sz="4"/>
              <w:right w:val="single" w:color="C3C7BE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1B1F1C"/>
                <w:sz w:val="19"/>
                <w:szCs w:val="19"/>
              </w:rPr>
              <w:t xml:space="preserve">BUG-02 — Tutup kebocoran raw error di payment/booking</w:t>
            </w:r>
          </w:p>
          <w:p>
            <w:r>
              <w:rPr>
                <w:color w:val="5B615A"/>
                <w:sz w:val="16"/>
                <w:szCs w:val="16"/>
              </w:rPr>
              <w:t xml:space="preserve">Salin pola yang sudah ada dari modul admin/event</w:t>
            </w:r>
          </w:p>
        </w:tc>
        <w:tc>
          <w:tcPr>
            <w:tcW w:type="dxa" w:w="1600"/>
            <w:tcBorders>
              <w:top w:val="single" w:color="C3C7BE" w:sz="4"/>
              <w:left w:val="single" w:color="C3C7BE" w:sz="4"/>
              <w:bottom w:val="single" w:color="C3C7BE" w:sz="4"/>
              <w:right w:val="single" w:color="C3C7BE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aps/>
                <w:color w:val="3F7B52"/>
                <w:sz w:val="16"/>
                <w:szCs w:val="16"/>
              </w:rPr>
              <w:t xml:space="preserve">Kecil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780"/>
        <w:gridCol w:w="1600"/>
      </w:tblGrid>
      <w:tr>
        <w:tc>
          <w:tcPr>
            <w:tcW w:type="dxa" w:w="700"/>
            <w:tcBorders>
              <w:top w:val="single" w:color="C3C7BE" w:sz="4"/>
              <w:left w:val="single" w:color="C3C7BE" w:sz="4"/>
              <w:bottom w:val="single" w:color="C3C7BE" w:sz="4"/>
              <w:right w:val="single" w:color="C3C7BE" w:sz="4"/>
            </w:tcBorders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5B615A"/>
                <w:sz w:val="22"/>
                <w:szCs w:val="22"/>
              </w:rPr>
              <w:t xml:space="preserve">3</w:t>
            </w:r>
          </w:p>
        </w:tc>
        <w:tc>
          <w:tcPr>
            <w:tcW w:type="dxa" w:w="7780"/>
            <w:tcBorders>
              <w:top w:val="single" w:color="C3C7BE" w:sz="4"/>
              <w:left w:val="single" w:color="C3C7BE" w:sz="4"/>
              <w:bottom w:val="single" w:color="C3C7BE" w:sz="4"/>
              <w:right w:val="single" w:color="C3C7BE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1B1F1C"/>
                <w:sz w:val="19"/>
                <w:szCs w:val="19"/>
              </w:rPr>
              <w:t xml:space="preserve">BUG-06 · BUG-10 — Perbaiki link mati &amp; tombol duplikat</w:t>
            </w:r>
          </w:p>
          <w:p>
            <w:r>
              <w:rPr>
                <w:color w:val="5B615A"/>
                <w:sz w:val="16"/>
                <w:szCs w:val="16"/>
              </w:rPr>
              <w:t xml:space="preserve">Perubahan JSX kecil, tidak perlu backend baru</w:t>
            </w:r>
          </w:p>
        </w:tc>
        <w:tc>
          <w:tcPr>
            <w:tcW w:type="dxa" w:w="1600"/>
            <w:tcBorders>
              <w:top w:val="single" w:color="C3C7BE" w:sz="4"/>
              <w:left w:val="single" w:color="C3C7BE" w:sz="4"/>
              <w:bottom w:val="single" w:color="C3C7BE" w:sz="4"/>
              <w:right w:val="single" w:color="C3C7BE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aps/>
                <w:color w:val="3F7B52"/>
                <w:sz w:val="16"/>
                <w:szCs w:val="16"/>
              </w:rPr>
              <w:t xml:space="preserve">Kecil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780"/>
        <w:gridCol w:w="1600"/>
      </w:tblGrid>
      <w:tr>
        <w:tc>
          <w:tcPr>
            <w:tcW w:type="dxa" w:w="700"/>
            <w:tcBorders>
              <w:top w:val="single" w:color="C3C7BE" w:sz="4"/>
              <w:left w:val="single" w:color="C3C7BE" w:sz="4"/>
              <w:bottom w:val="single" w:color="C3C7BE" w:sz="4"/>
              <w:right w:val="single" w:color="C3C7BE" w:sz="4"/>
            </w:tcBorders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5B615A"/>
                <w:sz w:val="22"/>
                <w:szCs w:val="22"/>
              </w:rPr>
              <w:t xml:space="preserve">4</w:t>
            </w:r>
          </w:p>
        </w:tc>
        <w:tc>
          <w:tcPr>
            <w:tcW w:type="dxa" w:w="7780"/>
            <w:tcBorders>
              <w:top w:val="single" w:color="C3C7BE" w:sz="4"/>
              <w:left w:val="single" w:color="C3C7BE" w:sz="4"/>
              <w:bottom w:val="single" w:color="C3C7BE" w:sz="4"/>
              <w:right w:val="single" w:color="C3C7BE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1B1F1C"/>
                <w:sz w:val="19"/>
                <w:szCs w:val="19"/>
              </w:rPr>
              <w:t xml:space="preserve">BUG-07 — Bangun ProfileShell bersama</w:t>
            </w:r>
          </w:p>
          <w:p>
            <w:r>
              <w:rPr>
                <w:color w:val="5B615A"/>
                <w:sz w:val="16"/>
                <w:szCs w:val="16"/>
              </w:rPr>
              <w:t xml:space="preserve">Mencegah kelas bug navigasi yang sama muncul lagi</w:t>
            </w:r>
          </w:p>
        </w:tc>
        <w:tc>
          <w:tcPr>
            <w:tcW w:type="dxa" w:w="1600"/>
            <w:tcBorders>
              <w:top w:val="single" w:color="C3C7BE" w:sz="4"/>
              <w:left w:val="single" w:color="C3C7BE" w:sz="4"/>
              <w:bottom w:val="single" w:color="C3C7BE" w:sz="4"/>
              <w:right w:val="single" w:color="C3C7BE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aps/>
                <w:color w:val="8A6D00"/>
                <w:sz w:val="16"/>
                <w:szCs w:val="16"/>
              </w:rPr>
              <w:t xml:space="preserve">Sedang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780"/>
        <w:gridCol w:w="1600"/>
      </w:tblGrid>
      <w:tr>
        <w:tc>
          <w:tcPr>
            <w:tcW w:type="dxa" w:w="700"/>
            <w:tcBorders>
              <w:top w:val="single" w:color="C3C7BE" w:sz="4"/>
              <w:left w:val="single" w:color="C3C7BE" w:sz="4"/>
              <w:bottom w:val="single" w:color="C3C7BE" w:sz="4"/>
              <w:right w:val="single" w:color="C3C7BE" w:sz="4"/>
            </w:tcBorders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5B615A"/>
                <w:sz w:val="22"/>
                <w:szCs w:val="22"/>
              </w:rPr>
              <w:t xml:space="preserve">5</w:t>
            </w:r>
          </w:p>
        </w:tc>
        <w:tc>
          <w:tcPr>
            <w:tcW w:type="dxa" w:w="7780"/>
            <w:tcBorders>
              <w:top w:val="single" w:color="C3C7BE" w:sz="4"/>
              <w:left w:val="single" w:color="C3C7BE" w:sz="4"/>
              <w:bottom w:val="single" w:color="C3C7BE" w:sz="4"/>
              <w:right w:val="single" w:color="C3C7BE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1B1F1C"/>
                <w:sz w:val="19"/>
                <w:szCs w:val="19"/>
              </w:rPr>
              <w:t xml:space="preserve">BUG-08 · BUG-11 — JWT blacklist &amp; Redis fallback</w:t>
            </w:r>
          </w:p>
          <w:p>
            <w:r>
              <w:rPr>
                <w:color w:val="5B615A"/>
                <w:sz w:val="16"/>
                <w:szCs w:val="16"/>
              </w:rPr>
              <w:t xml:space="preserve">Butuh perubahan middleware &amp; testing sesi</w:t>
            </w:r>
          </w:p>
        </w:tc>
        <w:tc>
          <w:tcPr>
            <w:tcW w:type="dxa" w:w="1600"/>
            <w:tcBorders>
              <w:top w:val="single" w:color="C3C7BE" w:sz="4"/>
              <w:left w:val="single" w:color="C3C7BE" w:sz="4"/>
              <w:bottom w:val="single" w:color="C3C7BE" w:sz="4"/>
              <w:right w:val="single" w:color="C3C7BE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aps/>
                <w:color w:val="8A6D00"/>
                <w:sz w:val="16"/>
                <w:szCs w:val="16"/>
              </w:rPr>
              <w:t xml:space="preserve">Sedang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780"/>
        <w:gridCol w:w="1600"/>
      </w:tblGrid>
      <w:tr>
        <w:tc>
          <w:tcPr>
            <w:tcW w:type="dxa" w:w="700"/>
            <w:tcBorders>
              <w:top w:val="single" w:color="C3C7BE" w:sz="4"/>
              <w:left w:val="single" w:color="C3C7BE" w:sz="4"/>
              <w:bottom w:val="single" w:color="C3C7BE" w:sz="4"/>
              <w:right w:val="single" w:color="C3C7BE" w:sz="4"/>
            </w:tcBorders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5B615A"/>
                <w:sz w:val="22"/>
                <w:szCs w:val="22"/>
              </w:rPr>
              <w:t xml:space="preserve">6</w:t>
            </w:r>
          </w:p>
        </w:tc>
        <w:tc>
          <w:tcPr>
            <w:tcW w:type="dxa" w:w="7780"/>
            <w:tcBorders>
              <w:top w:val="single" w:color="C3C7BE" w:sz="4"/>
              <w:left w:val="single" w:color="C3C7BE" w:sz="4"/>
              <w:bottom w:val="single" w:color="C3C7BE" w:sz="4"/>
              <w:right w:val="single" w:color="C3C7BE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1B1F1C"/>
                <w:sz w:val="19"/>
                <w:szCs w:val="19"/>
              </w:rPr>
              <w:t xml:space="preserve">BUG-05 · BUG-13 — Halaman profile asli &amp; hero dinamis</w:t>
            </w:r>
          </w:p>
          <w:p>
            <w:r>
              <w:rPr>
                <w:color w:val="5B615A"/>
                <w:sz w:val="16"/>
                <w:szCs w:val="16"/>
              </w:rPr>
              <w:t xml:space="preserve">Beberapa halaman/komponen frontend baru</w:t>
            </w:r>
          </w:p>
        </w:tc>
        <w:tc>
          <w:tcPr>
            <w:tcW w:type="dxa" w:w="1600"/>
            <w:tcBorders>
              <w:top w:val="single" w:color="C3C7BE" w:sz="4"/>
              <w:left w:val="single" w:color="C3C7BE" w:sz="4"/>
              <w:bottom w:val="single" w:color="C3C7BE" w:sz="4"/>
              <w:right w:val="single" w:color="C3C7BE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aps/>
                <w:color w:val="8A6D00"/>
                <w:sz w:val="16"/>
                <w:szCs w:val="16"/>
              </w:rPr>
              <w:t xml:space="preserve">Sedang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780"/>
        <w:gridCol w:w="1600"/>
      </w:tblGrid>
      <w:tr>
        <w:tc>
          <w:tcPr>
            <w:tcW w:type="dxa" w:w="700"/>
            <w:tcBorders>
              <w:top w:val="single" w:color="C3C7BE" w:sz="4"/>
              <w:left w:val="single" w:color="C3C7BE" w:sz="4"/>
              <w:bottom w:val="single" w:color="C3C7BE" w:sz="4"/>
              <w:right w:val="single" w:color="C3C7BE" w:sz="4"/>
            </w:tcBorders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5B615A"/>
                <w:sz w:val="22"/>
                <w:szCs w:val="22"/>
              </w:rPr>
              <w:t xml:space="preserve">7</w:t>
            </w:r>
          </w:p>
        </w:tc>
        <w:tc>
          <w:tcPr>
            <w:tcW w:type="dxa" w:w="7780"/>
            <w:tcBorders>
              <w:top w:val="single" w:color="C3C7BE" w:sz="4"/>
              <w:left w:val="single" w:color="C3C7BE" w:sz="4"/>
              <w:bottom w:val="single" w:color="C3C7BE" w:sz="4"/>
              <w:right w:val="single" w:color="C3C7BE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1B1F1C"/>
                <w:sz w:val="19"/>
                <w:szCs w:val="19"/>
              </w:rPr>
              <w:t xml:space="preserve">BUG-04 · BUG-09 · BUG-12 — Payment gateway, promo, escrow</w:t>
            </w:r>
          </w:p>
          <w:p>
            <w:r>
              <w:rPr>
                <w:color w:val="5B615A"/>
                <w:sz w:val="16"/>
                <w:szCs w:val="16"/>
              </w:rPr>
              <w:t xml:space="preserve">Migration baru + package backend + wiring frontend, multi-hari per fitur</w:t>
            </w:r>
          </w:p>
        </w:tc>
        <w:tc>
          <w:tcPr>
            <w:tcW w:type="dxa" w:w="1600"/>
            <w:tcBorders>
              <w:top w:val="single" w:color="C3C7BE" w:sz="4"/>
              <w:left w:val="single" w:color="C3C7BE" w:sz="4"/>
              <w:bottom w:val="single" w:color="C3C7BE" w:sz="4"/>
              <w:right w:val="single" w:color="C3C7BE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aps/>
                <w:color w:val="B3261E"/>
                <w:sz w:val="16"/>
                <w:szCs w:val="16"/>
              </w:rPr>
              <w:t xml:space="preserve">Besar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780"/>
        <w:gridCol w:w="1600"/>
      </w:tblGrid>
      <w:tr>
        <w:tc>
          <w:tcPr>
            <w:tcW w:type="dxa" w:w="700"/>
            <w:tcBorders>
              <w:top w:val="single" w:color="C3C7BE" w:sz="4"/>
              <w:left w:val="single" w:color="C3C7BE" w:sz="4"/>
              <w:bottom w:val="single" w:color="C3C7BE" w:sz="4"/>
              <w:right w:val="single" w:color="C3C7BE" w:sz="4"/>
            </w:tcBorders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5B615A"/>
                <w:sz w:val="22"/>
                <w:szCs w:val="22"/>
              </w:rPr>
              <w:t xml:space="preserve">8</w:t>
            </w:r>
          </w:p>
        </w:tc>
        <w:tc>
          <w:tcPr>
            <w:tcW w:type="dxa" w:w="7780"/>
            <w:tcBorders>
              <w:top w:val="single" w:color="C3C7BE" w:sz="4"/>
              <w:left w:val="single" w:color="C3C7BE" w:sz="4"/>
              <w:bottom w:val="single" w:color="C3C7BE" w:sz="4"/>
              <w:right w:val="single" w:color="C3C7BE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b/>
                <w:bCs/>
                <w:color w:val="1B1F1C"/>
                <w:sz w:val="19"/>
                <w:szCs w:val="19"/>
              </w:rPr>
              <w:t xml:space="preserve">Sisanya (BUG-14 s/d BUG-21) — Feature gap &amp; polish</w:t>
            </w:r>
          </w:p>
          <w:p>
            <w:r>
              <w:rPr>
                <w:color w:val="5B615A"/>
                <w:sz w:val="16"/>
                <w:szCs w:val="16"/>
              </w:rPr>
              <w:t xml:space="preserve">Kerjakan setelah item di atas selesai, sesuai prioritas dosen/product owner</w:t>
            </w:r>
          </w:p>
        </w:tc>
        <w:tc>
          <w:tcPr>
            <w:tcW w:type="dxa" w:w="1600"/>
            <w:tcBorders>
              <w:top w:val="single" w:color="C3C7BE" w:sz="4"/>
              <w:left w:val="single" w:color="C3C7BE" w:sz="4"/>
              <w:bottom w:val="single" w:color="C3C7BE" w:sz="4"/>
              <w:right w:val="single" w:color="C3C7BE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aps/>
                <w:color w:val="B3261E"/>
                <w:sz w:val="16"/>
                <w:szCs w:val="16"/>
              </w:rPr>
              <w:t xml:space="preserve">Besar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Bdr>
          <w:top w:val="single" w:color="C3C7BE" w:sz="6" w:space="6"/>
        </w:pBdr>
        <w:spacing w:before="200"/>
      </w:pPr>
      <w:r>
        <w:rPr>
          <w:i/>
          <w:iCs/>
          <w:color w:val="5B615A"/>
          <w:sz w:val="16"/>
          <w:szCs w:val="16"/>
        </w:rPr>
        <w:t xml:space="preserve">CrowdFlow — Bug &amp; Fix Report · disusun dari audit silang kode + live check · 21 open · 5 resolved · 26 total temuan lintas sumber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15A"/>
        <w:sz w:val="14"/>
        <w:szCs w:val="14"/>
      </w:rPr>
      <w:t xml:space="preserve">Halaman </w:t>
    </w:r>
    <w:r>
      <w:rPr>
        <w:color w:val="5B615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5B615A"/>
        <w:sz w:val="14"/>
        <w:szCs w:val="14"/>
      </w:rPr>
      <w:t xml:space="preserve"> dari </w:t>
    </w:r>
    <w:r>
      <w:rPr>
        <w:color w:val="5B615A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15A"/>
        <w:sz w:val="14"/>
        <w:szCs w:val="14"/>
      </w:rPr>
      <w:t xml:space="preserve">CrowdFlow Bug &amp; Fix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B1F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2026-07-24T15:14:34.014Z</dcterms:created>
  <dcterms:modified xsi:type="dcterms:W3CDTF">2026-07-24T15:14:34.016Z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