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>Problem 1 – Santa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Santa is modern nowadays. He only reads </w:t>
      </w:r>
      <w:r>
        <w:rPr>
          <w:b/>
          <w:lang w:val="en-US"/>
        </w:rPr>
        <w:t>children's wishes</w:t>
      </w:r>
      <w:r>
        <w:rPr>
          <w:lang w:val="en-US"/>
        </w:rPr>
        <w:t xml:space="preserve"> if they are in a </w:t>
      </w:r>
      <w:r>
        <w:rPr>
          <w:b/>
          <w:lang w:val="en-US"/>
        </w:rPr>
        <w:t>special template</w:t>
      </w:r>
      <w:r>
        <w:rPr>
          <w:lang w:val="en-US"/>
        </w:rPr>
        <w:t>. He uses a predefined template and fills it just before dispatching the gift to every child – if the child was good, it gets the wanted present. If not – it gets a riddle to solve until the next Christmas.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script that takes as input a </w:t>
      </w:r>
      <w:r>
        <w:rPr>
          <w:b/>
          <w:lang w:val="en-US"/>
        </w:rPr>
        <w:t>child name</w:t>
      </w:r>
      <w:r>
        <w:rPr>
          <w:lang w:val="en-US"/>
        </w:rPr>
        <w:t xml:space="preserve">, a </w:t>
      </w:r>
      <w:r>
        <w:rPr>
          <w:b/>
          <w:lang w:val="en-US"/>
        </w:rPr>
        <w:t>wanted present</w:t>
      </w:r>
      <w:r>
        <w:rPr>
          <w:lang w:val="en-US"/>
        </w:rPr>
        <w:t xml:space="preserve"> and </w:t>
      </w:r>
      <w:r>
        <w:rPr>
          <w:b/>
          <w:lang w:val="en-US"/>
        </w:rPr>
        <w:t xml:space="preserve">riddles </w:t>
      </w:r>
      <w:r>
        <w:rPr>
          <w:lang w:val="en-US"/>
        </w:rPr>
        <w:t xml:space="preserve">and puts them in the </w:t>
      </w:r>
      <w:r>
        <w:rPr>
          <w:b/>
          <w:lang w:val="en-US"/>
        </w:rPr>
        <w:t>Santa's template</w:t>
      </w:r>
      <w:r>
        <w:rPr>
          <w:lang w:val="en-US"/>
        </w:rPr>
        <w:t>.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The template is: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"$giftOf</w:t>
      </w:r>
      <w:r>
        <w:rPr>
          <w:b/>
          <w:lang w:val="en-US"/>
        </w:rPr>
        <w:t>[child name]</w:t>
      </w:r>
      <w:r>
        <w:rPr>
          <w:lang w:val="en-US"/>
        </w:rPr>
        <w:t xml:space="preserve"> = $[wasChildGood] ? '</w:t>
      </w:r>
      <w:r>
        <w:rPr>
          <w:b/>
          <w:lang w:val="en-US"/>
        </w:rPr>
        <w:t>[wanted present]</w:t>
      </w:r>
      <w:r>
        <w:rPr>
          <w:lang w:val="en-US"/>
        </w:rPr>
        <w:t>' : '</w:t>
      </w:r>
      <w:r>
        <w:rPr>
          <w:b/>
          <w:lang w:val="en-US"/>
        </w:rPr>
        <w:t>[picked</w:t>
      </w:r>
      <w:r>
        <w:rPr>
          <w:lang w:val="en-US"/>
        </w:rPr>
        <w:t xml:space="preserve"> </w:t>
      </w:r>
      <w:r>
        <w:rPr>
          <w:b/>
          <w:lang w:val="en-US"/>
        </w:rPr>
        <w:t>riddle]</w:t>
      </w:r>
      <w:r>
        <w:rPr>
          <w:lang w:val="en-US"/>
        </w:rPr>
        <w:t>';"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filled values of should represent the current input. 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child name</w:t>
      </w:r>
      <w:r>
        <w:rPr>
          <w:lang w:val="en-US"/>
        </w:rPr>
        <w:t xml:space="preserve"> should has its whitespaces replaced by a </w:t>
      </w:r>
      <w:r>
        <w:rPr>
          <w:b/>
          <w:lang w:val="en-US"/>
        </w:rPr>
        <w:t>dash (‘-‘)</w:t>
      </w:r>
      <w:r>
        <w:rPr>
          <w:lang w:val="en-US"/>
        </w:rPr>
        <w:t>.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picked riddle</w:t>
      </w:r>
      <w:r>
        <w:rPr>
          <w:lang w:val="en-US"/>
        </w:rPr>
        <w:t xml:space="preserve"> is the </w:t>
      </w:r>
      <w:r>
        <w:rPr>
          <w:b/>
          <w:lang w:val="en-US"/>
        </w:rPr>
        <w:t>n-th</w:t>
      </w:r>
      <w:r>
        <w:rPr>
          <w:lang w:val="en-US"/>
        </w:rPr>
        <w:t xml:space="preserve"> riddle from the input, where </w:t>
      </w:r>
      <w:r>
        <w:rPr>
          <w:b/>
          <w:lang w:val="en-US"/>
        </w:rPr>
        <w:t>n</w:t>
      </w:r>
      <w:r>
        <w:rPr>
          <w:lang w:val="en-US"/>
        </w:rPr>
        <w:t xml:space="preserve"> is the </w:t>
      </w:r>
      <w:r>
        <w:rPr>
          <w:b/>
          <w:lang w:val="en-US"/>
        </w:rPr>
        <w:t xml:space="preserve">length of the child name. </w:t>
      </w:r>
      <w:r>
        <w:rPr>
          <w:lang w:val="en-US"/>
        </w:rPr>
        <w:t xml:space="preserve">If the child's name has </w:t>
      </w:r>
      <w:r>
        <w:rPr>
          <w:b/>
          <w:lang w:val="en-US"/>
        </w:rPr>
        <w:t>more letters</w:t>
      </w:r>
      <w:r>
        <w:rPr>
          <w:lang w:val="en-US"/>
        </w:rPr>
        <w:t xml:space="preserve"> than the </w:t>
      </w:r>
      <w:r>
        <w:rPr>
          <w:b/>
          <w:lang w:val="en-US"/>
        </w:rPr>
        <w:t>count of the riddles</w:t>
      </w:r>
      <w:r>
        <w:rPr>
          <w:lang w:val="en-US"/>
        </w:rPr>
        <w:t>, you continue counting the riddles from the first one.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For example "Petyrcho" has 8 letters. There are 3 riddles. You take the 2nd riddle (8 % 3 = 2). 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>
        <w:rPr>
          <w:b/>
          <w:lang w:val="en-US"/>
        </w:rPr>
        <w:t>HTTP GET</w:t>
      </w:r>
      <w:r>
        <w:rPr>
          <w:lang w:val="en-US"/>
        </w:rPr>
        <w:t xml:space="preserve"> </w:t>
      </w:r>
      <w:r>
        <w:rPr>
          <w:b/>
          <w:lang w:val="en-US"/>
        </w:rPr>
        <w:t>request</w:t>
      </w:r>
      <w:r>
        <w:rPr>
          <w:lang w:val="en-US"/>
        </w:rPr>
        <w:t xml:space="preserve"> holding parameters named </w:t>
      </w:r>
      <w:r>
        <w:rPr>
          <w:b/>
          <w:lang w:val="en-US"/>
        </w:rPr>
        <w:t>childName, wantedPresent</w:t>
      </w:r>
      <w:r>
        <w:rPr>
          <w:lang w:val="en-US"/>
        </w:rPr>
        <w:t xml:space="preserve"> and </w:t>
      </w:r>
      <w:r>
        <w:rPr>
          <w:b/>
          <w:lang w:val="en-US"/>
        </w:rPr>
        <w:t>riddles</w:t>
      </w:r>
      <w:r>
        <w:rPr>
          <w:lang w:val="en-US"/>
        </w:rPr>
        <w:t>. The input "</w:t>
      </w:r>
      <w:r>
        <w:rPr>
          <w:b/>
          <w:lang w:val="en-US"/>
        </w:rPr>
        <w:t>riddles"</w:t>
      </w:r>
      <w:r>
        <w:rPr>
          <w:lang w:val="en-US"/>
        </w:rPr>
        <w:t xml:space="preserve"> holds many riddles, separated by a </w:t>
      </w:r>
      <w:r>
        <w:rPr>
          <w:b/>
          <w:lang w:val="en-US"/>
        </w:rPr>
        <w:t>semicolon (';')</w:t>
      </w:r>
      <w:r>
        <w:rPr>
          <w:lang w:val="en-US"/>
        </w:rPr>
        <w:t>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should hold the </w:t>
      </w:r>
      <w:r>
        <w:rPr>
          <w:b/>
          <w:lang w:val="en-US"/>
        </w:rPr>
        <w:t>filled template</w:t>
      </w:r>
      <w:r>
        <w:rPr>
          <w:lang w:val="en-US"/>
        </w:rPr>
        <w:t xml:space="preserve"> </w:t>
      </w:r>
      <w:r>
        <w:rPr>
          <w:b/>
          <w:lang w:val="en-US"/>
        </w:rPr>
        <w:t>to Santa</w:t>
      </w:r>
      <w:r>
        <w:rPr>
          <w:lang w:val="en-US"/>
        </w:rPr>
        <w:t xml:space="preserve"> on a </w:t>
      </w:r>
      <w:r>
        <w:rPr>
          <w:b/>
          <w:lang w:val="en-US"/>
        </w:rPr>
        <w:t>single line</w:t>
      </w:r>
      <w:r>
        <w:rPr>
          <w:lang w:val="en-US"/>
        </w:rPr>
        <w:t xml:space="preserve">. Ensure you handle correctly all HTML special chars with the </w:t>
      </w:r>
      <w:r>
        <w:rPr>
          <w:b/>
          <w:lang w:val="en-US"/>
        </w:rPr>
        <w:t>htmlspecialchars()</w:t>
      </w:r>
      <w:r>
        <w:rPr>
          <w:lang w:val="en-US"/>
        </w:rPr>
        <w:t xml:space="preserve"> PHP function when you print the output.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childName</w:t>
      </w:r>
      <w:r>
        <w:rPr>
          <w:lang w:val="en-US"/>
        </w:rPr>
        <w:t xml:space="preserve"> and </w:t>
      </w:r>
      <w:r>
        <w:rPr>
          <w:b/>
          <w:lang w:val="en-US"/>
        </w:rPr>
        <w:t>wandtedPresent</w:t>
      </w:r>
      <w:r>
        <w:rPr>
          <w:lang w:val="en-US"/>
        </w:rPr>
        <w:t xml:space="preserve"> are text fields holding non-empty strings. They may hold more than one word. There won't be any trailing whitespaces.</w:t>
      </w:r>
    </w:p>
    <w:p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riddles</w:t>
      </w:r>
      <w:r>
        <w:rPr>
          <w:lang w:val="en-US"/>
        </w:rPr>
        <w:t xml:space="preserve"> is a text area, holding one single text line.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Allowed working time: 0.2 seconds. Allowed memory: 16</w:t>
      </w:r>
      <w:r>
        <w:rPr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748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765"/>
        <w:gridCol w:w="898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74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17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childName</w:t>
            </w:r>
          </w:p>
        </w:tc>
        <w:tc>
          <w:tcPr>
            <w:tcW w:w="89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Petyrcho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7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color w:val="000000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color w:val="000000"/>
                <w:lang w:val="en-US"/>
              </w:rPr>
              <w:t>wantedPresent</w:t>
            </w:r>
          </w:p>
        </w:tc>
        <w:tc>
          <w:tcPr>
            <w:tcW w:w="89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Big Truck</w:t>
            </w:r>
          </w:p>
        </w:tc>
      </w:tr>
      <w:bookmarkEnd w:id="0"/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7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riddles</w:t>
            </w:r>
          </w:p>
        </w:tc>
        <w:tc>
          <w:tcPr>
            <w:tcW w:w="89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What do you call bears with no ears?;What is black and white and red all over?;Why do bears have fur coats?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74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74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spacing w:after="0" w:line="228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cs="Consolas"/>
                <w:szCs w:val="20"/>
              </w:rPr>
              <w:t>$giftOfPetyrcho = $[wasChildGood]</w:t>
            </w:r>
            <w:r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0"/>
              </w:rPr>
              <w:t>? 'Big Truck' : '</w:t>
            </w:r>
            <w:r>
              <w:rPr>
                <w:rFonts w:ascii="Consolas" w:hAnsi="Consolas" w:cs="Consolas"/>
                <w:color w:val="000000"/>
                <w:lang w:val="en-US"/>
              </w:rPr>
              <w:t>What is black and white and red all over?</w:t>
            </w:r>
            <w:r>
              <w:rPr>
                <w:rFonts w:ascii="Consolas" w:hAnsi="Consolas" w:cs="Consolas"/>
                <w:szCs w:val="20"/>
              </w:rPr>
              <w:t>';</w:t>
            </w:r>
          </w:p>
        </w:tc>
      </w:tr>
    </w:tbl>
    <w:p>
      <w:pPr>
        <w:spacing w:after="0" w:line="240" w:lineRule="auto"/>
        <w:rPr>
          <w:lang w:val="en-US"/>
        </w:rPr>
      </w:pPr>
    </w:p>
    <w:sectPr>
      <w:headerReference r:id="rId4" w:type="default"/>
      <w:footerReference r:id="rId5" w:type="default"/>
      <w:pgSz w:w="11909" w:h="16834"/>
      <w:pgMar w:top="284" w:right="737" w:bottom="851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285</Words>
  <Characters>1631</Characters>
  <Lines>13</Lines>
  <Paragraphs>3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2014-12-16T17:18:00Z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2015-01-17T10:11:16Z</dcterms:modified>
  <dc:title>PHP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