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  <w:spacing w:before="0"/>
        <w:jc w:val="center"/>
        <w:rPr>
          <w:lang w:val="en-US"/>
        </w:rPr>
      </w:pPr>
      <w:r>
        <w:rPr>
          <w:lang w:val="en-US"/>
        </w:rPr>
        <w:t xml:space="preserve">Problem </w:t>
      </w:r>
      <w:r>
        <w:rPr>
          <w:rFonts w:hint="default"/>
          <w:lang w:val="en-US"/>
        </w:rPr>
        <w:t xml:space="preserve">5 </w:t>
      </w:r>
      <w:r>
        <w:rPr>
          <w:lang w:val="en-US"/>
        </w:rPr>
        <w:t>– Sort Table</w:t>
      </w:r>
      <w:bookmarkStart w:id="0" w:name="_GoBack"/>
      <w:bookmarkEnd w:id="0"/>
    </w:p>
    <w:p>
      <w:pPr>
        <w:spacing w:after="120" w:line="240" w:lineRule="auto"/>
        <w:rPr>
          <w:lang w:val="en-US"/>
        </w:rPr>
      </w:pPr>
      <w:r>
        <w:rPr>
          <w:lang w:val="en-US"/>
        </w:rPr>
        <w:t xml:space="preserve">You are given a </w:t>
      </w:r>
      <w:r>
        <w:rPr>
          <w:b/>
          <w:lang w:val="en-US"/>
        </w:rPr>
        <w:t>HTML table</w:t>
      </w:r>
      <w:r>
        <w:rPr>
          <w:lang w:val="en-US"/>
        </w:rPr>
        <w:t xml:space="preserve"> with 3 columns: </w:t>
      </w:r>
      <w:r>
        <w:rPr>
          <w:b/>
          <w:lang w:val="en-US"/>
        </w:rPr>
        <w:t>product</w:t>
      </w:r>
      <w:r>
        <w:rPr>
          <w:lang w:val="en-US"/>
        </w:rPr>
        <w:t xml:space="preserve">, </w:t>
      </w:r>
      <w:r>
        <w:rPr>
          <w:b/>
          <w:lang w:val="en-US"/>
        </w:rPr>
        <w:t>price</w:t>
      </w:r>
      <w:r>
        <w:rPr>
          <w:lang w:val="en-US"/>
        </w:rPr>
        <w:t xml:space="preserve"> and </w:t>
      </w:r>
      <w:r>
        <w:rPr>
          <w:b/>
          <w:lang w:val="en-US"/>
        </w:rPr>
        <w:t>votes</w:t>
      </w:r>
      <w:r>
        <w:rPr>
          <w:lang w:val="en-US"/>
        </w:rPr>
        <w:t xml:space="preserve">. Write a JavaScript function to sort the table rows by </w:t>
      </w:r>
      <w:r>
        <w:rPr>
          <w:b/>
          <w:lang w:val="en-US"/>
        </w:rPr>
        <w:t>price</w:t>
      </w:r>
      <w:r>
        <w:rPr>
          <w:lang w:val="en-US"/>
        </w:rPr>
        <w:t xml:space="preserve"> (as number, increasingly).</w:t>
      </w:r>
    </w:p>
    <w:p>
      <w:pPr>
        <w:pStyle w:val="4"/>
        <w:rPr>
          <w:lang w:val="en-US"/>
        </w:rPr>
      </w:pPr>
      <w:r>
        <w:rPr>
          <w:lang w:val="en-US"/>
        </w:rPr>
        <w:t>Input</w:t>
      </w:r>
    </w:p>
    <w:p>
      <w:pPr>
        <w:spacing w:after="120" w:line="240" w:lineRule="auto"/>
        <w:rPr>
          <w:rFonts w:cs="Calibri"/>
          <w:lang w:val="en-US"/>
        </w:rPr>
      </w:pPr>
      <w:r>
        <w:rPr>
          <w:rFonts w:cs="Calibri"/>
          <w:lang w:val="en-US"/>
        </w:rPr>
        <w:t xml:space="preserve">The input is passed to the first JavaScript function found in your code as </w:t>
      </w:r>
      <w:r>
        <w:rPr>
          <w:rFonts w:cs="Calibri"/>
          <w:b/>
          <w:lang w:val="en-US"/>
        </w:rPr>
        <w:t>array of strings</w:t>
      </w:r>
      <w:r>
        <w:rPr>
          <w:rFonts w:cs="Calibri"/>
          <w:lang w:val="en-US"/>
        </w:rPr>
        <w:t xml:space="preserve"> in the format of the examples below. The HTML table will always have a header row and 3 columns: product, price and votes. </w:t>
      </w:r>
      <w:r>
        <w:rPr>
          <w:rFonts w:cs="Calibri"/>
          <w:b/>
          <w:lang w:val="en-US"/>
        </w:rPr>
        <w:t>No whitespace</w:t>
      </w:r>
      <w:r>
        <w:rPr>
          <w:rFonts w:cs="Calibri"/>
          <w:lang w:val="en-US"/>
        </w:rPr>
        <w:t xml:space="preserve"> will be found between the tags and between the tags and the tags values.</w:t>
      </w:r>
    </w:p>
    <w:p>
      <w:pPr>
        <w:spacing w:after="120" w:line="240" w:lineRule="auto"/>
        <w:rPr>
          <w:rFonts w:cs="Calibri"/>
        </w:rPr>
      </w:pPr>
      <w:r>
        <w:rPr>
          <w:rFonts w:cs="Calibri"/>
          <w:lang w:val="en-US"/>
        </w:rPr>
        <w:t>The input data will always be valid and in the format described. There is no need to check it explicitly.</w:t>
      </w:r>
    </w:p>
    <w:p>
      <w:pPr>
        <w:pStyle w:val="4"/>
        <w:rPr>
          <w:lang w:val="en-US" w:eastAsia="ja-JP"/>
        </w:rPr>
      </w:pPr>
      <w:r>
        <w:rPr>
          <w:lang w:val="en-US" w:eastAsia="ja-JP"/>
        </w:rPr>
        <w:t>Output</w:t>
      </w:r>
    </w:p>
    <w:p>
      <w:pPr>
        <w:spacing w:after="120" w:line="240" w:lineRule="auto"/>
        <w:rPr>
          <w:highlight w:val="white"/>
          <w:lang w:eastAsia="ja-JP"/>
        </w:rPr>
      </w:pPr>
      <w:r>
        <w:rPr>
          <w:highlight w:val="white"/>
          <w:lang w:val="en-US" w:eastAsia="ja-JP"/>
        </w:rPr>
        <w:t xml:space="preserve">Print at the console the </w:t>
      </w:r>
      <w:r>
        <w:rPr>
          <w:b/>
          <w:highlight w:val="white"/>
          <w:lang w:val="en-US" w:eastAsia="ja-JP"/>
        </w:rPr>
        <w:t>HTML table</w:t>
      </w:r>
      <w:r>
        <w:rPr>
          <w:highlight w:val="white"/>
          <w:lang w:val="en-US" w:eastAsia="ja-JP"/>
        </w:rPr>
        <w:t xml:space="preserve"> sorted by column "</w:t>
      </w:r>
      <w:r>
        <w:rPr>
          <w:b/>
          <w:highlight w:val="white"/>
          <w:lang w:val="en-US" w:eastAsia="ja-JP"/>
        </w:rPr>
        <w:t>Price</w:t>
      </w:r>
      <w:r>
        <w:rPr>
          <w:highlight w:val="white"/>
          <w:lang w:val="en-US" w:eastAsia="ja-JP"/>
        </w:rPr>
        <w:t xml:space="preserve">" (as number, increasingly). Please don't change anything in the table, just rearrange its data rows. When several rows hold </w:t>
      </w:r>
      <w:r>
        <w:rPr>
          <w:b/>
          <w:highlight w:val="white"/>
          <w:lang w:val="en-US" w:eastAsia="ja-JP"/>
        </w:rPr>
        <w:t>equal prices</w:t>
      </w:r>
      <w:r>
        <w:rPr>
          <w:highlight w:val="white"/>
          <w:lang w:val="en-US" w:eastAsia="ja-JP"/>
        </w:rPr>
        <w:t xml:space="preserve">, use the </w:t>
      </w:r>
      <w:r>
        <w:rPr>
          <w:b/>
          <w:highlight w:val="white"/>
          <w:lang w:val="en-US" w:eastAsia="ja-JP"/>
        </w:rPr>
        <w:t>product name as</w:t>
      </w:r>
      <w:r>
        <w:rPr>
          <w:highlight w:val="white"/>
          <w:lang w:val="en-US" w:eastAsia="ja-JP"/>
        </w:rPr>
        <w:t xml:space="preserve"> </w:t>
      </w:r>
      <w:r>
        <w:rPr>
          <w:b/>
          <w:highlight w:val="white"/>
          <w:lang w:val="en-US" w:eastAsia="ja-JP"/>
        </w:rPr>
        <w:t>second sort criteria</w:t>
      </w:r>
      <w:r>
        <w:rPr>
          <w:highlight w:val="white"/>
          <w:lang w:val="en-US" w:eastAsia="ja-JP"/>
        </w:rPr>
        <w:t xml:space="preserve"> (sort by product name alphabetically).</w:t>
      </w:r>
    </w:p>
    <w:p>
      <w:pPr>
        <w:pStyle w:val="4"/>
        <w:rPr>
          <w:lang w:val="en-US"/>
        </w:rPr>
      </w:pPr>
      <w:r>
        <w:rPr>
          <w:lang w:val="en-US"/>
        </w:rPr>
        <w:t>Constraints</w:t>
      </w:r>
    </w:p>
    <w:p>
      <w:pPr>
        <w:pStyle w:val="15"/>
        <w:numPr>
          <w:ilvl w:val="0"/>
          <w:numId w:val="1"/>
        </w:numPr>
        <w:suppressAutoHyphens/>
        <w:spacing w:before="120" w:after="0" w:line="240" w:lineRule="auto"/>
        <w:jc w:val="both"/>
        <w:rPr>
          <w:rFonts w:cs="Calibri"/>
          <w:lang w:val="en-US"/>
        </w:rPr>
      </w:pPr>
      <w:r>
        <w:rPr>
          <w:rFonts w:cs="Calibri"/>
          <w:lang w:val="en-US"/>
        </w:rPr>
        <w:t xml:space="preserve">The </w:t>
      </w:r>
      <w:r>
        <w:rPr>
          <w:rFonts w:cs="Calibri"/>
          <w:b/>
          <w:lang w:val="en-US"/>
        </w:rPr>
        <w:t>number of rows</w:t>
      </w:r>
      <w:r>
        <w:rPr>
          <w:rFonts w:cs="Calibri"/>
          <w:lang w:val="en-US"/>
        </w:rPr>
        <w:t xml:space="preserve"> in the table is in the range [1…10 000].</w:t>
      </w:r>
    </w:p>
    <w:p>
      <w:pPr>
        <w:pStyle w:val="15"/>
        <w:numPr>
          <w:ilvl w:val="0"/>
          <w:numId w:val="1"/>
        </w:numPr>
        <w:suppressAutoHyphens/>
        <w:spacing w:before="120" w:after="0" w:line="240" w:lineRule="auto"/>
        <w:jc w:val="both"/>
        <w:rPr>
          <w:rFonts w:cs="Calibri"/>
          <w:lang w:val="en-US"/>
        </w:rPr>
      </w:pPr>
      <w:r>
        <w:rPr>
          <w:rFonts w:cs="Calibri"/>
          <w:lang w:val="en-US"/>
        </w:rPr>
        <w:t xml:space="preserve">All </w:t>
      </w:r>
      <w:r>
        <w:rPr>
          <w:rFonts w:cs="Calibri"/>
          <w:b/>
          <w:lang w:val="en-US"/>
        </w:rPr>
        <w:t>prices</w:t>
      </w:r>
      <w:r>
        <w:rPr>
          <w:rFonts w:cs="Calibri"/>
          <w:lang w:val="en-US"/>
        </w:rPr>
        <w:t xml:space="preserve"> are number in the range [0…100 000].</w:t>
      </w:r>
    </w:p>
    <w:p>
      <w:pPr>
        <w:numPr>
          <w:ilvl w:val="0"/>
          <w:numId w:val="1"/>
        </w:numPr>
        <w:suppressAutoHyphens/>
        <w:spacing w:after="0" w:line="240" w:lineRule="auto"/>
        <w:ind w:left="714"/>
        <w:rPr>
          <w:rFonts w:cs="Calibri"/>
          <w:lang w:val="en-US"/>
        </w:rPr>
      </w:pPr>
      <w:r>
        <w:rPr>
          <w:rFonts w:cs="Calibri"/>
          <w:lang w:val="en-US" w:eastAsia="ja-JP"/>
        </w:rPr>
        <w:t>Allowed working time: 0.2 seconds. Allowed memory: 16</w:t>
      </w:r>
      <w:r>
        <w:rPr>
          <w:rFonts w:cs="Calibri"/>
          <w:lang w:val="en-US"/>
        </w:rPr>
        <w:t xml:space="preserve"> MB.</w:t>
      </w:r>
    </w:p>
    <w:p>
      <w:pPr>
        <w:pStyle w:val="4"/>
        <w:rPr>
          <w:lang w:val="en-US" w:eastAsia="ja-JP"/>
        </w:rPr>
      </w:pPr>
      <w:r>
        <w:rPr>
          <w:lang w:val="en-US" w:eastAsia="ja-JP"/>
        </w:rPr>
        <w:t>Examples</w:t>
      </w:r>
    </w:p>
    <w:tbl>
      <w:tblPr>
        <w:tblW w:w="10490" w:type="dxa"/>
        <w:tblInd w:w="8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</w:tblPr>
      <w:tblGrid>
        <w:gridCol w:w="1049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8" w:hRule="atLeast"/>
        </w:trPr>
        <w:tc>
          <w:tcPr>
            <w:tcW w:w="104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80" w:type="dxa"/>
            </w:tcMar>
            <w:vAlign w:val="top"/>
          </w:tcPr>
          <w:p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30" w:hRule="atLeast"/>
        </w:trPr>
        <w:tc>
          <w:tcPr>
            <w:tcW w:w="104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0" w:type="dxa"/>
            </w:tcMar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&lt;table&gt;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&lt;tr&gt;&lt;th&gt;Product&lt;/th&gt;&lt;th&gt;Price&lt;/th&gt;&lt;th&gt;Votes&lt;/th&gt;&lt;/tr&gt;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&lt;tr&gt;&lt;td&gt;Vodka Finlandia 1 l&lt;/td&gt;&lt;td&gt;</w:t>
            </w:r>
            <w:r>
              <w:rPr>
                <w:rFonts w:ascii="Consolas" w:hAnsi="Consolas" w:cs="Consolas"/>
                <w:b/>
                <w:color w:val="000000"/>
                <w:lang w:val="en-US"/>
              </w:rPr>
              <w:t>19.35</w:t>
            </w:r>
            <w:r>
              <w:rPr>
                <w:rFonts w:ascii="Consolas" w:hAnsi="Consolas" w:cs="Consolas"/>
                <w:color w:val="000000"/>
                <w:lang w:val="en-US"/>
              </w:rPr>
              <w:t>&lt;/td&gt;&lt;td&gt;+12&lt;/td&gt;&lt;/tr&gt;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&lt;tr&gt;&lt;td&gt;Ariana Radler 0.5 l&lt;/td&gt;&lt;td&gt;</w:t>
            </w:r>
            <w:r>
              <w:rPr>
                <w:rFonts w:ascii="Consolas" w:hAnsi="Consolas" w:cs="Consolas"/>
                <w:b/>
                <w:color w:val="000000"/>
                <w:lang w:val="en-US"/>
              </w:rPr>
              <w:t>1.19</w:t>
            </w:r>
            <w:r>
              <w:rPr>
                <w:rFonts w:ascii="Consolas" w:hAnsi="Consolas" w:cs="Consolas"/>
                <w:color w:val="000000"/>
                <w:lang w:val="en-US"/>
              </w:rPr>
              <w:t>&lt;/td&gt;&lt;td&gt;+33&lt;/td&gt;&lt;/tr&gt;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&lt;tr&gt;&lt;td&gt;Laptop HP 250 G2&lt;/td&gt;&lt;td&gt;</w:t>
            </w:r>
            <w:r>
              <w:rPr>
                <w:rFonts w:ascii="Consolas" w:hAnsi="Consolas" w:cs="Consolas"/>
                <w:b/>
                <w:color w:val="000000"/>
                <w:lang w:val="en-US"/>
              </w:rPr>
              <w:t>629</w:t>
            </w:r>
            <w:r>
              <w:rPr>
                <w:rFonts w:ascii="Consolas" w:hAnsi="Consolas" w:cs="Consolas"/>
                <w:color w:val="000000"/>
                <w:lang w:val="en-US"/>
              </w:rPr>
              <w:t>&lt;/td&gt;&lt;td&gt;+1&lt;/td&gt;&lt;/tr&gt;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&lt;tr&gt;&lt;td&gt;Kamenitza Grapefruit 1 l&lt;/td&gt;&lt;td&gt;</w:t>
            </w:r>
            <w:r>
              <w:rPr>
                <w:rFonts w:ascii="Consolas" w:hAnsi="Consolas" w:cs="Consolas"/>
                <w:b/>
                <w:color w:val="000000"/>
                <w:lang w:val="en-US"/>
              </w:rPr>
              <w:t>1.85</w:t>
            </w:r>
            <w:r>
              <w:rPr>
                <w:rFonts w:ascii="Consolas" w:hAnsi="Consolas" w:cs="Consolas"/>
                <w:color w:val="000000"/>
                <w:lang w:val="en-US"/>
              </w:rPr>
              <w:t>&lt;/td&gt;&lt;td&gt;+7&lt;/td&gt;&lt;/tr&gt;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&lt;tr&gt;&lt;td&gt;Ariana Grapefruit 1.5 l&lt;/td&gt;&lt;td&gt;</w:t>
            </w:r>
            <w:r>
              <w:rPr>
                <w:rFonts w:ascii="Consolas" w:hAnsi="Consolas" w:cs="Consolas"/>
                <w:b/>
                <w:color w:val="000000"/>
                <w:lang w:val="en-US"/>
              </w:rPr>
              <w:t>1.85</w:t>
            </w:r>
            <w:r>
              <w:rPr>
                <w:rFonts w:ascii="Consolas" w:hAnsi="Consolas" w:cs="Consolas"/>
                <w:color w:val="000000"/>
                <w:lang w:val="en-US"/>
              </w:rPr>
              <w:t>&lt;/td&gt;&lt;td&gt;+7&lt;/td&gt;&lt;/tr&gt;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&lt;tr&gt;&lt;td&gt;Coffee Davidoff 250 gr.&lt;/td&gt;&lt;td&gt;</w:t>
            </w:r>
            <w:r>
              <w:rPr>
                <w:rFonts w:ascii="Consolas" w:hAnsi="Consolas" w:cs="Consolas"/>
                <w:b/>
                <w:color w:val="000000"/>
                <w:lang w:val="en-US"/>
              </w:rPr>
              <w:t>11.99</w:t>
            </w:r>
            <w:r>
              <w:rPr>
                <w:rFonts w:ascii="Consolas" w:hAnsi="Consolas" w:cs="Consolas"/>
                <w:color w:val="000000"/>
                <w:lang w:val="en-US"/>
              </w:rPr>
              <w:t>&lt;/td&gt;&lt;td&gt;+11&lt;/td&gt;&lt;/tr&gt;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&lt;/table&gt;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28" w:hRule="atLeast"/>
        </w:trPr>
        <w:tc>
          <w:tcPr>
            <w:tcW w:w="104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57" w:type="dxa"/>
            <w:left w:w="80" w:type="dxa"/>
            <w:bottom w:w="57" w:type="dxa"/>
            <w:right w:w="85" w:type="dxa"/>
          </w:tblCellMar>
        </w:tblPrEx>
        <w:trPr>
          <w:trHeight w:val="30" w:hRule="atLeast"/>
        </w:trPr>
        <w:tc>
          <w:tcPr>
            <w:tcW w:w="104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eastAsia="Courier New" w:cs="Consolas"/>
                <w:lang w:val="en-US"/>
              </w:rPr>
            </w:pPr>
            <w:r>
              <w:rPr>
                <w:rFonts w:ascii="Consolas" w:hAnsi="Consolas" w:eastAsia="Courier New" w:cs="Consolas"/>
                <w:lang w:val="en-US"/>
              </w:rPr>
              <w:t>&lt;table&gt;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eastAsia="Courier New" w:cs="Consolas"/>
                <w:lang w:val="en-US"/>
              </w:rPr>
            </w:pPr>
            <w:r>
              <w:rPr>
                <w:rFonts w:ascii="Consolas" w:hAnsi="Consolas" w:eastAsia="Courier New" w:cs="Consolas"/>
                <w:lang w:val="en-US"/>
              </w:rPr>
              <w:t>&lt;tr&gt;&lt;th&gt;Product&lt;/th&gt;&lt;th&gt;Price&lt;/th&gt;&lt;th&gt;Votes&lt;/th&gt;&lt;/tr&gt;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eastAsia="Courier New" w:cs="Consolas"/>
                <w:lang w:val="en-US"/>
              </w:rPr>
            </w:pPr>
            <w:r>
              <w:rPr>
                <w:rFonts w:ascii="Consolas" w:hAnsi="Consolas" w:eastAsia="Courier New" w:cs="Consolas"/>
                <w:lang w:val="en-US"/>
              </w:rPr>
              <w:t>&lt;tr&gt;&lt;td&gt;Ariana Radler 0.5 l&lt;/td&gt;&lt;td&gt;</w:t>
            </w:r>
            <w:r>
              <w:rPr>
                <w:rFonts w:ascii="Consolas" w:hAnsi="Consolas" w:eastAsia="Courier New" w:cs="Consolas"/>
                <w:b/>
                <w:lang w:val="en-US"/>
              </w:rPr>
              <w:t>1.19</w:t>
            </w:r>
            <w:r>
              <w:rPr>
                <w:rFonts w:ascii="Consolas" w:hAnsi="Consolas" w:eastAsia="Courier New" w:cs="Consolas"/>
                <w:lang w:val="en-US"/>
              </w:rPr>
              <w:t>&lt;/td&gt;&lt;td&gt;+33&lt;/td&gt;&lt;/tr&gt;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eastAsia="Courier New" w:cs="Consolas"/>
                <w:lang w:val="en-US"/>
              </w:rPr>
            </w:pPr>
            <w:r>
              <w:rPr>
                <w:rFonts w:ascii="Consolas" w:hAnsi="Consolas" w:eastAsia="Courier New" w:cs="Consolas"/>
                <w:lang w:val="en-US"/>
              </w:rPr>
              <w:t>&lt;tr&gt;&lt;td&gt;Ariana Grapefruit 1.5 l&lt;/td&gt;&lt;td&gt;</w:t>
            </w:r>
            <w:r>
              <w:rPr>
                <w:rFonts w:ascii="Consolas" w:hAnsi="Consolas" w:eastAsia="Courier New" w:cs="Consolas"/>
                <w:b/>
                <w:lang w:val="en-US"/>
              </w:rPr>
              <w:t>1.85</w:t>
            </w:r>
            <w:r>
              <w:rPr>
                <w:rFonts w:ascii="Consolas" w:hAnsi="Consolas" w:eastAsia="Courier New" w:cs="Consolas"/>
                <w:lang w:val="en-US"/>
              </w:rPr>
              <w:t>&lt;/td&gt;&lt;td&gt;+7&lt;/td&gt;&lt;/tr&gt;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eastAsia="Courier New" w:cs="Consolas"/>
                <w:lang w:val="en-US"/>
              </w:rPr>
            </w:pPr>
            <w:r>
              <w:rPr>
                <w:rFonts w:ascii="Consolas" w:hAnsi="Consolas" w:eastAsia="Courier New" w:cs="Consolas"/>
                <w:lang w:val="en-US"/>
              </w:rPr>
              <w:t>&lt;tr&gt;&lt;td&gt;Kamenitza Grapefruit 1 l&lt;/td&gt;&lt;td&gt;</w:t>
            </w:r>
            <w:r>
              <w:rPr>
                <w:rFonts w:ascii="Consolas" w:hAnsi="Consolas" w:eastAsia="Courier New" w:cs="Consolas"/>
                <w:b/>
                <w:lang w:val="en-US"/>
              </w:rPr>
              <w:t>1.85</w:t>
            </w:r>
            <w:r>
              <w:rPr>
                <w:rFonts w:ascii="Consolas" w:hAnsi="Consolas" w:eastAsia="Courier New" w:cs="Consolas"/>
                <w:lang w:val="en-US"/>
              </w:rPr>
              <w:t>&lt;/td&gt;&lt;td&gt;+7&lt;/td&gt;&lt;/tr&gt;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eastAsia="Courier New" w:cs="Consolas"/>
                <w:lang w:val="en-US"/>
              </w:rPr>
            </w:pPr>
            <w:r>
              <w:rPr>
                <w:rFonts w:ascii="Consolas" w:hAnsi="Consolas" w:eastAsia="Courier New" w:cs="Consolas"/>
                <w:lang w:val="en-US"/>
              </w:rPr>
              <w:t>&lt;tr&gt;&lt;td&gt;Coffee Davidoff 250 gr.&lt;/td&gt;&lt;td&gt;</w:t>
            </w:r>
            <w:r>
              <w:rPr>
                <w:rFonts w:ascii="Consolas" w:hAnsi="Consolas" w:eastAsia="Courier New" w:cs="Consolas"/>
                <w:b/>
                <w:lang w:val="en-US"/>
              </w:rPr>
              <w:t>11.99</w:t>
            </w:r>
            <w:r>
              <w:rPr>
                <w:rFonts w:ascii="Consolas" w:hAnsi="Consolas" w:eastAsia="Courier New" w:cs="Consolas"/>
                <w:lang w:val="en-US"/>
              </w:rPr>
              <w:t>&lt;/td&gt;&lt;td&gt;+11&lt;/td&gt;&lt;/tr&gt;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eastAsia="Courier New" w:cs="Consolas"/>
                <w:lang w:val="en-US"/>
              </w:rPr>
            </w:pPr>
            <w:r>
              <w:rPr>
                <w:rFonts w:ascii="Consolas" w:hAnsi="Consolas" w:eastAsia="Courier New" w:cs="Consolas"/>
                <w:lang w:val="en-US"/>
              </w:rPr>
              <w:t>&lt;tr&gt;&lt;td&gt;Vodka Finlandia 1 l&lt;/td&gt;&lt;td&gt;</w:t>
            </w:r>
            <w:r>
              <w:rPr>
                <w:rFonts w:ascii="Consolas" w:hAnsi="Consolas" w:eastAsia="Courier New" w:cs="Consolas"/>
                <w:b/>
                <w:lang w:val="en-US"/>
              </w:rPr>
              <w:t>19.35</w:t>
            </w:r>
            <w:r>
              <w:rPr>
                <w:rFonts w:ascii="Consolas" w:hAnsi="Consolas" w:eastAsia="Courier New" w:cs="Consolas"/>
                <w:lang w:val="en-US"/>
              </w:rPr>
              <w:t>&lt;/td&gt;&lt;td&gt;+12&lt;/td&gt;&lt;/tr&gt;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eastAsia="Courier New" w:cs="Consolas"/>
                <w:lang w:val="en-US"/>
              </w:rPr>
            </w:pPr>
            <w:r>
              <w:rPr>
                <w:rFonts w:ascii="Consolas" w:hAnsi="Consolas" w:eastAsia="Courier New" w:cs="Consolas"/>
                <w:lang w:val="en-US"/>
              </w:rPr>
              <w:t>&lt;tr&gt;&lt;td&gt;Laptop HP 250 G2&lt;/td&gt;&lt;td&gt;</w:t>
            </w:r>
            <w:r>
              <w:rPr>
                <w:rFonts w:ascii="Consolas" w:hAnsi="Consolas" w:eastAsia="Courier New" w:cs="Consolas"/>
                <w:b/>
                <w:lang w:val="en-US"/>
              </w:rPr>
              <w:t>629</w:t>
            </w:r>
            <w:r>
              <w:rPr>
                <w:rFonts w:ascii="Consolas" w:hAnsi="Consolas" w:eastAsia="Courier New" w:cs="Consolas"/>
                <w:lang w:val="en-US"/>
              </w:rPr>
              <w:t>&lt;/td&gt;&lt;td&gt;+1&lt;/td&gt;&lt;/tr&gt;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eastAsia="Courier New" w:cs="Consolas"/>
                <w:lang w:val="en-US"/>
              </w:rPr>
            </w:pPr>
            <w:r>
              <w:rPr>
                <w:rFonts w:ascii="Consolas" w:hAnsi="Consolas" w:eastAsia="Courier New" w:cs="Consolas"/>
                <w:lang w:val="en-US"/>
              </w:rPr>
              <w:t>&lt;/table&gt;</w:t>
            </w:r>
          </w:p>
        </w:tc>
      </w:tr>
    </w:tbl>
    <w:p>
      <w:pPr>
        <w:spacing w:after="0" w:line="240" w:lineRule="auto"/>
      </w:pPr>
    </w:p>
    <w:sectPr>
      <w:headerReference r:id="rId4" w:type="default"/>
      <w:footerReference r:id="rId5" w:type="default"/>
      <w:pgSz w:w="11909" w:h="16834"/>
      <w:pgMar w:top="567" w:right="737" w:bottom="1077" w:left="737" w:header="567" w:footer="10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CC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CC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CC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</w:pPr>
    <w:r>
      <w:rPr>
        <w:rFonts w:ascii="Calibri" w:hAnsi="Calibri" w:eastAsia="Calibri"/>
        <w:sz w:val="22"/>
        <w:szCs w:val="22"/>
        <w:lang w:val="en-US" w:eastAsia="en-US" w:bidi="ar-SA"/>
      </w:rPr>
      <w:pict>
        <v:rect id="Text Box 2" o:spid="_x0000_s1025" style="position:absolute;left:0;margin-left:124pt;margin-top:33.45pt;height:15.75pt;width:44.9pt;rotation:0f;z-index:251659264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0.00pt,0.00pt,0.00pt">
            <w:txbxContent>
              <w:p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rect>
      </w:pict>
    </w:r>
    <w:r>
      <w:rPr>
        <w:rFonts w:ascii="Calibri" w:hAnsi="Calibri" w:eastAsia="Calibri"/>
        <w:sz w:val="22"/>
        <w:szCs w:val="22"/>
        <w:lang w:val="en-US" w:eastAsia="en-US" w:bidi="ar-SA"/>
      </w:rPr>
      <w:pict>
        <v:rect id="Text Box 3" o:spid="_x0000_s1026" style="position:absolute;left:0;margin-left:446.5pt;margin-top:33.55pt;height:15.95pt;width:70.9pt;rotation:0f;z-index:251662336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>
            <w:txbxContent>
              <w:p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en-US"/>
                  </w:rPr>
                  <w:t xml:space="preserve">Page </w:t>
                </w:r>
                <w:r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  <w:lang w:val="en-US"/>
                  </w:rPr>
                  <w:fldChar w:fldCharType="separate"/>
                </w:r>
                <w:r>
                  <w:rPr>
                    <w:sz w:val="18"/>
                    <w:szCs w:val="18"/>
                    <w:lang w:val="en-US"/>
                  </w:rPr>
                  <w:t>1</w:t>
                </w:r>
                <w:r>
                  <w:rPr>
                    <w:sz w:val="18"/>
                    <w:szCs w:val="18"/>
                    <w:lang w:val="en-US"/>
                  </w:rPr>
                  <w:fldChar w:fldCharType="end"/>
                </w:r>
                <w:r>
                  <w:rPr>
                    <w:sz w:val="18"/>
                    <w:szCs w:val="18"/>
                    <w:lang w:val="en-US"/>
                  </w:rPr>
                  <w:t xml:space="preserve"> of </w:t>
                </w:r>
                <w:r>
                  <w:rPr>
                    <w:sz w:val="18"/>
                    <w:szCs w:val="18"/>
                    <w:lang w:val="en-US"/>
                  </w:rPr>
                  <w:fldChar w:fldCharType="begin"/>
                </w:r>
                <w:r>
                  <w:rPr>
                    <w:sz w:val="18"/>
                    <w:szCs w:val="18"/>
                    <w:lang w:val="en-US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  <w:lang w:val="en-US"/>
                  </w:rPr>
                  <w:fldChar w:fldCharType="separate"/>
                </w:r>
                <w:r>
                  <w:rPr>
                    <w:sz w:val="18"/>
                    <w:szCs w:val="18"/>
                    <w:lang w:val="en-US"/>
                  </w:rPr>
                  <w:t>1</w:t>
                </w:r>
                <w:r>
                  <w:rPr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rect>
      </w:pict>
    </w:r>
    <w:r>
      <w:rPr>
        <w:rFonts w:ascii="Times New Roman" w:hAnsi="Times New Roman" w:eastAsia="Calibri" w:cs="Times New Roman"/>
        <w:sz w:val="24"/>
        <w:szCs w:val="24"/>
        <w:lang w:val="en-US" w:eastAsia="en-US" w:bidi="ar-SA"/>
      </w:rPr>
      <w:pict>
        <v:rect id="Text Box 17" o:spid="_x0000_s1027" style="position:absolute;left:0;margin-left:124.2pt;margin-top:13.9pt;height:40.45pt;width:396.3pt;mso-wrap-distance-bottom:3.6pt;mso-wrap-distance-left:9pt;mso-wrap-distance-right:9pt;mso-wrap-distance-top:3.6pt;rotation:0f;z-index:251658240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3.40pt,1.42pt,1.42pt">
            <w:txbxContent>
              <w:p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r>
                  <w:fldChar w:fldCharType="begin"/>
                </w:r>
                <w:r>
                  <w:instrText xml:space="preserve">HYPERLINK "http://softuni.org/" </w:instrText>
                </w:r>
                <w:r>
                  <w:fldChar w:fldCharType="separate"/>
                </w:r>
                <w:r>
                  <w:rPr>
                    <w:rStyle w:val="13"/>
                    <w:sz w:val="19"/>
                    <w:szCs w:val="19"/>
                    <w:lang w:val="en-US"/>
                  </w:rPr>
                  <w:t>softuni.org</w:t>
                </w:r>
                <w:r>
                  <w:fldChar w:fldCharType="end"/>
                </w:r>
                <w:r>
                  <w:rPr>
                    <w:sz w:val="19"/>
                    <w:szCs w:val="19"/>
                    <w:lang w:val="en-US"/>
                  </w:rPr>
                  <w:t xml:space="preserve">). This work is licensed under the </w:t>
                </w:r>
                <w:r>
                  <w:fldChar w:fldCharType="begin"/>
                </w:r>
                <w:r>
                  <w:instrText xml:space="preserve">HYPERLINK "http://creativecommons.org/licenses/by-nc-sa/4.0/" </w:instrText>
                </w:r>
                <w:r>
                  <w:fldChar w:fldCharType="separate"/>
                </w:r>
                <w:r>
                  <w:rPr>
                    <w:rStyle w:val="13"/>
                    <w:sz w:val="19"/>
                    <w:szCs w:val="19"/>
                    <w:lang w:val="en-US"/>
                  </w:rPr>
                  <w:t>CC-BY-NC-SA</w:t>
                </w:r>
                <w:r>
                  <w:fldChar w:fldCharType="end"/>
                </w:r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2" o:spid="_x0000_s1028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3" o:spid="_x0000_s1029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2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4" o:spid="_x0000_s1030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3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5" o:spid="_x0000_s1031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4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6" o:spid="_x0000_s1032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5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7" o:spid="_x0000_s1033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6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8" o:spid="_x0000_s1034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7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9" o:spid="_x0000_s1035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8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80" o:spid="_x0000_s1036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9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81" o:spid="_x0000_s1037" type="#_x0000_t75" style="height:15.75pt;width:15.7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0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</w:p>
            </w:txbxContent>
          </v:textbox>
          <w10:wrap type="square"/>
        </v:rect>
      </w:pict>
    </w:r>
    <w:r>
      <w:rPr>
        <w:rFonts w:ascii="Calibri" w:hAnsi="Calibri" w:eastAsia="Calibri"/>
        <w:sz w:val="22"/>
        <w:szCs w:val="22"/>
        <w:lang w:val="en-US" w:eastAsia="en-US" w:bidi="ar-SA"/>
      </w:rPr>
      <w:pict>
        <v:line id="Straight Connector 1" o:spid="_x0000_s1038" style="position:absolute;left:0;flip:y;margin-left:-0.35pt;margin-top:11.2pt;height:0.05pt;width:520.8pt;rotation:0f;z-index:251661312;" o:ole="f" fillcolor="#FFFFFF" filled="f" o:preferrelative="t" stroked="t" coordsize="21600,21600">
          <v:fill on="f" color2="#FFFFFF" focus="0%"/>
          <v:stroke weight="1pt" color="#F37123" color2="#FFFFFF" miterlimit="2" endcap="round"/>
          <v:imagedata gain="65536f" blacklevel="0f" gamma="0"/>
          <o:lock v:ext="edit" position="f" selection="f" grouping="f" rotation="f" cropping="f" text="f" aspectratio="f"/>
        </v:line>
      </w:pict>
    </w:r>
    <w:r>
      <w:rPr>
        <w:rFonts w:ascii="Calibri" w:hAnsi="Calibri" w:eastAsia="Calibri"/>
        <w:sz w:val="22"/>
        <w:szCs w:val="22"/>
        <w:lang w:val="en-US" w:eastAsia="en-US" w:bidi="ar-SA"/>
      </w:rPr>
      <w:pict>
        <v:rect id="Text Box 4" o:spid="_x0000_s1039" style="position:absolute;left:0;margin-left:1pt;margin-top:13.75pt;height:40.45pt;width:123.1pt;mso-wrap-distance-bottom:3.6pt;mso-wrap-distance-left:9pt;mso-wrap-distance-right:9pt;mso-wrap-distance-top:3.6pt;rotation:0f;z-index:251660288;" o:ole="f" fillcolor="#FFFFFF" filled="f" o:preferrelative="t" stroked="f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1.42pt,1.42pt,1.42pt,1.42pt">
            <w:txbxContent>
              <w:p>
                <w:pPr>
                  <w:spacing w:after="0" w:line="240" w:lineRule="auto"/>
                </w:pPr>
                <w:r>
                  <w:rPr>
                    <w:rFonts w:ascii="Calibri" w:hAnsi="Calibri" w:eastAsia="Calibri"/>
                    <w:sz w:val="20"/>
                    <w:szCs w:val="20"/>
                    <w:lang w:val="en-US" w:eastAsia="en-US" w:bidi="ar-SA"/>
                  </w:rPr>
                  <w:pict>
                    <v:shape id="Picture 71" o:spid="_x0000_s1040" type="#_x0000_t75" style="height:34.6pt;width:107.15pt;rotation:0f;" o:ole="f" fillcolor="#FFFFFF" filled="f" o:preferrelative="t" stroked="f" coordorigin="0,0" coordsize="21600,21600">
                      <v:fill on="f" color2="#FFFFFF" focus="0%"/>
                      <v:imagedata gain="65536f" blacklevel="0f" gamma="0" o:title="" r:id="rId11"/>
                      <o:lock v:ext="edit" position="f" selection="f" grouping="f" rotation="f" cropping="f" text="f" aspectratio="t"/>
                      <w10:wrap type="none"/>
                      <w10:anchorlock/>
                    </v:shape>
                  </w:pict>
                </w:r>
              </w:p>
            </w:txbxContent>
          </v:textbox>
          <w10:wrap type="square"/>
        </v:rect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12576442">
    <w:nsid w:val="484672BA"/>
    <w:multiLevelType w:val="multilevel"/>
    <w:tmpl w:val="484672BA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12125764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/>
      <w:sz w:val="22"/>
      <w:szCs w:val="22"/>
      <w:lang w:val="bg-BG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120" w:after="60"/>
      <w:outlineLvl w:val="0"/>
    </w:pPr>
    <w:rPr>
      <w:b/>
      <w:color w:val="642D08"/>
      <w:sz w:val="40"/>
      <w:szCs w:val="32"/>
    </w:rPr>
  </w:style>
  <w:style w:type="paragraph" w:styleId="3">
    <w:name w:val="heading 2"/>
    <w:basedOn w:val="1"/>
    <w:next w:val="1"/>
    <w:link w:val="20"/>
    <w:qFormat/>
    <w:uiPriority w:val="9"/>
    <w:pPr>
      <w:keepNext/>
      <w:keepLines/>
      <w:spacing w:before="120" w:after="80"/>
      <w:outlineLvl w:val="1"/>
    </w:pPr>
    <w:rPr>
      <w:b/>
      <w:color w:val="7C380A"/>
      <w:sz w:val="36"/>
      <w:szCs w:val="36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80" w:after="80"/>
      <w:outlineLvl w:val="3"/>
    </w:pPr>
    <w:rPr>
      <w:b/>
      <w:iCs/>
      <w:color w:val="A34A0D"/>
      <w:sz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4"/>
    </w:pPr>
    <w:rPr>
      <w:b/>
      <w:color w:val="B2500E"/>
    </w:rPr>
  </w:style>
  <w:style w:type="character" w:default="1" w:styleId="11">
    <w:name w:val="Default Paragraph Font"/>
    <w:semiHidden/>
    <w:unhideWhenUsed/>
    <w:uiPriority w:val="1"/>
  </w:style>
  <w:style w:type="paragraph" w:styleId="7">
    <w:name w:val="Balloon Text"/>
    <w:basedOn w:val="1"/>
    <w:link w:val="1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semiHidden/>
    <w:unhideWhenUsed/>
    <w:uiPriority w:val="99"/>
    <w:rPr>
      <w:color w:val="800080"/>
      <w:u w:val="single"/>
    </w:rPr>
  </w:style>
  <w:style w:type="character" w:styleId="13">
    <w:name w:val="Hyperlink"/>
    <w:basedOn w:val="11"/>
    <w:unhideWhenUsed/>
    <w:uiPriority w:val="99"/>
    <w:rPr>
      <w:color w:val="0000FF"/>
      <w:u w:val="single"/>
    </w:rPr>
  </w:style>
  <w:style w:type="character" w:styleId="14">
    <w:name w:val="Strong"/>
    <w:basedOn w:val="11"/>
    <w:qFormat/>
    <w:uiPriority w:val="22"/>
    <w:rPr>
      <w:b/>
      <w:bCs/>
    </w:rPr>
  </w:style>
  <w:style w:type="paragraph" w:customStyle="1" w:styleId="15">
    <w:name w:val="List Paragraph"/>
    <w:basedOn w:val="1"/>
    <w:link w:val="24"/>
    <w:qFormat/>
    <w:uiPriority w:val="34"/>
    <w:pPr>
      <w:ind w:left="720"/>
      <w:contextualSpacing/>
    </w:pPr>
  </w:style>
  <w:style w:type="character" w:customStyle="1" w:styleId="16">
    <w:name w:val="Header Char"/>
    <w:basedOn w:val="11"/>
    <w:link w:val="9"/>
    <w:uiPriority w:val="99"/>
    <w:rPr/>
  </w:style>
  <w:style w:type="character" w:customStyle="1" w:styleId="17">
    <w:name w:val="Footer Char"/>
    <w:basedOn w:val="11"/>
    <w:link w:val="8"/>
    <w:uiPriority w:val="99"/>
    <w:rPr/>
  </w:style>
  <w:style w:type="character" w:customStyle="1" w:styleId="18">
    <w:name w:val="Balloon Text Char"/>
    <w:basedOn w:val="11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19">
    <w:name w:val="Heading 1 Char"/>
    <w:basedOn w:val="11"/>
    <w:link w:val="2"/>
    <w:uiPriority w:val="9"/>
    <w:rPr>
      <w:b/>
      <w:color w:val="642D08"/>
      <w:sz w:val="40"/>
      <w:szCs w:val="32"/>
      <w:lang w:val="bg-BG"/>
    </w:rPr>
  </w:style>
  <w:style w:type="character" w:customStyle="1" w:styleId="20">
    <w:name w:val="Heading 2 Char"/>
    <w:basedOn w:val="11"/>
    <w:link w:val="3"/>
    <w:uiPriority w:val="9"/>
    <w:rPr>
      <w:b/>
      <w:color w:val="7C380A"/>
      <w:sz w:val="36"/>
      <w:szCs w:val="36"/>
      <w:lang w:val="bg-BG"/>
    </w:rPr>
  </w:style>
  <w:style w:type="character" w:customStyle="1" w:styleId="21">
    <w:name w:val="Heading 3 Char"/>
    <w:basedOn w:val="11"/>
    <w:link w:val="4"/>
    <w:uiPriority w:val="9"/>
    <w:rPr>
      <w:b/>
      <w:color w:val="8F400B"/>
      <w:sz w:val="32"/>
      <w:szCs w:val="32"/>
      <w:lang w:val="bg-BG"/>
    </w:rPr>
  </w:style>
  <w:style w:type="character" w:customStyle="1" w:styleId="22">
    <w:name w:val="Heading 4 Char"/>
    <w:basedOn w:val="11"/>
    <w:link w:val="5"/>
    <w:uiPriority w:val="9"/>
    <w:rPr>
      <w:b/>
      <w:iCs/>
      <w:color w:val="A34A0D"/>
      <w:sz w:val="28"/>
      <w:lang w:val="bg-BG"/>
    </w:rPr>
  </w:style>
  <w:style w:type="character" w:customStyle="1" w:styleId="23">
    <w:name w:val="Heading 5 Char"/>
    <w:basedOn w:val="11"/>
    <w:link w:val="6"/>
    <w:semiHidden/>
    <w:uiPriority w:val="9"/>
    <w:rPr>
      <w:b/>
      <w:color w:val="B2500E"/>
      <w:lang w:val="bg-BG"/>
    </w:rPr>
  </w:style>
  <w:style w:type="character" w:customStyle="1" w:styleId="24">
    <w:name w:val="List Paragraph Char"/>
    <w:basedOn w:val="11"/>
    <w:link w:val="15"/>
    <w:uiPriority w:val="34"/>
    <w:rPr>
      <w:lang w:val="bg-BG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0" Type="http://schemas.openxmlformats.org/officeDocument/2006/relationships/image" Target="media/image10.png"/><Relationship Id="rId11" Type="http://schemas.openxmlformats.org/officeDocument/2006/relationships/image" Target="media/image11.jpe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  <customShpInfo spid="_x0000_s1026" textRotate="1"/>
    <customShpInfo spid="_x0000_s1027" textRotate="1"/>
    <customShpInfo spid="_x0000_s1038" textRotate="1"/>
    <customShpInfo spid="_x0000_s103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Software University Foundation - http://softuni.org</Company>
  <Pages>1</Pages>
  <Words>298</Words>
  <Characters>1703</Characters>
  <Lines>14</Lines>
  <Paragraphs>3</Paragraphs>
  <TotalTime>0</TotalTime>
  <ScaleCrop>false</ScaleCrop>
  <LinksUpToDate>false</LinksUpToDate>
  <CharactersWithSpaces>0</CharactersWithSpaces>
  <Application>WPS Office_9.1.0.4758_{F1E327BC-269C-435d-A152-05C5408002CA}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2013-11-06T12:04:00Z</dcterms:created>
  <dc:creator>Software University Foundation</dc:creator>
  <dc:description>http://softuni.bg</dc:description>
  <cp:keywords>JavaScript, exam, Sofware University, SoftUni, programming, software development, education, training, course</cp:keywords>
  <cp:lastModifiedBy>acer</cp:lastModifiedBy>
  <cp:lastPrinted>2014-02-12T16:33:00Z</cp:lastPrinted>
  <dcterms:modified xsi:type="dcterms:W3CDTF">2015-01-06T07:37:07Z</dcterms:modified>
  <dc:title>JavaScript Basics Exam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