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E02" w:rsidRDefault="00824C11" w:rsidP="00824C11">
      <w:r w:rsidRPr="00703E4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Variable</w:t>
      </w:r>
      <w:r w:rsidRPr="00824C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824C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characteristics</w:t>
      </w:r>
      <w:proofErr w:type="spellEnd"/>
    </w:p>
    <w:p w:rsidR="00564E02" w:rsidRDefault="00564E02" w:rsidP="00564E02">
      <w:pPr>
        <w:pStyle w:val="Nagwek2"/>
      </w:pPr>
      <w:r>
        <w:t>Age</w:t>
      </w:r>
    </w:p>
    <w:p w:rsidR="00564E02" w:rsidRPr="00564E02" w:rsidRDefault="00564E02" w:rsidP="00564E02"/>
    <w:p w:rsidR="005E0805" w:rsidRDefault="00564E02" w:rsidP="00D45A05">
      <w:r>
        <w:rPr>
          <w:noProof/>
        </w:rPr>
        <w:drawing>
          <wp:inline distT="0" distB="0" distL="0" distR="0" wp14:anchorId="2A47085A" wp14:editId="4E2A822C">
            <wp:extent cx="5514975" cy="43815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02" w:rsidRDefault="009E527D" w:rsidP="009E527D">
      <w:pPr>
        <w:pStyle w:val="Nagwek4"/>
      </w:pPr>
      <w:r>
        <w:t>Histogram</w:t>
      </w:r>
    </w:p>
    <w:p w:rsidR="009E527D" w:rsidRDefault="009E527D" w:rsidP="00D45A05">
      <w:r>
        <w:rPr>
          <w:noProof/>
        </w:rPr>
        <w:drawing>
          <wp:inline distT="0" distB="0" distL="0" distR="0" wp14:anchorId="3EDE92D8" wp14:editId="07A65FCD">
            <wp:extent cx="5486400" cy="330517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5" w:rsidRDefault="009821B2" w:rsidP="009821B2">
      <w:pPr>
        <w:pStyle w:val="Nagwek2"/>
      </w:pPr>
      <w:r>
        <w:lastRenderedPageBreak/>
        <w:t>BMI</w:t>
      </w:r>
    </w:p>
    <w:p w:rsidR="00A65780" w:rsidRDefault="009821B2" w:rsidP="00A65780">
      <w:pPr>
        <w:pStyle w:val="Nagwek4"/>
      </w:pPr>
      <w:r>
        <w:rPr>
          <w:noProof/>
        </w:rPr>
        <w:drawing>
          <wp:inline distT="0" distB="0" distL="0" distR="0" wp14:anchorId="2F49F41D" wp14:editId="4276E402">
            <wp:extent cx="5581650" cy="44005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80" w:rsidRDefault="00A65780" w:rsidP="00A65780">
      <w:pPr>
        <w:pStyle w:val="Nagwek4"/>
      </w:pPr>
      <w:r>
        <w:t>Histogram</w:t>
      </w:r>
    </w:p>
    <w:p w:rsidR="00A65780" w:rsidRPr="00A65780" w:rsidRDefault="00A65780" w:rsidP="00A65780">
      <w:r>
        <w:rPr>
          <w:noProof/>
        </w:rPr>
        <w:drawing>
          <wp:inline distT="0" distB="0" distL="0" distR="0" wp14:anchorId="13E8A16A" wp14:editId="0249375C">
            <wp:extent cx="5467350" cy="3305175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B2" w:rsidRDefault="00787510" w:rsidP="00787510">
      <w:pPr>
        <w:pStyle w:val="Nagwek2"/>
      </w:pPr>
      <w:proofErr w:type="spellStart"/>
      <w:r>
        <w:lastRenderedPageBreak/>
        <w:t>Children</w:t>
      </w:r>
      <w:proofErr w:type="spellEnd"/>
    </w:p>
    <w:p w:rsidR="00787510" w:rsidRDefault="00787510" w:rsidP="00A65780">
      <w:pPr>
        <w:pStyle w:val="Nagwek4"/>
      </w:pPr>
      <w:r>
        <w:rPr>
          <w:noProof/>
        </w:rPr>
        <w:drawing>
          <wp:inline distT="0" distB="0" distL="0" distR="0" wp14:anchorId="59220127" wp14:editId="1F097A85">
            <wp:extent cx="5534025" cy="43529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80" w:rsidRDefault="00A65780" w:rsidP="00A65780">
      <w:pPr>
        <w:pStyle w:val="Nagwek4"/>
      </w:pPr>
      <w:r>
        <w:t>Histogram</w:t>
      </w:r>
    </w:p>
    <w:p w:rsidR="00A65780" w:rsidRPr="00A65780" w:rsidRDefault="00A65780" w:rsidP="00A65780">
      <w:r>
        <w:rPr>
          <w:noProof/>
        </w:rPr>
        <w:drawing>
          <wp:inline distT="0" distB="0" distL="0" distR="0" wp14:anchorId="23D455AC" wp14:editId="0BF345BB">
            <wp:extent cx="5572125" cy="3209925"/>
            <wp:effectExtent l="0" t="0" r="9525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80" w:rsidRDefault="00A65780" w:rsidP="00A65780">
      <w:pPr>
        <w:pStyle w:val="Nagwek4"/>
      </w:pPr>
    </w:p>
    <w:p w:rsidR="00787510" w:rsidRDefault="008C76C3" w:rsidP="008C76C3">
      <w:pPr>
        <w:pStyle w:val="Nagwek2"/>
      </w:pPr>
      <w:proofErr w:type="spellStart"/>
      <w:r>
        <w:t>Charges</w:t>
      </w:r>
      <w:proofErr w:type="spellEnd"/>
    </w:p>
    <w:p w:rsidR="008C76C3" w:rsidRDefault="008C76C3" w:rsidP="00A65780">
      <w:pPr>
        <w:pStyle w:val="Nagwek4"/>
      </w:pPr>
      <w:r>
        <w:rPr>
          <w:noProof/>
        </w:rPr>
        <w:drawing>
          <wp:inline distT="0" distB="0" distL="0" distR="0" wp14:anchorId="05C81819" wp14:editId="54B55CB5">
            <wp:extent cx="5753100" cy="44481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780">
        <w:t>Histogram</w:t>
      </w:r>
    </w:p>
    <w:p w:rsidR="00A65780" w:rsidRPr="00A65780" w:rsidRDefault="00A65780" w:rsidP="00A65780">
      <w:r>
        <w:rPr>
          <w:noProof/>
        </w:rPr>
        <w:drawing>
          <wp:inline distT="0" distB="0" distL="0" distR="0" wp14:anchorId="3868F619" wp14:editId="53EFA26D">
            <wp:extent cx="5457825" cy="3143250"/>
            <wp:effectExtent l="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80" w:rsidRPr="00A65780" w:rsidRDefault="00A65780" w:rsidP="00A65780">
      <w:pPr>
        <w:pStyle w:val="Nagwek4"/>
      </w:pPr>
    </w:p>
    <w:p w:rsidR="00A65780" w:rsidRDefault="00A65780" w:rsidP="00A65780">
      <w:pPr>
        <w:pStyle w:val="Nagwek4"/>
      </w:pPr>
    </w:p>
    <w:p w:rsidR="00360BF7" w:rsidRDefault="009E527D" w:rsidP="00360BF7">
      <w:pPr>
        <w:pStyle w:val="Nagwek2"/>
      </w:pPr>
      <w:r>
        <w:t>Sex</w:t>
      </w:r>
    </w:p>
    <w:p w:rsidR="00360BF7" w:rsidRDefault="00360BF7" w:rsidP="00360BF7">
      <w:r>
        <w:rPr>
          <w:noProof/>
        </w:rPr>
        <w:drawing>
          <wp:inline distT="0" distB="0" distL="0" distR="0" wp14:anchorId="71F677F5" wp14:editId="178CE2EB">
            <wp:extent cx="5486400" cy="44196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7D" w:rsidRDefault="009E527D" w:rsidP="009E527D">
      <w:pPr>
        <w:pStyle w:val="Nagwek2"/>
      </w:pPr>
      <w:proofErr w:type="spellStart"/>
      <w:r>
        <w:lastRenderedPageBreak/>
        <w:t>Smoker</w:t>
      </w:r>
      <w:proofErr w:type="spellEnd"/>
    </w:p>
    <w:p w:rsidR="009E527D" w:rsidRDefault="009E527D" w:rsidP="009E527D">
      <w:r>
        <w:rPr>
          <w:noProof/>
        </w:rPr>
        <w:drawing>
          <wp:inline distT="0" distB="0" distL="0" distR="0" wp14:anchorId="097813C4" wp14:editId="579AC31C">
            <wp:extent cx="5343525" cy="438150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7D" w:rsidRDefault="009E527D" w:rsidP="009E527D">
      <w:pPr>
        <w:pStyle w:val="Nagwek2"/>
      </w:pPr>
      <w:r>
        <w:lastRenderedPageBreak/>
        <w:t>Region</w:t>
      </w:r>
    </w:p>
    <w:p w:rsidR="009E527D" w:rsidRPr="009E527D" w:rsidRDefault="009E527D" w:rsidP="009E527D">
      <w:r>
        <w:rPr>
          <w:noProof/>
        </w:rPr>
        <w:drawing>
          <wp:inline distT="0" distB="0" distL="0" distR="0" wp14:anchorId="6342B320" wp14:editId="7B1223D5">
            <wp:extent cx="5305425" cy="413385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80" w:rsidRDefault="00A65780">
      <w:pPr>
        <w:spacing w:after="160" w:line="259" w:lineRule="auto"/>
      </w:pPr>
      <w:r>
        <w:br w:type="page"/>
      </w:r>
    </w:p>
    <w:p w:rsidR="00A65780" w:rsidRDefault="00824C11" w:rsidP="00A657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824C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Relationships</w:t>
      </w:r>
      <w:proofErr w:type="spellEnd"/>
      <w:r w:rsidRPr="00824C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824C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between</w:t>
      </w:r>
      <w:proofErr w:type="spellEnd"/>
      <w:r w:rsidRPr="00824C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824C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variables</w:t>
      </w:r>
      <w:proofErr w:type="spellEnd"/>
      <w:r w:rsidR="00A65780">
        <w:rPr>
          <w:noProof/>
        </w:rPr>
        <w:drawing>
          <wp:inline distT="0" distB="0" distL="0" distR="0" wp14:anchorId="7EEA77CD" wp14:editId="5CC9B01F">
            <wp:extent cx="5760720" cy="3846830"/>
            <wp:effectExtent l="0" t="0" r="0" b="127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69" w:rsidRDefault="00C12669" w:rsidP="00A65780"/>
    <w:p w:rsidR="00C12669" w:rsidRDefault="00C12669" w:rsidP="00A65780">
      <w:proofErr w:type="spellStart"/>
      <w:r>
        <w:t>Conslusions</w:t>
      </w:r>
      <w:proofErr w:type="spellEnd"/>
      <w:r>
        <w:t>:</w:t>
      </w:r>
      <w:r>
        <w:br/>
      </w:r>
    </w:p>
    <w:p w:rsidR="00C12669" w:rsidRPr="00C12669" w:rsidRDefault="00C12669" w:rsidP="00C12669">
      <w:pPr>
        <w:spacing w:after="160" w:line="259" w:lineRule="auto"/>
        <w:rPr>
          <w:lang w:val="en-US"/>
        </w:rPr>
      </w:pPr>
      <w:r w:rsidRPr="00C12669">
        <w:rPr>
          <w:lang w:val="en-US"/>
        </w:rPr>
        <w:t>-Charges increase with age.</w:t>
      </w:r>
    </w:p>
    <w:p w:rsidR="00C12669" w:rsidRPr="00C12669" w:rsidRDefault="00C12669" w:rsidP="00C12669">
      <w:pPr>
        <w:spacing w:after="160" w:line="259" w:lineRule="auto"/>
        <w:rPr>
          <w:lang w:val="en-US"/>
        </w:rPr>
      </w:pPr>
      <w:r w:rsidRPr="00C12669">
        <w:rPr>
          <w:lang w:val="en-US"/>
        </w:rPr>
        <w:t>-On average, women's charges are the same as men's.</w:t>
      </w:r>
    </w:p>
    <w:p w:rsidR="00C12669" w:rsidRPr="00C12669" w:rsidRDefault="00C12669" w:rsidP="00C12669">
      <w:pPr>
        <w:spacing w:after="160" w:line="259" w:lineRule="auto"/>
        <w:rPr>
          <w:lang w:val="en-US"/>
        </w:rPr>
      </w:pPr>
      <w:r w:rsidRPr="00C12669">
        <w:rPr>
          <w:lang w:val="en-US"/>
        </w:rPr>
        <w:t>-for 1-3 children the charges are similar, the more children (4-5) the lower the charges</w:t>
      </w:r>
    </w:p>
    <w:p w:rsidR="00C12669" w:rsidRPr="00C12669" w:rsidRDefault="00C12669" w:rsidP="00C12669">
      <w:pPr>
        <w:spacing w:after="160" w:line="259" w:lineRule="auto"/>
        <w:rPr>
          <w:lang w:val="en-US"/>
        </w:rPr>
      </w:pPr>
      <w:r w:rsidRPr="00C12669">
        <w:rPr>
          <w:lang w:val="en-US"/>
        </w:rPr>
        <w:t>-smokers spend significantly more than non-smokers</w:t>
      </w:r>
    </w:p>
    <w:p w:rsidR="00A65780" w:rsidRPr="00C12669" w:rsidRDefault="00C12669" w:rsidP="00C12669">
      <w:pPr>
        <w:spacing w:after="160" w:line="259" w:lineRule="auto"/>
        <w:rPr>
          <w:lang w:val="en-US"/>
        </w:rPr>
      </w:pPr>
      <w:r w:rsidRPr="00C12669">
        <w:rPr>
          <w:lang w:val="en-US"/>
        </w:rPr>
        <w:t>-in each region the levies shall be levied</w:t>
      </w:r>
      <w:r w:rsidR="00A65780" w:rsidRPr="00C12669">
        <w:rPr>
          <w:lang w:val="en-US"/>
        </w:rPr>
        <w:br w:type="page"/>
      </w:r>
    </w:p>
    <w:p w:rsidR="00A65780" w:rsidRPr="00703E4B" w:rsidRDefault="00703E4B" w:rsidP="00A65780">
      <w:pPr>
        <w:rPr>
          <w:lang w:val="en-US"/>
        </w:rPr>
      </w:pPr>
      <w:r w:rsidRPr="00703E4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lastRenderedPageBreak/>
        <w:t>Correlations between variables</w:t>
      </w:r>
      <w:r w:rsidR="00A65780">
        <w:rPr>
          <w:noProof/>
        </w:rPr>
        <w:drawing>
          <wp:inline distT="0" distB="0" distL="0" distR="0" wp14:anchorId="3071EE37" wp14:editId="6716B7C4">
            <wp:extent cx="4219575" cy="3867150"/>
            <wp:effectExtent l="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4B" w:rsidRPr="00703E4B" w:rsidRDefault="00703E4B" w:rsidP="00703E4B">
      <w:pPr>
        <w:spacing w:after="160" w:line="259" w:lineRule="auto"/>
        <w:rPr>
          <w:lang w:val="en-US"/>
        </w:rPr>
      </w:pPr>
      <w:r w:rsidRPr="00703E4B">
        <w:rPr>
          <w:lang w:val="en-US"/>
        </w:rPr>
        <w:t xml:space="preserve">-The most correlated are age and </w:t>
      </w:r>
      <w:proofErr w:type="spellStart"/>
      <w:r w:rsidRPr="00703E4B">
        <w:rPr>
          <w:lang w:val="en-US"/>
        </w:rPr>
        <w:t>chargres</w:t>
      </w:r>
      <w:proofErr w:type="spellEnd"/>
      <w:r w:rsidRPr="00703E4B">
        <w:rPr>
          <w:lang w:val="en-US"/>
        </w:rPr>
        <w:t xml:space="preserve"> variables.</w:t>
      </w:r>
    </w:p>
    <w:p w:rsidR="00703E4B" w:rsidRPr="00703E4B" w:rsidRDefault="00703E4B" w:rsidP="00703E4B">
      <w:pPr>
        <w:spacing w:after="160" w:line="259" w:lineRule="auto"/>
        <w:rPr>
          <w:lang w:val="en-US"/>
        </w:rPr>
      </w:pPr>
      <w:r w:rsidRPr="00703E4B">
        <w:rPr>
          <w:lang w:val="en-US"/>
        </w:rPr>
        <w:t xml:space="preserve">-Then charges and </w:t>
      </w:r>
      <w:proofErr w:type="spellStart"/>
      <w:r w:rsidRPr="00703E4B">
        <w:rPr>
          <w:lang w:val="en-US"/>
        </w:rPr>
        <w:t>bmi</w:t>
      </w:r>
      <w:proofErr w:type="spellEnd"/>
      <w:r w:rsidRPr="00703E4B">
        <w:rPr>
          <w:lang w:val="en-US"/>
        </w:rPr>
        <w:t>.</w:t>
      </w:r>
    </w:p>
    <w:p w:rsidR="00703E4B" w:rsidRPr="00703E4B" w:rsidRDefault="00703E4B" w:rsidP="00703E4B">
      <w:pPr>
        <w:spacing w:after="160" w:line="259" w:lineRule="auto"/>
        <w:rPr>
          <w:lang w:val="en-US"/>
        </w:rPr>
      </w:pPr>
      <w:r w:rsidRPr="00703E4B">
        <w:rPr>
          <w:lang w:val="en-US"/>
        </w:rPr>
        <w:t>-Then children and charges.</w:t>
      </w:r>
    </w:p>
    <w:p w:rsidR="00A65780" w:rsidRPr="006A3AAC" w:rsidRDefault="00703E4B" w:rsidP="006A3AAC">
      <w:pPr>
        <w:spacing w:after="160" w:line="259" w:lineRule="auto"/>
        <w:rPr>
          <w:lang w:val="en-US"/>
        </w:rPr>
      </w:pPr>
      <w:r w:rsidRPr="00703E4B">
        <w:rPr>
          <w:lang w:val="en-US"/>
        </w:rPr>
        <w:t>-There is no negative correlation.</w:t>
      </w:r>
      <w:bookmarkStart w:id="0" w:name="_GoBack"/>
      <w:bookmarkEnd w:id="0"/>
    </w:p>
    <w:p w:rsidR="00A65780" w:rsidRDefault="00A65780" w:rsidP="00A65780"/>
    <w:p w:rsidR="00A65780" w:rsidRPr="00A65780" w:rsidRDefault="00A65780" w:rsidP="00A65780"/>
    <w:sectPr w:rsidR="00A65780" w:rsidRPr="00A65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DE4" w:rsidRDefault="00A21DE4" w:rsidP="0062754D">
      <w:r>
        <w:separator/>
      </w:r>
    </w:p>
  </w:endnote>
  <w:endnote w:type="continuationSeparator" w:id="0">
    <w:p w:rsidR="00A21DE4" w:rsidRDefault="00A21DE4" w:rsidP="0062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DE4" w:rsidRDefault="00A21DE4" w:rsidP="0062754D">
      <w:r>
        <w:separator/>
      </w:r>
    </w:p>
  </w:footnote>
  <w:footnote w:type="continuationSeparator" w:id="0">
    <w:p w:rsidR="00A21DE4" w:rsidRDefault="00A21DE4" w:rsidP="00627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6C1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986CF7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C7F2D42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1E42D26"/>
    <w:multiLevelType w:val="hybridMultilevel"/>
    <w:tmpl w:val="DBA86EFC"/>
    <w:lvl w:ilvl="0" w:tplc="6EA05F7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344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6F7F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AF7C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CC"/>
    <w:rsid w:val="00061B2F"/>
    <w:rsid w:val="0013177C"/>
    <w:rsid w:val="0016739C"/>
    <w:rsid w:val="00360BF7"/>
    <w:rsid w:val="003C2951"/>
    <w:rsid w:val="00402F14"/>
    <w:rsid w:val="00444C2B"/>
    <w:rsid w:val="00455CBC"/>
    <w:rsid w:val="00564E02"/>
    <w:rsid w:val="005D753A"/>
    <w:rsid w:val="005E0805"/>
    <w:rsid w:val="005F7EAC"/>
    <w:rsid w:val="0062754D"/>
    <w:rsid w:val="006A3AAC"/>
    <w:rsid w:val="00703E4B"/>
    <w:rsid w:val="007633EC"/>
    <w:rsid w:val="00782408"/>
    <w:rsid w:val="00787510"/>
    <w:rsid w:val="007B3641"/>
    <w:rsid w:val="00824C11"/>
    <w:rsid w:val="00832A78"/>
    <w:rsid w:val="00874D36"/>
    <w:rsid w:val="008B3ED5"/>
    <w:rsid w:val="008C76C3"/>
    <w:rsid w:val="00901CFF"/>
    <w:rsid w:val="009244C6"/>
    <w:rsid w:val="0093250B"/>
    <w:rsid w:val="009821B2"/>
    <w:rsid w:val="009E527D"/>
    <w:rsid w:val="009F756F"/>
    <w:rsid w:val="00A21DE4"/>
    <w:rsid w:val="00A65780"/>
    <w:rsid w:val="00AA5AB7"/>
    <w:rsid w:val="00BA15F0"/>
    <w:rsid w:val="00BB7F2E"/>
    <w:rsid w:val="00BC0C60"/>
    <w:rsid w:val="00BF1318"/>
    <w:rsid w:val="00BF2B03"/>
    <w:rsid w:val="00C12669"/>
    <w:rsid w:val="00C205CC"/>
    <w:rsid w:val="00D45A05"/>
    <w:rsid w:val="00D67FD5"/>
    <w:rsid w:val="00EA1DCF"/>
    <w:rsid w:val="00F14AEE"/>
    <w:rsid w:val="00F72D82"/>
    <w:rsid w:val="00FA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D5A3"/>
  <w15:chartTrackingRefBased/>
  <w15:docId w15:val="{9E361EF1-E464-43A8-B211-A795474E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20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05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C205CC"/>
    <w:pPr>
      <w:keepNext/>
      <w:jc w:val="center"/>
      <w:outlineLvl w:val="1"/>
    </w:pPr>
    <w:rPr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E52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E52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C205CC"/>
    <w:rPr>
      <w:rFonts w:ascii="Times New Roman" w:eastAsia="Times New Roman" w:hAnsi="Times New Roman" w:cs="Times New Roman"/>
      <w:sz w:val="32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205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C205C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05CC"/>
    <w:rPr>
      <w:i/>
      <w:iCs/>
      <w:color w:val="4472C4" w:themeColor="accent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2754D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2754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2754D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9E52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E527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5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Cebula</dc:creator>
  <cp:keywords/>
  <dc:description/>
  <cp:lastModifiedBy>Magdalena Cebula</cp:lastModifiedBy>
  <cp:revision>7</cp:revision>
  <dcterms:created xsi:type="dcterms:W3CDTF">2019-03-13T18:31:00Z</dcterms:created>
  <dcterms:modified xsi:type="dcterms:W3CDTF">2019-03-13T18:37:00Z</dcterms:modified>
</cp:coreProperties>
</file>