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sr-Latn-RS"/>
        </w:rPr>
        <w:id w:val="-1772152538"/>
        <w:docPartObj>
          <w:docPartGallery w:val="Table of Contents"/>
          <w:docPartUnique/>
        </w:docPartObj>
      </w:sdtPr>
      <w:sdtEndPr>
        <w:rPr>
          <w:b/>
          <w:bCs/>
          <w:noProof/>
        </w:rPr>
      </w:sdtEndPr>
      <w:sdtContent>
        <w:p w14:paraId="46B439A0" w14:textId="6B62152A" w:rsidR="00975BB4" w:rsidRDefault="00975BB4">
          <w:pPr>
            <w:pStyle w:val="TOCHeading"/>
          </w:pPr>
          <w:r>
            <w:t>Contents</w:t>
          </w:r>
        </w:p>
        <w:p w14:paraId="1EF12F69" w14:textId="290EA1C2" w:rsidR="006423B5" w:rsidRDefault="00975BB4">
          <w:pPr>
            <w:pStyle w:val="TOC1"/>
            <w:tabs>
              <w:tab w:val="right" w:leader="dot" w:pos="9062"/>
            </w:tabs>
            <w:rPr>
              <w:rFonts w:eastAsiaTheme="minorEastAsia"/>
              <w:noProof/>
              <w:sz w:val="24"/>
              <w:szCs w:val="24"/>
              <w:lang w:eastAsia="sr-Latn-RS"/>
            </w:rPr>
          </w:pPr>
          <w:r>
            <w:fldChar w:fldCharType="begin"/>
          </w:r>
          <w:r>
            <w:instrText xml:space="preserve"> TOC \o "1-3" \h \z \u </w:instrText>
          </w:r>
          <w:r>
            <w:fldChar w:fldCharType="separate"/>
          </w:r>
          <w:hyperlink w:anchor="_Toc216544778" w:history="1">
            <w:r w:rsidR="006423B5" w:rsidRPr="00E93A5A">
              <w:rPr>
                <w:rStyle w:val="Hyperlink"/>
                <w:noProof/>
                <w:lang w:val="sr-Cyrl-RS"/>
              </w:rPr>
              <w:t>Увод</w:t>
            </w:r>
            <w:r w:rsidR="006423B5">
              <w:rPr>
                <w:noProof/>
                <w:webHidden/>
              </w:rPr>
              <w:tab/>
            </w:r>
            <w:r w:rsidR="006423B5">
              <w:rPr>
                <w:noProof/>
                <w:webHidden/>
              </w:rPr>
              <w:fldChar w:fldCharType="begin"/>
            </w:r>
            <w:r w:rsidR="006423B5">
              <w:rPr>
                <w:noProof/>
                <w:webHidden/>
              </w:rPr>
              <w:instrText xml:space="preserve"> PAGEREF _Toc216544778 \h </w:instrText>
            </w:r>
            <w:r w:rsidR="006423B5">
              <w:rPr>
                <w:noProof/>
                <w:webHidden/>
              </w:rPr>
            </w:r>
            <w:r w:rsidR="006423B5">
              <w:rPr>
                <w:noProof/>
                <w:webHidden/>
              </w:rPr>
              <w:fldChar w:fldCharType="separate"/>
            </w:r>
            <w:r w:rsidR="006423B5">
              <w:rPr>
                <w:noProof/>
                <w:webHidden/>
              </w:rPr>
              <w:t>2</w:t>
            </w:r>
            <w:r w:rsidR="006423B5">
              <w:rPr>
                <w:noProof/>
                <w:webHidden/>
              </w:rPr>
              <w:fldChar w:fldCharType="end"/>
            </w:r>
          </w:hyperlink>
        </w:p>
        <w:p w14:paraId="25B48877" w14:textId="59480A85" w:rsidR="006423B5" w:rsidRDefault="006423B5">
          <w:pPr>
            <w:pStyle w:val="TOC1"/>
            <w:tabs>
              <w:tab w:val="right" w:leader="dot" w:pos="9062"/>
            </w:tabs>
            <w:rPr>
              <w:rFonts w:eastAsiaTheme="minorEastAsia"/>
              <w:noProof/>
              <w:sz w:val="24"/>
              <w:szCs w:val="24"/>
              <w:lang w:eastAsia="sr-Latn-RS"/>
            </w:rPr>
          </w:pPr>
          <w:hyperlink w:anchor="_Toc216544779" w:history="1">
            <w:r w:rsidRPr="00E93A5A">
              <w:rPr>
                <w:rStyle w:val="Hyperlink"/>
                <w:noProof/>
                <w:lang w:val="sr-Cyrl-RS"/>
              </w:rPr>
              <w:t>Структура кодног простора</w:t>
            </w:r>
            <w:r>
              <w:rPr>
                <w:noProof/>
                <w:webHidden/>
              </w:rPr>
              <w:tab/>
            </w:r>
            <w:r>
              <w:rPr>
                <w:noProof/>
                <w:webHidden/>
              </w:rPr>
              <w:fldChar w:fldCharType="begin"/>
            </w:r>
            <w:r>
              <w:rPr>
                <w:noProof/>
                <w:webHidden/>
              </w:rPr>
              <w:instrText xml:space="preserve"> PAGEREF _Toc216544779 \h </w:instrText>
            </w:r>
            <w:r>
              <w:rPr>
                <w:noProof/>
                <w:webHidden/>
              </w:rPr>
            </w:r>
            <w:r>
              <w:rPr>
                <w:noProof/>
                <w:webHidden/>
              </w:rPr>
              <w:fldChar w:fldCharType="separate"/>
            </w:r>
            <w:r>
              <w:rPr>
                <w:noProof/>
                <w:webHidden/>
              </w:rPr>
              <w:t>3</w:t>
            </w:r>
            <w:r>
              <w:rPr>
                <w:noProof/>
                <w:webHidden/>
              </w:rPr>
              <w:fldChar w:fldCharType="end"/>
            </w:r>
          </w:hyperlink>
        </w:p>
        <w:p w14:paraId="19E41559" w14:textId="163DC86F" w:rsidR="006423B5" w:rsidRDefault="006423B5">
          <w:pPr>
            <w:pStyle w:val="TOC1"/>
            <w:tabs>
              <w:tab w:val="right" w:leader="dot" w:pos="9062"/>
            </w:tabs>
            <w:rPr>
              <w:rFonts w:eastAsiaTheme="minorEastAsia"/>
              <w:noProof/>
              <w:sz w:val="24"/>
              <w:szCs w:val="24"/>
              <w:lang w:eastAsia="sr-Latn-RS"/>
            </w:rPr>
          </w:pPr>
          <w:hyperlink w:anchor="_Toc216544780" w:history="1">
            <w:r w:rsidRPr="00E93A5A">
              <w:rPr>
                <w:rStyle w:val="Hyperlink"/>
                <w:noProof/>
                <w:lang w:val="sr-Cyrl-RS"/>
              </w:rPr>
              <w:t>Упознавање података</w:t>
            </w:r>
            <w:r>
              <w:rPr>
                <w:noProof/>
                <w:webHidden/>
              </w:rPr>
              <w:tab/>
            </w:r>
            <w:r>
              <w:rPr>
                <w:noProof/>
                <w:webHidden/>
              </w:rPr>
              <w:fldChar w:fldCharType="begin"/>
            </w:r>
            <w:r>
              <w:rPr>
                <w:noProof/>
                <w:webHidden/>
              </w:rPr>
              <w:instrText xml:space="preserve"> PAGEREF _Toc216544780 \h </w:instrText>
            </w:r>
            <w:r>
              <w:rPr>
                <w:noProof/>
                <w:webHidden/>
              </w:rPr>
            </w:r>
            <w:r>
              <w:rPr>
                <w:noProof/>
                <w:webHidden/>
              </w:rPr>
              <w:fldChar w:fldCharType="separate"/>
            </w:r>
            <w:r>
              <w:rPr>
                <w:noProof/>
                <w:webHidden/>
              </w:rPr>
              <w:t>3</w:t>
            </w:r>
            <w:r>
              <w:rPr>
                <w:noProof/>
                <w:webHidden/>
              </w:rPr>
              <w:fldChar w:fldCharType="end"/>
            </w:r>
          </w:hyperlink>
        </w:p>
        <w:p w14:paraId="5E13C22F" w14:textId="1C47BFE1" w:rsidR="006423B5" w:rsidRDefault="006423B5">
          <w:pPr>
            <w:pStyle w:val="TOC2"/>
            <w:tabs>
              <w:tab w:val="right" w:leader="dot" w:pos="9062"/>
            </w:tabs>
            <w:rPr>
              <w:rFonts w:eastAsiaTheme="minorEastAsia"/>
              <w:noProof/>
              <w:sz w:val="24"/>
              <w:szCs w:val="24"/>
              <w:lang w:eastAsia="sr-Latn-RS"/>
            </w:rPr>
          </w:pPr>
          <w:hyperlink w:anchor="_Toc216544781" w:history="1">
            <w:r w:rsidRPr="00E93A5A">
              <w:rPr>
                <w:rStyle w:val="Hyperlink"/>
                <w:noProof/>
                <w:lang w:val="sr-Cyrl-RS"/>
              </w:rPr>
              <w:t>Учитавање скупа података</w:t>
            </w:r>
            <w:r>
              <w:rPr>
                <w:noProof/>
                <w:webHidden/>
              </w:rPr>
              <w:tab/>
            </w:r>
            <w:r>
              <w:rPr>
                <w:noProof/>
                <w:webHidden/>
              </w:rPr>
              <w:fldChar w:fldCharType="begin"/>
            </w:r>
            <w:r>
              <w:rPr>
                <w:noProof/>
                <w:webHidden/>
              </w:rPr>
              <w:instrText xml:space="preserve"> PAGEREF _Toc216544781 \h </w:instrText>
            </w:r>
            <w:r>
              <w:rPr>
                <w:noProof/>
                <w:webHidden/>
              </w:rPr>
            </w:r>
            <w:r>
              <w:rPr>
                <w:noProof/>
                <w:webHidden/>
              </w:rPr>
              <w:fldChar w:fldCharType="separate"/>
            </w:r>
            <w:r>
              <w:rPr>
                <w:noProof/>
                <w:webHidden/>
              </w:rPr>
              <w:t>3</w:t>
            </w:r>
            <w:r>
              <w:rPr>
                <w:noProof/>
                <w:webHidden/>
              </w:rPr>
              <w:fldChar w:fldCharType="end"/>
            </w:r>
          </w:hyperlink>
        </w:p>
        <w:p w14:paraId="370D7086" w14:textId="0C1206D2" w:rsidR="006423B5" w:rsidRDefault="006423B5">
          <w:pPr>
            <w:pStyle w:val="TOC2"/>
            <w:tabs>
              <w:tab w:val="right" w:leader="dot" w:pos="9062"/>
            </w:tabs>
            <w:rPr>
              <w:rFonts w:eastAsiaTheme="minorEastAsia"/>
              <w:noProof/>
              <w:sz w:val="24"/>
              <w:szCs w:val="24"/>
              <w:lang w:eastAsia="sr-Latn-RS"/>
            </w:rPr>
          </w:pPr>
          <w:hyperlink w:anchor="_Toc216544782" w:history="1">
            <w:r w:rsidRPr="00E93A5A">
              <w:rPr>
                <w:rStyle w:val="Hyperlink"/>
                <w:noProof/>
                <w:lang w:val="sr-Cyrl-RS"/>
              </w:rPr>
              <w:t>Информисање о скупу података</w:t>
            </w:r>
            <w:r>
              <w:rPr>
                <w:noProof/>
                <w:webHidden/>
              </w:rPr>
              <w:tab/>
            </w:r>
            <w:r>
              <w:rPr>
                <w:noProof/>
                <w:webHidden/>
              </w:rPr>
              <w:fldChar w:fldCharType="begin"/>
            </w:r>
            <w:r>
              <w:rPr>
                <w:noProof/>
                <w:webHidden/>
              </w:rPr>
              <w:instrText xml:space="preserve"> PAGEREF _Toc216544782 \h </w:instrText>
            </w:r>
            <w:r>
              <w:rPr>
                <w:noProof/>
                <w:webHidden/>
              </w:rPr>
            </w:r>
            <w:r>
              <w:rPr>
                <w:noProof/>
                <w:webHidden/>
              </w:rPr>
              <w:fldChar w:fldCharType="separate"/>
            </w:r>
            <w:r>
              <w:rPr>
                <w:noProof/>
                <w:webHidden/>
              </w:rPr>
              <w:t>3</w:t>
            </w:r>
            <w:r>
              <w:rPr>
                <w:noProof/>
                <w:webHidden/>
              </w:rPr>
              <w:fldChar w:fldCharType="end"/>
            </w:r>
          </w:hyperlink>
        </w:p>
        <w:p w14:paraId="19A28A4A" w14:textId="4AEA68D9" w:rsidR="006423B5" w:rsidRDefault="006423B5">
          <w:pPr>
            <w:pStyle w:val="TOC1"/>
            <w:tabs>
              <w:tab w:val="right" w:leader="dot" w:pos="9062"/>
            </w:tabs>
            <w:rPr>
              <w:rFonts w:eastAsiaTheme="minorEastAsia"/>
              <w:noProof/>
              <w:sz w:val="24"/>
              <w:szCs w:val="24"/>
              <w:lang w:eastAsia="sr-Latn-RS"/>
            </w:rPr>
          </w:pPr>
          <w:hyperlink w:anchor="_Toc216544783" w:history="1">
            <w:r w:rsidRPr="00E93A5A">
              <w:rPr>
                <w:rStyle w:val="Hyperlink"/>
                <w:noProof/>
                <w:lang w:val="sr-Cyrl-RS"/>
              </w:rPr>
              <w:t>Припрема података за ЕДА</w:t>
            </w:r>
            <w:r>
              <w:rPr>
                <w:noProof/>
                <w:webHidden/>
              </w:rPr>
              <w:tab/>
            </w:r>
            <w:r>
              <w:rPr>
                <w:noProof/>
                <w:webHidden/>
              </w:rPr>
              <w:fldChar w:fldCharType="begin"/>
            </w:r>
            <w:r>
              <w:rPr>
                <w:noProof/>
                <w:webHidden/>
              </w:rPr>
              <w:instrText xml:space="preserve"> PAGEREF _Toc216544783 \h </w:instrText>
            </w:r>
            <w:r>
              <w:rPr>
                <w:noProof/>
                <w:webHidden/>
              </w:rPr>
            </w:r>
            <w:r>
              <w:rPr>
                <w:noProof/>
                <w:webHidden/>
              </w:rPr>
              <w:fldChar w:fldCharType="separate"/>
            </w:r>
            <w:r>
              <w:rPr>
                <w:noProof/>
                <w:webHidden/>
              </w:rPr>
              <w:t>10</w:t>
            </w:r>
            <w:r>
              <w:rPr>
                <w:noProof/>
                <w:webHidden/>
              </w:rPr>
              <w:fldChar w:fldCharType="end"/>
            </w:r>
          </w:hyperlink>
        </w:p>
        <w:p w14:paraId="0BA008E9" w14:textId="320CE7C4" w:rsidR="006423B5" w:rsidRDefault="006423B5">
          <w:pPr>
            <w:pStyle w:val="TOC1"/>
            <w:tabs>
              <w:tab w:val="right" w:leader="dot" w:pos="9062"/>
            </w:tabs>
            <w:rPr>
              <w:rFonts w:eastAsiaTheme="minorEastAsia"/>
              <w:noProof/>
              <w:sz w:val="24"/>
              <w:szCs w:val="24"/>
              <w:lang w:eastAsia="sr-Latn-RS"/>
            </w:rPr>
          </w:pPr>
          <w:hyperlink w:anchor="_Toc216544784" w:history="1">
            <w:r w:rsidRPr="00E93A5A">
              <w:rPr>
                <w:rStyle w:val="Hyperlink"/>
                <w:noProof/>
                <w:lang w:val="sr-Cyrl-RS"/>
              </w:rPr>
              <w:t>Експлоративна анализа података (ЕДА)</w:t>
            </w:r>
            <w:r>
              <w:rPr>
                <w:noProof/>
                <w:webHidden/>
              </w:rPr>
              <w:tab/>
            </w:r>
            <w:r>
              <w:rPr>
                <w:noProof/>
                <w:webHidden/>
              </w:rPr>
              <w:fldChar w:fldCharType="begin"/>
            </w:r>
            <w:r>
              <w:rPr>
                <w:noProof/>
                <w:webHidden/>
              </w:rPr>
              <w:instrText xml:space="preserve"> PAGEREF _Toc216544784 \h </w:instrText>
            </w:r>
            <w:r>
              <w:rPr>
                <w:noProof/>
                <w:webHidden/>
              </w:rPr>
            </w:r>
            <w:r>
              <w:rPr>
                <w:noProof/>
                <w:webHidden/>
              </w:rPr>
              <w:fldChar w:fldCharType="separate"/>
            </w:r>
            <w:r>
              <w:rPr>
                <w:noProof/>
                <w:webHidden/>
              </w:rPr>
              <w:t>12</w:t>
            </w:r>
            <w:r>
              <w:rPr>
                <w:noProof/>
                <w:webHidden/>
              </w:rPr>
              <w:fldChar w:fldCharType="end"/>
            </w:r>
          </w:hyperlink>
        </w:p>
        <w:p w14:paraId="158285D3" w14:textId="680EFC9C" w:rsidR="006423B5" w:rsidRDefault="006423B5">
          <w:pPr>
            <w:pStyle w:val="TOC2"/>
            <w:tabs>
              <w:tab w:val="right" w:leader="dot" w:pos="9062"/>
            </w:tabs>
            <w:rPr>
              <w:rFonts w:eastAsiaTheme="minorEastAsia"/>
              <w:noProof/>
              <w:sz w:val="24"/>
              <w:szCs w:val="24"/>
              <w:lang w:eastAsia="sr-Latn-RS"/>
            </w:rPr>
          </w:pPr>
          <w:hyperlink w:anchor="_Toc216544785" w:history="1">
            <w:r w:rsidRPr="00E93A5A">
              <w:rPr>
                <w:rStyle w:val="Hyperlink"/>
                <w:noProof/>
                <w:lang w:val="sr-Cyrl-RS"/>
              </w:rPr>
              <w:t>Униваријантна анализа</w:t>
            </w:r>
            <w:r>
              <w:rPr>
                <w:noProof/>
                <w:webHidden/>
              </w:rPr>
              <w:tab/>
            </w:r>
            <w:r>
              <w:rPr>
                <w:noProof/>
                <w:webHidden/>
              </w:rPr>
              <w:fldChar w:fldCharType="begin"/>
            </w:r>
            <w:r>
              <w:rPr>
                <w:noProof/>
                <w:webHidden/>
              </w:rPr>
              <w:instrText xml:space="preserve"> PAGEREF _Toc216544785 \h </w:instrText>
            </w:r>
            <w:r>
              <w:rPr>
                <w:noProof/>
                <w:webHidden/>
              </w:rPr>
            </w:r>
            <w:r>
              <w:rPr>
                <w:noProof/>
                <w:webHidden/>
              </w:rPr>
              <w:fldChar w:fldCharType="separate"/>
            </w:r>
            <w:r>
              <w:rPr>
                <w:noProof/>
                <w:webHidden/>
              </w:rPr>
              <w:t>12</w:t>
            </w:r>
            <w:r>
              <w:rPr>
                <w:noProof/>
                <w:webHidden/>
              </w:rPr>
              <w:fldChar w:fldCharType="end"/>
            </w:r>
          </w:hyperlink>
        </w:p>
        <w:p w14:paraId="4B54A573" w14:textId="200E7D41" w:rsidR="006423B5" w:rsidRDefault="006423B5">
          <w:pPr>
            <w:pStyle w:val="TOC2"/>
            <w:tabs>
              <w:tab w:val="right" w:leader="dot" w:pos="9062"/>
            </w:tabs>
            <w:rPr>
              <w:rFonts w:eastAsiaTheme="minorEastAsia"/>
              <w:noProof/>
              <w:sz w:val="24"/>
              <w:szCs w:val="24"/>
              <w:lang w:eastAsia="sr-Latn-RS"/>
            </w:rPr>
          </w:pPr>
          <w:hyperlink w:anchor="_Toc216544786" w:history="1">
            <w:r w:rsidRPr="00E93A5A">
              <w:rPr>
                <w:rStyle w:val="Hyperlink"/>
                <w:noProof/>
                <w:lang w:val="sr-Cyrl-RS"/>
              </w:rPr>
              <w:t>Биваријантна анализа</w:t>
            </w:r>
            <w:r>
              <w:rPr>
                <w:noProof/>
                <w:webHidden/>
              </w:rPr>
              <w:tab/>
            </w:r>
            <w:r>
              <w:rPr>
                <w:noProof/>
                <w:webHidden/>
              </w:rPr>
              <w:fldChar w:fldCharType="begin"/>
            </w:r>
            <w:r>
              <w:rPr>
                <w:noProof/>
                <w:webHidden/>
              </w:rPr>
              <w:instrText xml:space="preserve"> PAGEREF _Toc216544786 \h </w:instrText>
            </w:r>
            <w:r>
              <w:rPr>
                <w:noProof/>
                <w:webHidden/>
              </w:rPr>
            </w:r>
            <w:r>
              <w:rPr>
                <w:noProof/>
                <w:webHidden/>
              </w:rPr>
              <w:fldChar w:fldCharType="separate"/>
            </w:r>
            <w:r>
              <w:rPr>
                <w:noProof/>
                <w:webHidden/>
              </w:rPr>
              <w:t>25</w:t>
            </w:r>
            <w:r>
              <w:rPr>
                <w:noProof/>
                <w:webHidden/>
              </w:rPr>
              <w:fldChar w:fldCharType="end"/>
            </w:r>
          </w:hyperlink>
        </w:p>
        <w:p w14:paraId="095C16A8" w14:textId="6B6F2A71" w:rsidR="006423B5" w:rsidRDefault="006423B5">
          <w:pPr>
            <w:pStyle w:val="TOC2"/>
            <w:tabs>
              <w:tab w:val="right" w:leader="dot" w:pos="9062"/>
            </w:tabs>
            <w:rPr>
              <w:rFonts w:eastAsiaTheme="minorEastAsia"/>
              <w:noProof/>
              <w:sz w:val="24"/>
              <w:szCs w:val="24"/>
              <w:lang w:eastAsia="sr-Latn-RS"/>
            </w:rPr>
          </w:pPr>
          <w:hyperlink w:anchor="_Toc216544787" w:history="1">
            <w:r w:rsidRPr="00E93A5A">
              <w:rPr>
                <w:rStyle w:val="Hyperlink"/>
                <w:noProof/>
                <w:lang w:val="sr-Cyrl-RS"/>
              </w:rPr>
              <w:t>Мултиваријантна анализа</w:t>
            </w:r>
            <w:r>
              <w:rPr>
                <w:noProof/>
                <w:webHidden/>
              </w:rPr>
              <w:tab/>
            </w:r>
            <w:r>
              <w:rPr>
                <w:noProof/>
                <w:webHidden/>
              </w:rPr>
              <w:fldChar w:fldCharType="begin"/>
            </w:r>
            <w:r>
              <w:rPr>
                <w:noProof/>
                <w:webHidden/>
              </w:rPr>
              <w:instrText xml:space="preserve"> PAGEREF _Toc216544787 \h </w:instrText>
            </w:r>
            <w:r>
              <w:rPr>
                <w:noProof/>
                <w:webHidden/>
              </w:rPr>
            </w:r>
            <w:r>
              <w:rPr>
                <w:noProof/>
                <w:webHidden/>
              </w:rPr>
              <w:fldChar w:fldCharType="separate"/>
            </w:r>
            <w:r>
              <w:rPr>
                <w:noProof/>
                <w:webHidden/>
              </w:rPr>
              <w:t>25</w:t>
            </w:r>
            <w:r>
              <w:rPr>
                <w:noProof/>
                <w:webHidden/>
              </w:rPr>
              <w:fldChar w:fldCharType="end"/>
            </w:r>
          </w:hyperlink>
        </w:p>
        <w:p w14:paraId="2CDDD165" w14:textId="27810A89" w:rsidR="006423B5" w:rsidRDefault="006423B5">
          <w:pPr>
            <w:pStyle w:val="TOC2"/>
            <w:tabs>
              <w:tab w:val="right" w:leader="dot" w:pos="9062"/>
            </w:tabs>
            <w:rPr>
              <w:rFonts w:eastAsiaTheme="minorEastAsia"/>
              <w:noProof/>
              <w:sz w:val="24"/>
              <w:szCs w:val="24"/>
              <w:lang w:eastAsia="sr-Latn-RS"/>
            </w:rPr>
          </w:pPr>
          <w:hyperlink w:anchor="_Toc216544788" w:history="1">
            <w:r w:rsidRPr="00E93A5A">
              <w:rPr>
                <w:rStyle w:val="Hyperlink"/>
                <w:noProof/>
                <w:lang w:val="sr-Cyrl-RS"/>
              </w:rPr>
              <w:t>Табеле закључака</w:t>
            </w:r>
            <w:r>
              <w:rPr>
                <w:noProof/>
                <w:webHidden/>
              </w:rPr>
              <w:tab/>
            </w:r>
            <w:r>
              <w:rPr>
                <w:noProof/>
                <w:webHidden/>
              </w:rPr>
              <w:fldChar w:fldCharType="begin"/>
            </w:r>
            <w:r>
              <w:rPr>
                <w:noProof/>
                <w:webHidden/>
              </w:rPr>
              <w:instrText xml:space="preserve"> PAGEREF _Toc216544788 \h </w:instrText>
            </w:r>
            <w:r>
              <w:rPr>
                <w:noProof/>
                <w:webHidden/>
              </w:rPr>
            </w:r>
            <w:r>
              <w:rPr>
                <w:noProof/>
                <w:webHidden/>
              </w:rPr>
              <w:fldChar w:fldCharType="separate"/>
            </w:r>
            <w:r>
              <w:rPr>
                <w:noProof/>
                <w:webHidden/>
              </w:rPr>
              <w:t>25</w:t>
            </w:r>
            <w:r>
              <w:rPr>
                <w:noProof/>
                <w:webHidden/>
              </w:rPr>
              <w:fldChar w:fldCharType="end"/>
            </w:r>
          </w:hyperlink>
        </w:p>
        <w:p w14:paraId="54B6E988" w14:textId="23F6A78D" w:rsidR="006423B5" w:rsidRDefault="006423B5">
          <w:pPr>
            <w:pStyle w:val="TOC1"/>
            <w:tabs>
              <w:tab w:val="right" w:leader="dot" w:pos="9062"/>
            </w:tabs>
            <w:rPr>
              <w:rFonts w:eastAsiaTheme="minorEastAsia"/>
              <w:noProof/>
              <w:sz w:val="24"/>
              <w:szCs w:val="24"/>
              <w:lang w:eastAsia="sr-Latn-RS"/>
            </w:rPr>
          </w:pPr>
          <w:hyperlink w:anchor="_Toc216544789" w:history="1">
            <w:r w:rsidRPr="00E93A5A">
              <w:rPr>
                <w:rStyle w:val="Hyperlink"/>
                <w:noProof/>
                <w:lang w:val="sr-Cyrl-RS"/>
              </w:rPr>
              <w:t>Припрема података</w:t>
            </w:r>
            <w:r>
              <w:rPr>
                <w:noProof/>
                <w:webHidden/>
              </w:rPr>
              <w:tab/>
            </w:r>
            <w:r>
              <w:rPr>
                <w:noProof/>
                <w:webHidden/>
              </w:rPr>
              <w:fldChar w:fldCharType="begin"/>
            </w:r>
            <w:r>
              <w:rPr>
                <w:noProof/>
                <w:webHidden/>
              </w:rPr>
              <w:instrText xml:space="preserve"> PAGEREF _Toc216544789 \h </w:instrText>
            </w:r>
            <w:r>
              <w:rPr>
                <w:noProof/>
                <w:webHidden/>
              </w:rPr>
            </w:r>
            <w:r>
              <w:rPr>
                <w:noProof/>
                <w:webHidden/>
              </w:rPr>
              <w:fldChar w:fldCharType="separate"/>
            </w:r>
            <w:r>
              <w:rPr>
                <w:noProof/>
                <w:webHidden/>
              </w:rPr>
              <w:t>25</w:t>
            </w:r>
            <w:r>
              <w:rPr>
                <w:noProof/>
                <w:webHidden/>
              </w:rPr>
              <w:fldChar w:fldCharType="end"/>
            </w:r>
          </w:hyperlink>
        </w:p>
        <w:p w14:paraId="0829D815" w14:textId="6EA67C1D" w:rsidR="006423B5" w:rsidRDefault="006423B5">
          <w:pPr>
            <w:pStyle w:val="TOC1"/>
            <w:tabs>
              <w:tab w:val="right" w:leader="dot" w:pos="9062"/>
            </w:tabs>
            <w:rPr>
              <w:rFonts w:eastAsiaTheme="minorEastAsia"/>
              <w:noProof/>
              <w:sz w:val="24"/>
              <w:szCs w:val="24"/>
              <w:lang w:eastAsia="sr-Latn-RS"/>
            </w:rPr>
          </w:pPr>
          <w:hyperlink w:anchor="_Toc216544790" w:history="1">
            <w:r w:rsidRPr="00E93A5A">
              <w:rPr>
                <w:rStyle w:val="Hyperlink"/>
                <w:noProof/>
                <w:lang w:val="sr-Cyrl-RS"/>
              </w:rPr>
              <w:t>Литература</w:t>
            </w:r>
            <w:r>
              <w:rPr>
                <w:noProof/>
                <w:webHidden/>
              </w:rPr>
              <w:tab/>
            </w:r>
            <w:r>
              <w:rPr>
                <w:noProof/>
                <w:webHidden/>
              </w:rPr>
              <w:fldChar w:fldCharType="begin"/>
            </w:r>
            <w:r>
              <w:rPr>
                <w:noProof/>
                <w:webHidden/>
              </w:rPr>
              <w:instrText xml:space="preserve"> PAGEREF _Toc216544790 \h </w:instrText>
            </w:r>
            <w:r>
              <w:rPr>
                <w:noProof/>
                <w:webHidden/>
              </w:rPr>
            </w:r>
            <w:r>
              <w:rPr>
                <w:noProof/>
                <w:webHidden/>
              </w:rPr>
              <w:fldChar w:fldCharType="separate"/>
            </w:r>
            <w:r>
              <w:rPr>
                <w:noProof/>
                <w:webHidden/>
              </w:rPr>
              <w:t>25</w:t>
            </w:r>
            <w:r>
              <w:rPr>
                <w:noProof/>
                <w:webHidden/>
              </w:rPr>
              <w:fldChar w:fldCharType="end"/>
            </w:r>
          </w:hyperlink>
        </w:p>
        <w:p w14:paraId="0B137E1A" w14:textId="485350A8" w:rsidR="00975BB4" w:rsidRDefault="00975BB4">
          <w:r>
            <w:rPr>
              <w:b/>
              <w:bCs/>
              <w:noProof/>
            </w:rPr>
            <w:fldChar w:fldCharType="end"/>
          </w:r>
        </w:p>
      </w:sdtContent>
    </w:sdt>
    <w:p w14:paraId="7AC4215D" w14:textId="674F9C65" w:rsidR="00AF4708" w:rsidRDefault="00975BB4" w:rsidP="00975BB4">
      <w:pPr>
        <w:pStyle w:val="Heading1"/>
        <w:rPr>
          <w:lang w:val="sr-Cyrl-RS"/>
        </w:rPr>
      </w:pPr>
      <w:r>
        <w:rPr>
          <w:lang w:val="sr-Cyrl-RS"/>
        </w:rPr>
        <w:br w:type="page"/>
      </w:r>
      <w:bookmarkStart w:id="0" w:name="_Toc216544778"/>
      <w:r w:rsidR="00DD630E">
        <w:rPr>
          <w:lang w:val="sr-Cyrl-RS"/>
        </w:rPr>
        <w:lastRenderedPageBreak/>
        <w:t>Увод</w:t>
      </w:r>
      <w:bookmarkEnd w:id="0"/>
    </w:p>
    <w:p w14:paraId="455BD723" w14:textId="400DA68B" w:rsidR="00DD630E" w:rsidRDefault="00DD630E" w:rsidP="00731AFC">
      <w:pPr>
        <w:jc w:val="both"/>
        <w:rPr>
          <w:lang w:val="sr-Cyrl-RS"/>
        </w:rPr>
      </w:pPr>
      <w:r>
        <w:rPr>
          <w:lang w:val="sr-Cyrl-RS"/>
        </w:rPr>
        <w:t>Семинарски радом анализирали смо скуп података „</w:t>
      </w:r>
      <w:r w:rsidRPr="00DD630E">
        <w:t>Diabetes 012 – Health Indicators (BRFSS 2015)</w:t>
      </w:r>
      <w:r>
        <w:rPr>
          <w:lang w:val="sr-Cyrl-RS"/>
        </w:rPr>
        <w:t xml:space="preserve">“ који представља велики статистички скуп здравствених параметара прикупљених у оквиру једног од највећих истраживачких програма о здравственим навикама и стању становништва у Сједињеним Америчким Државама, </w:t>
      </w:r>
      <w:r w:rsidRPr="00A3437C">
        <w:t>Behavioral Risk Factor Surveillance System</w:t>
      </w:r>
      <w:r w:rsidRPr="00DD630E">
        <w:t xml:space="preserve"> (BRFSS)</w:t>
      </w:r>
      <w:r>
        <w:rPr>
          <w:lang w:val="sr-Cyrl-RS"/>
        </w:rPr>
        <w:t>.</w:t>
      </w:r>
    </w:p>
    <w:p w14:paraId="4906B419" w14:textId="1F799998" w:rsidR="00DD630E" w:rsidRDefault="00DD630E" w:rsidP="00731AFC">
      <w:pPr>
        <w:jc w:val="both"/>
        <w:rPr>
          <w:lang w:val="sr-Cyrl-RS"/>
        </w:rPr>
      </w:pPr>
      <w:r>
        <w:rPr>
          <w:lang w:val="sr-Cyrl-RS"/>
        </w:rPr>
        <w:t xml:space="preserve">У следећем поглављу ће детаљно бити описан садржај скупа, али ево кратак резиме. </w:t>
      </w:r>
      <w:r w:rsidRPr="00DD630E">
        <w:t xml:space="preserve">Подаци из овог скупа обухватају преко </w:t>
      </w:r>
      <w:r w:rsidRPr="005A7ED3">
        <w:t xml:space="preserve">253.000 </w:t>
      </w:r>
      <w:r w:rsidR="005A7ED3" w:rsidRPr="005A7ED3">
        <w:rPr>
          <w:lang w:val="sr-Cyrl-RS"/>
        </w:rPr>
        <w:t>опсервација</w:t>
      </w:r>
      <w:r w:rsidRPr="00DD630E">
        <w:t>, а свак</w:t>
      </w:r>
      <w:r>
        <w:rPr>
          <w:lang w:val="sr-Cyrl-RS"/>
        </w:rPr>
        <w:t>а</w:t>
      </w:r>
      <w:r w:rsidRPr="00DD630E">
        <w:t xml:space="preserve"> </w:t>
      </w:r>
      <w:r>
        <w:rPr>
          <w:lang w:val="sr-Cyrl-RS"/>
        </w:rPr>
        <w:t>од њих</w:t>
      </w:r>
      <w:r w:rsidRPr="00DD630E">
        <w:t xml:space="preserve"> садржи информације о здравственим навикама, присуству хроничних болести, физичкој активности, исхрани, демографским обележјима и општем здравственом стању.</w:t>
      </w:r>
    </w:p>
    <w:p w14:paraId="4EA63799" w14:textId="59845B5E" w:rsidR="00DD630E" w:rsidRDefault="00DD630E" w:rsidP="00731AFC">
      <w:pPr>
        <w:jc w:val="both"/>
        <w:rPr>
          <w:lang w:val="sr-Cyrl-RS"/>
        </w:rPr>
      </w:pPr>
      <w:r>
        <w:rPr>
          <w:lang w:val="sr-Cyrl-RS"/>
        </w:rPr>
        <w:t xml:space="preserve">Мотивација за избор овог скупа података је чињеница да дијабетес представља један од најраспрострањенијих глобалних здравствених проблема. Према подацима интернационалне </w:t>
      </w:r>
      <w:r w:rsidR="004369AE">
        <w:rPr>
          <w:lang w:val="sr-Cyrl-RS"/>
        </w:rPr>
        <w:t>дијабетес федерације 2024. године за Србију процењено је 781.500 одраслих (20-79 година). Једно истраживање у периоду од 2007</w:t>
      </w:r>
      <w:r w:rsidR="009F4734">
        <w:rPr>
          <w:lang w:val="sr-Cyrl-RS"/>
        </w:rPr>
        <w:t>.</w:t>
      </w:r>
      <w:r w:rsidR="004369AE">
        <w:rPr>
          <w:lang w:val="sr-Cyrl-RS"/>
        </w:rPr>
        <w:t xml:space="preserve"> до 2017</w:t>
      </w:r>
      <w:r w:rsidR="009F4734">
        <w:rPr>
          <w:lang w:val="sr-Cyrl-RS"/>
        </w:rPr>
        <w:t>.</w:t>
      </w:r>
      <w:r w:rsidR="004369AE">
        <w:rPr>
          <w:lang w:val="sr-Cyrl-RS"/>
        </w:rPr>
        <w:t xml:space="preserve"> године показује </w:t>
      </w:r>
      <w:r w:rsidR="005A7ED3">
        <w:rPr>
          <w:lang w:val="sr-Cyrl-RS"/>
        </w:rPr>
        <w:t>учесталост</w:t>
      </w:r>
      <w:r w:rsidR="004369AE">
        <w:rPr>
          <w:lang w:val="sr-Cyrl-RS"/>
        </w:rPr>
        <w:t xml:space="preserve"> дијабетеса типа 1 код младих ( &lt;19 година) у просеку 11,82 на 100.000 становника, док је просек за узраст до 14 година 14,28 на 100.000 становника. Забрињавајући фактор овог истраживања је повећање ове учесталости код деце за 5.9% по години, а као најризичнији период живота од 5 до 14 година.</w:t>
      </w:r>
      <w:r w:rsidR="009F4734">
        <w:rPr>
          <w:lang w:val="sr-Cyrl-RS"/>
        </w:rPr>
        <w:t xml:space="preserve"> Сматрамо да би примена метода науке о подацима приложеном скупу података </w:t>
      </w:r>
      <w:r w:rsidR="005F0777">
        <w:rPr>
          <w:lang w:val="sr-Cyrl-RS"/>
        </w:rPr>
        <w:t xml:space="preserve">у циљу разумевања фактора ризика и раној предикцији дијабетеса допринела </w:t>
      </w:r>
      <w:r w:rsidR="009F4734">
        <w:rPr>
          <w:lang w:val="sr-Cyrl-RS"/>
        </w:rPr>
        <w:t>смањивању ових стопа.</w:t>
      </w:r>
    </w:p>
    <w:p w14:paraId="2FB06739" w14:textId="6A0568C3" w:rsidR="005F0777" w:rsidRDefault="005F0777" w:rsidP="00731AFC">
      <w:pPr>
        <w:jc w:val="both"/>
        <w:rPr>
          <w:lang w:val="sr-Cyrl-RS"/>
        </w:rPr>
      </w:pPr>
      <w:r>
        <w:rPr>
          <w:lang w:val="sr-Cyrl-RS"/>
        </w:rPr>
        <w:t>Циљеви истраживања</w:t>
      </w:r>
      <w:r w:rsidR="00704952">
        <w:rPr>
          <w:lang w:val="sr-Cyrl-RS"/>
        </w:rPr>
        <w:t>:</w:t>
      </w:r>
    </w:p>
    <w:p w14:paraId="401E56F1" w14:textId="4BECE2E9" w:rsidR="005F0777" w:rsidRPr="00704952" w:rsidRDefault="005F0777" w:rsidP="00731AFC">
      <w:pPr>
        <w:pStyle w:val="ListParagraph"/>
        <w:numPr>
          <w:ilvl w:val="0"/>
          <w:numId w:val="2"/>
        </w:numPr>
        <w:jc w:val="both"/>
        <w:rPr>
          <w:lang w:val="sr-Cyrl-RS"/>
        </w:rPr>
      </w:pPr>
      <w:r w:rsidRPr="00704952">
        <w:rPr>
          <w:lang w:val="sr-Cyrl-RS"/>
        </w:rPr>
        <w:t xml:space="preserve">Иницијална припрема и чишћење </w:t>
      </w:r>
      <w:r w:rsidR="00704952" w:rsidRPr="00704952">
        <w:rPr>
          <w:lang w:val="sr-Cyrl-RS"/>
        </w:rPr>
        <w:t>података</w:t>
      </w:r>
      <w:r w:rsidRPr="00704952">
        <w:rPr>
          <w:lang w:val="sr-Cyrl-RS"/>
        </w:rPr>
        <w:t xml:space="preserve">, укључујући </w:t>
      </w:r>
      <w:r w:rsidR="00704952" w:rsidRPr="00704952">
        <w:rPr>
          <w:lang w:val="sr-Cyrl-RS"/>
        </w:rPr>
        <w:t xml:space="preserve">испитивање структуре скупа, </w:t>
      </w:r>
      <w:r w:rsidRPr="00704952">
        <w:rPr>
          <w:lang w:val="sr-Cyrl-RS"/>
        </w:rPr>
        <w:t xml:space="preserve">анализу нетипичних вредости, трансформацију </w:t>
      </w:r>
      <w:r w:rsidR="00704952" w:rsidRPr="00704952">
        <w:rPr>
          <w:lang w:val="sr-Cyrl-RS"/>
        </w:rPr>
        <w:t>променљивих.</w:t>
      </w:r>
    </w:p>
    <w:p w14:paraId="5627BAFF" w14:textId="509F6602" w:rsidR="00704952" w:rsidRPr="00704952" w:rsidRDefault="00704952" w:rsidP="00731AFC">
      <w:pPr>
        <w:pStyle w:val="ListParagraph"/>
        <w:numPr>
          <w:ilvl w:val="0"/>
          <w:numId w:val="2"/>
        </w:numPr>
        <w:jc w:val="both"/>
        <w:rPr>
          <w:lang w:val="sr-Cyrl-RS"/>
        </w:rPr>
      </w:pPr>
      <w:r w:rsidRPr="00704952">
        <w:rPr>
          <w:lang w:val="sr-Cyrl-RS"/>
        </w:rPr>
        <w:t>Детаљна униваријанта, биваријантна и описна анализа података у сврху детекције међусобних утицаја главних индикатора на појаву дијабетеса.</w:t>
      </w:r>
    </w:p>
    <w:p w14:paraId="0BF09FCA" w14:textId="4608ED49" w:rsidR="001D2BEE" w:rsidRPr="001D2BEE" w:rsidRDefault="00704952" w:rsidP="00731AFC">
      <w:pPr>
        <w:pStyle w:val="ListParagraph"/>
        <w:numPr>
          <w:ilvl w:val="0"/>
          <w:numId w:val="2"/>
        </w:numPr>
        <w:jc w:val="both"/>
        <w:rPr>
          <w:lang w:val="sr-Cyrl-RS"/>
        </w:rPr>
      </w:pPr>
      <w:r w:rsidRPr="00704952">
        <w:rPr>
          <w:lang w:val="sr-Cyrl-RS"/>
        </w:rPr>
        <w:t>Одабир и формирање модела машинског учења, а затим испитивање поузданости и робусности на изабраном скупу података.</w:t>
      </w:r>
    </w:p>
    <w:p w14:paraId="77BAE8DA" w14:textId="1F4C8E75" w:rsidR="00704952" w:rsidRDefault="00704952" w:rsidP="00731AFC">
      <w:pPr>
        <w:jc w:val="both"/>
        <w:rPr>
          <w:lang w:val="sr-Cyrl-RS"/>
        </w:rPr>
      </w:pPr>
      <w:r>
        <w:rPr>
          <w:lang w:val="sr-Cyrl-RS"/>
        </w:rPr>
        <w:t>Опис организације рада:</w:t>
      </w:r>
    </w:p>
    <w:p w14:paraId="7F5F53A2" w14:textId="2BFD60C7" w:rsidR="00704952" w:rsidRDefault="00704952" w:rsidP="00731AFC">
      <w:pPr>
        <w:pStyle w:val="ListParagraph"/>
        <w:numPr>
          <w:ilvl w:val="0"/>
          <w:numId w:val="3"/>
        </w:numPr>
        <w:jc w:val="both"/>
        <w:rPr>
          <w:lang w:val="sr-Cyrl-RS"/>
        </w:rPr>
      </w:pPr>
      <w:r w:rsidRPr="00704952">
        <w:rPr>
          <w:b/>
          <w:bCs/>
        </w:rPr>
        <w:t>Поглавље 2</w:t>
      </w:r>
      <w:r w:rsidRPr="00704952">
        <w:t xml:space="preserve"> даје иницијални преглед и припрему података за даље анализе, укључујући структурни опис скупа и основне статистике.</w:t>
      </w:r>
    </w:p>
    <w:p w14:paraId="0F94E3F9" w14:textId="36523AF6" w:rsidR="00704952" w:rsidRDefault="00704952" w:rsidP="00731AFC">
      <w:pPr>
        <w:pStyle w:val="ListParagraph"/>
        <w:numPr>
          <w:ilvl w:val="0"/>
          <w:numId w:val="3"/>
        </w:numPr>
        <w:jc w:val="both"/>
        <w:rPr>
          <w:lang w:val="sr-Cyrl-RS"/>
        </w:rPr>
      </w:pPr>
      <w:r w:rsidRPr="00704952">
        <w:rPr>
          <w:b/>
          <w:bCs/>
        </w:rPr>
        <w:t>Поглавље 3</w:t>
      </w:r>
      <w:r w:rsidRPr="00704952">
        <w:t xml:space="preserve"> представља детаљнију описну анализу појединачних обележја укључених у податке.</w:t>
      </w:r>
    </w:p>
    <w:p w14:paraId="6940B512" w14:textId="0E454B9D" w:rsidR="00704952" w:rsidRDefault="00704952" w:rsidP="00731AFC">
      <w:pPr>
        <w:pStyle w:val="ListParagraph"/>
        <w:numPr>
          <w:ilvl w:val="0"/>
          <w:numId w:val="3"/>
        </w:numPr>
        <w:jc w:val="both"/>
        <w:rPr>
          <w:lang w:val="sr-Cyrl-RS"/>
        </w:rPr>
      </w:pPr>
      <w:r w:rsidRPr="00704952">
        <w:rPr>
          <w:b/>
          <w:bCs/>
        </w:rPr>
        <w:t>Поглавље 4</w:t>
      </w:r>
      <w:r w:rsidRPr="00704952">
        <w:t xml:space="preserve"> бави се анализом нетипичних вредности применом униваријантних и мултиваријантних метода, уз предлог мера за њихово отклањање или ублажавање.</w:t>
      </w:r>
    </w:p>
    <w:p w14:paraId="6182071D" w14:textId="6B72B3C4" w:rsidR="00704952" w:rsidRDefault="00704952" w:rsidP="00731AFC">
      <w:pPr>
        <w:pStyle w:val="ListParagraph"/>
        <w:numPr>
          <w:ilvl w:val="0"/>
          <w:numId w:val="3"/>
        </w:numPr>
        <w:jc w:val="both"/>
        <w:rPr>
          <w:lang w:val="sr-Cyrl-RS"/>
        </w:rPr>
      </w:pPr>
      <w:r w:rsidRPr="00704952">
        <w:rPr>
          <w:b/>
          <w:bCs/>
        </w:rPr>
        <w:t>Поглавље 5</w:t>
      </w:r>
      <w:r w:rsidRPr="00704952">
        <w:t xml:space="preserve"> анализира недостајуће вредности, њихову расподелу и механизме недостајања (иако у овом скупу формалних NA вредности нема, проверена је постојање скривених или нетипичних нула).</w:t>
      </w:r>
    </w:p>
    <w:p w14:paraId="066C1712" w14:textId="61A5627D" w:rsidR="00704952" w:rsidRDefault="00704952" w:rsidP="00731AFC">
      <w:pPr>
        <w:pStyle w:val="ListParagraph"/>
        <w:numPr>
          <w:ilvl w:val="0"/>
          <w:numId w:val="3"/>
        </w:numPr>
        <w:jc w:val="both"/>
        <w:rPr>
          <w:lang w:val="sr-Cyrl-RS"/>
        </w:rPr>
      </w:pPr>
      <w:r w:rsidRPr="00704952">
        <w:rPr>
          <w:b/>
          <w:bCs/>
        </w:rPr>
        <w:t>Поглавље 6</w:t>
      </w:r>
      <w:r w:rsidRPr="00704952">
        <w:t xml:space="preserve"> садржи резултате биваријантне статистичке анализе, као и примену одговарајућих статистичких тестова и визуелизација.</w:t>
      </w:r>
    </w:p>
    <w:p w14:paraId="60CC04BD" w14:textId="6D6B641F" w:rsidR="00704952" w:rsidRDefault="00704952" w:rsidP="00731AFC">
      <w:pPr>
        <w:pStyle w:val="ListParagraph"/>
        <w:numPr>
          <w:ilvl w:val="0"/>
          <w:numId w:val="3"/>
        </w:numPr>
        <w:jc w:val="both"/>
        <w:rPr>
          <w:lang w:val="sr-Cyrl-RS"/>
        </w:rPr>
      </w:pPr>
      <w:r w:rsidRPr="00704952">
        <w:rPr>
          <w:b/>
          <w:bCs/>
        </w:rPr>
        <w:t>Поглавље 7</w:t>
      </w:r>
      <w:r w:rsidRPr="00704952">
        <w:t xml:space="preserve"> комбиновано анализира нумеричка и категоријска обележја, уз додатну припрему података неопходну за моделовање, и затим представља моделе машинског учења обучене за предвиђање пој</w:t>
      </w:r>
      <w:r w:rsidR="0080669F">
        <w:rPr>
          <w:lang w:val="sr-Cyrl-RS"/>
        </w:rPr>
        <w:t>а</w:t>
      </w:r>
      <w:r w:rsidRPr="00704952">
        <w:t>ве дијбетеса.</w:t>
      </w:r>
    </w:p>
    <w:p w14:paraId="2B95756D" w14:textId="0135D05B" w:rsidR="00704952" w:rsidRDefault="00704952" w:rsidP="00731AFC">
      <w:pPr>
        <w:pStyle w:val="ListParagraph"/>
        <w:numPr>
          <w:ilvl w:val="0"/>
          <w:numId w:val="3"/>
        </w:numPr>
        <w:jc w:val="both"/>
        <w:rPr>
          <w:lang w:val="sr-Cyrl-RS"/>
        </w:rPr>
      </w:pPr>
      <w:r w:rsidRPr="00704952">
        <w:rPr>
          <w:b/>
          <w:bCs/>
        </w:rPr>
        <w:lastRenderedPageBreak/>
        <w:t>Поглавље 8</w:t>
      </w:r>
      <w:r w:rsidRPr="00704952">
        <w:t xml:space="preserve"> садржи закључак и </w:t>
      </w:r>
      <w:r w:rsidR="0080669F">
        <w:rPr>
          <w:lang w:val="sr-Cyrl-RS"/>
        </w:rPr>
        <w:t>тумачење</w:t>
      </w:r>
      <w:r w:rsidRPr="00704952">
        <w:t xml:space="preserve"> добијених резултата.</w:t>
      </w:r>
    </w:p>
    <w:p w14:paraId="206A7F2F" w14:textId="3CB7D653" w:rsidR="00EA4AEE" w:rsidRDefault="00EA4AEE" w:rsidP="00731AFC">
      <w:pPr>
        <w:pStyle w:val="Heading1"/>
        <w:jc w:val="both"/>
        <w:rPr>
          <w:lang w:val="sr-Cyrl-RS"/>
        </w:rPr>
      </w:pPr>
      <w:bookmarkStart w:id="1" w:name="_Toc216544779"/>
      <w:r>
        <w:rPr>
          <w:lang w:val="sr-Cyrl-RS"/>
        </w:rPr>
        <w:t>Структура кодног простора</w:t>
      </w:r>
      <w:bookmarkEnd w:id="1"/>
    </w:p>
    <w:p w14:paraId="4287D8B7" w14:textId="18794B93" w:rsidR="00EA4AEE" w:rsidRDefault="00EA4AEE" w:rsidP="00731AFC">
      <w:pPr>
        <w:jc w:val="both"/>
        <w:rPr>
          <w:lang w:val="sr-Cyrl-RS"/>
        </w:rPr>
      </w:pPr>
      <w:r>
        <w:rPr>
          <w:lang w:val="sr-Cyrl-RS"/>
        </w:rPr>
        <w:t>За израду семинарског рада одлучили смо се за програмски језик Р. Код смо структуирали на следећи начин:</w:t>
      </w:r>
    </w:p>
    <w:p w14:paraId="133A9EFA" w14:textId="66C95EC5" w:rsidR="00A13484" w:rsidRPr="00A13484" w:rsidRDefault="00A13484" w:rsidP="00731AFC">
      <w:pPr>
        <w:pStyle w:val="ListParagraph"/>
        <w:numPr>
          <w:ilvl w:val="0"/>
          <w:numId w:val="7"/>
        </w:numPr>
        <w:jc w:val="both"/>
        <w:rPr>
          <w:lang w:val="sr-Cyrl-RS"/>
        </w:rPr>
      </w:pPr>
      <w:r>
        <w:rPr>
          <w:lang w:val="sr-Cyrl-RS"/>
        </w:rPr>
        <w:t>Блок за подешавање радног окружења</w:t>
      </w:r>
    </w:p>
    <w:p w14:paraId="599260EC" w14:textId="66DF72C5" w:rsidR="00EA4AEE" w:rsidRDefault="00EA4AEE" w:rsidP="00731AFC">
      <w:pPr>
        <w:pStyle w:val="ListParagraph"/>
        <w:numPr>
          <w:ilvl w:val="0"/>
          <w:numId w:val="5"/>
        </w:numPr>
        <w:jc w:val="both"/>
        <w:rPr>
          <w:lang w:val="sr-Cyrl-RS"/>
        </w:rPr>
      </w:pPr>
      <w:r>
        <w:rPr>
          <w:lang w:val="sr-Cyrl-RS"/>
        </w:rPr>
        <w:t>Блок за учитавање</w:t>
      </w:r>
      <w:r w:rsidR="007D7813">
        <w:rPr>
          <w:lang w:val="en-US"/>
        </w:rPr>
        <w:t xml:space="preserve"> </w:t>
      </w:r>
      <w:r>
        <w:rPr>
          <w:lang w:val="sr-Cyrl-RS"/>
        </w:rPr>
        <w:t>библиотека</w:t>
      </w:r>
    </w:p>
    <w:p w14:paraId="63F657CB" w14:textId="0992ADB6" w:rsidR="00EA4AEE" w:rsidRDefault="00EA4AEE" w:rsidP="00731AFC">
      <w:pPr>
        <w:pStyle w:val="ListParagraph"/>
        <w:numPr>
          <w:ilvl w:val="0"/>
          <w:numId w:val="5"/>
        </w:numPr>
        <w:jc w:val="both"/>
        <w:rPr>
          <w:lang w:val="sr-Cyrl-RS"/>
        </w:rPr>
      </w:pPr>
      <w:r>
        <w:rPr>
          <w:lang w:val="sr-Cyrl-RS"/>
        </w:rPr>
        <w:t>Блок за учитавање скупа података</w:t>
      </w:r>
    </w:p>
    <w:p w14:paraId="4853E4F6" w14:textId="2302DE7E" w:rsidR="00EA4AEE" w:rsidRDefault="00EA4AEE" w:rsidP="00731AFC">
      <w:pPr>
        <w:pStyle w:val="ListParagraph"/>
        <w:numPr>
          <w:ilvl w:val="0"/>
          <w:numId w:val="5"/>
        </w:numPr>
        <w:jc w:val="both"/>
        <w:rPr>
          <w:lang w:val="sr-Cyrl-RS"/>
        </w:rPr>
      </w:pPr>
      <w:r>
        <w:rPr>
          <w:lang w:val="sr-Cyrl-RS"/>
        </w:rPr>
        <w:t xml:space="preserve">Блок за </w:t>
      </w:r>
      <w:r w:rsidR="006F6E87">
        <w:rPr>
          <w:lang w:val="sr-Cyrl-RS"/>
        </w:rPr>
        <w:t xml:space="preserve">основно </w:t>
      </w:r>
      <w:r>
        <w:rPr>
          <w:lang w:val="sr-Cyrl-RS"/>
        </w:rPr>
        <w:t>информисање о скупу података</w:t>
      </w:r>
    </w:p>
    <w:p w14:paraId="68D26058" w14:textId="6527B941" w:rsidR="00EA4AEE" w:rsidRDefault="006F6E87" w:rsidP="00731AFC">
      <w:pPr>
        <w:pStyle w:val="ListParagraph"/>
        <w:numPr>
          <w:ilvl w:val="0"/>
          <w:numId w:val="5"/>
        </w:numPr>
        <w:jc w:val="both"/>
        <w:rPr>
          <w:lang w:val="sr-Cyrl-RS"/>
        </w:rPr>
      </w:pPr>
      <w:r>
        <w:rPr>
          <w:lang w:val="sr-Cyrl-RS"/>
        </w:rPr>
        <w:t>Блок за чишћење и припрему података</w:t>
      </w:r>
    </w:p>
    <w:p w14:paraId="14656599" w14:textId="1C1518E7" w:rsidR="006F6E87" w:rsidRDefault="006F6E87" w:rsidP="00731AFC">
      <w:pPr>
        <w:pStyle w:val="ListParagraph"/>
        <w:numPr>
          <w:ilvl w:val="0"/>
          <w:numId w:val="5"/>
        </w:numPr>
        <w:jc w:val="both"/>
        <w:rPr>
          <w:lang w:val="sr-Cyrl-RS"/>
        </w:rPr>
      </w:pPr>
      <w:r>
        <w:rPr>
          <w:lang w:val="sr-Cyrl-RS"/>
        </w:rPr>
        <w:t>Блок за експлораторну анализу података (ЕДА)</w:t>
      </w:r>
    </w:p>
    <w:p w14:paraId="0A6EC449" w14:textId="049A82C3" w:rsidR="006F6E87" w:rsidRDefault="006F6E87" w:rsidP="00731AFC">
      <w:pPr>
        <w:pStyle w:val="ListParagraph"/>
        <w:numPr>
          <w:ilvl w:val="0"/>
          <w:numId w:val="5"/>
        </w:numPr>
        <w:jc w:val="both"/>
        <w:rPr>
          <w:lang w:val="sr-Cyrl-RS"/>
        </w:rPr>
      </w:pPr>
      <w:r>
        <w:rPr>
          <w:lang w:val="sr-Cyrl-RS"/>
        </w:rPr>
        <w:t>Блок за визуелизацију скупа података</w:t>
      </w:r>
    </w:p>
    <w:p w14:paraId="5EE24BE4" w14:textId="0741D383" w:rsidR="006F6E87" w:rsidRDefault="006F6E87" w:rsidP="00731AFC">
      <w:pPr>
        <w:pStyle w:val="ListParagraph"/>
        <w:numPr>
          <w:ilvl w:val="0"/>
          <w:numId w:val="5"/>
        </w:numPr>
        <w:jc w:val="both"/>
        <w:rPr>
          <w:lang w:val="sr-Cyrl-RS"/>
        </w:rPr>
      </w:pPr>
      <w:r>
        <w:rPr>
          <w:lang w:val="sr-Cyrl-RS"/>
        </w:rPr>
        <w:t>Блок за дефинисање модела</w:t>
      </w:r>
    </w:p>
    <w:p w14:paraId="7A8E8D98" w14:textId="588BAD0D" w:rsidR="006F6E87" w:rsidRDefault="006F6E87" w:rsidP="00731AFC">
      <w:pPr>
        <w:pStyle w:val="ListParagraph"/>
        <w:numPr>
          <w:ilvl w:val="0"/>
          <w:numId w:val="5"/>
        </w:numPr>
        <w:jc w:val="both"/>
        <w:rPr>
          <w:lang w:val="sr-Cyrl-RS"/>
        </w:rPr>
      </w:pPr>
      <w:r>
        <w:rPr>
          <w:lang w:val="sr-Cyrl-RS"/>
        </w:rPr>
        <w:t>Блок за тренирање модела</w:t>
      </w:r>
    </w:p>
    <w:p w14:paraId="5B22807B" w14:textId="20618F85" w:rsidR="006F6E87" w:rsidRDefault="006F6E87" w:rsidP="00731AFC">
      <w:pPr>
        <w:pStyle w:val="ListParagraph"/>
        <w:numPr>
          <w:ilvl w:val="0"/>
          <w:numId w:val="5"/>
        </w:numPr>
        <w:jc w:val="both"/>
        <w:rPr>
          <w:lang w:val="sr-Cyrl-RS"/>
        </w:rPr>
      </w:pPr>
      <w:r>
        <w:rPr>
          <w:lang w:val="sr-Cyrl-RS"/>
        </w:rPr>
        <w:t>Блок за валидацију модела</w:t>
      </w:r>
    </w:p>
    <w:p w14:paraId="76848E76" w14:textId="52F4F8E9" w:rsidR="006F6E87" w:rsidRDefault="006F6E87" w:rsidP="00731AFC">
      <w:pPr>
        <w:pStyle w:val="ListParagraph"/>
        <w:numPr>
          <w:ilvl w:val="0"/>
          <w:numId w:val="5"/>
        </w:numPr>
        <w:jc w:val="both"/>
        <w:rPr>
          <w:lang w:val="sr-Cyrl-RS"/>
        </w:rPr>
      </w:pPr>
      <w:r>
        <w:rPr>
          <w:lang w:val="sr-Cyrl-RS"/>
        </w:rPr>
        <w:t>Блок за упоређивање модела</w:t>
      </w:r>
    </w:p>
    <w:p w14:paraId="78131D93" w14:textId="0CE5500A" w:rsidR="00DE3058" w:rsidRPr="00DE3058" w:rsidRDefault="00DE3058" w:rsidP="00DE3058">
      <w:pPr>
        <w:jc w:val="both"/>
        <w:rPr>
          <w:lang w:val="en-US"/>
        </w:rPr>
      </w:pPr>
      <w:r>
        <w:rPr>
          <w:lang w:val="sr-Cyrl-RS"/>
        </w:rPr>
        <w:t xml:space="preserve">Скрипту можете наћи у фоледру пројекта као </w:t>
      </w:r>
      <w:r>
        <w:rPr>
          <w:lang w:val="en-US"/>
        </w:rPr>
        <w:t>kod.r.</w:t>
      </w:r>
    </w:p>
    <w:p w14:paraId="6EE840E6" w14:textId="545CA8C6" w:rsidR="00911354" w:rsidRDefault="001D2BEE" w:rsidP="00731AFC">
      <w:pPr>
        <w:pStyle w:val="Heading1"/>
        <w:jc w:val="both"/>
        <w:rPr>
          <w:lang w:val="sr-Cyrl-RS"/>
        </w:rPr>
      </w:pPr>
      <w:bookmarkStart w:id="2" w:name="_Toc216544780"/>
      <w:r>
        <w:rPr>
          <w:lang w:val="sr-Cyrl-RS"/>
        </w:rPr>
        <w:t>Упознавање података</w:t>
      </w:r>
      <w:bookmarkEnd w:id="2"/>
    </w:p>
    <w:p w14:paraId="6DEA6AF1" w14:textId="1C65DB3F" w:rsidR="00991A66" w:rsidRPr="00991A66" w:rsidRDefault="00991A66" w:rsidP="00731AFC">
      <w:pPr>
        <w:pStyle w:val="Heading2"/>
        <w:jc w:val="both"/>
        <w:rPr>
          <w:lang w:val="sr-Cyrl-RS"/>
        </w:rPr>
      </w:pPr>
      <w:bookmarkStart w:id="3" w:name="_Toc216544781"/>
      <w:r>
        <w:rPr>
          <w:lang w:val="sr-Cyrl-RS"/>
        </w:rPr>
        <w:t>Учитавање скупа података</w:t>
      </w:r>
      <w:bookmarkEnd w:id="3"/>
    </w:p>
    <w:p w14:paraId="21176505" w14:textId="2200B7D8" w:rsidR="00911354" w:rsidRPr="00DB0FBE" w:rsidRDefault="00911354" w:rsidP="00731AFC">
      <w:pPr>
        <w:jc w:val="both"/>
        <w:rPr>
          <w:lang w:val="sr-Cyrl-RS"/>
        </w:rPr>
      </w:pPr>
      <w:r>
        <w:rPr>
          <w:lang w:val="sr-Cyrl-RS"/>
        </w:rPr>
        <w:t xml:space="preserve">Скуп података са којим радимо се налази у истом фолдеру као и </w:t>
      </w:r>
      <w:r>
        <w:t xml:space="preserve">R </w:t>
      </w:r>
      <w:r>
        <w:rPr>
          <w:lang w:val="sr-Cyrl-RS"/>
        </w:rPr>
        <w:t xml:space="preserve">скрипта и назива се </w:t>
      </w:r>
      <w:r w:rsidRPr="00911354">
        <w:rPr>
          <w:lang w:val="sr-Cyrl-RS"/>
        </w:rPr>
        <w:t>diabetes_dataset</w:t>
      </w:r>
      <w:r>
        <w:rPr>
          <w:lang w:val="sr-Cyrl-RS"/>
        </w:rPr>
        <w:t>.</w:t>
      </w:r>
      <w:r>
        <w:t>csv.</w:t>
      </w:r>
      <w:r w:rsidR="00EA4AEE">
        <w:rPr>
          <w:lang w:val="sr-Cyrl-RS"/>
        </w:rPr>
        <w:t xml:space="preserve"> </w:t>
      </w:r>
      <w:r w:rsidR="008D73C4">
        <w:rPr>
          <w:lang w:val="sr-Cyrl-RS"/>
        </w:rPr>
        <w:t xml:space="preserve">Прво смо </w:t>
      </w:r>
      <w:r w:rsidR="00DB0FBE">
        <w:rPr>
          <w:lang w:val="sr-Cyrl-RS"/>
        </w:rPr>
        <w:t xml:space="preserve">поставили радни директоријум као директоријум у ком се налази Р скрипта. </w:t>
      </w:r>
    </w:p>
    <w:tbl>
      <w:tblPr>
        <w:tblStyle w:val="TableGrid"/>
        <w:tblW w:w="0" w:type="auto"/>
        <w:tblLook w:val="04A0" w:firstRow="1" w:lastRow="0" w:firstColumn="1" w:lastColumn="0" w:noHBand="0" w:noVBand="1"/>
      </w:tblPr>
      <w:tblGrid>
        <w:gridCol w:w="9288"/>
      </w:tblGrid>
      <w:tr w:rsidR="008D73C4" w14:paraId="5284E59C" w14:textId="77777777" w:rsidTr="008D73C4">
        <w:tc>
          <w:tcPr>
            <w:tcW w:w="9288" w:type="dxa"/>
          </w:tcPr>
          <w:p w14:paraId="325A6FEF" w14:textId="77777777" w:rsidR="008D73C4" w:rsidRDefault="008D73C4" w:rsidP="00731AFC">
            <w:pPr>
              <w:jc w:val="both"/>
              <w:rPr>
                <w:lang w:val="sr-Cyrl-RS"/>
              </w:rPr>
            </w:pPr>
          </w:p>
        </w:tc>
      </w:tr>
      <w:tr w:rsidR="00DB0FBE" w14:paraId="12DE76F7" w14:textId="77777777" w:rsidTr="008D73C4">
        <w:tc>
          <w:tcPr>
            <w:tcW w:w="9288" w:type="dxa"/>
          </w:tcPr>
          <w:p w14:paraId="49C21772" w14:textId="77777777" w:rsidR="00581A4A" w:rsidRPr="00581A4A" w:rsidRDefault="00581A4A" w:rsidP="00731AFC">
            <w:pPr>
              <w:jc w:val="both"/>
              <w:rPr>
                <w:lang w:val="sr-Cyrl-RS"/>
              </w:rPr>
            </w:pPr>
            <w:r w:rsidRPr="00581A4A">
              <w:rPr>
                <w:lang w:val="sr-Cyrl-RS"/>
              </w:rPr>
              <w:t>radni_direktorijum &lt;- dirname(rstudioapi::getActiveDocumentContext()$path)</w:t>
            </w:r>
          </w:p>
          <w:p w14:paraId="360A5B30" w14:textId="77777777" w:rsidR="00581A4A" w:rsidRPr="00581A4A" w:rsidRDefault="00581A4A" w:rsidP="00731AFC">
            <w:pPr>
              <w:jc w:val="both"/>
              <w:rPr>
                <w:lang w:val="sr-Cyrl-RS"/>
              </w:rPr>
            </w:pPr>
            <w:r w:rsidRPr="00581A4A">
              <w:rPr>
                <w:lang w:val="sr-Cyrl-RS"/>
              </w:rPr>
              <w:t>setwd(radni_direktorijum)</w:t>
            </w:r>
          </w:p>
          <w:p w14:paraId="3010E2ED" w14:textId="4659140F" w:rsidR="00DB0FBE" w:rsidRDefault="00581A4A" w:rsidP="00731AFC">
            <w:pPr>
              <w:jc w:val="both"/>
              <w:rPr>
                <w:lang w:val="sr-Cyrl-RS"/>
              </w:rPr>
            </w:pPr>
            <w:r w:rsidRPr="00581A4A">
              <w:rPr>
                <w:lang w:val="sr-Cyrl-RS"/>
              </w:rPr>
              <w:t>cat("Radni direktorijum je postavljen na:", getwd(), "\n")</w:t>
            </w:r>
          </w:p>
        </w:tc>
      </w:tr>
      <w:tr w:rsidR="00581A4A" w14:paraId="3D393628" w14:textId="77777777" w:rsidTr="008D73C4">
        <w:tc>
          <w:tcPr>
            <w:tcW w:w="9288" w:type="dxa"/>
          </w:tcPr>
          <w:p w14:paraId="175544B3" w14:textId="7BB77A66" w:rsidR="00581A4A" w:rsidRPr="00581A4A" w:rsidRDefault="00581A4A" w:rsidP="00731AFC">
            <w:pPr>
              <w:jc w:val="both"/>
              <w:rPr>
                <w:lang w:val="sr-Cyrl-RS"/>
              </w:rPr>
            </w:pPr>
          </w:p>
        </w:tc>
      </w:tr>
      <w:tr w:rsidR="00581A4A" w14:paraId="621B2663" w14:textId="77777777" w:rsidTr="008D73C4">
        <w:tc>
          <w:tcPr>
            <w:tcW w:w="9288" w:type="dxa"/>
          </w:tcPr>
          <w:p w14:paraId="79AFA35D" w14:textId="6718F2C2" w:rsidR="00581A4A" w:rsidRPr="00581A4A" w:rsidRDefault="00581A4A" w:rsidP="00731AFC">
            <w:pPr>
              <w:jc w:val="both"/>
              <w:rPr>
                <w:lang w:val="sr-Cyrl-RS"/>
              </w:rPr>
            </w:pPr>
            <w:r w:rsidRPr="00581A4A">
              <w:t xml:space="preserve">Radni direktorijum je postavljen na: E:/FAX/UNP/Семинарски рад </w:t>
            </w:r>
          </w:p>
        </w:tc>
      </w:tr>
    </w:tbl>
    <w:p w14:paraId="64A7FB4F" w14:textId="10999005" w:rsidR="008D73C4" w:rsidRDefault="00DB0FBE" w:rsidP="00731AFC">
      <w:pPr>
        <w:jc w:val="both"/>
        <w:rPr>
          <w:lang w:val="sr-Cyrl-RS"/>
        </w:rPr>
      </w:pPr>
      <w:r>
        <w:rPr>
          <w:lang w:val="sr-Cyrl-RS"/>
        </w:rPr>
        <w:t xml:space="preserve">Затим смо учитали скуп података у радно окружење под променљивом </w:t>
      </w:r>
      <w:r>
        <w:rPr>
          <w:lang w:val="en-US"/>
        </w:rPr>
        <w:t>data.</w:t>
      </w:r>
    </w:p>
    <w:tbl>
      <w:tblPr>
        <w:tblStyle w:val="TableGrid"/>
        <w:tblW w:w="0" w:type="auto"/>
        <w:tblLook w:val="04A0" w:firstRow="1" w:lastRow="0" w:firstColumn="1" w:lastColumn="0" w:noHBand="0" w:noVBand="1"/>
      </w:tblPr>
      <w:tblGrid>
        <w:gridCol w:w="9288"/>
      </w:tblGrid>
      <w:tr w:rsidR="00DB0FBE" w14:paraId="0C661119" w14:textId="77777777" w:rsidTr="00DB0FBE">
        <w:tc>
          <w:tcPr>
            <w:tcW w:w="9288" w:type="dxa"/>
          </w:tcPr>
          <w:p w14:paraId="031D0C1B" w14:textId="77777777" w:rsidR="00DB0FBE" w:rsidRDefault="00DB0FBE" w:rsidP="00731AFC">
            <w:pPr>
              <w:jc w:val="both"/>
              <w:rPr>
                <w:lang w:val="sr-Cyrl-RS"/>
              </w:rPr>
            </w:pPr>
          </w:p>
        </w:tc>
      </w:tr>
      <w:tr w:rsidR="00DB0FBE" w14:paraId="2733B40E" w14:textId="77777777" w:rsidTr="00DB0FBE">
        <w:tc>
          <w:tcPr>
            <w:tcW w:w="9288" w:type="dxa"/>
          </w:tcPr>
          <w:p w14:paraId="59A38636" w14:textId="77777777" w:rsidR="003F4DBF" w:rsidRPr="003F4DBF" w:rsidRDefault="003F4DBF" w:rsidP="00731AFC">
            <w:pPr>
              <w:jc w:val="both"/>
              <w:rPr>
                <w:lang w:val="sr-Cyrl-RS"/>
              </w:rPr>
            </w:pPr>
            <w:r w:rsidRPr="003F4DBF">
              <w:rPr>
                <w:lang w:val="sr-Cyrl-RS"/>
              </w:rPr>
              <w:t>data &lt;- read.csv("diabetes_dataset.csv")</w:t>
            </w:r>
          </w:p>
          <w:p w14:paraId="42AAA2C8" w14:textId="7160A12D" w:rsidR="00DB0FBE" w:rsidRDefault="003F4DBF" w:rsidP="00731AFC">
            <w:pPr>
              <w:jc w:val="both"/>
              <w:rPr>
                <w:lang w:val="sr-Cyrl-RS"/>
              </w:rPr>
            </w:pPr>
            <w:r w:rsidRPr="003F4DBF">
              <w:rPr>
                <w:lang w:val="sr-Cyrl-RS"/>
              </w:rPr>
              <w:t>cat("Skup podataka mozete pogledati u promnljivoj data koja se automatski otvorila u radnom okruzenju", View(data))</w:t>
            </w:r>
          </w:p>
        </w:tc>
      </w:tr>
      <w:tr w:rsidR="00581A4A" w14:paraId="58FBD05F" w14:textId="77777777" w:rsidTr="00DB0FBE">
        <w:tc>
          <w:tcPr>
            <w:tcW w:w="9288" w:type="dxa"/>
          </w:tcPr>
          <w:p w14:paraId="694D63D5" w14:textId="77777777" w:rsidR="00581A4A" w:rsidRPr="00581A4A" w:rsidRDefault="00581A4A" w:rsidP="00731AFC">
            <w:pPr>
              <w:jc w:val="both"/>
              <w:rPr>
                <w:lang w:val="sr-Cyrl-RS"/>
              </w:rPr>
            </w:pPr>
          </w:p>
        </w:tc>
      </w:tr>
      <w:tr w:rsidR="00581A4A" w14:paraId="470BC1A1" w14:textId="77777777" w:rsidTr="00DB0FBE">
        <w:tc>
          <w:tcPr>
            <w:tcW w:w="9288" w:type="dxa"/>
          </w:tcPr>
          <w:p w14:paraId="28A11768" w14:textId="23143A34" w:rsidR="00581A4A" w:rsidRPr="003F4DBF" w:rsidRDefault="003F4DBF" w:rsidP="00731AFC">
            <w:pPr>
              <w:jc w:val="both"/>
            </w:pPr>
            <w:r w:rsidRPr="003F4DBF">
              <w:t>Skup podataka mozete pogledati u promnljivoj data koja se automatski otvorila u radnom okruzenju</w:t>
            </w:r>
          </w:p>
        </w:tc>
      </w:tr>
    </w:tbl>
    <w:p w14:paraId="27B86EFD" w14:textId="77777777" w:rsidR="00991A66" w:rsidRDefault="00991A66" w:rsidP="00731AFC">
      <w:pPr>
        <w:jc w:val="both"/>
        <w:rPr>
          <w:lang w:val="sr-Cyrl-RS"/>
        </w:rPr>
      </w:pPr>
    </w:p>
    <w:p w14:paraId="2008DE3E" w14:textId="4D5D7420" w:rsidR="00991A66" w:rsidRDefault="00991A66" w:rsidP="00731AFC">
      <w:pPr>
        <w:pStyle w:val="Heading2"/>
        <w:jc w:val="both"/>
        <w:rPr>
          <w:lang w:val="sr-Cyrl-RS"/>
        </w:rPr>
      </w:pPr>
      <w:bookmarkStart w:id="4" w:name="_Toc216544782"/>
      <w:r>
        <w:rPr>
          <w:lang w:val="sr-Cyrl-RS"/>
        </w:rPr>
        <w:t>Информисање о скупу података</w:t>
      </w:r>
      <w:bookmarkEnd w:id="4"/>
    </w:p>
    <w:p w14:paraId="644EBF7F" w14:textId="0E437F8B" w:rsidR="00035523" w:rsidRPr="001A0044" w:rsidRDefault="00991A66" w:rsidP="00731AFC">
      <w:pPr>
        <w:jc w:val="both"/>
        <w:rPr>
          <w:lang w:val="sr-Cyrl-RS"/>
        </w:rPr>
      </w:pPr>
      <w:r w:rsidRPr="00991A66">
        <w:t>На почетку анализе детаљно смо се информисали о структури скупа података и значењу свак</w:t>
      </w:r>
      <w:r w:rsidR="00035523">
        <w:t xml:space="preserve">e </w:t>
      </w:r>
      <w:r w:rsidR="00035523">
        <w:rPr>
          <w:lang w:val="sr-Cyrl-RS"/>
        </w:rPr>
        <w:t>карактеристике (</w:t>
      </w:r>
      <w:r w:rsidR="00035523" w:rsidRPr="00035523">
        <w:t>feature-а</w:t>
      </w:r>
      <w:r w:rsidR="00035523">
        <w:rPr>
          <w:lang w:val="sr-Cyrl-RS"/>
        </w:rPr>
        <w:t>)</w:t>
      </w:r>
      <w:r w:rsidRPr="00991A66">
        <w:t xml:space="preserve">. </w:t>
      </w:r>
      <w:r w:rsidR="00035523" w:rsidRPr="00035523">
        <w:t xml:space="preserve">Број карактеристика (feature-а) и број опсервација у </w:t>
      </w:r>
      <w:r w:rsidR="00035523" w:rsidRPr="00035523">
        <w:lastRenderedPageBreak/>
        <w:t xml:space="preserve">скупу података добијени су коришћењем R функције dim(), након чега су вредности исписане командом cat(). На овај начин утврђено је да скуп садржи </w:t>
      </w:r>
      <w:r w:rsidR="00035523">
        <w:t>22</w:t>
      </w:r>
      <w:r w:rsidR="00035523" w:rsidRPr="00035523">
        <w:t xml:space="preserve"> карактеристик</w:t>
      </w:r>
      <w:r w:rsidR="00035523">
        <w:t>e</w:t>
      </w:r>
      <w:r w:rsidR="001D2BEE">
        <w:rPr>
          <w:lang w:val="sr-Cyrl-RS"/>
        </w:rPr>
        <w:t xml:space="preserve"> </w:t>
      </w:r>
      <w:r w:rsidR="001D2BEE" w:rsidRPr="00035523">
        <w:t>(feature-а)</w:t>
      </w:r>
      <w:r w:rsidR="00035523">
        <w:t xml:space="preserve"> </w:t>
      </w:r>
      <w:r w:rsidR="00035523" w:rsidRPr="00035523">
        <w:t>и 253680 опсервација</w:t>
      </w:r>
      <w:r w:rsidR="001A0044">
        <w:t xml:space="preserve">, </w:t>
      </w:r>
      <w:r w:rsidR="001A0044">
        <w:rPr>
          <w:lang w:val="sr-Cyrl-RS"/>
        </w:rPr>
        <w:t>што је довољно за формирање доброг предиктивног модела.</w:t>
      </w:r>
    </w:p>
    <w:tbl>
      <w:tblPr>
        <w:tblStyle w:val="TableGrid"/>
        <w:tblW w:w="0" w:type="auto"/>
        <w:tblLook w:val="04A0" w:firstRow="1" w:lastRow="0" w:firstColumn="1" w:lastColumn="0" w:noHBand="0" w:noVBand="1"/>
      </w:tblPr>
      <w:tblGrid>
        <w:gridCol w:w="9288"/>
      </w:tblGrid>
      <w:tr w:rsidR="00035523" w14:paraId="754E27C8" w14:textId="77777777" w:rsidTr="00035523">
        <w:tc>
          <w:tcPr>
            <w:tcW w:w="9288" w:type="dxa"/>
          </w:tcPr>
          <w:p w14:paraId="7353EA3D" w14:textId="77777777" w:rsidR="00035523" w:rsidRDefault="00035523" w:rsidP="00731AFC">
            <w:pPr>
              <w:jc w:val="both"/>
            </w:pPr>
          </w:p>
        </w:tc>
      </w:tr>
      <w:tr w:rsidR="00035523" w14:paraId="4225F0A2" w14:textId="77777777" w:rsidTr="00035523">
        <w:tc>
          <w:tcPr>
            <w:tcW w:w="9288" w:type="dxa"/>
          </w:tcPr>
          <w:p w14:paraId="6F106650" w14:textId="77777777" w:rsidR="001A0044" w:rsidRDefault="001A0044" w:rsidP="00731AFC">
            <w:pPr>
              <w:jc w:val="both"/>
            </w:pPr>
            <w:r>
              <w:t>dimenzije_skupa = dim(data)</w:t>
            </w:r>
          </w:p>
          <w:p w14:paraId="52592D26" w14:textId="6331FA08" w:rsidR="00035523" w:rsidRDefault="001A0044" w:rsidP="00731AFC">
            <w:pPr>
              <w:jc w:val="both"/>
            </w:pPr>
            <w:r>
              <w:t>cat("Broj featura skupa: ", dimenzije_skupa[2], "\n", "Broj opservacija: ", dimenzije_skupa[1])</w:t>
            </w:r>
          </w:p>
        </w:tc>
      </w:tr>
      <w:tr w:rsidR="001A0044" w14:paraId="42F30145" w14:textId="77777777" w:rsidTr="00035523">
        <w:tc>
          <w:tcPr>
            <w:tcW w:w="9288" w:type="dxa"/>
          </w:tcPr>
          <w:p w14:paraId="59EF0DD8" w14:textId="77777777" w:rsidR="001A0044" w:rsidRDefault="001A0044" w:rsidP="00731AFC">
            <w:pPr>
              <w:jc w:val="both"/>
            </w:pPr>
          </w:p>
        </w:tc>
      </w:tr>
      <w:tr w:rsidR="001A0044" w14:paraId="4FB6EF2F" w14:textId="77777777" w:rsidTr="00035523">
        <w:tc>
          <w:tcPr>
            <w:tcW w:w="9288" w:type="dxa"/>
          </w:tcPr>
          <w:p w14:paraId="68710A1B" w14:textId="77777777" w:rsidR="001A0044" w:rsidRPr="001A0044" w:rsidRDefault="001A0044" w:rsidP="00731AFC">
            <w:pPr>
              <w:jc w:val="both"/>
            </w:pPr>
            <w:r w:rsidRPr="001A0044">
              <w:t xml:space="preserve">Broj featura skupa:  22 </w:t>
            </w:r>
          </w:p>
          <w:p w14:paraId="52EC5648" w14:textId="51004468" w:rsidR="001A0044" w:rsidRDefault="001A0044" w:rsidP="00731AFC">
            <w:pPr>
              <w:jc w:val="both"/>
            </w:pPr>
            <w:r w:rsidRPr="001A0044">
              <w:t>Broj opservacija:  253680</w:t>
            </w:r>
          </w:p>
        </w:tc>
      </w:tr>
    </w:tbl>
    <w:p w14:paraId="346B0F69" w14:textId="77777777" w:rsidR="00035523" w:rsidRDefault="00035523" w:rsidP="00731AFC">
      <w:pPr>
        <w:jc w:val="both"/>
        <w:rPr>
          <w:lang w:val="sr-Cyrl-RS"/>
        </w:rPr>
      </w:pPr>
    </w:p>
    <w:p w14:paraId="659A08C3" w14:textId="27400473" w:rsidR="00035523" w:rsidRDefault="00035523" w:rsidP="00731AFC">
      <w:pPr>
        <w:jc w:val="both"/>
        <w:rPr>
          <w:lang w:val="sr-Cyrl-RS"/>
        </w:rPr>
      </w:pPr>
      <w:r>
        <w:rPr>
          <w:lang w:val="sr-Cyrl-RS"/>
        </w:rPr>
        <w:t xml:space="preserve">Значење карактеристика </w:t>
      </w:r>
      <w:r w:rsidRPr="00035523">
        <w:t>(feature-а)</w:t>
      </w:r>
      <w:r w:rsidR="003C38A3">
        <w:rPr>
          <w:lang w:val="sr-Cyrl-RS"/>
        </w:rPr>
        <w:t xml:space="preserve"> смо приказали у следећој табели. На основу доменског знања смо их поделили у категорије како би приликом анализе података лакше испитивали синергијски утицај на </w:t>
      </w:r>
      <w:r w:rsidR="00581A4A">
        <w:rPr>
          <w:lang w:val="sr-Cyrl-RS"/>
        </w:rPr>
        <w:t>предиктивну карактеристику</w:t>
      </w:r>
      <w:r w:rsidR="003C38A3">
        <w:rPr>
          <w:lang w:val="sr-Cyrl-RS"/>
        </w:rPr>
        <w:t>.</w:t>
      </w:r>
    </w:p>
    <w:tbl>
      <w:tblPr>
        <w:tblStyle w:val="TableGrid"/>
        <w:tblW w:w="0" w:type="auto"/>
        <w:tblLook w:val="04A0" w:firstRow="1" w:lastRow="0" w:firstColumn="1" w:lastColumn="0" w:noHBand="0" w:noVBand="1"/>
      </w:tblPr>
      <w:tblGrid>
        <w:gridCol w:w="4644"/>
        <w:gridCol w:w="4644"/>
      </w:tblGrid>
      <w:tr w:rsidR="007C46B7" w14:paraId="46EDCDB4" w14:textId="77777777" w:rsidTr="007C46B7">
        <w:tc>
          <w:tcPr>
            <w:tcW w:w="4644" w:type="dxa"/>
          </w:tcPr>
          <w:p w14:paraId="0D0FFE54" w14:textId="38A01410" w:rsidR="007C46B7" w:rsidRPr="007535A2" w:rsidRDefault="007535A2" w:rsidP="00731AFC">
            <w:pPr>
              <w:jc w:val="both"/>
            </w:pPr>
            <w:r w:rsidRPr="007535A2">
              <w:t>Diabetes_012</w:t>
            </w:r>
          </w:p>
        </w:tc>
        <w:tc>
          <w:tcPr>
            <w:tcW w:w="4644" w:type="dxa"/>
          </w:tcPr>
          <w:p w14:paraId="399C9430" w14:textId="5B444B0B" w:rsidR="007C46B7" w:rsidRPr="005D118F" w:rsidRDefault="005D118F" w:rsidP="00731AFC">
            <w:pPr>
              <w:jc w:val="both"/>
              <w:rPr>
                <w:lang w:val="sr-Cyrl-RS"/>
              </w:rPr>
            </w:pPr>
            <w:r>
              <w:rPr>
                <w:lang w:val="sr-Cyrl-RS"/>
              </w:rPr>
              <w:t xml:space="preserve">Означава да ли испитаник има дијабетес, </w:t>
            </w:r>
            <w:r w:rsidR="00581A4A">
              <w:rPr>
                <w:lang w:val="sr-Cyrl-RS"/>
              </w:rPr>
              <w:t>предијабетес</w:t>
            </w:r>
            <w:r>
              <w:rPr>
                <w:lang w:val="sr-Cyrl-RS"/>
              </w:rPr>
              <w:t xml:space="preserve"> или га нема</w:t>
            </w:r>
            <w:r w:rsidR="00581A4A">
              <w:rPr>
                <w:lang w:val="sr-Cyrl-RS"/>
              </w:rPr>
              <w:t xml:space="preserve"> уопште. Ова карактеристика се узима као предиктивна.</w:t>
            </w:r>
          </w:p>
        </w:tc>
      </w:tr>
      <w:tr w:rsidR="00581A4A" w14:paraId="342B2088" w14:textId="77777777" w:rsidTr="001951D4">
        <w:tc>
          <w:tcPr>
            <w:tcW w:w="9288" w:type="dxa"/>
            <w:gridSpan w:val="2"/>
            <w:shd w:val="clear" w:color="auto" w:fill="F2F2F2" w:themeFill="background1" w:themeFillShade="F2"/>
          </w:tcPr>
          <w:p w14:paraId="1F4EFC20" w14:textId="6C95EFA0" w:rsidR="00581A4A" w:rsidRDefault="00581A4A" w:rsidP="00731AFC">
            <w:pPr>
              <w:jc w:val="both"/>
              <w:rPr>
                <w:lang w:val="sr-Cyrl-RS"/>
              </w:rPr>
            </w:pPr>
            <w:r>
              <w:rPr>
                <w:lang w:val="sr-Cyrl-RS"/>
              </w:rPr>
              <w:t>Параметри здравља</w:t>
            </w:r>
          </w:p>
        </w:tc>
      </w:tr>
      <w:tr w:rsidR="007535A2" w14:paraId="7FC1A9F1" w14:textId="77777777" w:rsidTr="007C46B7">
        <w:tc>
          <w:tcPr>
            <w:tcW w:w="4644" w:type="dxa"/>
          </w:tcPr>
          <w:p w14:paraId="7D5E56DA" w14:textId="21EE9174" w:rsidR="007535A2" w:rsidRPr="007535A2" w:rsidRDefault="007535A2" w:rsidP="00731AFC">
            <w:pPr>
              <w:jc w:val="both"/>
            </w:pPr>
            <w:r w:rsidRPr="007535A2">
              <w:t>HighBP</w:t>
            </w:r>
          </w:p>
        </w:tc>
        <w:tc>
          <w:tcPr>
            <w:tcW w:w="4644" w:type="dxa"/>
          </w:tcPr>
          <w:p w14:paraId="2736E37B" w14:textId="199388A8" w:rsidR="007535A2" w:rsidRDefault="005D118F" w:rsidP="00731AFC">
            <w:pPr>
              <w:jc w:val="both"/>
              <w:rPr>
                <w:lang w:val="sr-Cyrl-RS"/>
              </w:rPr>
            </w:pPr>
            <w:r>
              <w:rPr>
                <w:lang w:val="sr-Cyrl-RS"/>
              </w:rPr>
              <w:t>Да ли испитаник има висок крвни притисак (хипертензију)</w:t>
            </w:r>
          </w:p>
        </w:tc>
      </w:tr>
      <w:tr w:rsidR="007535A2" w14:paraId="7A99FF33" w14:textId="77777777" w:rsidTr="007C46B7">
        <w:tc>
          <w:tcPr>
            <w:tcW w:w="4644" w:type="dxa"/>
          </w:tcPr>
          <w:p w14:paraId="69A3478D" w14:textId="547969F4" w:rsidR="007535A2" w:rsidRPr="007535A2" w:rsidRDefault="007535A2" w:rsidP="00731AFC">
            <w:pPr>
              <w:jc w:val="both"/>
            </w:pPr>
            <w:r w:rsidRPr="007535A2">
              <w:t>HighChol</w:t>
            </w:r>
          </w:p>
        </w:tc>
        <w:tc>
          <w:tcPr>
            <w:tcW w:w="4644" w:type="dxa"/>
          </w:tcPr>
          <w:p w14:paraId="37FCDC3E" w14:textId="3629AADC" w:rsidR="007535A2" w:rsidRDefault="005D118F" w:rsidP="00731AFC">
            <w:pPr>
              <w:jc w:val="both"/>
              <w:rPr>
                <w:lang w:val="sr-Cyrl-RS"/>
              </w:rPr>
            </w:pPr>
            <w:r>
              <w:rPr>
                <w:lang w:val="sr-Cyrl-RS"/>
              </w:rPr>
              <w:t>Да ли испитаник има висок холестерол.</w:t>
            </w:r>
          </w:p>
        </w:tc>
      </w:tr>
      <w:tr w:rsidR="007535A2" w14:paraId="3AE18DD2" w14:textId="77777777" w:rsidTr="007C46B7">
        <w:tc>
          <w:tcPr>
            <w:tcW w:w="4644" w:type="dxa"/>
          </w:tcPr>
          <w:p w14:paraId="3FC332C5" w14:textId="63154D1A" w:rsidR="007535A2" w:rsidRPr="007535A2" w:rsidRDefault="007535A2" w:rsidP="00731AFC">
            <w:pPr>
              <w:jc w:val="both"/>
            </w:pPr>
            <w:r w:rsidRPr="007535A2">
              <w:t>CholCheck</w:t>
            </w:r>
          </w:p>
        </w:tc>
        <w:tc>
          <w:tcPr>
            <w:tcW w:w="4644" w:type="dxa"/>
          </w:tcPr>
          <w:p w14:paraId="3E7F7613" w14:textId="024BFDEA" w:rsidR="007535A2" w:rsidRDefault="005D118F" w:rsidP="00731AFC">
            <w:pPr>
              <w:jc w:val="both"/>
              <w:rPr>
                <w:lang w:val="sr-Cyrl-RS"/>
              </w:rPr>
            </w:pPr>
            <w:r>
              <w:rPr>
                <w:lang w:val="sr-Cyrl-RS"/>
              </w:rPr>
              <w:t>Да ли је испитаник радио проверу холестерола последњих 5 година</w:t>
            </w:r>
          </w:p>
        </w:tc>
      </w:tr>
      <w:tr w:rsidR="007535A2" w14:paraId="2521DB87" w14:textId="77777777" w:rsidTr="007C46B7">
        <w:tc>
          <w:tcPr>
            <w:tcW w:w="4644" w:type="dxa"/>
          </w:tcPr>
          <w:p w14:paraId="1A73CFB7" w14:textId="4739DC27" w:rsidR="007535A2" w:rsidRPr="007535A2" w:rsidRDefault="007535A2" w:rsidP="00731AFC">
            <w:pPr>
              <w:jc w:val="both"/>
            </w:pPr>
            <w:r>
              <w:t>BMI</w:t>
            </w:r>
          </w:p>
        </w:tc>
        <w:tc>
          <w:tcPr>
            <w:tcW w:w="4644" w:type="dxa"/>
          </w:tcPr>
          <w:p w14:paraId="67F4605E" w14:textId="0CB86BB3" w:rsidR="007535A2" w:rsidRDefault="005D118F" w:rsidP="00731AFC">
            <w:pPr>
              <w:jc w:val="both"/>
              <w:rPr>
                <w:lang w:val="sr-Cyrl-RS"/>
              </w:rPr>
            </w:pPr>
            <w:r>
              <w:rPr>
                <w:lang w:val="sr-Cyrl-RS"/>
              </w:rPr>
              <w:t>Индекс телесне масе, који је прорачун тежине и висине.</w:t>
            </w:r>
          </w:p>
        </w:tc>
      </w:tr>
      <w:tr w:rsidR="00BB1B35" w14:paraId="346C8940" w14:textId="77777777" w:rsidTr="007C46B7">
        <w:tc>
          <w:tcPr>
            <w:tcW w:w="4644" w:type="dxa"/>
          </w:tcPr>
          <w:p w14:paraId="7D868737" w14:textId="42DA2CDF" w:rsidR="00BB1B35" w:rsidRDefault="00BB1B35" w:rsidP="00731AFC">
            <w:pPr>
              <w:jc w:val="both"/>
            </w:pPr>
            <w:r w:rsidRPr="00883858">
              <w:t>GenHlth</w:t>
            </w:r>
          </w:p>
        </w:tc>
        <w:tc>
          <w:tcPr>
            <w:tcW w:w="4644" w:type="dxa"/>
          </w:tcPr>
          <w:p w14:paraId="2CFE576C" w14:textId="468DFA18" w:rsidR="00BB1B35" w:rsidRDefault="00BB1B35" w:rsidP="00731AFC">
            <w:pPr>
              <w:jc w:val="both"/>
              <w:rPr>
                <w:lang w:val="sr-Cyrl-RS"/>
              </w:rPr>
            </w:pPr>
            <w:r>
              <w:rPr>
                <w:lang w:val="sr-Cyrl-RS"/>
              </w:rPr>
              <w:t xml:space="preserve">Како је </w:t>
            </w:r>
            <w:r w:rsidR="00581A4A">
              <w:rPr>
                <w:lang w:val="sr-Cyrl-RS"/>
              </w:rPr>
              <w:t>испитаник</w:t>
            </w:r>
            <w:r>
              <w:rPr>
                <w:lang w:val="sr-Cyrl-RS"/>
              </w:rPr>
              <w:t xml:space="preserve"> оценио генерално своје здравље о д1 до 5 (1 – одлично, 2 – врло добро, 3 – добро,  4 – задовољавајуће, 5 - лоше )</w:t>
            </w:r>
          </w:p>
        </w:tc>
      </w:tr>
      <w:tr w:rsidR="00581A4A" w14:paraId="5679F9FE" w14:textId="77777777" w:rsidTr="00581A4A">
        <w:tc>
          <w:tcPr>
            <w:tcW w:w="9288" w:type="dxa"/>
            <w:gridSpan w:val="2"/>
            <w:shd w:val="clear" w:color="auto" w:fill="F2F2F2" w:themeFill="background1" w:themeFillShade="F2"/>
          </w:tcPr>
          <w:p w14:paraId="72F90677" w14:textId="0C2EC56C" w:rsidR="00581A4A" w:rsidRDefault="00581A4A" w:rsidP="00731AFC">
            <w:pPr>
              <w:jc w:val="both"/>
              <w:rPr>
                <w:lang w:val="sr-Cyrl-RS"/>
              </w:rPr>
            </w:pPr>
            <w:r>
              <w:rPr>
                <w:lang w:val="sr-Cyrl-RS"/>
              </w:rPr>
              <w:t>Параметри стања</w:t>
            </w:r>
          </w:p>
        </w:tc>
      </w:tr>
      <w:tr w:rsidR="007535A2" w14:paraId="772CA50F" w14:textId="77777777" w:rsidTr="007C46B7">
        <w:tc>
          <w:tcPr>
            <w:tcW w:w="4644" w:type="dxa"/>
          </w:tcPr>
          <w:p w14:paraId="74CFA0FF" w14:textId="5A22F64A" w:rsidR="007535A2" w:rsidRDefault="007535A2" w:rsidP="00731AFC">
            <w:pPr>
              <w:jc w:val="both"/>
            </w:pPr>
            <w:r w:rsidRPr="007535A2">
              <w:t>HeartDiseaseorAttack</w:t>
            </w:r>
          </w:p>
        </w:tc>
        <w:tc>
          <w:tcPr>
            <w:tcW w:w="4644" w:type="dxa"/>
          </w:tcPr>
          <w:p w14:paraId="5C605869" w14:textId="09EDF559" w:rsidR="007535A2" w:rsidRDefault="005D118F" w:rsidP="00731AFC">
            <w:pPr>
              <w:jc w:val="both"/>
              <w:rPr>
                <w:lang w:val="sr-Cyrl-RS"/>
              </w:rPr>
            </w:pPr>
            <w:r>
              <w:rPr>
                <w:lang w:val="sr-Cyrl-RS"/>
              </w:rPr>
              <w:t xml:space="preserve">Да ли испитаник има </w:t>
            </w:r>
            <w:r w:rsidR="00B547D5">
              <w:rPr>
                <w:lang w:val="sr-Cyrl-RS"/>
              </w:rPr>
              <w:t xml:space="preserve">хронично </w:t>
            </w:r>
            <w:r>
              <w:rPr>
                <w:lang w:val="sr-Cyrl-RS"/>
              </w:rPr>
              <w:t>срчано обољење или је имао срчани удар</w:t>
            </w:r>
          </w:p>
        </w:tc>
      </w:tr>
      <w:tr w:rsidR="00BB1B35" w14:paraId="13FC2384" w14:textId="77777777" w:rsidTr="007C46B7">
        <w:tc>
          <w:tcPr>
            <w:tcW w:w="4644" w:type="dxa"/>
          </w:tcPr>
          <w:p w14:paraId="51F6A18D" w14:textId="64CF67FC" w:rsidR="00BB1B35" w:rsidRDefault="00BB1B35" w:rsidP="00731AFC">
            <w:pPr>
              <w:jc w:val="both"/>
            </w:pPr>
            <w:r>
              <w:t>Stroke</w:t>
            </w:r>
          </w:p>
        </w:tc>
        <w:tc>
          <w:tcPr>
            <w:tcW w:w="4644" w:type="dxa"/>
          </w:tcPr>
          <w:p w14:paraId="7DA09189" w14:textId="76460DAB" w:rsidR="00BB1B35" w:rsidRDefault="00BB1B35" w:rsidP="00731AFC">
            <w:pPr>
              <w:jc w:val="both"/>
              <w:rPr>
                <w:lang w:val="sr-Cyrl-RS"/>
              </w:rPr>
            </w:pPr>
            <w:r>
              <w:rPr>
                <w:lang w:val="sr-Cyrl-RS"/>
              </w:rPr>
              <w:t>Да ли је испитаник имао мождани удар</w:t>
            </w:r>
          </w:p>
        </w:tc>
      </w:tr>
      <w:tr w:rsidR="00581A4A" w14:paraId="03A55B68" w14:textId="77777777" w:rsidTr="007C46B7">
        <w:tc>
          <w:tcPr>
            <w:tcW w:w="4644" w:type="dxa"/>
          </w:tcPr>
          <w:p w14:paraId="6712D3C4" w14:textId="25AA1D9E" w:rsidR="00581A4A" w:rsidRDefault="00581A4A" w:rsidP="00731AFC">
            <w:pPr>
              <w:jc w:val="both"/>
            </w:pPr>
            <w:r w:rsidRPr="00883858">
              <w:t>MentHlth</w:t>
            </w:r>
          </w:p>
        </w:tc>
        <w:tc>
          <w:tcPr>
            <w:tcW w:w="4644" w:type="dxa"/>
          </w:tcPr>
          <w:p w14:paraId="585302F5" w14:textId="279F0621" w:rsidR="00581A4A" w:rsidRDefault="00581A4A" w:rsidP="00731AFC">
            <w:pPr>
              <w:jc w:val="both"/>
              <w:rPr>
                <w:lang w:val="sr-Cyrl-RS"/>
              </w:rPr>
            </w:pPr>
            <w:r>
              <w:rPr>
                <w:lang w:val="sr-Cyrl-RS"/>
              </w:rPr>
              <w:t>Број дана у последњих 30 дана када је испитаник имао менталне проблеме или лоше ментално здравље попут стреса, регулације емоција, депресије.</w:t>
            </w:r>
          </w:p>
        </w:tc>
      </w:tr>
      <w:tr w:rsidR="00581A4A" w14:paraId="7B092225" w14:textId="77777777" w:rsidTr="007C46B7">
        <w:tc>
          <w:tcPr>
            <w:tcW w:w="4644" w:type="dxa"/>
          </w:tcPr>
          <w:p w14:paraId="6D13D461" w14:textId="1602D397" w:rsidR="00581A4A" w:rsidRDefault="00581A4A" w:rsidP="00731AFC">
            <w:pPr>
              <w:jc w:val="both"/>
            </w:pPr>
            <w:r w:rsidRPr="00883858">
              <w:t>PhysHlth</w:t>
            </w:r>
          </w:p>
        </w:tc>
        <w:tc>
          <w:tcPr>
            <w:tcW w:w="4644" w:type="dxa"/>
          </w:tcPr>
          <w:p w14:paraId="2CC77611" w14:textId="057C084C" w:rsidR="00581A4A" w:rsidRDefault="00581A4A" w:rsidP="00731AFC">
            <w:pPr>
              <w:jc w:val="both"/>
              <w:rPr>
                <w:lang w:val="sr-Cyrl-RS"/>
              </w:rPr>
            </w:pPr>
            <w:r>
              <w:rPr>
                <w:lang w:val="sr-Cyrl-RS"/>
              </w:rPr>
              <w:t>Број дана у последњих 30 дана када је испитаник имао физичке проблеме или лоше физички осећао попут болести, повреда.</w:t>
            </w:r>
          </w:p>
        </w:tc>
      </w:tr>
      <w:tr w:rsidR="00581A4A" w14:paraId="22F9B8EB" w14:textId="77777777" w:rsidTr="007C46B7">
        <w:tc>
          <w:tcPr>
            <w:tcW w:w="4644" w:type="dxa"/>
          </w:tcPr>
          <w:p w14:paraId="4074EFB4" w14:textId="1E669BF4" w:rsidR="00581A4A" w:rsidRPr="00883858" w:rsidRDefault="00581A4A" w:rsidP="00731AFC">
            <w:pPr>
              <w:jc w:val="both"/>
            </w:pPr>
            <w:r w:rsidRPr="00883858">
              <w:t>DiffWalk</w:t>
            </w:r>
          </w:p>
        </w:tc>
        <w:tc>
          <w:tcPr>
            <w:tcW w:w="4644" w:type="dxa"/>
          </w:tcPr>
          <w:p w14:paraId="611CA52E" w14:textId="7AAD2DD6" w:rsidR="00581A4A" w:rsidRDefault="00581A4A" w:rsidP="00731AFC">
            <w:pPr>
              <w:jc w:val="both"/>
              <w:rPr>
                <w:lang w:val="sr-Cyrl-RS"/>
              </w:rPr>
            </w:pPr>
            <w:r>
              <w:rPr>
                <w:lang w:val="sr-Cyrl-RS"/>
              </w:rPr>
              <w:t>Да ли испитаник има потешкоће у кретању или пењању уз степенице.</w:t>
            </w:r>
          </w:p>
        </w:tc>
      </w:tr>
      <w:tr w:rsidR="00581A4A" w14:paraId="16937C6D" w14:textId="77777777" w:rsidTr="00581A4A">
        <w:tc>
          <w:tcPr>
            <w:tcW w:w="9288" w:type="dxa"/>
            <w:gridSpan w:val="2"/>
            <w:shd w:val="clear" w:color="auto" w:fill="F2F2F2" w:themeFill="background1" w:themeFillShade="F2"/>
          </w:tcPr>
          <w:p w14:paraId="7FD48231" w14:textId="18B60A8A" w:rsidR="00581A4A" w:rsidRDefault="00581A4A" w:rsidP="00731AFC">
            <w:pPr>
              <w:jc w:val="both"/>
              <w:rPr>
                <w:lang w:val="sr-Cyrl-RS"/>
              </w:rPr>
            </w:pPr>
            <w:r>
              <w:rPr>
                <w:lang w:val="sr-Cyrl-RS"/>
              </w:rPr>
              <w:t>Параметри исхране</w:t>
            </w:r>
          </w:p>
        </w:tc>
      </w:tr>
      <w:tr w:rsidR="00581A4A" w14:paraId="463D61A8" w14:textId="77777777" w:rsidTr="007C46B7">
        <w:tc>
          <w:tcPr>
            <w:tcW w:w="4644" w:type="dxa"/>
          </w:tcPr>
          <w:p w14:paraId="0513062A" w14:textId="7E8A5DEB" w:rsidR="00581A4A" w:rsidRDefault="00581A4A" w:rsidP="00731AFC">
            <w:pPr>
              <w:jc w:val="both"/>
            </w:pPr>
            <w:r w:rsidRPr="007535A2">
              <w:t>Fruits</w:t>
            </w:r>
          </w:p>
        </w:tc>
        <w:tc>
          <w:tcPr>
            <w:tcW w:w="4644" w:type="dxa"/>
          </w:tcPr>
          <w:p w14:paraId="45E03AD2" w14:textId="5457DC59" w:rsidR="00581A4A" w:rsidRDefault="00581A4A" w:rsidP="00731AFC">
            <w:pPr>
              <w:jc w:val="both"/>
              <w:rPr>
                <w:lang w:val="sr-Cyrl-RS"/>
              </w:rPr>
            </w:pPr>
            <w:r>
              <w:rPr>
                <w:lang w:val="sr-Cyrl-RS"/>
              </w:rPr>
              <w:t>Да ли испитаник једе воће једном или више пута у току дана</w:t>
            </w:r>
          </w:p>
        </w:tc>
      </w:tr>
      <w:tr w:rsidR="00581A4A" w14:paraId="68FC3B38" w14:textId="77777777" w:rsidTr="007C46B7">
        <w:tc>
          <w:tcPr>
            <w:tcW w:w="4644" w:type="dxa"/>
          </w:tcPr>
          <w:p w14:paraId="7CE94B7C" w14:textId="27DAD0B2" w:rsidR="00581A4A" w:rsidRPr="007535A2" w:rsidRDefault="00581A4A" w:rsidP="00731AFC">
            <w:pPr>
              <w:jc w:val="both"/>
            </w:pPr>
            <w:r w:rsidRPr="007535A2">
              <w:t>Veggies</w:t>
            </w:r>
          </w:p>
        </w:tc>
        <w:tc>
          <w:tcPr>
            <w:tcW w:w="4644" w:type="dxa"/>
          </w:tcPr>
          <w:p w14:paraId="1D01CC02" w14:textId="045A198F" w:rsidR="00581A4A" w:rsidRDefault="00581A4A" w:rsidP="00731AFC">
            <w:pPr>
              <w:jc w:val="both"/>
              <w:rPr>
                <w:lang w:val="sr-Cyrl-RS"/>
              </w:rPr>
            </w:pPr>
            <w:r>
              <w:rPr>
                <w:lang w:val="sr-Cyrl-RS"/>
              </w:rPr>
              <w:t>Д али испитаник једе поврће једном или више пута у току дана</w:t>
            </w:r>
          </w:p>
        </w:tc>
      </w:tr>
      <w:tr w:rsidR="00581A4A" w14:paraId="520C4F1B" w14:textId="77777777" w:rsidTr="00581A4A">
        <w:tc>
          <w:tcPr>
            <w:tcW w:w="4644" w:type="dxa"/>
            <w:shd w:val="clear" w:color="auto" w:fill="F2F2F2" w:themeFill="background1" w:themeFillShade="F2"/>
          </w:tcPr>
          <w:p w14:paraId="25E5C732" w14:textId="26952881" w:rsidR="00581A4A" w:rsidRPr="00BB1B35" w:rsidRDefault="00581A4A" w:rsidP="00731AFC">
            <w:pPr>
              <w:jc w:val="both"/>
              <w:rPr>
                <w:lang w:val="sr-Cyrl-RS"/>
              </w:rPr>
            </w:pPr>
            <w:r>
              <w:rPr>
                <w:lang w:val="sr-Cyrl-RS"/>
              </w:rPr>
              <w:lastRenderedPageBreak/>
              <w:t>Параметри животних навика</w:t>
            </w:r>
          </w:p>
        </w:tc>
        <w:tc>
          <w:tcPr>
            <w:tcW w:w="4644" w:type="dxa"/>
            <w:shd w:val="clear" w:color="auto" w:fill="F2F2F2" w:themeFill="background1" w:themeFillShade="F2"/>
          </w:tcPr>
          <w:p w14:paraId="7B17906B" w14:textId="77777777" w:rsidR="00581A4A" w:rsidRDefault="00581A4A" w:rsidP="00731AFC">
            <w:pPr>
              <w:jc w:val="both"/>
              <w:rPr>
                <w:lang w:val="sr-Cyrl-RS"/>
              </w:rPr>
            </w:pPr>
          </w:p>
        </w:tc>
      </w:tr>
      <w:tr w:rsidR="00581A4A" w14:paraId="4276FE96" w14:textId="77777777" w:rsidTr="007C46B7">
        <w:tc>
          <w:tcPr>
            <w:tcW w:w="4644" w:type="dxa"/>
          </w:tcPr>
          <w:p w14:paraId="2924A44C" w14:textId="2F857A8F" w:rsidR="00581A4A" w:rsidRDefault="00581A4A" w:rsidP="00731AFC">
            <w:pPr>
              <w:jc w:val="both"/>
              <w:rPr>
                <w:lang w:val="sr-Cyrl-RS"/>
              </w:rPr>
            </w:pPr>
            <w:r>
              <w:t>Smoker</w:t>
            </w:r>
          </w:p>
        </w:tc>
        <w:tc>
          <w:tcPr>
            <w:tcW w:w="4644" w:type="dxa"/>
          </w:tcPr>
          <w:p w14:paraId="7DBFCF0C" w14:textId="5D0CAEB9" w:rsidR="00581A4A" w:rsidRDefault="00581A4A" w:rsidP="00731AFC">
            <w:pPr>
              <w:jc w:val="both"/>
              <w:rPr>
                <w:lang w:val="sr-Cyrl-RS"/>
              </w:rPr>
            </w:pPr>
            <w:r>
              <w:rPr>
                <w:lang w:val="sr-Cyrl-RS"/>
              </w:rPr>
              <w:t>Да ли је испитаник пушач (сматра се да јесте ако је попушио барем 100 цигара у животу)</w:t>
            </w:r>
          </w:p>
        </w:tc>
      </w:tr>
      <w:tr w:rsidR="00581A4A" w14:paraId="7BF389C1" w14:textId="77777777" w:rsidTr="007C46B7">
        <w:tc>
          <w:tcPr>
            <w:tcW w:w="4644" w:type="dxa"/>
          </w:tcPr>
          <w:p w14:paraId="6F568DA1" w14:textId="2671442E" w:rsidR="00581A4A" w:rsidRPr="007535A2" w:rsidRDefault="00581A4A" w:rsidP="00731AFC">
            <w:pPr>
              <w:jc w:val="both"/>
            </w:pPr>
            <w:r w:rsidRPr="007535A2">
              <w:t>HvyAlcoholConsump</w:t>
            </w:r>
          </w:p>
        </w:tc>
        <w:tc>
          <w:tcPr>
            <w:tcW w:w="4644" w:type="dxa"/>
          </w:tcPr>
          <w:p w14:paraId="6684490E" w14:textId="69842074" w:rsidR="00581A4A" w:rsidRDefault="00581A4A" w:rsidP="00731AFC">
            <w:pPr>
              <w:jc w:val="both"/>
              <w:rPr>
                <w:lang w:val="sr-Cyrl-RS"/>
              </w:rPr>
            </w:pPr>
            <w:r>
              <w:rPr>
                <w:lang w:val="sr-Cyrl-RS"/>
              </w:rPr>
              <w:t>Да ли је испитаник зависник од алкохола (више од 14 пића недељно за мушкарце, односно 7 пића за жене)</w:t>
            </w:r>
          </w:p>
        </w:tc>
      </w:tr>
      <w:tr w:rsidR="00581A4A" w14:paraId="653D45DE" w14:textId="77777777" w:rsidTr="007C46B7">
        <w:tc>
          <w:tcPr>
            <w:tcW w:w="4644" w:type="dxa"/>
          </w:tcPr>
          <w:p w14:paraId="73E3BEE5" w14:textId="03DAF422" w:rsidR="00581A4A" w:rsidRPr="007535A2" w:rsidRDefault="00581A4A" w:rsidP="00731AFC">
            <w:pPr>
              <w:jc w:val="both"/>
            </w:pPr>
            <w:r w:rsidRPr="007535A2">
              <w:t>PhysActivity</w:t>
            </w:r>
          </w:p>
        </w:tc>
        <w:tc>
          <w:tcPr>
            <w:tcW w:w="4644" w:type="dxa"/>
          </w:tcPr>
          <w:p w14:paraId="031F5CF1" w14:textId="331E6739" w:rsidR="00581A4A" w:rsidRDefault="00581A4A" w:rsidP="00731AFC">
            <w:pPr>
              <w:jc w:val="both"/>
              <w:rPr>
                <w:lang w:val="sr-Cyrl-RS"/>
              </w:rPr>
            </w:pPr>
            <w:r>
              <w:rPr>
                <w:lang w:val="sr-Cyrl-RS"/>
              </w:rPr>
              <w:t>Да ли је испитаник имао рекреативну физичку активност последњих 30 дана</w:t>
            </w:r>
          </w:p>
        </w:tc>
      </w:tr>
      <w:tr w:rsidR="00581A4A" w14:paraId="7D7B5274" w14:textId="77777777" w:rsidTr="00A27C7E">
        <w:tc>
          <w:tcPr>
            <w:tcW w:w="9288" w:type="dxa"/>
            <w:gridSpan w:val="2"/>
            <w:shd w:val="clear" w:color="auto" w:fill="F2F2F2" w:themeFill="background1" w:themeFillShade="F2"/>
          </w:tcPr>
          <w:p w14:paraId="530EE530" w14:textId="4DA99A4F" w:rsidR="00581A4A" w:rsidRDefault="00581A4A" w:rsidP="00731AFC">
            <w:pPr>
              <w:jc w:val="both"/>
              <w:rPr>
                <w:lang w:val="sr-Cyrl-RS"/>
              </w:rPr>
            </w:pPr>
            <w:r>
              <w:rPr>
                <w:lang w:val="sr-Cyrl-RS"/>
              </w:rPr>
              <w:t>Социјално-економски параметри</w:t>
            </w:r>
          </w:p>
        </w:tc>
      </w:tr>
      <w:tr w:rsidR="00581A4A" w14:paraId="7CF89077" w14:textId="77777777" w:rsidTr="007C46B7">
        <w:tc>
          <w:tcPr>
            <w:tcW w:w="4644" w:type="dxa"/>
          </w:tcPr>
          <w:p w14:paraId="1036CFB3" w14:textId="556B1FF6" w:rsidR="00581A4A" w:rsidRPr="007535A2" w:rsidRDefault="00581A4A" w:rsidP="00731AFC">
            <w:pPr>
              <w:jc w:val="both"/>
            </w:pPr>
            <w:r w:rsidRPr="007535A2">
              <w:t>AnyHealthcare</w:t>
            </w:r>
          </w:p>
        </w:tc>
        <w:tc>
          <w:tcPr>
            <w:tcW w:w="4644" w:type="dxa"/>
          </w:tcPr>
          <w:p w14:paraId="21CAD275" w14:textId="3C8D744A" w:rsidR="00581A4A" w:rsidRDefault="00581A4A" w:rsidP="00731AFC">
            <w:pPr>
              <w:jc w:val="both"/>
              <w:rPr>
                <w:lang w:val="sr-Cyrl-RS"/>
              </w:rPr>
            </w:pPr>
            <w:r>
              <w:rPr>
                <w:lang w:val="sr-Cyrl-RS"/>
              </w:rPr>
              <w:t>Да ли испитаник има некакву врсту здравствене неге укључујући здравствено осигурање или било какво здравствено покриће</w:t>
            </w:r>
          </w:p>
        </w:tc>
      </w:tr>
      <w:tr w:rsidR="00581A4A" w14:paraId="52C6E3FA" w14:textId="77777777" w:rsidTr="007C46B7">
        <w:tc>
          <w:tcPr>
            <w:tcW w:w="4644" w:type="dxa"/>
          </w:tcPr>
          <w:p w14:paraId="57884E3F" w14:textId="712622F9" w:rsidR="00581A4A" w:rsidRPr="007535A2" w:rsidRDefault="00581A4A" w:rsidP="00731AFC">
            <w:pPr>
              <w:jc w:val="both"/>
            </w:pPr>
            <w:r w:rsidRPr="00883858">
              <w:t>NoDocbcCost</w:t>
            </w:r>
          </w:p>
        </w:tc>
        <w:tc>
          <w:tcPr>
            <w:tcW w:w="4644" w:type="dxa"/>
          </w:tcPr>
          <w:p w14:paraId="232EBAF4" w14:textId="6A11764E" w:rsidR="00581A4A" w:rsidRDefault="00581A4A" w:rsidP="00731AFC">
            <w:pPr>
              <w:jc w:val="both"/>
              <w:rPr>
                <w:lang w:val="sr-Cyrl-RS"/>
              </w:rPr>
            </w:pPr>
            <w:r>
              <w:rPr>
                <w:lang w:val="sr-Cyrl-RS"/>
              </w:rPr>
              <w:t>Да ли је у последњих 12 месеци испитаник имао потребу за доктором али није могао да приушти због трошкова</w:t>
            </w:r>
          </w:p>
        </w:tc>
      </w:tr>
      <w:tr w:rsidR="00581A4A" w14:paraId="7B5DFD71" w14:textId="77777777" w:rsidTr="007C46B7">
        <w:tc>
          <w:tcPr>
            <w:tcW w:w="4644" w:type="dxa"/>
          </w:tcPr>
          <w:p w14:paraId="60E542CB" w14:textId="55CF42DC" w:rsidR="00581A4A" w:rsidRPr="00883858" w:rsidRDefault="00581A4A" w:rsidP="00731AFC">
            <w:pPr>
              <w:jc w:val="both"/>
            </w:pPr>
            <w:r>
              <w:t>Income</w:t>
            </w:r>
          </w:p>
        </w:tc>
        <w:tc>
          <w:tcPr>
            <w:tcW w:w="4644" w:type="dxa"/>
          </w:tcPr>
          <w:p w14:paraId="564049D9" w14:textId="0B44D68E" w:rsidR="00581A4A" w:rsidRDefault="00581A4A" w:rsidP="00731AFC">
            <w:pPr>
              <w:jc w:val="both"/>
              <w:rPr>
                <w:lang w:val="sr-Cyrl-RS"/>
              </w:rPr>
            </w:pPr>
            <w:r>
              <w:rPr>
                <w:lang w:val="sr-Cyrl-RS"/>
              </w:rPr>
              <w:t>Колике приходе има испитаник од</w:t>
            </w:r>
            <w:r w:rsidRPr="00BB1B35">
              <w:t xml:space="preserve"> 1</w:t>
            </w:r>
            <w:r>
              <w:rPr>
                <w:lang w:val="sr-Cyrl-RS"/>
              </w:rPr>
              <w:t xml:space="preserve"> до </w:t>
            </w:r>
            <w:r w:rsidRPr="00BB1B35">
              <w:t xml:space="preserve">8 </w:t>
            </w:r>
            <w:r>
              <w:rPr>
                <w:lang w:val="sr-Cyrl-RS"/>
              </w:rPr>
              <w:t>(</w:t>
            </w:r>
            <w:r w:rsidRPr="00BB1B35">
              <w:t xml:space="preserve">1 </w:t>
            </w:r>
            <w:r>
              <w:rPr>
                <w:lang w:val="sr-Cyrl-RS"/>
              </w:rPr>
              <w:t>-</w:t>
            </w:r>
            <w:r w:rsidRPr="00BB1B35">
              <w:t xml:space="preserve"> мање од 10.000 долара</w:t>
            </w:r>
            <w:r>
              <w:rPr>
                <w:lang w:val="sr-Cyrl-RS"/>
              </w:rPr>
              <w:t>,</w:t>
            </w:r>
            <w:r w:rsidRPr="00BB1B35">
              <w:t xml:space="preserve"> 5 </w:t>
            </w:r>
            <w:r>
              <w:rPr>
                <w:lang w:val="sr-Cyrl-RS"/>
              </w:rPr>
              <w:t>-</w:t>
            </w:r>
            <w:r w:rsidRPr="00BB1B35">
              <w:t xml:space="preserve"> мање од 35.000 долара</w:t>
            </w:r>
            <w:r>
              <w:rPr>
                <w:lang w:val="sr-Cyrl-RS"/>
              </w:rPr>
              <w:t>,</w:t>
            </w:r>
            <w:r w:rsidRPr="00BB1B35">
              <w:t xml:space="preserve"> 8 </w:t>
            </w:r>
            <w:r>
              <w:rPr>
                <w:lang w:val="sr-Cyrl-RS"/>
              </w:rPr>
              <w:t>-</w:t>
            </w:r>
            <w:r w:rsidRPr="00BB1B35">
              <w:t xml:space="preserve"> 75.000 долара или више</w:t>
            </w:r>
            <w:r>
              <w:rPr>
                <w:lang w:val="sr-Cyrl-RS"/>
              </w:rPr>
              <w:t>)</w:t>
            </w:r>
          </w:p>
        </w:tc>
      </w:tr>
      <w:tr w:rsidR="00581A4A" w14:paraId="3FB1EDCF" w14:textId="77777777" w:rsidTr="00B3033F">
        <w:tc>
          <w:tcPr>
            <w:tcW w:w="9288" w:type="dxa"/>
            <w:gridSpan w:val="2"/>
            <w:shd w:val="clear" w:color="auto" w:fill="F2F2F2" w:themeFill="background1" w:themeFillShade="F2"/>
          </w:tcPr>
          <w:p w14:paraId="674AE7F7" w14:textId="2A37A35D" w:rsidR="00581A4A" w:rsidRDefault="00581A4A" w:rsidP="00731AFC">
            <w:pPr>
              <w:jc w:val="both"/>
              <w:rPr>
                <w:lang w:val="sr-Cyrl-RS"/>
              </w:rPr>
            </w:pPr>
            <w:r>
              <w:rPr>
                <w:lang w:val="sr-Cyrl-RS"/>
              </w:rPr>
              <w:t>Демографски параметри</w:t>
            </w:r>
          </w:p>
        </w:tc>
      </w:tr>
      <w:tr w:rsidR="00581A4A" w14:paraId="15F9C105" w14:textId="77777777" w:rsidTr="007C46B7">
        <w:tc>
          <w:tcPr>
            <w:tcW w:w="4644" w:type="dxa"/>
          </w:tcPr>
          <w:p w14:paraId="00B14310" w14:textId="3C530E81" w:rsidR="00581A4A" w:rsidRPr="00883858" w:rsidRDefault="00581A4A" w:rsidP="00731AFC">
            <w:pPr>
              <w:jc w:val="both"/>
            </w:pPr>
            <w:r>
              <w:t>Sex</w:t>
            </w:r>
          </w:p>
        </w:tc>
        <w:tc>
          <w:tcPr>
            <w:tcW w:w="4644" w:type="dxa"/>
          </w:tcPr>
          <w:p w14:paraId="2B667DED" w14:textId="602E31E0" w:rsidR="00581A4A" w:rsidRDefault="00581A4A" w:rsidP="00731AFC">
            <w:pPr>
              <w:jc w:val="both"/>
              <w:rPr>
                <w:lang w:val="sr-Cyrl-RS"/>
              </w:rPr>
            </w:pPr>
            <w:r>
              <w:rPr>
                <w:lang w:val="sr-Cyrl-RS"/>
              </w:rPr>
              <w:t>Ког је пола испитаник</w:t>
            </w:r>
          </w:p>
        </w:tc>
      </w:tr>
      <w:tr w:rsidR="00581A4A" w14:paraId="6C44B699" w14:textId="77777777" w:rsidTr="007C46B7">
        <w:tc>
          <w:tcPr>
            <w:tcW w:w="4644" w:type="dxa"/>
          </w:tcPr>
          <w:p w14:paraId="259F9424" w14:textId="78FB999C" w:rsidR="00581A4A" w:rsidRDefault="00581A4A" w:rsidP="00731AFC">
            <w:pPr>
              <w:jc w:val="both"/>
            </w:pPr>
            <w:r>
              <w:t>Age</w:t>
            </w:r>
          </w:p>
        </w:tc>
        <w:tc>
          <w:tcPr>
            <w:tcW w:w="4644" w:type="dxa"/>
          </w:tcPr>
          <w:p w14:paraId="760300DB" w14:textId="3FD1B0A1" w:rsidR="00581A4A" w:rsidRDefault="00581A4A" w:rsidP="00731AFC">
            <w:pPr>
              <w:jc w:val="both"/>
              <w:rPr>
                <w:lang w:val="sr-Cyrl-RS"/>
              </w:rPr>
            </w:pPr>
            <w:r>
              <w:rPr>
                <w:lang w:val="sr-Cyrl-RS"/>
              </w:rPr>
              <w:t>Колико испитаник има година</w:t>
            </w:r>
          </w:p>
        </w:tc>
      </w:tr>
      <w:tr w:rsidR="00581A4A" w14:paraId="2EE774B3" w14:textId="77777777" w:rsidTr="007C46B7">
        <w:tc>
          <w:tcPr>
            <w:tcW w:w="4644" w:type="dxa"/>
          </w:tcPr>
          <w:p w14:paraId="5AB0B253" w14:textId="27C652A2" w:rsidR="00581A4A" w:rsidRDefault="00581A4A" w:rsidP="00731AFC">
            <w:pPr>
              <w:jc w:val="both"/>
            </w:pPr>
            <w:r>
              <w:t>Education</w:t>
            </w:r>
          </w:p>
        </w:tc>
        <w:tc>
          <w:tcPr>
            <w:tcW w:w="4644" w:type="dxa"/>
          </w:tcPr>
          <w:p w14:paraId="6973E6D6" w14:textId="6F7B3BED" w:rsidR="00581A4A" w:rsidRPr="00BB1B35" w:rsidRDefault="00581A4A" w:rsidP="00731AFC">
            <w:pPr>
              <w:jc w:val="both"/>
              <w:rPr>
                <w:lang w:val="sr-Cyrl-RS"/>
              </w:rPr>
            </w:pPr>
            <w:r>
              <w:rPr>
                <w:lang w:val="sr-Cyrl-RS"/>
              </w:rPr>
              <w:t>Који степен едукације има испитаник од 1 до 6 (</w:t>
            </w:r>
            <w:r w:rsidRPr="00BB1B35">
              <w:t xml:space="preserve">1 </w:t>
            </w:r>
            <w:r>
              <w:rPr>
                <w:lang w:val="sr-Cyrl-RS"/>
              </w:rPr>
              <w:t>-</w:t>
            </w:r>
            <w:r w:rsidRPr="00BB1B35">
              <w:t xml:space="preserve"> Никада није ишао у школу или само у вртић 2 </w:t>
            </w:r>
            <w:r>
              <w:rPr>
                <w:lang w:val="sr-Cyrl-RS"/>
              </w:rPr>
              <w:t>-</w:t>
            </w:r>
            <w:r w:rsidRPr="00BB1B35">
              <w:t xml:space="preserve"> </w:t>
            </w:r>
            <w:r>
              <w:rPr>
                <w:lang w:val="sr-Cyrl-RS"/>
              </w:rPr>
              <w:t>о</w:t>
            </w:r>
            <w:r w:rsidRPr="00BB1B35">
              <w:t>сновна школ</w:t>
            </w:r>
            <w:r>
              <w:rPr>
                <w:lang w:val="sr-Cyrl-RS"/>
              </w:rPr>
              <w:t>а,</w:t>
            </w:r>
            <w:r w:rsidRPr="00BB1B35">
              <w:t xml:space="preserve"> 3 </w:t>
            </w:r>
            <w:r>
              <w:rPr>
                <w:lang w:val="sr-Cyrl-RS"/>
              </w:rPr>
              <w:t>–</w:t>
            </w:r>
            <w:r w:rsidRPr="00BB1B35">
              <w:t xml:space="preserve"> </w:t>
            </w:r>
            <w:r>
              <w:rPr>
                <w:lang w:val="sr-Cyrl-RS"/>
              </w:rPr>
              <w:t xml:space="preserve">трогодишња </w:t>
            </w:r>
            <w:r w:rsidRPr="00BB1B35">
              <w:t>средња школа</w:t>
            </w:r>
            <w:r>
              <w:rPr>
                <w:lang w:val="sr-Cyrl-RS"/>
              </w:rPr>
              <w:t>,</w:t>
            </w:r>
            <w:r w:rsidRPr="00BB1B35">
              <w:t xml:space="preserve"> 4 </w:t>
            </w:r>
            <w:r>
              <w:rPr>
                <w:lang w:val="sr-Cyrl-RS"/>
              </w:rPr>
              <w:t>-</w:t>
            </w:r>
            <w:r w:rsidRPr="00BB1B35">
              <w:t xml:space="preserve"> </w:t>
            </w:r>
            <w:r>
              <w:rPr>
                <w:lang w:val="sr-Cyrl-RS"/>
              </w:rPr>
              <w:t>четворогодишња</w:t>
            </w:r>
            <w:r w:rsidRPr="00BB1B35">
              <w:t xml:space="preserve"> средњ</w:t>
            </w:r>
            <w:r>
              <w:rPr>
                <w:lang w:val="sr-Cyrl-RS"/>
              </w:rPr>
              <w:t>а</w:t>
            </w:r>
            <w:r w:rsidRPr="00BB1B35">
              <w:t xml:space="preserve"> школ</w:t>
            </w:r>
            <w:r>
              <w:rPr>
                <w:lang w:val="sr-Cyrl-RS"/>
              </w:rPr>
              <w:t>а,</w:t>
            </w:r>
            <w:r w:rsidRPr="00BB1B35">
              <w:t xml:space="preserve"> 5 </w:t>
            </w:r>
            <w:r>
              <w:rPr>
                <w:lang w:val="sr-Cyrl-RS"/>
              </w:rPr>
              <w:t>-</w:t>
            </w:r>
            <w:r w:rsidRPr="00BB1B35">
              <w:t xml:space="preserve"> </w:t>
            </w:r>
            <w:r>
              <w:rPr>
                <w:lang w:val="sr-Cyrl-RS"/>
              </w:rPr>
              <w:t>ф</w:t>
            </w:r>
            <w:r w:rsidRPr="00BB1B35">
              <w:t>акултет 3 године</w:t>
            </w:r>
            <w:r>
              <w:rPr>
                <w:lang w:val="sr-Cyrl-RS"/>
              </w:rPr>
              <w:t xml:space="preserve">, </w:t>
            </w:r>
            <w:r w:rsidRPr="00BB1B35">
              <w:t xml:space="preserve">6 </w:t>
            </w:r>
            <w:r>
              <w:rPr>
                <w:lang w:val="sr-Cyrl-RS"/>
              </w:rPr>
              <w:t>-</w:t>
            </w:r>
            <w:r w:rsidRPr="00BB1B35">
              <w:t xml:space="preserve"> </w:t>
            </w:r>
            <w:r>
              <w:rPr>
                <w:lang w:val="sr-Cyrl-RS"/>
              </w:rPr>
              <w:t>ф</w:t>
            </w:r>
            <w:r w:rsidRPr="00BB1B35">
              <w:t>акултет 4 године или више</w:t>
            </w:r>
          </w:p>
          <w:p w14:paraId="47B61243" w14:textId="27726370" w:rsidR="00581A4A" w:rsidRDefault="00581A4A" w:rsidP="00731AFC">
            <w:pPr>
              <w:jc w:val="both"/>
              <w:rPr>
                <w:lang w:val="sr-Cyrl-RS"/>
              </w:rPr>
            </w:pPr>
          </w:p>
        </w:tc>
      </w:tr>
    </w:tbl>
    <w:p w14:paraId="1BBA4F46" w14:textId="77777777" w:rsidR="00035523" w:rsidRDefault="00035523" w:rsidP="00731AFC">
      <w:pPr>
        <w:jc w:val="both"/>
      </w:pPr>
    </w:p>
    <w:p w14:paraId="26D36D38" w14:textId="77777777" w:rsidR="001D2BEE" w:rsidRDefault="001D2BEE" w:rsidP="00731AFC">
      <w:pPr>
        <w:jc w:val="both"/>
        <w:rPr>
          <w:lang w:val="sr-Cyrl-RS"/>
        </w:rPr>
      </w:pPr>
      <w:r w:rsidRPr="001D2BEE">
        <w:t xml:space="preserve">Након што смо стекли увид у значење и контекст сваке појединачне карактеристике (feature-а), приступили смо анализи </w:t>
      </w:r>
      <w:r w:rsidRPr="001D2BEE">
        <w:rPr>
          <w:b/>
          <w:bCs/>
        </w:rPr>
        <w:t>структуре скупа података</w:t>
      </w:r>
      <w:r w:rsidRPr="001D2BEE">
        <w:t>. Испитивање структуре података представља један од кључних корака у процесу припреме података, јер нам омогућава да проверимо да ли је скуп података исправно учитан, те да проценимо да ли су све променљиве погодне за даљу статистичку анализу и изградњу модела машинског учења.</w:t>
      </w:r>
    </w:p>
    <w:p w14:paraId="2D099332" w14:textId="33391E3B" w:rsidR="001D2BEE" w:rsidRDefault="00731AFC" w:rsidP="00731AFC">
      <w:pPr>
        <w:jc w:val="both"/>
        <w:rPr>
          <w:lang w:val="sr-Cyrl-RS"/>
        </w:rPr>
      </w:pPr>
      <w:r w:rsidRPr="00731AFC">
        <w:t>Основни циљ ове фазе је да стекнемо следеће увиде:</w:t>
      </w:r>
    </w:p>
    <w:p w14:paraId="12732F7B" w14:textId="0A6B310A" w:rsidR="00731AFC" w:rsidRPr="00731AFC" w:rsidRDefault="00731AFC" w:rsidP="00731AFC">
      <w:pPr>
        <w:pStyle w:val="ListParagraph"/>
        <w:numPr>
          <w:ilvl w:val="0"/>
          <w:numId w:val="10"/>
        </w:numPr>
        <w:jc w:val="both"/>
        <w:rPr>
          <w:lang w:val="sr-Cyrl-RS"/>
        </w:rPr>
      </w:pPr>
      <w:r w:rsidRPr="00731AFC">
        <w:t>Формат и типови података</w:t>
      </w:r>
      <w:r>
        <w:rPr>
          <w:lang w:val="sr-Cyrl-RS"/>
        </w:rPr>
        <w:t>, као и идентификација потенцијалних категоријских променљивих.</w:t>
      </w:r>
    </w:p>
    <w:p w14:paraId="5C197BD6" w14:textId="4D450880" w:rsidR="00731AFC" w:rsidRDefault="00731AFC" w:rsidP="00731AFC">
      <w:pPr>
        <w:pStyle w:val="ListParagraph"/>
        <w:numPr>
          <w:ilvl w:val="0"/>
          <w:numId w:val="10"/>
        </w:numPr>
        <w:jc w:val="both"/>
        <w:rPr>
          <w:lang w:val="sr-Cyrl-RS"/>
        </w:rPr>
      </w:pPr>
      <w:r>
        <w:rPr>
          <w:lang w:val="sr-Cyrl-RS"/>
        </w:rPr>
        <w:t>Провера валидности и квалитета података како би установили потенцијалне грешке у уносу, неправилни опсези, неочекиване вредности.</w:t>
      </w:r>
    </w:p>
    <w:p w14:paraId="51C8A29D" w14:textId="5689F00D" w:rsidR="00731AFC" w:rsidRDefault="00731AFC" w:rsidP="00731AFC">
      <w:pPr>
        <w:pStyle w:val="ListParagraph"/>
        <w:numPr>
          <w:ilvl w:val="0"/>
          <w:numId w:val="10"/>
        </w:numPr>
        <w:jc w:val="both"/>
        <w:rPr>
          <w:lang w:val="sr-Cyrl-RS"/>
        </w:rPr>
      </w:pPr>
      <w:r>
        <w:rPr>
          <w:lang w:val="sr-Cyrl-RS"/>
        </w:rPr>
        <w:t>Информисање о основној расподели и варијабилности вредности.</w:t>
      </w:r>
    </w:p>
    <w:p w14:paraId="71412F93" w14:textId="31A9F885" w:rsidR="00731AFC" w:rsidRDefault="00731AFC" w:rsidP="00731AFC">
      <w:pPr>
        <w:jc w:val="both"/>
        <w:rPr>
          <w:lang w:val="sr-Cyrl-RS"/>
        </w:rPr>
      </w:pPr>
      <w:r w:rsidRPr="00731AFC">
        <w:t xml:space="preserve">За иницијално испитивање структуре скупа података користили смо функцију </w:t>
      </w:r>
      <w:r w:rsidRPr="00731AFC">
        <w:rPr>
          <w:b/>
          <w:bCs/>
        </w:rPr>
        <w:t>str()</w:t>
      </w:r>
      <w:r w:rsidRPr="00731AFC">
        <w:t xml:space="preserve">, која пружа сажет али информативан приказ типа објекта и преглед првих неколико вредности за сваку променљиву. </w:t>
      </w:r>
    </w:p>
    <w:tbl>
      <w:tblPr>
        <w:tblStyle w:val="TableGrid"/>
        <w:tblW w:w="0" w:type="auto"/>
        <w:tblLook w:val="04A0" w:firstRow="1" w:lastRow="0" w:firstColumn="1" w:lastColumn="0" w:noHBand="0" w:noVBand="1"/>
      </w:tblPr>
      <w:tblGrid>
        <w:gridCol w:w="9288"/>
      </w:tblGrid>
      <w:tr w:rsidR="00731AFC" w14:paraId="166B1FB3" w14:textId="77777777" w:rsidTr="00731AFC">
        <w:tc>
          <w:tcPr>
            <w:tcW w:w="9288" w:type="dxa"/>
          </w:tcPr>
          <w:p w14:paraId="01543468" w14:textId="77777777" w:rsidR="00731AFC" w:rsidRDefault="00731AFC" w:rsidP="00731AFC">
            <w:pPr>
              <w:jc w:val="both"/>
              <w:rPr>
                <w:lang w:val="sr-Cyrl-RS"/>
              </w:rPr>
            </w:pPr>
          </w:p>
        </w:tc>
      </w:tr>
      <w:tr w:rsidR="00731AFC" w14:paraId="26D9FCFD" w14:textId="77777777" w:rsidTr="00731AFC">
        <w:tc>
          <w:tcPr>
            <w:tcW w:w="9288" w:type="dxa"/>
          </w:tcPr>
          <w:p w14:paraId="26ABC60F" w14:textId="3843FD21" w:rsidR="00731AFC" w:rsidRPr="00D12B02" w:rsidRDefault="00D12B02" w:rsidP="00731AFC">
            <w:pPr>
              <w:jc w:val="both"/>
              <w:rPr>
                <w:lang w:val="sr-Cyrl-RS"/>
              </w:rPr>
            </w:pPr>
            <w:r w:rsidRPr="00D12B02">
              <w:lastRenderedPageBreak/>
              <w:t>str(data)</w:t>
            </w:r>
          </w:p>
        </w:tc>
      </w:tr>
      <w:tr w:rsidR="00731AFC" w14:paraId="75CA0802" w14:textId="77777777" w:rsidTr="00731AFC">
        <w:tc>
          <w:tcPr>
            <w:tcW w:w="9288" w:type="dxa"/>
          </w:tcPr>
          <w:p w14:paraId="13CB3557" w14:textId="77777777" w:rsidR="00731AFC" w:rsidRDefault="00731AFC" w:rsidP="00731AFC">
            <w:pPr>
              <w:jc w:val="both"/>
              <w:rPr>
                <w:lang w:val="sr-Cyrl-RS"/>
              </w:rPr>
            </w:pPr>
          </w:p>
        </w:tc>
      </w:tr>
      <w:tr w:rsidR="00731AFC" w14:paraId="001F5AFE" w14:textId="77777777" w:rsidTr="00731AFC">
        <w:tc>
          <w:tcPr>
            <w:tcW w:w="9288" w:type="dxa"/>
          </w:tcPr>
          <w:p w14:paraId="4B0692E5" w14:textId="77777777" w:rsidR="00D12B02" w:rsidRPr="00D12B02" w:rsidRDefault="00D12B02" w:rsidP="00D12B02">
            <w:pPr>
              <w:jc w:val="both"/>
            </w:pPr>
            <w:r w:rsidRPr="00D12B02">
              <w:t>'data.frame':</w:t>
            </w:r>
            <w:r w:rsidRPr="00D12B02">
              <w:tab/>
              <w:t>253680 obs. of  22 variables:</w:t>
            </w:r>
          </w:p>
          <w:p w14:paraId="563E3541" w14:textId="77777777" w:rsidR="00D12B02" w:rsidRPr="00D12B02" w:rsidRDefault="00D12B02" w:rsidP="00D12B02">
            <w:pPr>
              <w:jc w:val="both"/>
            </w:pPr>
            <w:r w:rsidRPr="00D12B02">
              <w:t xml:space="preserve"> $ Diabetes_012        : num  0 0 0 0 0 0 0 0 2 0 ...</w:t>
            </w:r>
          </w:p>
          <w:p w14:paraId="2B8DE531" w14:textId="77777777" w:rsidR="00D12B02" w:rsidRPr="00D12B02" w:rsidRDefault="00D12B02" w:rsidP="00D12B02">
            <w:pPr>
              <w:jc w:val="both"/>
            </w:pPr>
            <w:r w:rsidRPr="00D12B02">
              <w:t xml:space="preserve"> $ HighBP              : num  1 0 1 1 1 1 1 1 1 0 ...</w:t>
            </w:r>
          </w:p>
          <w:p w14:paraId="7D9E55D3" w14:textId="77777777" w:rsidR="00D12B02" w:rsidRPr="00D12B02" w:rsidRDefault="00D12B02" w:rsidP="00D12B02">
            <w:pPr>
              <w:jc w:val="both"/>
            </w:pPr>
            <w:r w:rsidRPr="00D12B02">
              <w:t xml:space="preserve"> $ HighChol            : num  1 0 1 0 1 1 0 1 1 0 ...</w:t>
            </w:r>
          </w:p>
          <w:p w14:paraId="3E4F755D" w14:textId="77777777" w:rsidR="00D12B02" w:rsidRPr="00D12B02" w:rsidRDefault="00D12B02" w:rsidP="00D12B02">
            <w:pPr>
              <w:jc w:val="both"/>
            </w:pPr>
            <w:r w:rsidRPr="00D12B02">
              <w:t xml:space="preserve"> $ CholCheck           : num  1 0 1 1 1 1 1 1 1 1 ...</w:t>
            </w:r>
          </w:p>
          <w:p w14:paraId="0956586A" w14:textId="77777777" w:rsidR="00D12B02" w:rsidRPr="00D12B02" w:rsidRDefault="00D12B02" w:rsidP="00D12B02">
            <w:pPr>
              <w:jc w:val="both"/>
            </w:pPr>
            <w:r w:rsidRPr="00D12B02">
              <w:t xml:space="preserve"> $ BMI                 : num  40 25 28 27 24 25 30 25 30 24 ...</w:t>
            </w:r>
          </w:p>
          <w:p w14:paraId="508A9600" w14:textId="77777777" w:rsidR="00D12B02" w:rsidRPr="00D12B02" w:rsidRDefault="00D12B02" w:rsidP="00D12B02">
            <w:pPr>
              <w:jc w:val="both"/>
            </w:pPr>
            <w:r w:rsidRPr="00D12B02">
              <w:t xml:space="preserve"> $ Smoker              : num  1 1 0 0 0 1 1 1 1 0 ...</w:t>
            </w:r>
          </w:p>
          <w:p w14:paraId="6FA96061" w14:textId="77777777" w:rsidR="00D12B02" w:rsidRPr="00D12B02" w:rsidRDefault="00D12B02" w:rsidP="00D12B02">
            <w:pPr>
              <w:jc w:val="both"/>
            </w:pPr>
            <w:r w:rsidRPr="00D12B02">
              <w:t xml:space="preserve"> $ Stroke              : num  0 0 0 0 0 0 0 0 0 0 ...</w:t>
            </w:r>
          </w:p>
          <w:p w14:paraId="4FE35609" w14:textId="77777777" w:rsidR="00D12B02" w:rsidRPr="00D12B02" w:rsidRDefault="00D12B02" w:rsidP="00D12B02">
            <w:pPr>
              <w:jc w:val="both"/>
            </w:pPr>
            <w:r w:rsidRPr="00D12B02">
              <w:t xml:space="preserve"> $ HeartDiseaseorAttack: num  0 0 0 0 0 0 0 0 1 0 ...</w:t>
            </w:r>
          </w:p>
          <w:p w14:paraId="5F686737" w14:textId="77777777" w:rsidR="00D12B02" w:rsidRPr="00D12B02" w:rsidRDefault="00D12B02" w:rsidP="00D12B02">
            <w:pPr>
              <w:jc w:val="both"/>
            </w:pPr>
            <w:r w:rsidRPr="00D12B02">
              <w:t xml:space="preserve"> $ PhysActivity        : num  0 1 0 1 1 1 0 1 0 0 ...</w:t>
            </w:r>
          </w:p>
          <w:p w14:paraId="434CA1EA" w14:textId="77777777" w:rsidR="00D12B02" w:rsidRPr="00D12B02" w:rsidRDefault="00D12B02" w:rsidP="00D12B02">
            <w:pPr>
              <w:jc w:val="both"/>
            </w:pPr>
            <w:r w:rsidRPr="00D12B02">
              <w:t xml:space="preserve"> $ Fruits              : num  0 0 1 1 1 1 0 0 1 0 ...</w:t>
            </w:r>
          </w:p>
          <w:p w14:paraId="6DEC6E4A" w14:textId="77777777" w:rsidR="00D12B02" w:rsidRPr="00D12B02" w:rsidRDefault="00D12B02" w:rsidP="00D12B02">
            <w:pPr>
              <w:jc w:val="both"/>
            </w:pPr>
            <w:r w:rsidRPr="00D12B02">
              <w:t xml:space="preserve"> $ Veggies             : num  1 0 0 1 1 1 0 1 1 1 ...</w:t>
            </w:r>
          </w:p>
          <w:p w14:paraId="224FF662" w14:textId="77777777" w:rsidR="00D12B02" w:rsidRPr="00D12B02" w:rsidRDefault="00D12B02" w:rsidP="00D12B02">
            <w:pPr>
              <w:jc w:val="both"/>
            </w:pPr>
            <w:r w:rsidRPr="00D12B02">
              <w:t xml:space="preserve"> $ HvyAlcoholConsump   : num  0 0 0 0 0 0 0 0 0 0 ...</w:t>
            </w:r>
          </w:p>
          <w:p w14:paraId="70ABDDD9" w14:textId="77777777" w:rsidR="00D12B02" w:rsidRPr="00D12B02" w:rsidRDefault="00D12B02" w:rsidP="00D12B02">
            <w:pPr>
              <w:jc w:val="both"/>
            </w:pPr>
            <w:r w:rsidRPr="00D12B02">
              <w:t xml:space="preserve"> $ AnyHealthcare       : num  1 0 1 1 1 1 1 1 1 1 ...</w:t>
            </w:r>
          </w:p>
          <w:p w14:paraId="0C6ABC48" w14:textId="77777777" w:rsidR="00D12B02" w:rsidRPr="00D12B02" w:rsidRDefault="00D12B02" w:rsidP="00D12B02">
            <w:pPr>
              <w:jc w:val="both"/>
            </w:pPr>
            <w:r w:rsidRPr="00D12B02">
              <w:t xml:space="preserve"> $ NoDocbcCost         : num  0 1 1 0 0 0 0 0 0 0 ...</w:t>
            </w:r>
          </w:p>
          <w:p w14:paraId="75C5BFBD" w14:textId="77777777" w:rsidR="00D12B02" w:rsidRPr="00D12B02" w:rsidRDefault="00D12B02" w:rsidP="00D12B02">
            <w:pPr>
              <w:jc w:val="both"/>
            </w:pPr>
            <w:r w:rsidRPr="00D12B02">
              <w:t xml:space="preserve"> $ GenHlth             : num  5 3 5 2 2 2 3 3 5 2 ...</w:t>
            </w:r>
          </w:p>
          <w:p w14:paraId="3E59AE98" w14:textId="77777777" w:rsidR="00D12B02" w:rsidRPr="00D12B02" w:rsidRDefault="00D12B02" w:rsidP="00D12B02">
            <w:pPr>
              <w:jc w:val="both"/>
            </w:pPr>
            <w:r w:rsidRPr="00D12B02">
              <w:t xml:space="preserve"> $ MentHlth            : num  18 0 30 0 3 0 0 0 30 0 ...</w:t>
            </w:r>
          </w:p>
          <w:p w14:paraId="118BDDA8" w14:textId="77777777" w:rsidR="00D12B02" w:rsidRPr="00D12B02" w:rsidRDefault="00D12B02" w:rsidP="00D12B02">
            <w:pPr>
              <w:jc w:val="both"/>
            </w:pPr>
            <w:r w:rsidRPr="00D12B02">
              <w:t xml:space="preserve"> $ PhysHlth            : num  15 0 30 0 0 2 14 0 30 0 ...</w:t>
            </w:r>
          </w:p>
          <w:p w14:paraId="3DC320BE" w14:textId="77777777" w:rsidR="00D12B02" w:rsidRPr="00D12B02" w:rsidRDefault="00D12B02" w:rsidP="00D12B02">
            <w:pPr>
              <w:jc w:val="both"/>
            </w:pPr>
            <w:r w:rsidRPr="00D12B02">
              <w:t xml:space="preserve"> $ DiffWalk            : num  1 0 1 0 0 0 0 1 1 0 ...</w:t>
            </w:r>
          </w:p>
          <w:p w14:paraId="01CBE109" w14:textId="77777777" w:rsidR="00D12B02" w:rsidRPr="00D12B02" w:rsidRDefault="00D12B02" w:rsidP="00D12B02">
            <w:pPr>
              <w:jc w:val="both"/>
            </w:pPr>
            <w:r w:rsidRPr="00D12B02">
              <w:t xml:space="preserve"> $ Sex                 : num  0 0 0 0 0 1 0 0 0 1 ...</w:t>
            </w:r>
          </w:p>
          <w:p w14:paraId="0584B8BE" w14:textId="77777777" w:rsidR="00D12B02" w:rsidRPr="00D12B02" w:rsidRDefault="00D12B02" w:rsidP="00D12B02">
            <w:pPr>
              <w:jc w:val="both"/>
            </w:pPr>
            <w:r w:rsidRPr="00D12B02">
              <w:t xml:space="preserve"> $ Age                 : num  9 7 9 11 11 10 9 11 9 8 ...</w:t>
            </w:r>
          </w:p>
          <w:p w14:paraId="4FAFF36B" w14:textId="77777777" w:rsidR="00D12B02" w:rsidRPr="00D12B02" w:rsidRDefault="00D12B02" w:rsidP="00D12B02">
            <w:pPr>
              <w:jc w:val="both"/>
            </w:pPr>
            <w:r w:rsidRPr="00D12B02">
              <w:t xml:space="preserve"> $ Education           : num  4 6 4 3 5 6 6 4 5 4 ...</w:t>
            </w:r>
          </w:p>
          <w:p w14:paraId="62A21C2A" w14:textId="583FEC08" w:rsidR="00731AFC" w:rsidRPr="00D12B02" w:rsidRDefault="00D12B02" w:rsidP="00731AFC">
            <w:pPr>
              <w:jc w:val="both"/>
              <w:rPr>
                <w:lang w:val="sr-Cyrl-RS"/>
              </w:rPr>
            </w:pPr>
            <w:r w:rsidRPr="00D12B02">
              <w:t xml:space="preserve"> $ Income              : num  3 1 8 6 4 8 7 4 1 3 ...</w:t>
            </w:r>
          </w:p>
        </w:tc>
      </w:tr>
    </w:tbl>
    <w:p w14:paraId="0549427F" w14:textId="77777777" w:rsidR="00731AFC" w:rsidRDefault="00731AFC" w:rsidP="00731AFC">
      <w:pPr>
        <w:jc w:val="both"/>
        <w:rPr>
          <w:lang w:val="sr-Cyrl-RS"/>
        </w:rPr>
      </w:pPr>
    </w:p>
    <w:p w14:paraId="3E57A0F3" w14:textId="502F8A7D" w:rsidR="00D12B02" w:rsidRPr="00296152" w:rsidRDefault="00D12B02" w:rsidP="00731AFC">
      <w:pPr>
        <w:jc w:val="both"/>
        <w:rPr>
          <w:lang w:val="sr-Cyrl-RS"/>
        </w:rPr>
      </w:pPr>
      <w:bookmarkStart w:id="5" w:name="УвидиОтиповимКарактеристика"/>
      <w:r>
        <w:rPr>
          <w:lang w:val="sr-Cyrl-RS"/>
        </w:rPr>
        <w:t xml:space="preserve">Увидели смо да су све </w:t>
      </w:r>
      <w:r w:rsidR="007B5993">
        <w:rPr>
          <w:lang w:val="sr-Cyrl-RS"/>
        </w:rPr>
        <w:t>карактеристике</w:t>
      </w:r>
      <w:r>
        <w:rPr>
          <w:lang w:val="sr-Cyrl-RS"/>
        </w:rPr>
        <w:t xml:space="preserve"> учитане као нумеричке, али </w:t>
      </w:r>
      <w:r w:rsidR="007B5993">
        <w:rPr>
          <w:lang w:val="sr-Cyrl-RS"/>
        </w:rPr>
        <w:t xml:space="preserve">на основу информација о значењу можемо закључити да нису </w:t>
      </w:r>
      <w:r>
        <w:rPr>
          <w:lang w:val="sr-Cyrl-RS"/>
        </w:rPr>
        <w:t>по природи све нумеричке.</w:t>
      </w:r>
      <w:r w:rsidR="007B5993">
        <w:rPr>
          <w:lang w:val="sr-Cyrl-RS"/>
        </w:rPr>
        <w:t xml:space="preserve"> </w:t>
      </w:r>
      <w:r w:rsidR="007B5993" w:rsidRPr="00D12B02">
        <w:t>HighBP</w:t>
      </w:r>
      <w:r w:rsidR="007B5993">
        <w:rPr>
          <w:lang w:val="sr-Cyrl-RS"/>
        </w:rPr>
        <w:t xml:space="preserve">, </w:t>
      </w:r>
      <w:r w:rsidR="007B5993" w:rsidRPr="00D12B02">
        <w:t>HighChol</w:t>
      </w:r>
      <w:r w:rsidR="007B5993">
        <w:rPr>
          <w:lang w:val="sr-Cyrl-RS"/>
        </w:rPr>
        <w:t xml:space="preserve">, </w:t>
      </w:r>
      <w:r w:rsidR="007B5993" w:rsidRPr="00D12B02">
        <w:t>CholCheck</w:t>
      </w:r>
      <w:r w:rsidR="007B5993">
        <w:rPr>
          <w:lang w:val="sr-Cyrl-RS"/>
        </w:rPr>
        <w:t xml:space="preserve">, </w:t>
      </w:r>
      <w:r w:rsidR="007B5993" w:rsidRPr="00D12B02">
        <w:t>Smoker</w:t>
      </w:r>
      <w:r w:rsidR="007B5993">
        <w:rPr>
          <w:lang w:val="sr-Cyrl-RS"/>
        </w:rPr>
        <w:t xml:space="preserve">, </w:t>
      </w:r>
      <w:r w:rsidR="007B5993" w:rsidRPr="00D12B02">
        <w:t>Stroke</w:t>
      </w:r>
      <w:r w:rsidR="007B5993">
        <w:rPr>
          <w:lang w:val="sr-Cyrl-RS"/>
        </w:rPr>
        <w:t xml:space="preserve">, </w:t>
      </w:r>
      <w:r w:rsidR="007B5993" w:rsidRPr="00D12B02">
        <w:t>HeartDiseaseorAttack</w:t>
      </w:r>
      <w:r w:rsidR="007B5993">
        <w:rPr>
          <w:lang w:val="sr-Cyrl-RS"/>
        </w:rPr>
        <w:t xml:space="preserve">, </w:t>
      </w:r>
      <w:r w:rsidR="007B5993" w:rsidRPr="00D12B02">
        <w:t>PhysActivity</w:t>
      </w:r>
      <w:r w:rsidR="007B5993">
        <w:rPr>
          <w:lang w:val="sr-Cyrl-RS"/>
        </w:rPr>
        <w:t xml:space="preserve">, </w:t>
      </w:r>
      <w:r w:rsidR="007B5993" w:rsidRPr="00D12B02">
        <w:t>Fruits</w:t>
      </w:r>
      <w:r w:rsidR="007B5993">
        <w:rPr>
          <w:lang w:val="sr-Cyrl-RS"/>
        </w:rPr>
        <w:t xml:space="preserve">, </w:t>
      </w:r>
      <w:r w:rsidR="007B5993" w:rsidRPr="00D12B02">
        <w:t>Veggies</w:t>
      </w:r>
      <w:r w:rsidR="007B5993">
        <w:rPr>
          <w:lang w:val="sr-Cyrl-RS"/>
        </w:rPr>
        <w:t xml:space="preserve">,  </w:t>
      </w:r>
      <w:r w:rsidR="007B5993" w:rsidRPr="00D12B02">
        <w:t>HvyAlcoholConsump</w:t>
      </w:r>
      <w:r w:rsidR="007B5993">
        <w:rPr>
          <w:lang w:val="sr-Cyrl-RS"/>
        </w:rPr>
        <w:t xml:space="preserve">, </w:t>
      </w:r>
      <w:r w:rsidR="007B5993" w:rsidRPr="00D12B02">
        <w:t>AnyHealthcare</w:t>
      </w:r>
      <w:r w:rsidR="007B5993">
        <w:rPr>
          <w:lang w:val="sr-Cyrl-RS"/>
        </w:rPr>
        <w:t xml:space="preserve">, </w:t>
      </w:r>
      <w:r w:rsidR="007B5993" w:rsidRPr="00D12B02">
        <w:t>NoDocbcCost</w:t>
      </w:r>
      <w:r w:rsidR="007B5993">
        <w:rPr>
          <w:lang w:val="sr-Cyrl-RS"/>
        </w:rPr>
        <w:t xml:space="preserve">, </w:t>
      </w:r>
      <w:r w:rsidR="007B5993" w:rsidRPr="00D12B02">
        <w:t>DiffWalk</w:t>
      </w:r>
      <w:r w:rsidR="007B5993">
        <w:rPr>
          <w:lang w:val="sr-Cyrl-RS"/>
        </w:rPr>
        <w:t xml:space="preserve">, </w:t>
      </w:r>
      <w:r w:rsidR="007B5993" w:rsidRPr="00D12B02">
        <w:t>Sex</w:t>
      </w:r>
      <w:r w:rsidR="007B5993">
        <w:rPr>
          <w:lang w:val="sr-Cyrl-RS"/>
        </w:rPr>
        <w:t xml:space="preserve">  о</w:t>
      </w:r>
      <w:r>
        <w:rPr>
          <w:lang w:val="sr-Cyrl-RS"/>
        </w:rPr>
        <w:t>не представљају да/не вредносту и модели их третирају као категорисјке променљиве.</w:t>
      </w:r>
      <w:r w:rsidR="007B5993">
        <w:rPr>
          <w:lang w:val="sr-Cyrl-RS"/>
        </w:rPr>
        <w:t xml:space="preserve"> </w:t>
      </w:r>
      <w:r w:rsidR="00FA2F5F" w:rsidRPr="00D12B02">
        <w:t>Diabetes_012</w:t>
      </w:r>
      <w:r w:rsidR="00FA2F5F">
        <w:rPr>
          <w:lang w:val="sr-Cyrl-RS"/>
        </w:rPr>
        <w:t xml:space="preserve"> такође може бити категорисјка променљива, па је проблем који решавамо мултифункционалан, а не бинарни. </w:t>
      </w:r>
      <w:r w:rsidR="007B5993">
        <w:rPr>
          <w:lang w:val="sr-Cyrl-RS"/>
        </w:rPr>
        <w:t xml:space="preserve">Поред њих установили увидели смо ординалне скале у карактеристикама </w:t>
      </w:r>
      <w:r w:rsidR="007B5993" w:rsidRPr="00D12B02">
        <w:t>GenHlth</w:t>
      </w:r>
      <w:r w:rsidR="007B5993">
        <w:rPr>
          <w:lang w:val="sr-Cyrl-RS"/>
        </w:rPr>
        <w:t xml:space="preserve">, </w:t>
      </w:r>
      <w:r w:rsidR="007B5993" w:rsidRPr="00D12B02">
        <w:t>Education</w:t>
      </w:r>
      <w:r w:rsidR="007B5993">
        <w:rPr>
          <w:lang w:val="sr-Cyrl-RS"/>
        </w:rPr>
        <w:t xml:space="preserve">, </w:t>
      </w:r>
      <w:r w:rsidR="007B5993" w:rsidRPr="00D12B02">
        <w:t>Income</w:t>
      </w:r>
      <w:r w:rsidR="007B5993">
        <w:rPr>
          <w:lang w:val="sr-Cyrl-RS"/>
        </w:rPr>
        <w:t xml:space="preserve">. Док су карактеристике  </w:t>
      </w:r>
      <w:r w:rsidR="007B5993" w:rsidRPr="00D12B02">
        <w:t>BMI</w:t>
      </w:r>
      <w:r w:rsidR="007B5993">
        <w:rPr>
          <w:lang w:val="sr-Cyrl-RS"/>
        </w:rPr>
        <w:t xml:space="preserve">, </w:t>
      </w:r>
      <w:r w:rsidR="007B5993" w:rsidRPr="00D12B02">
        <w:t>MentHlth</w:t>
      </w:r>
      <w:r w:rsidR="007B5993">
        <w:rPr>
          <w:lang w:val="sr-Cyrl-RS"/>
        </w:rPr>
        <w:t xml:space="preserve">, </w:t>
      </w:r>
      <w:r w:rsidR="007B5993" w:rsidRPr="00D12B02">
        <w:t>PhysHlth</w:t>
      </w:r>
      <w:r w:rsidR="007B5993">
        <w:rPr>
          <w:lang w:val="sr-Cyrl-RS"/>
        </w:rPr>
        <w:t xml:space="preserve">, </w:t>
      </w:r>
      <w:r w:rsidR="007B5993" w:rsidRPr="00D12B02">
        <w:t>Age</w:t>
      </w:r>
      <w:r w:rsidR="00FA2F5F">
        <w:rPr>
          <w:lang w:val="sr-Cyrl-RS"/>
        </w:rPr>
        <w:t xml:space="preserve"> </w:t>
      </w:r>
      <w:r w:rsidR="00FA2F5F" w:rsidRPr="00FA2F5F">
        <w:t>континуалн</w:t>
      </w:r>
      <w:r w:rsidR="00FA2F5F">
        <w:rPr>
          <w:lang w:val="sr-Cyrl-RS"/>
        </w:rPr>
        <w:t>е карактеристике.</w:t>
      </w:r>
      <w:r w:rsidR="002B2507">
        <w:rPr>
          <w:lang w:val="sr-Cyrl-RS"/>
        </w:rPr>
        <w:t xml:space="preserve"> </w:t>
      </w:r>
      <w:r w:rsidR="00296152">
        <w:rPr>
          <w:lang w:val="sr-Cyrl-RS"/>
        </w:rPr>
        <w:t xml:space="preserve">Транформацију типова ћемо обрадити у </w:t>
      </w:r>
      <w:hyperlink w:anchor="_Припрема_података_за" w:history="1">
        <w:r w:rsidR="00296152" w:rsidRPr="00296152">
          <w:rPr>
            <w:rStyle w:val="Hyperlink"/>
            <w:lang w:val="sr-Cyrl-RS"/>
          </w:rPr>
          <w:t>погла</w:t>
        </w:r>
        <w:r w:rsidR="00296152" w:rsidRPr="00296152">
          <w:rPr>
            <w:rStyle w:val="Hyperlink"/>
            <w:lang w:val="sr-Cyrl-RS"/>
          </w:rPr>
          <w:t>в</w:t>
        </w:r>
        <w:r w:rsidR="00296152" w:rsidRPr="00296152">
          <w:rPr>
            <w:rStyle w:val="Hyperlink"/>
            <w:lang w:val="sr-Cyrl-RS"/>
          </w:rPr>
          <w:t>љу припрема за експлоративну анализу</w:t>
        </w:r>
      </w:hyperlink>
      <w:r w:rsidR="00296152">
        <w:rPr>
          <w:lang w:val="sr-Cyrl-RS"/>
        </w:rPr>
        <w:t>.</w:t>
      </w:r>
    </w:p>
    <w:bookmarkEnd w:id="5"/>
    <w:p w14:paraId="19DBDD3C" w14:textId="0A7F764D" w:rsidR="00FA2F5F" w:rsidRPr="002B2507" w:rsidRDefault="00FA2F5F" w:rsidP="00731AFC">
      <w:pPr>
        <w:jc w:val="both"/>
        <w:rPr>
          <w:lang w:val="sr-Cyrl-RS"/>
        </w:rPr>
      </w:pPr>
      <w:r>
        <w:rPr>
          <w:lang w:val="sr-Cyrl-RS"/>
        </w:rPr>
        <w:t xml:space="preserve">Други увид је потврда документације да нема недостајућих вредности, па је следећи корак </w:t>
      </w:r>
      <w:r w:rsidR="002B2507">
        <w:rPr>
          <w:lang w:val="sr-Cyrl-RS"/>
        </w:rPr>
        <w:t xml:space="preserve">провера валидности и квалитета података како би установили потенцијалне грешке у уносу, неправилни опсези, неочекиване вредности. </w:t>
      </w:r>
      <w:r>
        <w:rPr>
          <w:lang w:val="sr-Cyrl-RS"/>
        </w:rPr>
        <w:t xml:space="preserve">За ту сврху користили смо </w:t>
      </w:r>
      <w:r w:rsidRPr="00FA2F5F">
        <w:rPr>
          <w:lang w:val="sr-Cyrl-RS"/>
        </w:rPr>
        <w:t xml:space="preserve">функцију </w:t>
      </w:r>
      <w:r w:rsidR="00942744">
        <w:rPr>
          <w:lang w:val="sr-Cyrl-RS"/>
        </w:rPr>
        <w:t>описне статистике</w:t>
      </w:r>
      <w:r w:rsidR="00942744">
        <w:rPr>
          <w:lang w:val="en-US"/>
        </w:rPr>
        <w:t xml:space="preserve"> </w:t>
      </w:r>
      <w:r w:rsidRPr="00FA2F5F">
        <w:t>summary()</w:t>
      </w:r>
      <w:r w:rsidR="002B2507">
        <w:rPr>
          <w:lang w:val="sr-Cyrl-RS"/>
        </w:rPr>
        <w:t>, која уједно даје и информације о основној расподели.</w:t>
      </w:r>
    </w:p>
    <w:tbl>
      <w:tblPr>
        <w:tblStyle w:val="TableGrid"/>
        <w:tblW w:w="0" w:type="auto"/>
        <w:tblLook w:val="04A0" w:firstRow="1" w:lastRow="0" w:firstColumn="1" w:lastColumn="0" w:noHBand="0" w:noVBand="1"/>
      </w:tblPr>
      <w:tblGrid>
        <w:gridCol w:w="9288"/>
      </w:tblGrid>
      <w:tr w:rsidR="00FA2F5F" w14:paraId="0F169229" w14:textId="77777777" w:rsidTr="00FA2F5F">
        <w:tc>
          <w:tcPr>
            <w:tcW w:w="9288" w:type="dxa"/>
          </w:tcPr>
          <w:p w14:paraId="039BE7C1" w14:textId="77777777" w:rsidR="00FA2F5F" w:rsidRDefault="00FA2F5F" w:rsidP="00731AFC">
            <w:pPr>
              <w:jc w:val="both"/>
              <w:rPr>
                <w:lang w:val="sr-Cyrl-RS"/>
              </w:rPr>
            </w:pPr>
          </w:p>
        </w:tc>
      </w:tr>
      <w:tr w:rsidR="00FA2F5F" w14:paraId="2E499F64" w14:textId="77777777" w:rsidTr="00FA2F5F">
        <w:tc>
          <w:tcPr>
            <w:tcW w:w="9288" w:type="dxa"/>
          </w:tcPr>
          <w:p w14:paraId="6FF1E776" w14:textId="0D48EC59" w:rsidR="00FA2F5F" w:rsidRPr="00942744" w:rsidRDefault="00942744" w:rsidP="00731AFC">
            <w:pPr>
              <w:jc w:val="both"/>
            </w:pPr>
            <w:r w:rsidRPr="00942744">
              <w:t>summary(data)</w:t>
            </w:r>
          </w:p>
        </w:tc>
      </w:tr>
      <w:tr w:rsidR="00FA2F5F" w14:paraId="1CD69B9C" w14:textId="77777777" w:rsidTr="00FA2F5F">
        <w:tc>
          <w:tcPr>
            <w:tcW w:w="9288" w:type="dxa"/>
          </w:tcPr>
          <w:p w14:paraId="59012ADF" w14:textId="77777777" w:rsidR="00FA2F5F" w:rsidRDefault="00FA2F5F" w:rsidP="00731AFC">
            <w:pPr>
              <w:jc w:val="both"/>
              <w:rPr>
                <w:lang w:val="sr-Cyrl-RS"/>
              </w:rPr>
            </w:pPr>
          </w:p>
        </w:tc>
      </w:tr>
      <w:tr w:rsidR="00FA2F5F" w14:paraId="0EA2790E" w14:textId="77777777" w:rsidTr="00FA2F5F">
        <w:tc>
          <w:tcPr>
            <w:tcW w:w="9288" w:type="dxa"/>
          </w:tcPr>
          <w:p w14:paraId="50F6297D" w14:textId="7D07B9EF" w:rsidR="00FA2F5F" w:rsidRDefault="00942744" w:rsidP="00942744">
            <w:pPr>
              <w:jc w:val="both"/>
              <w:rPr>
                <w:lang w:val="sr-Cyrl-RS"/>
              </w:rPr>
            </w:pPr>
            <w:r>
              <w:rPr>
                <w:noProof/>
              </w:rPr>
              <w:lastRenderedPageBreak/>
              <w:drawing>
                <wp:inline distT="0" distB="0" distL="0" distR="0" wp14:anchorId="2C750C19" wp14:editId="3C0004DF">
                  <wp:extent cx="4655820" cy="4885737"/>
                  <wp:effectExtent l="0" t="0" r="0" b="0"/>
                  <wp:docPr id="105222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28528" name=""/>
                          <pic:cNvPicPr/>
                        </pic:nvPicPr>
                        <pic:blipFill>
                          <a:blip r:embed="rId8"/>
                          <a:stretch>
                            <a:fillRect/>
                          </a:stretch>
                        </pic:blipFill>
                        <pic:spPr>
                          <a:xfrm>
                            <a:off x="0" y="0"/>
                            <a:ext cx="4659528" cy="4889628"/>
                          </a:xfrm>
                          <a:prstGeom prst="rect">
                            <a:avLst/>
                          </a:prstGeom>
                        </pic:spPr>
                      </pic:pic>
                    </a:graphicData>
                  </a:graphic>
                </wp:inline>
              </w:drawing>
            </w:r>
          </w:p>
        </w:tc>
      </w:tr>
      <w:tr w:rsidR="00942744" w14:paraId="0FC05C48" w14:textId="77777777" w:rsidTr="00FA2F5F">
        <w:tc>
          <w:tcPr>
            <w:tcW w:w="9288" w:type="dxa"/>
          </w:tcPr>
          <w:p w14:paraId="715973E7" w14:textId="0791D0B9" w:rsidR="00942744" w:rsidRDefault="00942744" w:rsidP="00942744">
            <w:pPr>
              <w:jc w:val="both"/>
              <w:rPr>
                <w:noProof/>
              </w:rPr>
            </w:pPr>
            <w:r>
              <w:rPr>
                <w:noProof/>
              </w:rPr>
              <w:drawing>
                <wp:inline distT="0" distB="0" distL="0" distR="0" wp14:anchorId="00010FDE" wp14:editId="339F5526">
                  <wp:extent cx="3627120" cy="1999476"/>
                  <wp:effectExtent l="0" t="0" r="0" b="0"/>
                  <wp:docPr id="181203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35210" name=""/>
                          <pic:cNvPicPr/>
                        </pic:nvPicPr>
                        <pic:blipFill>
                          <a:blip r:embed="rId9"/>
                          <a:stretch>
                            <a:fillRect/>
                          </a:stretch>
                        </pic:blipFill>
                        <pic:spPr>
                          <a:xfrm>
                            <a:off x="0" y="0"/>
                            <a:ext cx="3659567" cy="2017362"/>
                          </a:xfrm>
                          <a:prstGeom prst="rect">
                            <a:avLst/>
                          </a:prstGeom>
                        </pic:spPr>
                      </pic:pic>
                    </a:graphicData>
                  </a:graphic>
                </wp:inline>
              </w:drawing>
            </w:r>
          </w:p>
        </w:tc>
      </w:tr>
    </w:tbl>
    <w:p w14:paraId="78575268" w14:textId="2174EC8E" w:rsidR="00942744" w:rsidRDefault="00942744" w:rsidP="00731AFC">
      <w:pPr>
        <w:jc w:val="both"/>
        <w:rPr>
          <w:lang w:val="sr-Cyrl-RS"/>
        </w:rPr>
      </w:pPr>
    </w:p>
    <w:p w14:paraId="2FA6B079" w14:textId="094FAE62" w:rsidR="002B2507" w:rsidRDefault="002B2507" w:rsidP="00731AFC">
      <w:pPr>
        <w:jc w:val="both"/>
        <w:rPr>
          <w:lang w:val="sr-Cyrl-RS"/>
        </w:rPr>
      </w:pPr>
      <w:r>
        <w:rPr>
          <w:lang w:val="sr-Cyrl-RS"/>
        </w:rPr>
        <w:t xml:space="preserve">Увиди </w:t>
      </w:r>
      <w:r w:rsidR="006A469A">
        <w:rPr>
          <w:lang w:val="sr-Cyrl-RS"/>
        </w:rPr>
        <w:t>на основу описне статистике</w:t>
      </w:r>
      <w:r w:rsidR="006A469A">
        <w:rPr>
          <w:lang w:val="en-US"/>
        </w:rPr>
        <w:t xml:space="preserve"> </w:t>
      </w:r>
      <w:r w:rsidR="006A469A" w:rsidRPr="00FA2F5F">
        <w:t>summary()</w:t>
      </w:r>
      <w:r w:rsidR="006A469A">
        <w:rPr>
          <w:lang w:val="sr-Cyrl-RS"/>
        </w:rPr>
        <w:t xml:space="preserve"> </w:t>
      </w:r>
      <w:r>
        <w:rPr>
          <w:lang w:val="sr-Cyrl-RS"/>
        </w:rPr>
        <w:t xml:space="preserve">који ће нам помоћи у креирању предиктивних модела су </w:t>
      </w:r>
      <w:r w:rsidR="006A469A">
        <w:rPr>
          <w:lang w:val="sr-Cyrl-RS"/>
        </w:rPr>
        <w:t>приказани у табели испод.</w:t>
      </w:r>
    </w:p>
    <w:tbl>
      <w:tblPr>
        <w:tblStyle w:val="TableGrid"/>
        <w:tblW w:w="0" w:type="auto"/>
        <w:tblLook w:val="04A0" w:firstRow="1" w:lastRow="0" w:firstColumn="1" w:lastColumn="0" w:noHBand="0" w:noVBand="1"/>
      </w:tblPr>
      <w:tblGrid>
        <w:gridCol w:w="3794"/>
        <w:gridCol w:w="5386"/>
        <w:gridCol w:w="108"/>
      </w:tblGrid>
      <w:tr w:rsidR="00DD0A4E" w14:paraId="7EFDB24B" w14:textId="77777777" w:rsidTr="00975BB4">
        <w:tc>
          <w:tcPr>
            <w:tcW w:w="3794" w:type="dxa"/>
          </w:tcPr>
          <w:p w14:paraId="1194EF47" w14:textId="77777777" w:rsidR="00DD0A4E" w:rsidRPr="007535A2" w:rsidRDefault="00DD0A4E" w:rsidP="00AA7144">
            <w:pPr>
              <w:jc w:val="both"/>
            </w:pPr>
            <w:r w:rsidRPr="007535A2">
              <w:t>Diabetes_012</w:t>
            </w:r>
          </w:p>
        </w:tc>
        <w:tc>
          <w:tcPr>
            <w:tcW w:w="5494" w:type="dxa"/>
            <w:gridSpan w:val="2"/>
          </w:tcPr>
          <w:p w14:paraId="19AC386F" w14:textId="0D7A7CAE" w:rsidR="00DD0A4E" w:rsidRPr="005D118F" w:rsidRDefault="00DD0A4E" w:rsidP="00AA7144">
            <w:pPr>
              <w:jc w:val="both"/>
              <w:rPr>
                <w:lang w:val="sr-Cyrl-RS"/>
              </w:rPr>
            </w:pPr>
            <w:r>
              <w:rPr>
                <w:lang w:val="sr-Cyrl-RS"/>
              </w:rPr>
              <w:t xml:space="preserve">Максимум нам потврђује категоријску класификацију од три категорије. Вредност медијане, првог и трећег квантила је 0, то значи да је више од 75% опсервација нема дијабетес, док средња вредност говори да 29,69% има неки облик дијабетеса.  Закључили смо да расподела класа </w:t>
            </w:r>
            <w:commentRangeStart w:id="6"/>
            <w:r>
              <w:rPr>
                <w:lang w:val="sr-Cyrl-RS"/>
              </w:rPr>
              <w:t xml:space="preserve">није у равнотежи </w:t>
            </w:r>
            <w:commentRangeEnd w:id="6"/>
            <w:r w:rsidR="00B824AB">
              <w:rPr>
                <w:rStyle w:val="CommentReference"/>
                <w:sz w:val="22"/>
                <w:szCs w:val="22"/>
                <w:lang w:val="sr-Cyrl-RS"/>
              </w:rPr>
              <w:commentReference w:id="6"/>
            </w:r>
            <w:r>
              <w:rPr>
                <w:lang w:val="sr-Cyrl-RS"/>
              </w:rPr>
              <w:t xml:space="preserve">што је проблематично моделима. У наредним </w:t>
            </w:r>
            <w:r>
              <w:rPr>
                <w:lang w:val="sr-Cyrl-RS"/>
              </w:rPr>
              <w:lastRenderedPageBreak/>
              <w:t>поглављима биће објашњено решење проблема.</w:t>
            </w:r>
          </w:p>
        </w:tc>
      </w:tr>
      <w:tr w:rsidR="00DD0A4E" w14:paraId="59C62D6B" w14:textId="77777777" w:rsidTr="003B36D1">
        <w:tc>
          <w:tcPr>
            <w:tcW w:w="9288" w:type="dxa"/>
            <w:gridSpan w:val="3"/>
            <w:shd w:val="clear" w:color="auto" w:fill="D9D9D9" w:themeFill="background1" w:themeFillShade="D9"/>
          </w:tcPr>
          <w:p w14:paraId="65ADDB62" w14:textId="77777777" w:rsidR="00DD0A4E" w:rsidRDefault="00DD0A4E" w:rsidP="00AA7144">
            <w:pPr>
              <w:jc w:val="both"/>
              <w:rPr>
                <w:lang w:val="sr-Cyrl-RS"/>
              </w:rPr>
            </w:pPr>
            <w:r>
              <w:rPr>
                <w:lang w:val="sr-Cyrl-RS"/>
              </w:rPr>
              <w:lastRenderedPageBreak/>
              <w:t>Параметри здравља</w:t>
            </w:r>
          </w:p>
        </w:tc>
      </w:tr>
      <w:tr w:rsidR="00DD0A4E" w14:paraId="66BEB694" w14:textId="77777777" w:rsidTr="00975BB4">
        <w:tc>
          <w:tcPr>
            <w:tcW w:w="3794" w:type="dxa"/>
          </w:tcPr>
          <w:p w14:paraId="22C95483" w14:textId="77777777" w:rsidR="00DD0A4E" w:rsidRPr="007535A2" w:rsidRDefault="00DD0A4E" w:rsidP="00AA7144">
            <w:pPr>
              <w:jc w:val="both"/>
            </w:pPr>
            <w:r w:rsidRPr="007535A2">
              <w:t>HighBP</w:t>
            </w:r>
          </w:p>
        </w:tc>
        <w:tc>
          <w:tcPr>
            <w:tcW w:w="5494" w:type="dxa"/>
            <w:gridSpan w:val="2"/>
          </w:tcPr>
          <w:p w14:paraId="20BBFBFC" w14:textId="30F305B1" w:rsidR="00DD0A4E" w:rsidRPr="00D10667" w:rsidRDefault="00DD0A4E" w:rsidP="00AA7144">
            <w:pPr>
              <w:jc w:val="both"/>
              <w:rPr>
                <w:lang w:val="sr-Cyrl-RS"/>
              </w:rPr>
            </w:pPr>
            <w:r>
              <w:rPr>
                <w:lang w:val="sr-Cyrl-RS"/>
              </w:rPr>
              <w:t>Средња вредност нам говори да 42,9% опсервација има повишен притисак. Овај податак нам говори и о високој варијанси</w:t>
            </w:r>
            <w:r w:rsidR="00D10667">
              <w:rPr>
                <w:lang w:val="sr-Cyrl-RS"/>
              </w:rPr>
              <w:t xml:space="preserve"> </w:t>
            </w:r>
            <w:commentRangeStart w:id="7"/>
            <w:r w:rsidR="00D10667">
              <w:rPr>
                <w:lang w:val="sr-Cyrl-RS"/>
              </w:rPr>
              <w:t>(</w:t>
            </w:r>
            <w:r w:rsidR="00D10667" w:rsidRPr="00D10667">
              <w:t>Var=0.429</w:t>
            </w:r>
            <w:r w:rsidR="00D10667" w:rsidRPr="00D10667">
              <w:rPr>
                <w:rFonts w:ascii="Cambria Math" w:hAnsi="Cambria Math" w:cs="Cambria Math"/>
              </w:rPr>
              <w:t>⋅</w:t>
            </w:r>
            <w:r w:rsidR="00D10667" w:rsidRPr="00D10667">
              <w:t>(1−0.429)=0.429</w:t>
            </w:r>
            <w:r w:rsidR="00D10667" w:rsidRPr="00D10667">
              <w:rPr>
                <w:rFonts w:ascii="Cambria Math" w:hAnsi="Cambria Math" w:cs="Cambria Math"/>
              </w:rPr>
              <w:t>⋅</w:t>
            </w:r>
            <w:r w:rsidR="00D10667" w:rsidRPr="00D10667">
              <w:t>0.571=0.245</w:t>
            </w:r>
            <w:r w:rsidR="00D10667">
              <w:rPr>
                <w:lang w:val="sr-Cyrl-RS"/>
              </w:rPr>
              <w:t xml:space="preserve"> приближно једнако максимално могућој 0.25)</w:t>
            </w:r>
            <w:commentRangeEnd w:id="7"/>
            <w:r w:rsidR="008D15B3" w:rsidRPr="00D10667">
              <w:rPr>
                <w:rStyle w:val="CommentReference"/>
                <w:sz w:val="22"/>
                <w:szCs w:val="22"/>
                <w:lang w:val="sr-Cyrl-RS"/>
              </w:rPr>
              <w:commentReference w:id="7"/>
            </w:r>
          </w:p>
        </w:tc>
      </w:tr>
      <w:tr w:rsidR="00DD0A4E" w14:paraId="416E6687" w14:textId="77777777" w:rsidTr="00975BB4">
        <w:tc>
          <w:tcPr>
            <w:tcW w:w="3794" w:type="dxa"/>
          </w:tcPr>
          <w:p w14:paraId="3D6F4945" w14:textId="77777777" w:rsidR="00DD0A4E" w:rsidRPr="007535A2" w:rsidRDefault="00DD0A4E" w:rsidP="00AA7144">
            <w:pPr>
              <w:jc w:val="both"/>
            </w:pPr>
            <w:r w:rsidRPr="007535A2">
              <w:t>HighChol</w:t>
            </w:r>
          </w:p>
        </w:tc>
        <w:tc>
          <w:tcPr>
            <w:tcW w:w="5494" w:type="dxa"/>
            <w:gridSpan w:val="2"/>
          </w:tcPr>
          <w:p w14:paraId="715ABF6B" w14:textId="09C5550C" w:rsidR="00DD0A4E" w:rsidRPr="008D15B3" w:rsidRDefault="008D15B3" w:rsidP="00AA7144">
            <w:pPr>
              <w:jc w:val="both"/>
              <w:rPr>
                <w:lang w:val="sr-Cyrl-RS"/>
              </w:rPr>
            </w:pPr>
            <w:r>
              <w:rPr>
                <w:lang w:val="sr-Cyrl-RS"/>
              </w:rPr>
              <w:t xml:space="preserve">Иста ситуација као код </w:t>
            </w:r>
            <w:r w:rsidRPr="008D15B3">
              <w:t>HighBP</w:t>
            </w:r>
            <w:r>
              <w:rPr>
                <w:lang w:val="sr-Cyrl-RS"/>
              </w:rPr>
              <w:t>.</w:t>
            </w:r>
          </w:p>
        </w:tc>
      </w:tr>
      <w:tr w:rsidR="00DD0A4E" w14:paraId="53A46ADB" w14:textId="77777777" w:rsidTr="00975BB4">
        <w:tc>
          <w:tcPr>
            <w:tcW w:w="3794" w:type="dxa"/>
          </w:tcPr>
          <w:p w14:paraId="43603038" w14:textId="77777777" w:rsidR="00DD0A4E" w:rsidRPr="007535A2" w:rsidRDefault="00DD0A4E" w:rsidP="00AA7144">
            <w:pPr>
              <w:jc w:val="both"/>
            </w:pPr>
            <w:r w:rsidRPr="007535A2">
              <w:t>CholCheck</w:t>
            </w:r>
          </w:p>
        </w:tc>
        <w:tc>
          <w:tcPr>
            <w:tcW w:w="5494" w:type="dxa"/>
            <w:gridSpan w:val="2"/>
          </w:tcPr>
          <w:p w14:paraId="48CA399B" w14:textId="77777777" w:rsidR="0058487F" w:rsidRPr="0058487F" w:rsidRDefault="0058487F" w:rsidP="0058487F">
            <w:pPr>
              <w:jc w:val="both"/>
            </w:pPr>
            <w:r w:rsidRPr="0058487F">
              <w:t>Укупно 96,27% испитаника је проверило ниво холестерола у последњих пет година, што указује на веома малу варијабилност ове променљиве. Ипак, посматрано из угла доменског знања, ова карактеристика је значајна јер омогућава процену валидности податка о високом холестеролу. Наиме, пошто вредност холестерола има значајан утицај на модел (што се види из варијансе ове променљиве), поставља се питање да ли су подаци поуздани у случајевима када испитаник није вршио проверу у последњих пет година.</w:t>
            </w:r>
          </w:p>
          <w:p w14:paraId="5C26B2C1" w14:textId="715F7CF3" w:rsidR="00DD0A4E" w:rsidRPr="000F1A7E" w:rsidRDefault="0058487F" w:rsidP="0058487F">
            <w:pPr>
              <w:jc w:val="both"/>
              <w:rPr>
                <w:lang w:val="sr-Cyrl-RS"/>
              </w:rPr>
            </w:pPr>
            <w:r w:rsidRPr="0058487F">
              <w:t>Стога је неопходно испитати бројност таквих “непотврђених” уноса. Уколико их има релативно мало, могли би се искључити да се не би нарушила робусност модела. Међутим, ако су заступљени у већем броју, бољи приступ је додавање нове променљиве која указује на валидност уноса о холестеролу, уместо њиховог уклањања. Овај приступ омогућава моделу да разликује потврђене од непотврђених вредности, што у даљем раду подробније приказујемо.</w:t>
            </w:r>
          </w:p>
        </w:tc>
      </w:tr>
      <w:tr w:rsidR="00DD0A4E" w14:paraId="45B0BD94" w14:textId="77777777" w:rsidTr="00975BB4">
        <w:tc>
          <w:tcPr>
            <w:tcW w:w="3794" w:type="dxa"/>
          </w:tcPr>
          <w:p w14:paraId="65A43E1B" w14:textId="77777777" w:rsidR="00DD0A4E" w:rsidRPr="007535A2" w:rsidRDefault="00DD0A4E" w:rsidP="00AA7144">
            <w:pPr>
              <w:jc w:val="both"/>
            </w:pPr>
            <w:r>
              <w:t>BMI</w:t>
            </w:r>
          </w:p>
        </w:tc>
        <w:tc>
          <w:tcPr>
            <w:tcW w:w="5494" w:type="dxa"/>
            <w:gridSpan w:val="2"/>
          </w:tcPr>
          <w:p w14:paraId="68EF76E2" w14:textId="10BA5332" w:rsidR="00DD0A4E" w:rsidRPr="003E0D06" w:rsidRDefault="003E0D06" w:rsidP="00AA7144">
            <w:pPr>
              <w:jc w:val="both"/>
              <w:rPr>
                <w:lang w:val="sr-Cyrl-RS"/>
              </w:rPr>
            </w:pPr>
            <w:r>
              <w:rPr>
                <w:lang w:val="sr-Cyrl-RS"/>
              </w:rPr>
              <w:t>На основу доменског знања, претпостављамо да има аутлајера или грешка у уносу, јер минимална вредност је екстремно низак индекс, као и максимална вредност као екстремно висок. У даљем раду смо детаљније испитали. В</w:t>
            </w:r>
            <w:r w:rsidRPr="003E0D06">
              <w:t>ећина испитаника је преко нормалне тежине</w:t>
            </w:r>
            <w:r>
              <w:rPr>
                <w:lang w:val="sr-Cyrl-RS"/>
              </w:rPr>
              <w:t>, а како је средња вредност већа од медијане то нам говори да постоје веома високе вредности.</w:t>
            </w:r>
          </w:p>
        </w:tc>
      </w:tr>
      <w:tr w:rsidR="00DD0A4E" w14:paraId="5A192C92" w14:textId="77777777" w:rsidTr="00975BB4">
        <w:tc>
          <w:tcPr>
            <w:tcW w:w="3794" w:type="dxa"/>
          </w:tcPr>
          <w:p w14:paraId="2865ABD0" w14:textId="77777777" w:rsidR="00DD0A4E" w:rsidRDefault="00DD0A4E" w:rsidP="00AA7144">
            <w:pPr>
              <w:jc w:val="both"/>
            </w:pPr>
            <w:r w:rsidRPr="00883858">
              <w:t>GenHlth</w:t>
            </w:r>
          </w:p>
        </w:tc>
        <w:tc>
          <w:tcPr>
            <w:tcW w:w="5494" w:type="dxa"/>
            <w:gridSpan w:val="2"/>
          </w:tcPr>
          <w:p w14:paraId="5F7D0441" w14:textId="5C3C53F5" w:rsidR="00DD0A4E" w:rsidRPr="00000A16" w:rsidRDefault="00216E94" w:rsidP="00AA7144">
            <w:pPr>
              <w:jc w:val="both"/>
              <w:rPr>
                <w:lang w:val="sr-Cyrl-RS"/>
              </w:rPr>
            </w:pPr>
            <w:r w:rsidRPr="00000A16">
              <w:rPr>
                <w:lang w:val="sr-Cyrl-RS"/>
              </w:rPr>
              <w:t xml:space="preserve">На основу медијане закључујемо да </w:t>
            </w:r>
            <w:r w:rsidRPr="00000A16">
              <w:t>више од половине испитаника сматра да је њихово здравље врло добро или боље</w:t>
            </w:r>
            <w:r w:rsidRPr="00000A16">
              <w:rPr>
                <w:lang w:val="sr-Cyrl-RS"/>
              </w:rPr>
              <w:t xml:space="preserve">, а по трећем квантилу са категоријом добро достиже и 75%. </w:t>
            </w:r>
            <w:r w:rsidR="00000A16" w:rsidRPr="00000A16">
              <w:rPr>
                <w:lang w:val="sr-Cyrl-RS"/>
              </w:rPr>
              <w:t>Да би расподела била равномернија разматраћемо о прегруписању постојећих категорија.</w:t>
            </w:r>
          </w:p>
        </w:tc>
      </w:tr>
      <w:tr w:rsidR="00000A16" w14:paraId="461202A0" w14:textId="3122E535" w:rsidTr="00F054B9">
        <w:tc>
          <w:tcPr>
            <w:tcW w:w="9288" w:type="dxa"/>
            <w:gridSpan w:val="3"/>
          </w:tcPr>
          <w:p w14:paraId="22BFEA69" w14:textId="00460C93" w:rsidR="00000A16" w:rsidRDefault="00000A16" w:rsidP="008D15B3">
            <w:r>
              <w:rPr>
                <w:lang w:val="sr-Cyrl-RS"/>
              </w:rPr>
              <w:t>Параметри стања</w:t>
            </w:r>
          </w:p>
        </w:tc>
      </w:tr>
      <w:tr w:rsidR="008D15B3" w14:paraId="685C440A" w14:textId="77777777" w:rsidTr="00975BB4">
        <w:tc>
          <w:tcPr>
            <w:tcW w:w="3794" w:type="dxa"/>
          </w:tcPr>
          <w:p w14:paraId="3BFB8E7D" w14:textId="77777777" w:rsidR="008D15B3" w:rsidRPr="00975BB4" w:rsidRDefault="008D15B3" w:rsidP="008D15B3">
            <w:pPr>
              <w:jc w:val="both"/>
            </w:pPr>
            <w:r w:rsidRPr="00975BB4">
              <w:t>HeartDiseaseorAttack</w:t>
            </w:r>
          </w:p>
        </w:tc>
        <w:tc>
          <w:tcPr>
            <w:tcW w:w="5494" w:type="dxa"/>
            <w:gridSpan w:val="2"/>
          </w:tcPr>
          <w:p w14:paraId="3C962D7F" w14:textId="28849EAE" w:rsidR="008D15B3" w:rsidRPr="00975BB4" w:rsidRDefault="008D15B3" w:rsidP="008D15B3">
            <w:pPr>
              <w:jc w:val="both"/>
              <w:rPr>
                <w:lang w:val="sr-Cyrl-RS"/>
              </w:rPr>
            </w:pPr>
            <w:r w:rsidRPr="00975BB4">
              <w:rPr>
                <w:lang w:val="sr-Cyrl-RS"/>
              </w:rPr>
              <w:t>На основу средње вредности закључујемо да 9,4% опсервација има хронично срчано обољење или је имао срчани удар</w:t>
            </w:r>
            <w:r w:rsidR="00B824AB" w:rsidRPr="00975BB4">
              <w:rPr>
                <w:lang w:val="sr-Cyrl-RS"/>
              </w:rPr>
              <w:t>. На основу доменског знања закључили смо да је однос реалан и смислен.</w:t>
            </w:r>
          </w:p>
        </w:tc>
      </w:tr>
      <w:tr w:rsidR="008D15B3" w14:paraId="512D9B04" w14:textId="77777777" w:rsidTr="00975BB4">
        <w:tc>
          <w:tcPr>
            <w:tcW w:w="3794" w:type="dxa"/>
          </w:tcPr>
          <w:p w14:paraId="36AB2AD8" w14:textId="77777777" w:rsidR="008D15B3" w:rsidRPr="00975BB4" w:rsidRDefault="008D15B3" w:rsidP="008D15B3">
            <w:pPr>
              <w:jc w:val="both"/>
            </w:pPr>
            <w:r w:rsidRPr="00975BB4">
              <w:t>Stroke</w:t>
            </w:r>
          </w:p>
        </w:tc>
        <w:tc>
          <w:tcPr>
            <w:tcW w:w="5494" w:type="dxa"/>
            <w:gridSpan w:val="2"/>
          </w:tcPr>
          <w:p w14:paraId="5F9779EE" w14:textId="2B9F6838" w:rsidR="008D15B3" w:rsidRPr="00975BB4" w:rsidRDefault="00E15231" w:rsidP="008D15B3">
            <w:pPr>
              <w:jc w:val="both"/>
              <w:rPr>
                <w:lang w:val="sr-Cyrl-RS"/>
              </w:rPr>
            </w:pPr>
            <w:r w:rsidRPr="00975BB4">
              <w:t xml:space="preserve">Променљива Stroke показује да је мождани удар изузетно ретка појава у анализираном узорку, будући да је само 4,06% испитаника пријавило да је </w:t>
            </w:r>
            <w:r w:rsidRPr="00975BB4">
              <w:lastRenderedPageBreak/>
              <w:t xml:space="preserve">икада имало мождани удар. </w:t>
            </w:r>
            <w:r w:rsidRPr="00975BB4">
              <w:rPr>
                <w:lang w:val="sr-Cyrl-RS"/>
              </w:rPr>
              <w:t>Ј</w:t>
            </w:r>
            <w:r w:rsidRPr="00975BB4">
              <w:t xml:space="preserve">асно </w:t>
            </w:r>
            <w:r w:rsidRPr="00975BB4">
              <w:rPr>
                <w:lang w:val="sr-Cyrl-RS"/>
              </w:rPr>
              <w:t xml:space="preserve">је </w:t>
            </w:r>
            <w:r w:rsidRPr="00975BB4">
              <w:t>видљиво кроз податак да су први квартил, медијана и трећи квартил једнаки нули</w:t>
            </w:r>
            <w:r w:rsidRPr="00975BB4">
              <w:rPr>
                <w:lang w:val="sr-Cyrl-RS"/>
              </w:rPr>
              <w:t xml:space="preserve"> па је варијабилност мала. Овим се</w:t>
            </w:r>
            <w:r w:rsidRPr="00975BB4">
              <w:t xml:space="preserve"> очекује да ће њен индивидуални утицај на модел бити ограничен, променљива и даље има потенцијалну релевантност због добро познате повезаности можданог удара са метаболичким поремећајима, укључујући дијабетес. Стога ћемо у наставку рада посебно анализирати синергијски утицај ове променљиве у комбинацији са другим здравственим индикаторима.</w:t>
            </w:r>
          </w:p>
        </w:tc>
      </w:tr>
      <w:tr w:rsidR="008D15B3" w14:paraId="5570BD59" w14:textId="77777777" w:rsidTr="00975BB4">
        <w:tc>
          <w:tcPr>
            <w:tcW w:w="3794" w:type="dxa"/>
          </w:tcPr>
          <w:p w14:paraId="5DA0D672" w14:textId="77777777" w:rsidR="008D15B3" w:rsidRPr="00975BB4" w:rsidRDefault="008D15B3" w:rsidP="008D15B3">
            <w:pPr>
              <w:jc w:val="both"/>
            </w:pPr>
            <w:r w:rsidRPr="00975BB4">
              <w:lastRenderedPageBreak/>
              <w:t>MentHlth</w:t>
            </w:r>
          </w:p>
        </w:tc>
        <w:tc>
          <w:tcPr>
            <w:tcW w:w="5494" w:type="dxa"/>
            <w:gridSpan w:val="2"/>
          </w:tcPr>
          <w:p w14:paraId="7E4FC620" w14:textId="208554A4" w:rsidR="008D15B3" w:rsidRPr="00975BB4" w:rsidRDefault="00BC66EF" w:rsidP="008D15B3">
            <w:pPr>
              <w:jc w:val="both"/>
              <w:rPr>
                <w:lang w:val="sr-Cyrl-RS"/>
              </w:rPr>
            </w:pPr>
            <w:r w:rsidRPr="00975BB4">
              <w:rPr>
                <w:lang w:val="sr-Cyrl-RS"/>
              </w:rPr>
              <w:t>На основу медијане закључујемо да је најмање пола опсервација рекло да ниједан дан није имало стрес</w:t>
            </w:r>
            <w:r w:rsidR="00CC6464" w:rsidRPr="00975BB4">
              <w:rPr>
                <w:lang w:val="sr-Cyrl-RS"/>
              </w:rPr>
              <w:t xml:space="preserve"> последњих месец дана. У просеку имали су око 3 дана са менталним потешкоћама што је на основу опсега до 30 тежња података ка нижим вредностима.  Врендости су у опсегу по документацији (минимум и максимум). Закључујемо да треба графички ипитати дистибуцију па груписати вредности по категоријама у уоченим опсезима.</w:t>
            </w:r>
          </w:p>
        </w:tc>
      </w:tr>
      <w:tr w:rsidR="008D15B3" w14:paraId="23DA0A0E" w14:textId="77777777" w:rsidTr="00975BB4">
        <w:tc>
          <w:tcPr>
            <w:tcW w:w="3794" w:type="dxa"/>
          </w:tcPr>
          <w:p w14:paraId="611CE5C2" w14:textId="77777777" w:rsidR="008D15B3" w:rsidRPr="00975BB4" w:rsidRDefault="008D15B3" w:rsidP="008D15B3">
            <w:pPr>
              <w:jc w:val="both"/>
            </w:pPr>
            <w:r w:rsidRPr="00975BB4">
              <w:t>PhysHlth</w:t>
            </w:r>
          </w:p>
        </w:tc>
        <w:tc>
          <w:tcPr>
            <w:tcW w:w="5494" w:type="dxa"/>
            <w:gridSpan w:val="2"/>
          </w:tcPr>
          <w:p w14:paraId="2CA728EE" w14:textId="613A6987" w:rsidR="008D15B3" w:rsidRPr="00975BB4" w:rsidRDefault="00FC190D" w:rsidP="008D15B3">
            <w:pPr>
              <w:jc w:val="both"/>
              <w:rPr>
                <w:lang w:val="sr-Cyrl-RS"/>
              </w:rPr>
            </w:pPr>
            <w:r w:rsidRPr="00975BB4">
              <w:rPr>
                <w:lang w:val="sr-Cyrl-RS"/>
              </w:rPr>
              <w:t xml:space="preserve">Подаци нам говоре слично као и код карактеристике </w:t>
            </w:r>
            <w:r w:rsidRPr="00975BB4">
              <w:t>MentHlth</w:t>
            </w:r>
            <w:r w:rsidRPr="00975BB4">
              <w:rPr>
                <w:lang w:val="sr-Cyrl-RS"/>
              </w:rPr>
              <w:t xml:space="preserve">. У овом случају просек је око 4 дана са физичким потешкоћама, али исто имамо дистрибуцију података ка нижим вредностима опсега. Закључак је испитати графички детаљније. </w:t>
            </w:r>
          </w:p>
        </w:tc>
      </w:tr>
      <w:tr w:rsidR="008D15B3" w14:paraId="3F913B19" w14:textId="77777777" w:rsidTr="00427ACD">
        <w:tc>
          <w:tcPr>
            <w:tcW w:w="3794" w:type="dxa"/>
          </w:tcPr>
          <w:p w14:paraId="7EC07B85" w14:textId="77777777" w:rsidR="008D15B3" w:rsidRPr="00975BB4" w:rsidRDefault="008D15B3" w:rsidP="008D15B3">
            <w:pPr>
              <w:jc w:val="both"/>
            </w:pPr>
            <w:r w:rsidRPr="00975BB4">
              <w:t>DiffWalk</w:t>
            </w:r>
          </w:p>
        </w:tc>
        <w:tc>
          <w:tcPr>
            <w:tcW w:w="5494" w:type="dxa"/>
            <w:gridSpan w:val="2"/>
          </w:tcPr>
          <w:p w14:paraId="394FA59D" w14:textId="71217411" w:rsidR="008D15B3" w:rsidRPr="00975BB4" w:rsidRDefault="009C614C" w:rsidP="008D15B3">
            <w:pPr>
              <w:jc w:val="both"/>
              <w:rPr>
                <w:lang w:val="sr-Cyrl-RS"/>
              </w:rPr>
            </w:pPr>
            <w:r w:rsidRPr="00975BB4">
              <w:rPr>
                <w:lang w:val="sr-Cyrl-RS"/>
              </w:rPr>
              <w:t xml:space="preserve">На основу анализе закључујемо да постоје опсервације са и без потешкоћа. Расподела тих вредности није равномерна. У просеку </w:t>
            </w:r>
            <w:r w:rsidRPr="00975BB4">
              <w:t>16,82%</w:t>
            </w:r>
            <w:r w:rsidRPr="00975BB4">
              <w:rPr>
                <w:lang w:val="sr-Cyrl-RS"/>
              </w:rPr>
              <w:t xml:space="preserve"> опсервација има потешкоће. Ово не чини њену варијансу велико, али на основу доменског знања закључујемо да је повезана са другим здравственим карактеристикама. У даљем раду ћемо испитивати њен синергијски утицај.</w:t>
            </w:r>
          </w:p>
        </w:tc>
      </w:tr>
      <w:tr w:rsidR="003B36D1" w14:paraId="0AE276FE" w14:textId="77777777" w:rsidTr="003B36D1">
        <w:trPr>
          <w:gridAfter w:val="1"/>
          <w:wAfter w:w="108" w:type="dxa"/>
        </w:trPr>
        <w:tc>
          <w:tcPr>
            <w:tcW w:w="9180" w:type="dxa"/>
            <w:gridSpan w:val="2"/>
            <w:shd w:val="clear" w:color="auto" w:fill="D9D9D9" w:themeFill="background1" w:themeFillShade="D9"/>
          </w:tcPr>
          <w:p w14:paraId="4194F75D" w14:textId="77777777" w:rsidR="003B36D1" w:rsidRDefault="003B36D1" w:rsidP="008D15B3">
            <w:pPr>
              <w:jc w:val="both"/>
              <w:rPr>
                <w:lang w:val="sr-Cyrl-RS"/>
              </w:rPr>
            </w:pPr>
            <w:r>
              <w:rPr>
                <w:lang w:val="sr-Cyrl-RS"/>
              </w:rPr>
              <w:t>Параметри исхране</w:t>
            </w:r>
          </w:p>
        </w:tc>
      </w:tr>
      <w:tr w:rsidR="008D15B3" w14:paraId="7BD5CDD1" w14:textId="77777777" w:rsidTr="00975BB4">
        <w:tc>
          <w:tcPr>
            <w:tcW w:w="3794" w:type="dxa"/>
          </w:tcPr>
          <w:p w14:paraId="2CFB9756" w14:textId="77777777" w:rsidR="008D15B3" w:rsidRPr="00975BB4" w:rsidRDefault="008D15B3" w:rsidP="008D15B3">
            <w:pPr>
              <w:jc w:val="both"/>
            </w:pPr>
            <w:r w:rsidRPr="00975BB4">
              <w:t>Fruits</w:t>
            </w:r>
          </w:p>
        </w:tc>
        <w:tc>
          <w:tcPr>
            <w:tcW w:w="5494" w:type="dxa"/>
            <w:gridSpan w:val="2"/>
          </w:tcPr>
          <w:p w14:paraId="4AE98666" w14:textId="5FB6FC1B" w:rsidR="008D15B3" w:rsidRPr="00975BB4" w:rsidRDefault="002D110D" w:rsidP="008D15B3">
            <w:pPr>
              <w:jc w:val="both"/>
              <w:rPr>
                <w:lang w:val="sr-Cyrl-RS"/>
              </w:rPr>
            </w:pPr>
            <w:r w:rsidRPr="00975BB4">
              <w:t xml:space="preserve">63.4% </w:t>
            </w:r>
            <w:r w:rsidRPr="00975BB4">
              <w:rPr>
                <w:lang w:val="sr-Cyrl-RS"/>
              </w:rPr>
              <w:t xml:space="preserve">опсервација </w:t>
            </w:r>
            <w:r w:rsidRPr="00975BB4">
              <w:t>једе воћ</w:t>
            </w:r>
            <w:r w:rsidRPr="00975BB4">
              <w:rPr>
                <w:lang w:val="sr-Cyrl-RS"/>
              </w:rPr>
              <w:t>е једном или више пута у току дана, што чини високу варијансу карактеристике.</w:t>
            </w:r>
          </w:p>
        </w:tc>
      </w:tr>
      <w:tr w:rsidR="008D15B3" w14:paraId="2E163FA2" w14:textId="77777777" w:rsidTr="00975BB4">
        <w:tc>
          <w:tcPr>
            <w:tcW w:w="3794" w:type="dxa"/>
          </w:tcPr>
          <w:p w14:paraId="5445D82A" w14:textId="77777777" w:rsidR="008D15B3" w:rsidRPr="00975BB4" w:rsidRDefault="008D15B3" w:rsidP="008D15B3">
            <w:pPr>
              <w:jc w:val="both"/>
            </w:pPr>
            <w:r w:rsidRPr="00975BB4">
              <w:t>Veggies</w:t>
            </w:r>
          </w:p>
        </w:tc>
        <w:tc>
          <w:tcPr>
            <w:tcW w:w="5494" w:type="dxa"/>
            <w:gridSpan w:val="2"/>
          </w:tcPr>
          <w:p w14:paraId="1682AC3C" w14:textId="39E403DA" w:rsidR="008D15B3" w:rsidRPr="00975BB4" w:rsidRDefault="00626817" w:rsidP="008D15B3">
            <w:pPr>
              <w:jc w:val="both"/>
              <w:rPr>
                <w:lang w:val="sr-Cyrl-RS"/>
              </w:rPr>
            </w:pPr>
            <w:r w:rsidRPr="00975BB4">
              <w:rPr>
                <w:lang w:val="sr-Cyrl-RS"/>
              </w:rPr>
              <w:t>81</w:t>
            </w:r>
            <w:r w:rsidRPr="00975BB4">
              <w:t>.</w:t>
            </w:r>
            <w:r w:rsidRPr="00975BB4">
              <w:rPr>
                <w:lang w:val="sr-Cyrl-RS"/>
              </w:rPr>
              <w:t>1</w:t>
            </w:r>
            <w:r w:rsidRPr="00975BB4">
              <w:t xml:space="preserve">% </w:t>
            </w:r>
            <w:r w:rsidRPr="00975BB4">
              <w:rPr>
                <w:lang w:val="sr-Cyrl-RS"/>
              </w:rPr>
              <w:t xml:space="preserve">опсервација </w:t>
            </w:r>
            <w:r w:rsidR="008D15B3" w:rsidRPr="00975BB4">
              <w:rPr>
                <w:lang w:val="sr-Cyrl-RS"/>
              </w:rPr>
              <w:t>једе поврће једном или више пута у току дана</w:t>
            </w:r>
            <w:r w:rsidRPr="00975BB4">
              <w:rPr>
                <w:lang w:val="sr-Cyrl-RS"/>
              </w:rPr>
              <w:t>. Висок проценат нам говори о мањој варијанси.</w:t>
            </w:r>
          </w:p>
        </w:tc>
      </w:tr>
      <w:tr w:rsidR="003B36D1" w14:paraId="50B58FA5" w14:textId="77777777" w:rsidTr="003B36D1">
        <w:tc>
          <w:tcPr>
            <w:tcW w:w="9288" w:type="dxa"/>
            <w:gridSpan w:val="3"/>
            <w:shd w:val="clear" w:color="auto" w:fill="D9D9D9" w:themeFill="background1" w:themeFillShade="D9"/>
          </w:tcPr>
          <w:p w14:paraId="13481E0D" w14:textId="35A3CAB3" w:rsidR="003B36D1" w:rsidRDefault="003B36D1" w:rsidP="008D15B3">
            <w:pPr>
              <w:jc w:val="both"/>
              <w:rPr>
                <w:lang w:val="sr-Cyrl-RS"/>
              </w:rPr>
            </w:pPr>
            <w:r>
              <w:rPr>
                <w:lang w:val="sr-Cyrl-RS"/>
              </w:rPr>
              <w:t>Параметри животних навика</w:t>
            </w:r>
          </w:p>
        </w:tc>
      </w:tr>
      <w:tr w:rsidR="008D15B3" w14:paraId="490039EC" w14:textId="77777777" w:rsidTr="00975BB4">
        <w:tc>
          <w:tcPr>
            <w:tcW w:w="3794" w:type="dxa"/>
          </w:tcPr>
          <w:p w14:paraId="60548C40" w14:textId="77777777" w:rsidR="008D15B3" w:rsidRPr="00975BB4" w:rsidRDefault="008D15B3" w:rsidP="008D15B3">
            <w:pPr>
              <w:jc w:val="both"/>
              <w:rPr>
                <w:lang w:val="sr-Cyrl-RS"/>
              </w:rPr>
            </w:pPr>
            <w:r w:rsidRPr="00975BB4">
              <w:t>Smoker</w:t>
            </w:r>
          </w:p>
        </w:tc>
        <w:tc>
          <w:tcPr>
            <w:tcW w:w="5494" w:type="dxa"/>
            <w:gridSpan w:val="2"/>
          </w:tcPr>
          <w:p w14:paraId="26954EE4" w14:textId="30BB97DE" w:rsidR="008D15B3" w:rsidRPr="00975BB4" w:rsidRDefault="00B824AB" w:rsidP="008D15B3">
            <w:pPr>
              <w:jc w:val="both"/>
              <w:rPr>
                <w:lang w:val="sr-Cyrl-RS"/>
              </w:rPr>
            </w:pPr>
            <w:r w:rsidRPr="00975BB4">
              <w:rPr>
                <w:lang w:val="sr-Cyrl-RS"/>
              </w:rPr>
              <w:t>Средња вредност нам говори да је 43,3% опсервација пушач, што чини добру варијабилност.</w:t>
            </w:r>
          </w:p>
        </w:tc>
      </w:tr>
      <w:tr w:rsidR="008D15B3" w14:paraId="27B0B055" w14:textId="77777777" w:rsidTr="00975BB4">
        <w:tc>
          <w:tcPr>
            <w:tcW w:w="3794" w:type="dxa"/>
          </w:tcPr>
          <w:p w14:paraId="28BAFC4F" w14:textId="77777777" w:rsidR="008D15B3" w:rsidRPr="00975BB4" w:rsidRDefault="008D15B3" w:rsidP="008D15B3">
            <w:pPr>
              <w:jc w:val="both"/>
            </w:pPr>
            <w:r w:rsidRPr="00975BB4">
              <w:t>HvyAlcoholConsump</w:t>
            </w:r>
          </w:p>
        </w:tc>
        <w:tc>
          <w:tcPr>
            <w:tcW w:w="5494" w:type="dxa"/>
            <w:gridSpan w:val="2"/>
          </w:tcPr>
          <w:p w14:paraId="286E39EB" w14:textId="5AA5896B" w:rsidR="008D15B3" w:rsidRPr="00975BB4" w:rsidRDefault="003B36D1" w:rsidP="008D15B3">
            <w:pPr>
              <w:jc w:val="both"/>
              <w:rPr>
                <w:lang w:val="sr-Cyrl-RS"/>
              </w:rPr>
            </w:pPr>
            <w:r w:rsidRPr="00975BB4">
              <w:t xml:space="preserve">5.6% </w:t>
            </w:r>
            <w:r w:rsidRPr="00975BB4">
              <w:rPr>
                <w:lang w:val="sr-Cyrl-RS"/>
              </w:rPr>
              <w:t>опсервација спада у алкохоличаре, што чини веома малу варијансу и неравномерну расподелу.</w:t>
            </w:r>
          </w:p>
        </w:tc>
      </w:tr>
      <w:tr w:rsidR="008D15B3" w14:paraId="5AF1CF72" w14:textId="77777777" w:rsidTr="00975BB4">
        <w:tc>
          <w:tcPr>
            <w:tcW w:w="3794" w:type="dxa"/>
          </w:tcPr>
          <w:p w14:paraId="40697D0D" w14:textId="77777777" w:rsidR="008D15B3" w:rsidRPr="00975BB4" w:rsidRDefault="008D15B3" w:rsidP="008D15B3">
            <w:pPr>
              <w:jc w:val="both"/>
            </w:pPr>
            <w:r w:rsidRPr="00975BB4">
              <w:t>PhysActivity</w:t>
            </w:r>
          </w:p>
        </w:tc>
        <w:tc>
          <w:tcPr>
            <w:tcW w:w="5494" w:type="dxa"/>
            <w:gridSpan w:val="2"/>
          </w:tcPr>
          <w:p w14:paraId="29EF4333" w14:textId="7960F517" w:rsidR="008D15B3" w:rsidRPr="00975BB4" w:rsidRDefault="00B824AB" w:rsidP="008D15B3">
            <w:pPr>
              <w:jc w:val="both"/>
              <w:rPr>
                <w:lang w:val="sr-Cyrl-RS"/>
              </w:rPr>
            </w:pPr>
            <w:r w:rsidRPr="00975BB4">
              <w:rPr>
                <w:lang w:val="sr-Cyrl-RS"/>
              </w:rPr>
              <w:t xml:space="preserve">Видимо да је 75,6% опсервација физички активно. На основу доменског знања овај податак нам се учинио сумњивим па смо га у </w:t>
            </w:r>
            <w:r w:rsidR="002D110D" w:rsidRPr="00975BB4">
              <w:rPr>
                <w:lang w:val="sr-Cyrl-RS"/>
              </w:rPr>
              <w:t>даљем раду детаљније анализирали</w:t>
            </w:r>
            <w:r w:rsidR="00212F5C">
              <w:rPr>
                <w:lang w:val="sr-Cyrl-RS"/>
              </w:rPr>
              <w:t xml:space="preserve"> у биваријантној анализи.</w:t>
            </w:r>
          </w:p>
        </w:tc>
      </w:tr>
      <w:tr w:rsidR="00427ACD" w14:paraId="47A2CC51" w14:textId="77777777" w:rsidTr="00427ACD">
        <w:tc>
          <w:tcPr>
            <w:tcW w:w="9288" w:type="dxa"/>
            <w:gridSpan w:val="3"/>
            <w:shd w:val="clear" w:color="auto" w:fill="D9D9D9" w:themeFill="background1" w:themeFillShade="D9"/>
          </w:tcPr>
          <w:p w14:paraId="09B0330A" w14:textId="77777777" w:rsidR="00427ACD" w:rsidRDefault="00427ACD" w:rsidP="008D15B3">
            <w:pPr>
              <w:jc w:val="both"/>
              <w:rPr>
                <w:lang w:val="sr-Cyrl-RS"/>
              </w:rPr>
            </w:pPr>
            <w:r>
              <w:rPr>
                <w:lang w:val="sr-Cyrl-RS"/>
              </w:rPr>
              <w:t>Социјално-економски параметри</w:t>
            </w:r>
          </w:p>
        </w:tc>
      </w:tr>
      <w:tr w:rsidR="008D15B3" w14:paraId="3444DF6C" w14:textId="77777777" w:rsidTr="00975BB4">
        <w:tc>
          <w:tcPr>
            <w:tcW w:w="3794" w:type="dxa"/>
          </w:tcPr>
          <w:p w14:paraId="4B85166B" w14:textId="77777777" w:rsidR="008D15B3" w:rsidRPr="00975BB4" w:rsidRDefault="008D15B3" w:rsidP="008D15B3">
            <w:pPr>
              <w:jc w:val="both"/>
            </w:pPr>
            <w:r w:rsidRPr="00975BB4">
              <w:t>AnyHealthcare</w:t>
            </w:r>
          </w:p>
        </w:tc>
        <w:tc>
          <w:tcPr>
            <w:tcW w:w="5494" w:type="dxa"/>
            <w:gridSpan w:val="2"/>
          </w:tcPr>
          <w:p w14:paraId="4BB9DC4A" w14:textId="76D6F610" w:rsidR="008D15B3" w:rsidRPr="00975BB4" w:rsidRDefault="00626817" w:rsidP="008D15B3">
            <w:pPr>
              <w:jc w:val="both"/>
              <w:rPr>
                <w:lang w:val="sr-Cyrl-RS"/>
              </w:rPr>
            </w:pPr>
            <w:r w:rsidRPr="00975BB4">
              <w:rPr>
                <w:lang w:val="sr-Cyrl-RS"/>
              </w:rPr>
              <w:t xml:space="preserve">95% испитаника има неки вид здравствене заштите. </w:t>
            </w:r>
            <w:r w:rsidRPr="00975BB4">
              <w:rPr>
                <w:lang w:val="sr-Cyrl-RS"/>
              </w:rPr>
              <w:lastRenderedPageBreak/>
              <w:t>Висок проценат је и знак мале варијабилности, па предпостављамо да овај параметар неће бити од велико значајан за модел.</w:t>
            </w:r>
          </w:p>
        </w:tc>
      </w:tr>
      <w:tr w:rsidR="008D15B3" w14:paraId="372C5A84" w14:textId="77777777" w:rsidTr="00975BB4">
        <w:tc>
          <w:tcPr>
            <w:tcW w:w="3794" w:type="dxa"/>
          </w:tcPr>
          <w:p w14:paraId="513BF239" w14:textId="77777777" w:rsidR="008D15B3" w:rsidRPr="00975BB4" w:rsidRDefault="008D15B3" w:rsidP="008D15B3">
            <w:pPr>
              <w:jc w:val="both"/>
            </w:pPr>
            <w:r w:rsidRPr="00975BB4">
              <w:lastRenderedPageBreak/>
              <w:t>NoDocbcCost</w:t>
            </w:r>
          </w:p>
        </w:tc>
        <w:tc>
          <w:tcPr>
            <w:tcW w:w="5494" w:type="dxa"/>
            <w:gridSpan w:val="2"/>
          </w:tcPr>
          <w:p w14:paraId="03C85332" w14:textId="34B3DB08" w:rsidR="008D15B3" w:rsidRPr="00975BB4" w:rsidRDefault="00626817" w:rsidP="00626817">
            <w:pPr>
              <w:jc w:val="both"/>
              <w:rPr>
                <w:lang w:val="sr-Cyrl-RS"/>
              </w:rPr>
            </w:pPr>
            <w:r w:rsidRPr="00975BB4">
              <w:t>8</w:t>
            </w:r>
            <w:r w:rsidRPr="00975BB4">
              <w:rPr>
                <w:lang w:val="sr-Cyrl-RS"/>
              </w:rPr>
              <w:t>,</w:t>
            </w:r>
            <w:r w:rsidRPr="00975BB4">
              <w:t>41</w:t>
            </w:r>
            <w:r w:rsidRPr="00975BB4">
              <w:rPr>
                <w:lang w:val="sr-Cyrl-RS"/>
              </w:rPr>
              <w:t xml:space="preserve">% опсервација у </w:t>
            </w:r>
            <w:r w:rsidR="008D15B3" w:rsidRPr="00975BB4">
              <w:rPr>
                <w:lang w:val="sr-Cyrl-RS"/>
              </w:rPr>
              <w:t xml:space="preserve">последњих 12 месеци имао </w:t>
            </w:r>
            <w:r w:rsidRPr="00975BB4">
              <w:rPr>
                <w:lang w:val="sr-Cyrl-RS"/>
              </w:rPr>
              <w:t xml:space="preserve">је </w:t>
            </w:r>
            <w:r w:rsidR="008D15B3" w:rsidRPr="00975BB4">
              <w:rPr>
                <w:lang w:val="sr-Cyrl-RS"/>
              </w:rPr>
              <w:t>потребу за доктором али није могао да приушти због трошкова</w:t>
            </w:r>
            <w:r w:rsidRPr="00975BB4">
              <w:rPr>
                <w:lang w:val="sr-Cyrl-RS"/>
              </w:rPr>
              <w:t>.</w:t>
            </w:r>
          </w:p>
        </w:tc>
      </w:tr>
      <w:tr w:rsidR="008D15B3" w14:paraId="20EAEBE0" w14:textId="77777777" w:rsidTr="00975BB4">
        <w:tc>
          <w:tcPr>
            <w:tcW w:w="3794" w:type="dxa"/>
          </w:tcPr>
          <w:p w14:paraId="3B993A04" w14:textId="77777777" w:rsidR="008D15B3" w:rsidRPr="00975BB4" w:rsidRDefault="008D15B3" w:rsidP="008D15B3">
            <w:pPr>
              <w:jc w:val="both"/>
            </w:pPr>
            <w:r w:rsidRPr="00975BB4">
              <w:t>Income</w:t>
            </w:r>
          </w:p>
        </w:tc>
        <w:tc>
          <w:tcPr>
            <w:tcW w:w="5494" w:type="dxa"/>
            <w:gridSpan w:val="2"/>
          </w:tcPr>
          <w:p w14:paraId="005390E9" w14:textId="41159089" w:rsidR="008D15B3" w:rsidRPr="00975BB4" w:rsidRDefault="00AE35F0" w:rsidP="008D15B3">
            <w:pPr>
              <w:jc w:val="both"/>
              <w:rPr>
                <w:lang w:val="sr-Cyrl-RS"/>
              </w:rPr>
            </w:pPr>
            <w:r w:rsidRPr="00975BB4">
              <w:rPr>
                <w:lang w:val="sr-Cyrl-RS"/>
              </w:rPr>
              <w:t>Као ординална категорија варијанса зависи од расподела. Видимо теденцију као вишим приходима, тако да смо узели у даље испитивање, како би равномерно биле заступљене групе.</w:t>
            </w:r>
          </w:p>
        </w:tc>
      </w:tr>
      <w:tr w:rsidR="00427ACD" w14:paraId="77F70BE0" w14:textId="77777777" w:rsidTr="00427ACD">
        <w:tc>
          <w:tcPr>
            <w:tcW w:w="9288" w:type="dxa"/>
            <w:gridSpan w:val="3"/>
            <w:shd w:val="clear" w:color="auto" w:fill="D9D9D9" w:themeFill="background1" w:themeFillShade="D9"/>
          </w:tcPr>
          <w:p w14:paraId="6F67B0D0" w14:textId="77777777" w:rsidR="00427ACD" w:rsidRDefault="00427ACD" w:rsidP="008D15B3">
            <w:pPr>
              <w:jc w:val="both"/>
              <w:rPr>
                <w:lang w:val="sr-Cyrl-RS"/>
              </w:rPr>
            </w:pPr>
            <w:r>
              <w:rPr>
                <w:lang w:val="sr-Cyrl-RS"/>
              </w:rPr>
              <w:t>Демографски параметри</w:t>
            </w:r>
          </w:p>
        </w:tc>
      </w:tr>
      <w:tr w:rsidR="008D15B3" w14:paraId="0154C535" w14:textId="77777777" w:rsidTr="00975BB4">
        <w:tc>
          <w:tcPr>
            <w:tcW w:w="3794" w:type="dxa"/>
          </w:tcPr>
          <w:p w14:paraId="5B8F9B5E" w14:textId="77777777" w:rsidR="008D15B3" w:rsidRPr="00883858" w:rsidRDefault="008D15B3" w:rsidP="008D15B3">
            <w:pPr>
              <w:jc w:val="both"/>
            </w:pPr>
            <w:r>
              <w:t>Sex</w:t>
            </w:r>
          </w:p>
        </w:tc>
        <w:tc>
          <w:tcPr>
            <w:tcW w:w="5494" w:type="dxa"/>
            <w:gridSpan w:val="2"/>
          </w:tcPr>
          <w:p w14:paraId="2F483CE4" w14:textId="2FF5AE9E" w:rsidR="008D15B3" w:rsidRDefault="00427ACD" w:rsidP="008D15B3">
            <w:pPr>
              <w:jc w:val="both"/>
              <w:rPr>
                <w:lang w:val="sr-Cyrl-RS"/>
              </w:rPr>
            </w:pPr>
            <w:r>
              <w:rPr>
                <w:lang w:val="sr-Cyrl-RS"/>
              </w:rPr>
              <w:t>Видимо равномерну расподелу, однос 44% мукараца и 56% жена. А самим тим по формули даје високу варијансу.</w:t>
            </w:r>
          </w:p>
        </w:tc>
      </w:tr>
      <w:tr w:rsidR="008D15B3" w14:paraId="2830036C" w14:textId="77777777" w:rsidTr="00975BB4">
        <w:tc>
          <w:tcPr>
            <w:tcW w:w="3794" w:type="dxa"/>
          </w:tcPr>
          <w:p w14:paraId="2C1E3595" w14:textId="77777777" w:rsidR="008D15B3" w:rsidRDefault="008D15B3" w:rsidP="008D15B3">
            <w:pPr>
              <w:jc w:val="both"/>
            </w:pPr>
            <w:r>
              <w:t>Age</w:t>
            </w:r>
          </w:p>
        </w:tc>
        <w:tc>
          <w:tcPr>
            <w:tcW w:w="5494" w:type="dxa"/>
            <w:gridSpan w:val="2"/>
          </w:tcPr>
          <w:p w14:paraId="1DFA58DE" w14:textId="0B4F0E13" w:rsidR="008D15B3" w:rsidRPr="0021747E" w:rsidRDefault="00AE144E" w:rsidP="008D15B3">
            <w:pPr>
              <w:jc w:val="both"/>
              <w:rPr>
                <w:lang w:val="en-US"/>
              </w:rPr>
            </w:pPr>
            <w:r>
              <w:rPr>
                <w:lang w:val="sr-Cyrl-RS"/>
              </w:rPr>
              <w:t>Медијана</w:t>
            </w:r>
            <w:r w:rsidR="00626817">
              <w:rPr>
                <w:lang w:val="sr-Cyrl-RS"/>
              </w:rPr>
              <w:t xml:space="preserve"> и средња вредност су приближно једнаке па можемо закључити симетричну расподелу</w:t>
            </w:r>
            <w:r>
              <w:rPr>
                <w:lang w:val="sr-Cyrl-RS"/>
              </w:rPr>
              <w:t>. Распон вредности је од 1 до 13, па на основу доменског знања закључујемо да се ради о старосним групама</w:t>
            </w:r>
            <w:r w:rsidR="0021747E">
              <w:rPr>
                <w:lang w:val="sr-Cyrl-RS"/>
              </w:rPr>
              <w:t xml:space="preserve">. За формирање група </w:t>
            </w:r>
            <w:r w:rsidR="00D21766">
              <w:rPr>
                <w:lang w:val="sr-Cyrl-RS"/>
              </w:rPr>
              <w:t xml:space="preserve">у расподели која би користила моделу користили смо вредности квантила. Биће обајшњено у поглављу трансформације података. </w:t>
            </w:r>
          </w:p>
        </w:tc>
      </w:tr>
      <w:tr w:rsidR="008D15B3" w14:paraId="77DE4A45" w14:textId="77777777" w:rsidTr="00975BB4">
        <w:tc>
          <w:tcPr>
            <w:tcW w:w="3794" w:type="dxa"/>
          </w:tcPr>
          <w:p w14:paraId="54FFFBFF" w14:textId="77777777" w:rsidR="008D15B3" w:rsidRDefault="008D15B3" w:rsidP="008D15B3">
            <w:pPr>
              <w:jc w:val="both"/>
            </w:pPr>
            <w:r>
              <w:t>Education</w:t>
            </w:r>
          </w:p>
        </w:tc>
        <w:tc>
          <w:tcPr>
            <w:tcW w:w="5494" w:type="dxa"/>
            <w:gridSpan w:val="2"/>
          </w:tcPr>
          <w:p w14:paraId="0E58987A" w14:textId="4A97D7DA" w:rsidR="008D15B3" w:rsidRDefault="00D21766" w:rsidP="00D21766">
            <w:pPr>
              <w:jc w:val="both"/>
              <w:rPr>
                <w:lang w:val="sr-Cyrl-RS"/>
              </w:rPr>
            </w:pPr>
            <w:r>
              <w:rPr>
                <w:lang w:val="sr-Cyrl-RS"/>
              </w:rPr>
              <w:t>Већина опсервација је концентрисана у мањем опсегу виших категорија образовања (</w:t>
            </w:r>
            <w:r w:rsidRPr="00D21766">
              <w:t>1st Qu. = 4</w:t>
            </w:r>
            <w:r>
              <w:rPr>
                <w:lang w:val="sr-Cyrl-RS"/>
              </w:rPr>
              <w:t xml:space="preserve"> (завршену четворогодишњу средњу школу), а 50% има већу од 5 (трогодишњи факултет). Закључили смо да можемо прегруписати постојеће категорије како би добили равномернију расподелу.</w:t>
            </w:r>
          </w:p>
        </w:tc>
      </w:tr>
    </w:tbl>
    <w:p w14:paraId="72991B25" w14:textId="77777777" w:rsidR="002B2507" w:rsidRDefault="002B2507" w:rsidP="00731AFC">
      <w:pPr>
        <w:jc w:val="both"/>
        <w:rPr>
          <w:lang w:val="en-US"/>
        </w:rPr>
      </w:pPr>
    </w:p>
    <w:p w14:paraId="6E216201" w14:textId="77777777" w:rsidR="00221289" w:rsidRDefault="00221289" w:rsidP="00221289">
      <w:pPr>
        <w:rPr>
          <w:lang w:val="sr-Cyrl-RS"/>
        </w:rPr>
      </w:pPr>
      <w:r w:rsidRPr="00221289">
        <w:t xml:space="preserve">Након детаљног упознавања са значењем променљивих и анализе њихових расподела, као и формулисаних почетних закључака, приступили смо процесу </w:t>
      </w:r>
      <w:r w:rsidRPr="00221289">
        <w:rPr>
          <w:b/>
          <w:bCs/>
        </w:rPr>
        <w:t>припреме података за експлоративну анализу података (EDA)</w:t>
      </w:r>
      <w:r w:rsidRPr="00221289">
        <w:t>.</w:t>
      </w:r>
    </w:p>
    <w:p w14:paraId="614A8F9C" w14:textId="36003E21" w:rsidR="0026003B" w:rsidRDefault="0026003B" w:rsidP="00221289">
      <w:pPr>
        <w:pStyle w:val="Heading1"/>
        <w:rPr>
          <w:lang w:val="sr-Cyrl-RS"/>
        </w:rPr>
      </w:pPr>
      <w:bookmarkStart w:id="8" w:name="_Припрема_података_за"/>
      <w:bookmarkStart w:id="9" w:name="_Toc216544783"/>
      <w:bookmarkEnd w:id="8"/>
      <w:r>
        <w:rPr>
          <w:lang w:val="sr-Cyrl-RS"/>
        </w:rPr>
        <w:t>Припрема података</w:t>
      </w:r>
      <w:r w:rsidR="00221289">
        <w:rPr>
          <w:lang w:val="sr-Cyrl-RS"/>
        </w:rPr>
        <w:t xml:space="preserve"> за ЕДА</w:t>
      </w:r>
      <w:bookmarkEnd w:id="9"/>
    </w:p>
    <w:p w14:paraId="1091EBED" w14:textId="1522EC27" w:rsidR="00221289" w:rsidRDefault="00221289" w:rsidP="0046437E">
      <w:pPr>
        <w:jc w:val="both"/>
        <w:rPr>
          <w:lang w:val="sr-Cyrl-RS"/>
        </w:rPr>
      </w:pPr>
      <w:r w:rsidRPr="00221289">
        <w:t xml:space="preserve">У прошлој фази установили смо да у скупу података нема недостајућих вредности. С обзиром на то, у овој припремној фази фокус је на </w:t>
      </w:r>
      <w:r w:rsidRPr="00221289">
        <w:rPr>
          <w:b/>
          <w:bCs/>
        </w:rPr>
        <w:t>дефинисању исправних типова карактеристика</w:t>
      </w:r>
      <w:r w:rsidRPr="00221289">
        <w:t xml:space="preserve"> </w:t>
      </w:r>
      <w:r w:rsidR="00F61BE1">
        <w:t>i</w:t>
      </w:r>
      <w:r w:rsidRPr="00221289">
        <w:t xml:space="preserve"> </w:t>
      </w:r>
      <w:r w:rsidRPr="00221289">
        <w:rPr>
          <w:b/>
          <w:bCs/>
        </w:rPr>
        <w:t>факторизацији категоријских променљивих</w:t>
      </w:r>
      <w:r w:rsidRPr="00221289">
        <w:t>.</w:t>
      </w:r>
    </w:p>
    <w:p w14:paraId="44884C9D" w14:textId="4FB964DB" w:rsidR="00466360" w:rsidRPr="0046437E" w:rsidRDefault="00466360" w:rsidP="0046437E">
      <w:pPr>
        <w:jc w:val="both"/>
        <w:rPr>
          <w:lang w:val="sr-Cyrl-RS"/>
        </w:rPr>
      </w:pPr>
      <w:r w:rsidRPr="00466360">
        <w:rPr>
          <w:b/>
          <w:bCs/>
        </w:rPr>
        <w:t>Факторизација</w:t>
      </w:r>
      <w:r w:rsidRPr="00466360">
        <w:t xml:space="preserve"> је поступак претварања променљивих које представљају категорије у посебан тип података  </w:t>
      </w:r>
      <w:r w:rsidRPr="00466360">
        <w:rPr>
          <w:b/>
          <w:bCs/>
        </w:rPr>
        <w:t>факторе</w:t>
      </w:r>
      <w:r w:rsidRPr="00466360">
        <w:t>. Фактор је структуру података која садржи ограничен број категорија и користи се када променљива не представља непрекидну нумеричку вредност, већ одређен</w:t>
      </w:r>
      <w:r w:rsidR="00296152">
        <w:rPr>
          <w:lang w:val="sr-Cyrl-RS"/>
        </w:rPr>
        <w:t>е</w:t>
      </w:r>
      <w:r w:rsidRPr="00466360">
        <w:t xml:space="preserve"> </w:t>
      </w:r>
      <w:r w:rsidRPr="00466360">
        <w:rPr>
          <w:b/>
          <w:bCs/>
        </w:rPr>
        <w:t>клас</w:t>
      </w:r>
      <w:r w:rsidR="00296152">
        <w:rPr>
          <w:b/>
          <w:bCs/>
          <w:lang w:val="sr-Cyrl-RS"/>
        </w:rPr>
        <w:t>е</w:t>
      </w:r>
      <w:r w:rsidRPr="00466360">
        <w:t xml:space="preserve"> или </w:t>
      </w:r>
      <w:r w:rsidRPr="00466360">
        <w:rPr>
          <w:b/>
          <w:bCs/>
        </w:rPr>
        <w:t>редослед</w:t>
      </w:r>
      <w:r w:rsidR="00296152">
        <w:rPr>
          <w:b/>
          <w:bCs/>
          <w:lang w:val="sr-Cyrl-RS"/>
        </w:rPr>
        <w:t xml:space="preserve"> класа</w:t>
      </w:r>
      <w:r w:rsidRPr="00466360">
        <w:t>.</w:t>
      </w:r>
      <w:r w:rsidR="00296152">
        <w:rPr>
          <w:lang w:val="sr-Cyrl-RS"/>
        </w:rPr>
        <w:t xml:space="preserve"> </w:t>
      </w:r>
      <w:r w:rsidR="00296152" w:rsidRPr="00296152">
        <w:t xml:space="preserve">Иако су све променљиве у оригиналном </w:t>
      </w:r>
      <w:r w:rsidR="00296152">
        <w:rPr>
          <w:lang w:val="sr-Cyrl-RS"/>
        </w:rPr>
        <w:t>скупу података</w:t>
      </w:r>
      <w:r w:rsidR="00296152" w:rsidRPr="00296152">
        <w:t xml:space="preserve"> биле учитане као нумеричке, током прегледа структуре података (str()) и описних статистика (summary()) установљено је да велики број њих садржи вредности </w:t>
      </w:r>
      <w:r w:rsidR="00296152" w:rsidRPr="00296152">
        <w:rPr>
          <w:b/>
          <w:bCs/>
        </w:rPr>
        <w:t xml:space="preserve">у опсегу </w:t>
      </w:r>
      <w:r w:rsidR="0046437E">
        <w:rPr>
          <w:b/>
          <w:bCs/>
          <w:lang w:val="sr-Cyrl-RS"/>
        </w:rPr>
        <w:t xml:space="preserve">0/1 </w:t>
      </w:r>
      <w:r w:rsidR="00296152" w:rsidRPr="00296152">
        <w:t>или у малом дискретном скупу бројева (0,1,2,</w:t>
      </w:r>
      <w:r w:rsidR="0046437E">
        <w:rPr>
          <w:lang w:val="sr-Cyrl-RS"/>
        </w:rPr>
        <w:t>…</w:t>
      </w:r>
      <w:r w:rsidR="00296152" w:rsidRPr="00296152">
        <w:t>).</w:t>
      </w:r>
      <w:r w:rsidR="0046437E">
        <w:rPr>
          <w:lang w:val="sr-Cyrl-RS"/>
        </w:rPr>
        <w:t xml:space="preserve"> </w:t>
      </w:r>
      <w:r w:rsidR="0046437E" w:rsidRPr="0046437E">
        <w:t>Факторизација је спроведена како би се ове вредности правилно третирале у статистичкој анализи и визуелизацији, јер би њихово задржавање као numeric довело до погрешног тумачења</w:t>
      </w:r>
      <w:r w:rsidR="0046437E">
        <w:rPr>
          <w:lang w:val="sr-Cyrl-RS"/>
        </w:rPr>
        <w:t>.</w:t>
      </w:r>
    </w:p>
    <w:p w14:paraId="52EC1E6F" w14:textId="13493BC2" w:rsidR="00221289" w:rsidRDefault="00221289" w:rsidP="00221289">
      <w:pPr>
        <w:rPr>
          <w:lang w:val="sr-Cyrl-RS"/>
        </w:rPr>
      </w:pPr>
      <w:r>
        <w:rPr>
          <w:lang w:val="sr-Cyrl-RS"/>
        </w:rPr>
        <w:t xml:space="preserve">Следећим Р кодом </w:t>
      </w:r>
      <w:r w:rsidR="00A765B9">
        <w:rPr>
          <w:lang w:val="sr-Cyrl-RS"/>
        </w:rPr>
        <w:t xml:space="preserve">реализовали смо </w:t>
      </w:r>
      <w:hyperlink w:anchor="УвидиОтиповимКарактеристика" w:history="1">
        <w:r w:rsidR="00A765B9" w:rsidRPr="00A765B9">
          <w:rPr>
            <w:rStyle w:val="Hyperlink"/>
            <w:lang w:val="sr-Cyrl-RS"/>
          </w:rPr>
          <w:t>закључке</w:t>
        </w:r>
      </w:hyperlink>
      <w:r w:rsidR="00466360">
        <w:rPr>
          <w:lang w:val="sr-Cyrl-RS"/>
        </w:rPr>
        <w:t xml:space="preserve"> о факторизацији</w:t>
      </w:r>
      <w:r w:rsidR="00A765B9">
        <w:rPr>
          <w:lang w:val="sr-Cyrl-RS"/>
        </w:rPr>
        <w:t>:</w:t>
      </w:r>
    </w:p>
    <w:tbl>
      <w:tblPr>
        <w:tblStyle w:val="TableGrid"/>
        <w:tblW w:w="0" w:type="auto"/>
        <w:tblLook w:val="04A0" w:firstRow="1" w:lastRow="0" w:firstColumn="1" w:lastColumn="0" w:noHBand="0" w:noVBand="1"/>
      </w:tblPr>
      <w:tblGrid>
        <w:gridCol w:w="9288"/>
      </w:tblGrid>
      <w:tr w:rsidR="00A765B9" w14:paraId="3DAAA8E1" w14:textId="77777777" w:rsidTr="00A765B9">
        <w:tc>
          <w:tcPr>
            <w:tcW w:w="9288" w:type="dxa"/>
          </w:tcPr>
          <w:p w14:paraId="46CCE644" w14:textId="232A9E4F" w:rsidR="00A765B9" w:rsidRPr="005910BC" w:rsidRDefault="005910BC" w:rsidP="00221289">
            <w:pPr>
              <w:rPr>
                <w:lang w:val="sr-Cyrl-RS"/>
              </w:rPr>
            </w:pPr>
            <w:r>
              <w:rPr>
                <w:lang w:val="sr-Cyrl-RS"/>
              </w:rPr>
              <w:lastRenderedPageBreak/>
              <w:t>Факторизација бинарних карактеристика у категорије не/да.</w:t>
            </w:r>
          </w:p>
        </w:tc>
      </w:tr>
      <w:tr w:rsidR="00A765B9" w14:paraId="22101D2D" w14:textId="77777777" w:rsidTr="00A765B9">
        <w:tc>
          <w:tcPr>
            <w:tcW w:w="9288" w:type="dxa"/>
          </w:tcPr>
          <w:p w14:paraId="05528966" w14:textId="77777777" w:rsidR="00466360" w:rsidRPr="00466360" w:rsidRDefault="00466360" w:rsidP="00466360">
            <w:pPr>
              <w:rPr>
                <w:lang w:val="sr-Cyrl-RS"/>
              </w:rPr>
            </w:pPr>
            <w:r w:rsidRPr="00466360">
              <w:rPr>
                <w:lang w:val="sr-Cyrl-RS"/>
              </w:rPr>
              <w:t xml:space="preserve">daNe_kategorije = c("HighBP", "HighChol", "CholCheck", "Smoker", "Stroke", </w:t>
            </w:r>
          </w:p>
          <w:p w14:paraId="4A6DBDEF" w14:textId="77777777" w:rsidR="00466360" w:rsidRPr="00466360" w:rsidRDefault="00466360" w:rsidP="00466360">
            <w:pPr>
              <w:rPr>
                <w:lang w:val="sr-Cyrl-RS"/>
              </w:rPr>
            </w:pPr>
            <w:r w:rsidRPr="00466360">
              <w:rPr>
                <w:lang w:val="sr-Cyrl-RS"/>
              </w:rPr>
              <w:t xml:space="preserve">                 "HeartDiseaseorAttack", "PhysActivity", "Fruits", "Veggies",</w:t>
            </w:r>
          </w:p>
          <w:p w14:paraId="6F1C5648" w14:textId="77777777" w:rsidR="00466360" w:rsidRPr="00466360" w:rsidRDefault="00466360" w:rsidP="00466360">
            <w:pPr>
              <w:rPr>
                <w:lang w:val="sr-Cyrl-RS"/>
              </w:rPr>
            </w:pPr>
            <w:r w:rsidRPr="00466360">
              <w:rPr>
                <w:lang w:val="sr-Cyrl-RS"/>
              </w:rPr>
              <w:t xml:space="preserve">                 "HvyAlcoholConsump", "AnyHealthcare", "NoDocbcCost", "DiffWalk")</w:t>
            </w:r>
          </w:p>
          <w:p w14:paraId="2D270DE8" w14:textId="77777777" w:rsidR="00466360" w:rsidRPr="00466360" w:rsidRDefault="00466360" w:rsidP="00466360">
            <w:pPr>
              <w:rPr>
                <w:lang w:val="sr-Cyrl-RS"/>
              </w:rPr>
            </w:pPr>
          </w:p>
          <w:p w14:paraId="571D81F9" w14:textId="4E4D3999" w:rsidR="00A765B9" w:rsidRDefault="00466360" w:rsidP="00466360">
            <w:pPr>
              <w:rPr>
                <w:lang w:val="sr-Cyrl-RS"/>
              </w:rPr>
            </w:pPr>
            <w:r w:rsidRPr="00466360">
              <w:rPr>
                <w:lang w:val="sr-Cyrl-RS"/>
              </w:rPr>
              <w:t>data[daNe_kategorije] = lapply(data[daNe_kategorije], factor, levels = c(0,1), labels = c("Ne","Da"))</w:t>
            </w:r>
          </w:p>
        </w:tc>
      </w:tr>
      <w:tr w:rsidR="00A765B9" w14:paraId="1FD22B9F" w14:textId="77777777" w:rsidTr="00A765B9">
        <w:tc>
          <w:tcPr>
            <w:tcW w:w="9288" w:type="dxa"/>
          </w:tcPr>
          <w:p w14:paraId="5F3C1A84" w14:textId="18BD8FEA" w:rsidR="00A765B9" w:rsidRDefault="005910BC" w:rsidP="00221289">
            <w:pPr>
              <w:rPr>
                <w:lang w:val="sr-Cyrl-RS"/>
              </w:rPr>
            </w:pPr>
            <w:r w:rsidRPr="005910BC">
              <w:t>Факторизација бинарне карактеристике Sex у категорије: женско / мушко.</w:t>
            </w:r>
          </w:p>
        </w:tc>
      </w:tr>
      <w:tr w:rsidR="00A765B9" w14:paraId="214F7F7E" w14:textId="77777777" w:rsidTr="00A765B9">
        <w:tc>
          <w:tcPr>
            <w:tcW w:w="9288" w:type="dxa"/>
          </w:tcPr>
          <w:p w14:paraId="5CE03B4A" w14:textId="12D12A24" w:rsidR="00A765B9" w:rsidRDefault="00466360" w:rsidP="00221289">
            <w:pPr>
              <w:rPr>
                <w:lang w:val="sr-Cyrl-RS"/>
              </w:rPr>
            </w:pPr>
            <w:r w:rsidRPr="00466360">
              <w:rPr>
                <w:lang w:val="sr-Cyrl-RS"/>
              </w:rPr>
              <w:t>data$Sex = factor(data$Sex, levels = c(0,1), labels = c("zensko","musko"))</w:t>
            </w:r>
          </w:p>
        </w:tc>
      </w:tr>
      <w:tr w:rsidR="005910BC" w14:paraId="4378ABC5" w14:textId="77777777" w:rsidTr="00A765B9">
        <w:tc>
          <w:tcPr>
            <w:tcW w:w="9288" w:type="dxa"/>
          </w:tcPr>
          <w:p w14:paraId="01DAD70C" w14:textId="796713A6" w:rsidR="005910BC" w:rsidRDefault="005910BC" w:rsidP="005910BC">
            <w:pPr>
              <w:rPr>
                <w:lang w:val="sr-Cyrl-RS"/>
              </w:rPr>
            </w:pPr>
            <w:r w:rsidRPr="005910BC">
              <w:t>Факторизација карактеристике Diabetes_012 у категорије: нема дијабетес / предијабетес / дијабетес.</w:t>
            </w:r>
          </w:p>
        </w:tc>
      </w:tr>
      <w:tr w:rsidR="005910BC" w14:paraId="5BD57AA6" w14:textId="77777777" w:rsidTr="00A765B9">
        <w:tc>
          <w:tcPr>
            <w:tcW w:w="9288" w:type="dxa"/>
          </w:tcPr>
          <w:p w14:paraId="67C1D938" w14:textId="77777777" w:rsidR="00466360" w:rsidRPr="00466360" w:rsidRDefault="00466360" w:rsidP="00466360">
            <w:pPr>
              <w:rPr>
                <w:lang w:val="sr-Cyrl-RS"/>
              </w:rPr>
            </w:pPr>
            <w:r w:rsidRPr="00466360">
              <w:rPr>
                <w:lang w:val="sr-Cyrl-RS"/>
              </w:rPr>
              <w:t xml:space="preserve">data$Diabetes_012 = factor(data$Diabetes_012, </w:t>
            </w:r>
          </w:p>
          <w:p w14:paraId="12B73820" w14:textId="77777777" w:rsidR="00466360" w:rsidRPr="00466360" w:rsidRDefault="00466360" w:rsidP="00466360">
            <w:pPr>
              <w:rPr>
                <w:lang w:val="sr-Cyrl-RS"/>
              </w:rPr>
            </w:pPr>
            <w:r w:rsidRPr="00466360">
              <w:rPr>
                <w:lang w:val="sr-Cyrl-RS"/>
              </w:rPr>
              <w:t xml:space="preserve">                            levels = c(0,1,2), </w:t>
            </w:r>
          </w:p>
          <w:p w14:paraId="177AC49D" w14:textId="19F0E3FE" w:rsidR="005910BC" w:rsidRDefault="00466360" w:rsidP="00466360">
            <w:pPr>
              <w:rPr>
                <w:lang w:val="sr-Cyrl-RS"/>
              </w:rPr>
            </w:pPr>
            <w:r w:rsidRPr="00466360">
              <w:rPr>
                <w:lang w:val="sr-Cyrl-RS"/>
              </w:rPr>
              <w:t xml:space="preserve">                            labels = c("nema dijabetes", "predijabetes", "dijabetes"))</w:t>
            </w:r>
          </w:p>
        </w:tc>
      </w:tr>
      <w:tr w:rsidR="005910BC" w14:paraId="434FD345" w14:textId="77777777" w:rsidTr="00A765B9">
        <w:tc>
          <w:tcPr>
            <w:tcW w:w="9288" w:type="dxa"/>
          </w:tcPr>
          <w:p w14:paraId="550F3422" w14:textId="75BDD482" w:rsidR="005910BC" w:rsidRDefault="005910BC" w:rsidP="005910BC">
            <w:pPr>
              <w:rPr>
                <w:lang w:val="sr-Cyrl-RS"/>
              </w:rPr>
            </w:pPr>
            <w:r w:rsidRPr="005910BC">
              <w:rPr>
                <w:lang w:val="sr-Cyrl-RS"/>
              </w:rPr>
              <w:t>Конверзија променљивих GenHlth, Education и Income у ординалне факторе, односно категорије са дефинисаним редоследом.</w:t>
            </w:r>
          </w:p>
        </w:tc>
      </w:tr>
      <w:tr w:rsidR="005910BC" w14:paraId="0CB9FFC6" w14:textId="77777777" w:rsidTr="00A765B9">
        <w:tc>
          <w:tcPr>
            <w:tcW w:w="9288" w:type="dxa"/>
          </w:tcPr>
          <w:p w14:paraId="489088AE" w14:textId="77777777" w:rsidR="004C7541" w:rsidRPr="004C7541" w:rsidRDefault="004C7541" w:rsidP="004C7541">
            <w:pPr>
              <w:rPr>
                <w:lang w:val="sr-Cyrl-RS"/>
              </w:rPr>
            </w:pPr>
            <w:r w:rsidRPr="004C7541">
              <w:rPr>
                <w:lang w:val="sr-Cyrl-RS"/>
              </w:rPr>
              <w:t>ordinalne_kategorije = c("GenHlth", "Education", "Income")</w:t>
            </w:r>
          </w:p>
          <w:p w14:paraId="6BD85C51" w14:textId="77777777" w:rsidR="004C7541" w:rsidRPr="004C7541" w:rsidRDefault="004C7541" w:rsidP="004C7541">
            <w:pPr>
              <w:rPr>
                <w:lang w:val="sr-Cyrl-RS"/>
              </w:rPr>
            </w:pPr>
          </w:p>
          <w:p w14:paraId="665A78D9" w14:textId="77777777" w:rsidR="004C7541" w:rsidRPr="004C7541" w:rsidRDefault="004C7541" w:rsidP="004C7541">
            <w:pPr>
              <w:rPr>
                <w:lang w:val="sr-Cyrl-RS"/>
              </w:rPr>
            </w:pPr>
            <w:r w:rsidRPr="004C7541">
              <w:rPr>
                <w:lang w:val="sr-Cyrl-RS"/>
              </w:rPr>
              <w:t xml:space="preserve">data[ordinalne_kategorije] = lapply(data[ordinalne_kategorije], factor, </w:t>
            </w:r>
          </w:p>
          <w:p w14:paraId="37DB0C8D" w14:textId="77777777" w:rsidR="004C7541" w:rsidRPr="004C7541" w:rsidRDefault="004C7541" w:rsidP="004C7541">
            <w:pPr>
              <w:rPr>
                <w:lang w:val="sr-Cyrl-RS"/>
              </w:rPr>
            </w:pPr>
            <w:r w:rsidRPr="004C7541">
              <w:rPr>
                <w:lang w:val="sr-Cyrl-RS"/>
              </w:rPr>
              <w:t xml:space="preserve">                             ordered = TRUE)</w:t>
            </w:r>
          </w:p>
          <w:p w14:paraId="697D5064" w14:textId="77777777" w:rsidR="004C7541" w:rsidRPr="004C7541" w:rsidRDefault="004C7541" w:rsidP="004C7541">
            <w:pPr>
              <w:rPr>
                <w:lang w:val="sr-Cyrl-RS"/>
              </w:rPr>
            </w:pPr>
            <w:r w:rsidRPr="004C7541">
              <w:rPr>
                <w:lang w:val="sr-Cyrl-RS"/>
              </w:rPr>
              <w:t>data$GenHlth &lt;- factor(</w:t>
            </w:r>
          </w:p>
          <w:p w14:paraId="0781FE00" w14:textId="77777777" w:rsidR="004C7541" w:rsidRPr="004C7541" w:rsidRDefault="004C7541" w:rsidP="004C7541">
            <w:pPr>
              <w:rPr>
                <w:lang w:val="sr-Cyrl-RS"/>
              </w:rPr>
            </w:pPr>
            <w:r w:rsidRPr="004C7541">
              <w:rPr>
                <w:lang w:val="sr-Cyrl-RS"/>
              </w:rPr>
              <w:t xml:space="preserve">  data$GenHlth,</w:t>
            </w:r>
          </w:p>
          <w:p w14:paraId="20F9E82B" w14:textId="77777777" w:rsidR="004C7541" w:rsidRPr="004C7541" w:rsidRDefault="004C7541" w:rsidP="004C7541">
            <w:pPr>
              <w:rPr>
                <w:lang w:val="sr-Cyrl-RS"/>
              </w:rPr>
            </w:pPr>
            <w:r w:rsidRPr="004C7541">
              <w:rPr>
                <w:lang w:val="sr-Cyrl-RS"/>
              </w:rPr>
              <w:t xml:space="preserve">  levels = c(1, 2, 3, 4, 5),</w:t>
            </w:r>
          </w:p>
          <w:p w14:paraId="2E4C8CDE" w14:textId="77777777" w:rsidR="004C7541" w:rsidRPr="004C7541" w:rsidRDefault="004C7541" w:rsidP="004C7541">
            <w:pPr>
              <w:rPr>
                <w:lang w:val="sr-Cyrl-RS"/>
              </w:rPr>
            </w:pPr>
            <w:r w:rsidRPr="004C7541">
              <w:rPr>
                <w:lang w:val="sr-Cyrl-RS"/>
              </w:rPr>
              <w:t xml:space="preserve">  labels = c("Odlično", "Vrlo dobro", "Dobro", "Zadovoljavajuće", "Loše"),</w:t>
            </w:r>
          </w:p>
          <w:p w14:paraId="49C4F2EB" w14:textId="77777777" w:rsidR="004C7541" w:rsidRPr="004C7541" w:rsidRDefault="004C7541" w:rsidP="004C7541">
            <w:pPr>
              <w:rPr>
                <w:lang w:val="sr-Cyrl-RS"/>
              </w:rPr>
            </w:pPr>
            <w:r w:rsidRPr="004C7541">
              <w:rPr>
                <w:lang w:val="sr-Cyrl-RS"/>
              </w:rPr>
              <w:t xml:space="preserve">  ordered = TRUE</w:t>
            </w:r>
          </w:p>
          <w:p w14:paraId="23A80C25" w14:textId="77777777" w:rsidR="004C7541" w:rsidRPr="004C7541" w:rsidRDefault="004C7541" w:rsidP="004C7541">
            <w:pPr>
              <w:rPr>
                <w:lang w:val="sr-Cyrl-RS"/>
              </w:rPr>
            </w:pPr>
            <w:r w:rsidRPr="004C7541">
              <w:rPr>
                <w:lang w:val="sr-Cyrl-RS"/>
              </w:rPr>
              <w:t>)</w:t>
            </w:r>
          </w:p>
          <w:p w14:paraId="00E6BB11" w14:textId="77777777" w:rsidR="004C7541" w:rsidRPr="004C7541" w:rsidRDefault="004C7541" w:rsidP="004C7541">
            <w:pPr>
              <w:rPr>
                <w:lang w:val="sr-Cyrl-RS"/>
              </w:rPr>
            </w:pPr>
            <w:r w:rsidRPr="004C7541">
              <w:rPr>
                <w:lang w:val="sr-Cyrl-RS"/>
              </w:rPr>
              <w:t>data$Income&lt;- factor(data$Income, levels = 1:8,</w:t>
            </w:r>
          </w:p>
          <w:p w14:paraId="2EA32390" w14:textId="77777777" w:rsidR="004C7541" w:rsidRPr="004C7541" w:rsidRDefault="004C7541" w:rsidP="004C7541">
            <w:pPr>
              <w:rPr>
                <w:lang w:val="sr-Cyrl-RS"/>
              </w:rPr>
            </w:pPr>
            <w:r w:rsidRPr="004C7541">
              <w:rPr>
                <w:lang w:val="sr-Cyrl-RS"/>
              </w:rPr>
              <w:t xml:space="preserve">                            ordered = TRUE,</w:t>
            </w:r>
          </w:p>
          <w:p w14:paraId="4398217B" w14:textId="77777777" w:rsidR="004C7541" w:rsidRPr="004C7541" w:rsidRDefault="004C7541" w:rsidP="004C7541">
            <w:pPr>
              <w:rPr>
                <w:lang w:val="sr-Cyrl-RS"/>
              </w:rPr>
            </w:pPr>
            <w:r w:rsidRPr="004C7541">
              <w:rPr>
                <w:lang w:val="sr-Cyrl-RS"/>
              </w:rPr>
              <w:t xml:space="preserve">                            labels = c("&lt;10.000$",</w:t>
            </w:r>
          </w:p>
          <w:p w14:paraId="3E494CAE" w14:textId="77777777" w:rsidR="004C7541" w:rsidRPr="004C7541" w:rsidRDefault="004C7541" w:rsidP="004C7541">
            <w:pPr>
              <w:rPr>
                <w:lang w:val="sr-Cyrl-RS"/>
              </w:rPr>
            </w:pPr>
            <w:r w:rsidRPr="004C7541">
              <w:rPr>
                <w:lang w:val="sr-Cyrl-RS"/>
              </w:rPr>
              <w:t xml:space="preserve">                                       "10.000-14.999$",</w:t>
            </w:r>
          </w:p>
          <w:p w14:paraId="1D0F7B0A" w14:textId="77777777" w:rsidR="004C7541" w:rsidRPr="004C7541" w:rsidRDefault="004C7541" w:rsidP="004C7541">
            <w:pPr>
              <w:rPr>
                <w:lang w:val="sr-Cyrl-RS"/>
              </w:rPr>
            </w:pPr>
            <w:r w:rsidRPr="004C7541">
              <w:rPr>
                <w:lang w:val="sr-Cyrl-RS"/>
              </w:rPr>
              <w:t xml:space="preserve">                                       "15.000-19.999$",</w:t>
            </w:r>
          </w:p>
          <w:p w14:paraId="75F00193" w14:textId="77777777" w:rsidR="004C7541" w:rsidRPr="004C7541" w:rsidRDefault="004C7541" w:rsidP="004C7541">
            <w:pPr>
              <w:rPr>
                <w:lang w:val="sr-Cyrl-RS"/>
              </w:rPr>
            </w:pPr>
            <w:r w:rsidRPr="004C7541">
              <w:rPr>
                <w:lang w:val="sr-Cyrl-RS"/>
              </w:rPr>
              <w:t xml:space="preserve">                                       "20.000-24.999$",</w:t>
            </w:r>
          </w:p>
          <w:p w14:paraId="13796788" w14:textId="77777777" w:rsidR="004C7541" w:rsidRPr="004C7541" w:rsidRDefault="004C7541" w:rsidP="004C7541">
            <w:pPr>
              <w:rPr>
                <w:lang w:val="sr-Cyrl-RS"/>
              </w:rPr>
            </w:pPr>
            <w:r w:rsidRPr="004C7541">
              <w:rPr>
                <w:lang w:val="sr-Cyrl-RS"/>
              </w:rPr>
              <w:t xml:space="preserve">                                       "25.000-34.999$",</w:t>
            </w:r>
          </w:p>
          <w:p w14:paraId="33857B16" w14:textId="77777777" w:rsidR="004C7541" w:rsidRPr="004C7541" w:rsidRDefault="004C7541" w:rsidP="004C7541">
            <w:pPr>
              <w:rPr>
                <w:lang w:val="sr-Cyrl-RS"/>
              </w:rPr>
            </w:pPr>
            <w:r w:rsidRPr="004C7541">
              <w:rPr>
                <w:lang w:val="sr-Cyrl-RS"/>
              </w:rPr>
              <w:t xml:space="preserve">                                       "35.000-49.999$",</w:t>
            </w:r>
          </w:p>
          <w:p w14:paraId="22CFDB0D" w14:textId="77777777" w:rsidR="004C7541" w:rsidRPr="004C7541" w:rsidRDefault="004C7541" w:rsidP="004C7541">
            <w:pPr>
              <w:rPr>
                <w:lang w:val="sr-Cyrl-RS"/>
              </w:rPr>
            </w:pPr>
            <w:r w:rsidRPr="004C7541">
              <w:rPr>
                <w:lang w:val="sr-Cyrl-RS"/>
              </w:rPr>
              <w:t xml:space="preserve">                                       "50.000-74.999$",</w:t>
            </w:r>
          </w:p>
          <w:p w14:paraId="722903FE" w14:textId="77777777" w:rsidR="005910BC" w:rsidRDefault="004C7541" w:rsidP="004C7541">
            <w:pPr>
              <w:rPr>
                <w:lang w:val="en-US"/>
              </w:rPr>
            </w:pPr>
            <w:r w:rsidRPr="004C7541">
              <w:rPr>
                <w:lang w:val="sr-Cyrl-RS"/>
              </w:rPr>
              <w:t xml:space="preserve">                                       "&gt;=75.000$"))</w:t>
            </w:r>
          </w:p>
          <w:p w14:paraId="16284431" w14:textId="77777777" w:rsidR="00AD16B8" w:rsidRPr="00AD16B8" w:rsidRDefault="00AD16B8" w:rsidP="00AD16B8">
            <w:pPr>
              <w:rPr>
                <w:lang w:val="en-US"/>
              </w:rPr>
            </w:pPr>
            <w:r w:rsidRPr="00AD16B8">
              <w:rPr>
                <w:lang w:val="en-US"/>
              </w:rPr>
              <w:t>data$Education&lt;- factor(data$Education, levels = 1:6,</w:t>
            </w:r>
          </w:p>
          <w:p w14:paraId="21CCD409" w14:textId="77777777" w:rsidR="00AD16B8" w:rsidRPr="00AD16B8" w:rsidRDefault="00AD16B8" w:rsidP="00AD16B8">
            <w:pPr>
              <w:rPr>
                <w:lang w:val="en-US"/>
              </w:rPr>
            </w:pPr>
            <w:r w:rsidRPr="00AD16B8">
              <w:rPr>
                <w:lang w:val="en-US"/>
              </w:rPr>
              <w:t xml:space="preserve">                     ordered = TRUE,</w:t>
            </w:r>
          </w:p>
          <w:p w14:paraId="49EF14A4" w14:textId="77777777" w:rsidR="00AD16B8" w:rsidRPr="00AD16B8" w:rsidRDefault="00AD16B8" w:rsidP="00AD16B8">
            <w:pPr>
              <w:rPr>
                <w:lang w:val="en-US"/>
              </w:rPr>
            </w:pPr>
            <w:r w:rsidRPr="00AD16B8">
              <w:rPr>
                <w:lang w:val="en-US"/>
              </w:rPr>
              <w:t xml:space="preserve">                     labels = c("bez skole/isao u vrtic",</w:t>
            </w:r>
          </w:p>
          <w:p w14:paraId="73F7BA55" w14:textId="77777777" w:rsidR="00AD16B8" w:rsidRPr="00AD16B8" w:rsidRDefault="00AD16B8" w:rsidP="00AD16B8">
            <w:pPr>
              <w:rPr>
                <w:lang w:val="en-US"/>
              </w:rPr>
            </w:pPr>
            <w:r w:rsidRPr="00AD16B8">
              <w:rPr>
                <w:lang w:val="en-US"/>
              </w:rPr>
              <w:t xml:space="preserve">                                "osnovna skola",</w:t>
            </w:r>
          </w:p>
          <w:p w14:paraId="01B43828" w14:textId="77777777" w:rsidR="00AD16B8" w:rsidRPr="00AD16B8" w:rsidRDefault="00AD16B8" w:rsidP="00AD16B8">
            <w:pPr>
              <w:rPr>
                <w:lang w:val="en-US"/>
              </w:rPr>
            </w:pPr>
            <w:r w:rsidRPr="00AD16B8">
              <w:rPr>
                <w:lang w:val="en-US"/>
              </w:rPr>
              <w:t xml:space="preserve">                                "3-god srednja",</w:t>
            </w:r>
          </w:p>
          <w:p w14:paraId="79DB11F2" w14:textId="77777777" w:rsidR="00AD16B8" w:rsidRPr="00AD16B8" w:rsidRDefault="00AD16B8" w:rsidP="00AD16B8">
            <w:pPr>
              <w:rPr>
                <w:lang w:val="en-US"/>
              </w:rPr>
            </w:pPr>
            <w:r w:rsidRPr="00AD16B8">
              <w:rPr>
                <w:lang w:val="en-US"/>
              </w:rPr>
              <w:t xml:space="preserve">                                "4-god srednja",</w:t>
            </w:r>
          </w:p>
          <w:p w14:paraId="644C72B1" w14:textId="77777777" w:rsidR="00AD16B8" w:rsidRPr="00AD16B8" w:rsidRDefault="00AD16B8" w:rsidP="00AD16B8">
            <w:pPr>
              <w:rPr>
                <w:lang w:val="en-US"/>
              </w:rPr>
            </w:pPr>
            <w:r w:rsidRPr="00AD16B8">
              <w:rPr>
                <w:lang w:val="en-US"/>
              </w:rPr>
              <w:t xml:space="preserve">                                "3-god fakultet",</w:t>
            </w:r>
          </w:p>
          <w:p w14:paraId="635D48AD" w14:textId="63D8D1EE" w:rsidR="00AD16B8" w:rsidRPr="00AD16B8" w:rsidRDefault="00AD16B8" w:rsidP="00AD16B8">
            <w:pPr>
              <w:rPr>
                <w:lang w:val="en-US"/>
              </w:rPr>
            </w:pPr>
            <w:r w:rsidRPr="00AD16B8">
              <w:rPr>
                <w:lang w:val="en-US"/>
              </w:rPr>
              <w:t xml:space="preserve">                                "4-god fakultet"))</w:t>
            </w:r>
          </w:p>
        </w:tc>
      </w:tr>
    </w:tbl>
    <w:p w14:paraId="11D498AF" w14:textId="34244125" w:rsidR="00A765B9" w:rsidRDefault="00466360" w:rsidP="00221289">
      <w:pPr>
        <w:rPr>
          <w:lang w:val="sr-Cyrl-RS"/>
        </w:rPr>
      </w:pPr>
      <w:r>
        <w:rPr>
          <w:lang w:val="sr-Cyrl-RS"/>
        </w:rPr>
        <w:t xml:space="preserve">Након тога смо функцијом </w:t>
      </w:r>
      <w:r w:rsidR="0046437E" w:rsidRPr="00296152">
        <w:t>str()</w:t>
      </w:r>
      <w:r w:rsidR="0046437E">
        <w:rPr>
          <w:lang w:val="sr-Cyrl-RS"/>
        </w:rPr>
        <w:t xml:space="preserve"> поново добили увид у типове карактеристика.</w:t>
      </w:r>
    </w:p>
    <w:tbl>
      <w:tblPr>
        <w:tblStyle w:val="TableGrid"/>
        <w:tblW w:w="0" w:type="auto"/>
        <w:tblLook w:val="04A0" w:firstRow="1" w:lastRow="0" w:firstColumn="1" w:lastColumn="0" w:noHBand="0" w:noVBand="1"/>
      </w:tblPr>
      <w:tblGrid>
        <w:gridCol w:w="9288"/>
      </w:tblGrid>
      <w:tr w:rsidR="0046437E" w14:paraId="125E80A2" w14:textId="77777777" w:rsidTr="0046437E">
        <w:tc>
          <w:tcPr>
            <w:tcW w:w="9288" w:type="dxa"/>
          </w:tcPr>
          <w:tbl>
            <w:tblPr>
              <w:tblW w:w="9072" w:type="dxa"/>
              <w:tblCellSpacing w:w="0" w:type="dxa"/>
              <w:shd w:val="clear" w:color="auto" w:fill="FFFFFF"/>
              <w:tblCellMar>
                <w:left w:w="90" w:type="dxa"/>
                <w:bottom w:w="120" w:type="dxa"/>
                <w:right w:w="0" w:type="dxa"/>
              </w:tblCellMar>
              <w:tblLook w:val="04A0" w:firstRow="1" w:lastRow="0" w:firstColumn="1" w:lastColumn="0" w:noHBand="0" w:noVBand="1"/>
            </w:tblPr>
            <w:tblGrid>
              <w:gridCol w:w="9072"/>
            </w:tblGrid>
            <w:tr w:rsidR="004C7541" w:rsidRPr="004C7541" w14:paraId="42FD35C5" w14:textId="77777777" w:rsidTr="004C7541">
              <w:trPr>
                <w:tblCellSpacing w:w="0" w:type="dxa"/>
              </w:trPr>
              <w:tc>
                <w:tcPr>
                  <w:tcW w:w="0" w:type="auto"/>
                  <w:shd w:val="clear" w:color="auto" w:fill="FFFFFF"/>
                  <w:hideMark/>
                </w:tcPr>
                <w:p w14:paraId="0E9EB8AD"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lang w:eastAsia="sr-Latn-RS"/>
                      <w14:ligatures w14:val="none"/>
                    </w:rPr>
                  </w:pPr>
                  <w:r w:rsidRPr="00AD16B8">
                    <w:rPr>
                      <w:rFonts w:ascii="Lucida Console" w:eastAsia="Times New Roman" w:hAnsi="Lucida Console" w:cs="Courier New"/>
                      <w:color w:val="0000FF"/>
                      <w:kern w:val="0"/>
                      <w:sz w:val="20"/>
                      <w:szCs w:val="20"/>
                      <w:lang w:eastAsia="sr-Latn-RS"/>
                      <w14:ligatures w14:val="none"/>
                    </w:rPr>
                    <w:t>&gt; str(data)</w:t>
                  </w:r>
                </w:p>
                <w:p w14:paraId="7A1F7998"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'data.frame':</w:t>
                  </w:r>
                  <w:r w:rsidRPr="00AD16B8">
                    <w:rPr>
                      <w:rFonts w:ascii="Lucida Console" w:eastAsia="Times New Roman" w:hAnsi="Lucida Console" w:cs="Courier New"/>
                      <w:kern w:val="0"/>
                      <w:sz w:val="20"/>
                      <w:szCs w:val="20"/>
                      <w:lang w:eastAsia="sr-Latn-RS"/>
                      <w14:ligatures w14:val="none"/>
                    </w:rPr>
                    <w:tab/>
                    <w:t>253680 obs. of  22 variables:</w:t>
                  </w:r>
                </w:p>
                <w:p w14:paraId="2488B7A1"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Diabetes_012        : Factor w/ 3 levels "nema dijabetes",..: 1 1 1 1 1 1 1 1 3 1 ...</w:t>
                  </w:r>
                </w:p>
                <w:p w14:paraId="2BF95542"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HighBP              : Factor w/ 2 levels "Ne","Da": 2 1 2 2 2 2 2 2 2 1 ...</w:t>
                  </w:r>
                </w:p>
                <w:p w14:paraId="1748A08B"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HighChol            : Factor w/ 2 levels "Ne","Da": 2 1 2 1 2 2 1 2 2 1 </w:t>
                  </w:r>
                  <w:r w:rsidRPr="00AD16B8">
                    <w:rPr>
                      <w:rFonts w:ascii="Lucida Console" w:eastAsia="Times New Roman" w:hAnsi="Lucida Console" w:cs="Courier New"/>
                      <w:kern w:val="0"/>
                      <w:sz w:val="20"/>
                      <w:szCs w:val="20"/>
                      <w:lang w:eastAsia="sr-Latn-RS"/>
                      <w14:ligatures w14:val="none"/>
                    </w:rPr>
                    <w:lastRenderedPageBreak/>
                    <w:t>...</w:t>
                  </w:r>
                </w:p>
                <w:p w14:paraId="5843A69F"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CholCheck           : Factor w/ 2 levels "Ne","Da": 2 1 2 2 2 2 2 2 2 2 ...</w:t>
                  </w:r>
                </w:p>
                <w:p w14:paraId="365C0F75"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BMI                 : num  40 25 28 27 24 25 30 25 30 24 ...</w:t>
                  </w:r>
                </w:p>
                <w:p w14:paraId="04C9D25A"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Smoker              : Factor w/ 2 levels "Ne","Da": 2 2 1 1 1 2 2 2 2 1 ...</w:t>
                  </w:r>
                </w:p>
                <w:p w14:paraId="4D9767D0"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Stroke              : Factor w/ 2 levels "Ne","Da": 1 1 1 1 1 1 1 1 1 1 ...</w:t>
                  </w:r>
                </w:p>
                <w:p w14:paraId="44767B57"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HeartDiseaseorAttack: Factor w/ 2 levels "Ne","Da": 1 1 1 1 1 1 1 1 2 1 ...</w:t>
                  </w:r>
                </w:p>
                <w:p w14:paraId="10669E36"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PhysActivity        : Factor w/ 2 levels "Ne","Da": 1 2 1 2 2 2 1 2 1 1 ...</w:t>
                  </w:r>
                </w:p>
                <w:p w14:paraId="4BD03CC8"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Fruits              : Factor w/ 2 levels "Ne","Da": 1 1 2 2 2 2 1 1 2 1 ...</w:t>
                  </w:r>
                </w:p>
                <w:p w14:paraId="0EB8A338"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Veggies             : Factor w/ 2 levels "Ne","Da": 2 1 1 2 2 2 1 2 2 2 ...</w:t>
                  </w:r>
                </w:p>
                <w:p w14:paraId="5C5A57A9"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HvyAlcoholConsump   : Factor w/ 2 levels "Ne","Da": 1 1 1 1 1 1 1 1 1 1 ...</w:t>
                  </w:r>
                </w:p>
                <w:p w14:paraId="10E1D0B4"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AnyHealthcare       : Factor w/ 2 levels "Ne","Da": 2 1 2 2 2 2 2 2 2 2 ...</w:t>
                  </w:r>
                </w:p>
                <w:p w14:paraId="421048DB"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NoDocbcCost         : Factor w/ 2 levels "Ne","Da": 1 2 2 1 1 1 1 1 1 1 ...</w:t>
                  </w:r>
                </w:p>
                <w:p w14:paraId="05C7CDA2"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GenHlth             : Ord.factor w/ 5 levels "Odlično"&lt;"Vrlo dobro"&lt;..: 5 3 5 2 2 2 3 3 5 2 ...</w:t>
                  </w:r>
                </w:p>
                <w:p w14:paraId="5D286BAF"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MentHlth            : num  18 0 30 0 3 0 0 0 30 0 ...</w:t>
                  </w:r>
                </w:p>
                <w:p w14:paraId="72B7FC60"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PhysHlth            : num  15 0 30 0 0 2 14 0 30 0 ...</w:t>
                  </w:r>
                </w:p>
                <w:p w14:paraId="1759ECFB"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DiffWalk            : Factor w/ 2 levels "Ne","Da": 2 1 2 1 1 1 1 2 2 1 ...</w:t>
                  </w:r>
                </w:p>
                <w:p w14:paraId="6FE527A2"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Sex                 : Factor w/ 2 levels "zensko","musko": 1 1 1 1 1 2 1 1 1 2 ...</w:t>
                  </w:r>
                </w:p>
                <w:p w14:paraId="452E5282"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Age                 : num  9 7 9 11 11 10 9 11 9 8 ...</w:t>
                  </w:r>
                </w:p>
                <w:p w14:paraId="1D202B5B" w14:textId="77777777" w:rsidR="00AD16B8" w:rsidRPr="00AD16B8" w:rsidRDefault="00AD16B8" w:rsidP="00AD16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Education           : Ord.factor w/ 6 levels "bez skole/isao u vrtic"&lt;..: 4 6 4 3 5 6 6 4 5 4 ...</w:t>
                  </w:r>
                </w:p>
                <w:p w14:paraId="5B7F701F" w14:textId="062812EC" w:rsidR="004C7541" w:rsidRPr="004C7541" w:rsidRDefault="00AD16B8" w:rsidP="004C75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lang w:eastAsia="sr-Latn-RS"/>
                      <w14:ligatures w14:val="none"/>
                    </w:rPr>
                  </w:pPr>
                  <w:r w:rsidRPr="00AD16B8">
                    <w:rPr>
                      <w:rFonts w:ascii="Lucida Console" w:eastAsia="Times New Roman" w:hAnsi="Lucida Console" w:cs="Courier New"/>
                      <w:kern w:val="0"/>
                      <w:sz w:val="20"/>
                      <w:szCs w:val="20"/>
                      <w:lang w:eastAsia="sr-Latn-RS"/>
                      <w14:ligatures w14:val="none"/>
                    </w:rPr>
                    <w:t xml:space="preserve"> $ Income              : Ord.factor w/ 8 levels "&lt;10.000$"&lt;"10.000-14.999$"&lt;..: 3 1 8 6 4 8 7 4 1 3 ...</w:t>
                  </w:r>
                </w:p>
              </w:tc>
            </w:tr>
            <w:tr w:rsidR="004C7541" w:rsidRPr="004C7541" w14:paraId="678A8F87" w14:textId="77777777" w:rsidTr="004C7541">
              <w:trPr>
                <w:tblCellSpacing w:w="0" w:type="dxa"/>
              </w:trPr>
              <w:tc>
                <w:tcPr>
                  <w:tcW w:w="0" w:type="auto"/>
                  <w:shd w:val="clear" w:color="auto" w:fill="FFFFFF"/>
                  <w:hideMark/>
                </w:tcPr>
                <w:tbl>
                  <w:tblPr>
                    <w:tblW w:w="12624" w:type="dxa"/>
                    <w:tblCellSpacing w:w="0" w:type="dxa"/>
                    <w:tblCellMar>
                      <w:left w:w="0" w:type="dxa"/>
                      <w:right w:w="0" w:type="dxa"/>
                    </w:tblCellMar>
                    <w:tblLook w:val="04A0" w:firstRow="1" w:lastRow="0" w:firstColumn="1" w:lastColumn="0" w:noHBand="0" w:noVBand="1"/>
                  </w:tblPr>
                  <w:tblGrid>
                    <w:gridCol w:w="12624"/>
                  </w:tblGrid>
                  <w:tr w:rsidR="004C7541" w:rsidRPr="004C7541" w14:paraId="5D2618C3" w14:textId="77777777">
                    <w:trPr>
                      <w:tblCellSpacing w:w="0" w:type="dxa"/>
                    </w:trPr>
                    <w:tc>
                      <w:tcPr>
                        <w:tcW w:w="15" w:type="dxa"/>
                        <w:hideMark/>
                      </w:tcPr>
                      <w:p w14:paraId="21E15928" w14:textId="77777777" w:rsidR="004C7541" w:rsidRPr="004C7541" w:rsidRDefault="004C7541" w:rsidP="004C7541">
                        <w:pPr>
                          <w:spacing w:after="0" w:line="240" w:lineRule="auto"/>
                          <w:rPr>
                            <w:rFonts w:ascii="Lucida Console" w:eastAsia="Times New Roman" w:hAnsi="Lucida Console" w:cs="Times New Roman"/>
                            <w:color w:val="0000FF"/>
                            <w:kern w:val="0"/>
                            <w:sz w:val="20"/>
                            <w:szCs w:val="20"/>
                            <w:lang w:eastAsia="sr-Latn-RS"/>
                            <w14:ligatures w14:val="none"/>
                          </w:rPr>
                        </w:pPr>
                        <w:r w:rsidRPr="004C7541">
                          <w:rPr>
                            <w:rFonts w:ascii="Lucida Console" w:eastAsia="Times New Roman" w:hAnsi="Lucida Console" w:cs="Times New Roman"/>
                            <w:color w:val="0000FF"/>
                            <w:kern w:val="0"/>
                            <w:sz w:val="20"/>
                            <w:szCs w:val="20"/>
                            <w:lang w:eastAsia="sr-Latn-RS"/>
                            <w14:ligatures w14:val="none"/>
                          </w:rPr>
                          <w:lastRenderedPageBreak/>
                          <w:t>&gt;</w:t>
                        </w:r>
                      </w:p>
                    </w:tc>
                  </w:tr>
                </w:tbl>
                <w:p w14:paraId="1990EAC0" w14:textId="77777777" w:rsidR="004C7541" w:rsidRPr="004C7541" w:rsidRDefault="004C7541" w:rsidP="004C7541">
                  <w:pPr>
                    <w:spacing w:after="0" w:line="240" w:lineRule="auto"/>
                    <w:rPr>
                      <w:rFonts w:ascii="Lucida Console" w:eastAsia="Times New Roman" w:hAnsi="Lucida Console" w:cs="Times New Roman"/>
                      <w:color w:val="000000"/>
                      <w:kern w:val="0"/>
                      <w:sz w:val="20"/>
                      <w:szCs w:val="20"/>
                      <w:lang w:eastAsia="sr-Latn-RS"/>
                      <w14:ligatures w14:val="none"/>
                    </w:rPr>
                  </w:pPr>
                </w:p>
              </w:tc>
            </w:tr>
          </w:tbl>
          <w:p w14:paraId="310B1CD9" w14:textId="77777777" w:rsidR="0046437E" w:rsidRPr="00F61BE1" w:rsidRDefault="0046437E" w:rsidP="00221289">
            <w:pPr>
              <w:rPr>
                <w:lang w:val="en-US"/>
              </w:rPr>
            </w:pPr>
          </w:p>
        </w:tc>
      </w:tr>
    </w:tbl>
    <w:p w14:paraId="5FD0AEF9" w14:textId="7005D6F0" w:rsidR="0046437E" w:rsidRPr="001543D5" w:rsidRDefault="001543D5" w:rsidP="00221289">
      <w:pPr>
        <w:rPr>
          <w:lang w:val="sr-Cyrl-RS"/>
        </w:rPr>
      </w:pPr>
      <w:r>
        <w:rPr>
          <w:lang w:val="sr-Cyrl-RS"/>
        </w:rPr>
        <w:lastRenderedPageBreak/>
        <w:t xml:space="preserve">Сада можемо прећи на </w:t>
      </w:r>
      <w:r w:rsidR="00AD16B8">
        <w:rPr>
          <w:lang w:val="sr-Cyrl-RS"/>
        </w:rPr>
        <w:t>детаљнију</w:t>
      </w:r>
      <w:r>
        <w:rPr>
          <w:lang w:val="sr-Cyrl-RS"/>
        </w:rPr>
        <w:t xml:space="preserve"> анализу и припрему података за моделе.</w:t>
      </w:r>
    </w:p>
    <w:p w14:paraId="2D962E44" w14:textId="7037324F" w:rsidR="006A469A" w:rsidRDefault="006A469A" w:rsidP="006A469A">
      <w:pPr>
        <w:pStyle w:val="Heading1"/>
        <w:rPr>
          <w:lang w:val="sr-Cyrl-RS"/>
        </w:rPr>
      </w:pPr>
      <w:bookmarkStart w:id="10" w:name="_Toc216544784"/>
      <w:r>
        <w:rPr>
          <w:lang w:val="sr-Cyrl-RS"/>
        </w:rPr>
        <w:t>Експлоративна анализа података (ЕДА)</w:t>
      </w:r>
      <w:bookmarkEnd w:id="10"/>
    </w:p>
    <w:p w14:paraId="3DF4F87C" w14:textId="0D601EFF" w:rsidR="00190E68" w:rsidRPr="00190E68" w:rsidRDefault="00190E68" w:rsidP="00190E68">
      <w:pPr>
        <w:jc w:val="both"/>
        <w:rPr>
          <w:lang w:val="sr-Cyrl-RS"/>
        </w:rPr>
      </w:pPr>
      <w:r w:rsidRPr="00190E68">
        <w:t xml:space="preserve">У оквиру експлораторне анализе података детаљније смо испитали све увиде добијене у почетној фази информисања о подацима. На основу резултата </w:t>
      </w:r>
      <w:r>
        <w:rPr>
          <w:lang w:val="sr-Cyrl-RS"/>
        </w:rPr>
        <w:t>ЕДА фазе</w:t>
      </w:r>
      <w:r w:rsidRPr="00190E68">
        <w:t xml:space="preserve"> идентификовани су кључни обрасци, потенцијалне неправилности и потребе за додатним трансформацијама. Сви закључци из ове фазе директно су примењени у наредном кораку припрем</w:t>
      </w:r>
      <w:r>
        <w:rPr>
          <w:lang w:val="sr-Cyrl-RS"/>
        </w:rPr>
        <w:t>е</w:t>
      </w:r>
      <w:r w:rsidRPr="00190E68">
        <w:t xml:space="preserve"> и трансформациј</w:t>
      </w:r>
      <w:r>
        <w:rPr>
          <w:lang w:val="sr-Cyrl-RS"/>
        </w:rPr>
        <w:t xml:space="preserve">е </w:t>
      </w:r>
      <w:r w:rsidRPr="00190E68">
        <w:t>података.</w:t>
      </w:r>
      <w:r>
        <w:rPr>
          <w:lang w:val="sr-Cyrl-RS"/>
        </w:rPr>
        <w:t xml:space="preserve"> На крају поглавља је приказана табела са коначним трансформацијама које треба извршити за сваку карактеристику и табела са међусобним синергијама.</w:t>
      </w:r>
    </w:p>
    <w:p w14:paraId="26242110" w14:textId="63EB43AA" w:rsidR="00190E68" w:rsidRDefault="00190E68" w:rsidP="00190E68">
      <w:pPr>
        <w:jc w:val="both"/>
        <w:rPr>
          <w:lang w:val="sr-Cyrl-RS"/>
        </w:rPr>
      </w:pPr>
      <w:r>
        <w:rPr>
          <w:lang w:val="sr-Cyrl-RS"/>
        </w:rPr>
        <w:t>Процес експлоративне анализе смо спровели у три степена:</w:t>
      </w:r>
    </w:p>
    <w:p w14:paraId="4C1D03E6" w14:textId="72206D47" w:rsidR="00190E68" w:rsidRDefault="00190E68" w:rsidP="00190E68">
      <w:pPr>
        <w:pStyle w:val="ListParagraph"/>
        <w:numPr>
          <w:ilvl w:val="0"/>
          <w:numId w:val="12"/>
        </w:numPr>
        <w:jc w:val="both"/>
        <w:rPr>
          <w:lang w:val="sr-Cyrl-RS"/>
        </w:rPr>
      </w:pPr>
      <w:r>
        <w:rPr>
          <w:lang w:val="sr-Cyrl-RS"/>
        </w:rPr>
        <w:t>Униваријантна анализа,</w:t>
      </w:r>
    </w:p>
    <w:p w14:paraId="45BA8B2F" w14:textId="610D2F95" w:rsidR="00190E68" w:rsidRDefault="00190E68" w:rsidP="00190E68">
      <w:pPr>
        <w:pStyle w:val="ListParagraph"/>
        <w:numPr>
          <w:ilvl w:val="0"/>
          <w:numId w:val="12"/>
        </w:numPr>
        <w:jc w:val="both"/>
        <w:rPr>
          <w:lang w:val="sr-Cyrl-RS"/>
        </w:rPr>
      </w:pPr>
      <w:r>
        <w:rPr>
          <w:lang w:val="sr-Cyrl-RS"/>
        </w:rPr>
        <w:t>Биваријантна анализа,</w:t>
      </w:r>
    </w:p>
    <w:p w14:paraId="03B96643" w14:textId="0AB05CB2" w:rsidR="00190E68" w:rsidRDefault="00190E68" w:rsidP="00190E68">
      <w:pPr>
        <w:pStyle w:val="ListParagraph"/>
        <w:numPr>
          <w:ilvl w:val="0"/>
          <w:numId w:val="12"/>
        </w:numPr>
        <w:jc w:val="both"/>
        <w:rPr>
          <w:lang w:val="sr-Cyrl-RS"/>
        </w:rPr>
      </w:pPr>
      <w:r>
        <w:rPr>
          <w:lang w:val="sr-Cyrl-RS"/>
        </w:rPr>
        <w:t>Мултиваријанта анализа.</w:t>
      </w:r>
    </w:p>
    <w:p w14:paraId="3146A9A9" w14:textId="66A2FD58" w:rsidR="00190E68" w:rsidRDefault="00190E68" w:rsidP="00975BB4">
      <w:pPr>
        <w:pStyle w:val="Heading2"/>
      </w:pPr>
      <w:bookmarkStart w:id="11" w:name="_Toc216544785"/>
      <w:r>
        <w:rPr>
          <w:lang w:val="sr-Cyrl-RS"/>
        </w:rPr>
        <w:t>Униваријантна анализа</w:t>
      </w:r>
      <w:bookmarkEnd w:id="11"/>
    </w:p>
    <w:p w14:paraId="3E8AA99D" w14:textId="2148403D" w:rsidR="00C667BB" w:rsidRDefault="00C667BB" w:rsidP="00C667BB">
      <w:pPr>
        <w:rPr>
          <w:lang w:val="sr-Cyrl-RS"/>
        </w:rPr>
      </w:pPr>
      <w:r>
        <w:rPr>
          <w:lang w:val="sr-Cyrl-RS"/>
        </w:rPr>
        <w:t xml:space="preserve">Униваријанта анализа подразумева анализу једне карактеристике </w:t>
      </w:r>
      <w:r w:rsidRPr="001D2BEE">
        <w:t>(feature-а)</w:t>
      </w:r>
      <w:r>
        <w:rPr>
          <w:lang w:val="sr-Cyrl-RS"/>
        </w:rPr>
        <w:t>. Радили смо по систему претпоставки из фазе информисања и доказивали те претпоставке, на крају формирајући закључак.</w:t>
      </w:r>
    </w:p>
    <w:p w14:paraId="6C56F316" w14:textId="38CA2EC5" w:rsidR="00C667BB" w:rsidRDefault="00C667BB" w:rsidP="00C667BB">
      <w:pPr>
        <w:rPr>
          <w:lang w:val="en-US"/>
        </w:rPr>
      </w:pPr>
      <w:r>
        <w:rPr>
          <w:lang w:val="sr-Cyrl-RS"/>
        </w:rPr>
        <w:lastRenderedPageBreak/>
        <w:t xml:space="preserve">Претпоставка бр. 1: У карактеристици </w:t>
      </w:r>
      <w:r w:rsidRPr="001D2BEE">
        <w:t>(feature-</w:t>
      </w:r>
      <w:r>
        <w:rPr>
          <w:lang w:val="sr-Cyrl-RS"/>
        </w:rPr>
        <w:t>у</w:t>
      </w:r>
      <w:r w:rsidRPr="001D2BEE">
        <w:t>)</w:t>
      </w:r>
      <w:r>
        <w:rPr>
          <w:lang w:val="sr-Cyrl-RS"/>
        </w:rPr>
        <w:t xml:space="preserve"> </w:t>
      </w:r>
      <w:r w:rsidRPr="007535A2">
        <w:t>Diabetes_012</w:t>
      </w:r>
      <w:r>
        <w:rPr>
          <w:lang w:val="sr-Cyrl-RS"/>
        </w:rPr>
        <w:t xml:space="preserve">  расподела класа није у равнотежи</w:t>
      </w:r>
      <w:r w:rsidR="00F61BE1">
        <w:rPr>
          <w:lang w:val="en-US"/>
        </w:rPr>
        <w:t>.</w:t>
      </w:r>
    </w:p>
    <w:tbl>
      <w:tblPr>
        <w:tblStyle w:val="TableGrid"/>
        <w:tblW w:w="0" w:type="auto"/>
        <w:tblLook w:val="04A0" w:firstRow="1" w:lastRow="0" w:firstColumn="1" w:lastColumn="0" w:noHBand="0" w:noVBand="1"/>
      </w:tblPr>
      <w:tblGrid>
        <w:gridCol w:w="9288"/>
      </w:tblGrid>
      <w:tr w:rsidR="00F61BE1" w14:paraId="03E40F02" w14:textId="77777777" w:rsidTr="00F61BE1">
        <w:tc>
          <w:tcPr>
            <w:tcW w:w="9288" w:type="dxa"/>
          </w:tcPr>
          <w:p w14:paraId="44951EDA" w14:textId="77777777" w:rsidR="008F58A4" w:rsidRPr="008F58A4" w:rsidRDefault="008F58A4" w:rsidP="008F58A4">
            <w:pPr>
              <w:rPr>
                <w:lang w:val="en-US"/>
              </w:rPr>
            </w:pPr>
            <w:r w:rsidRPr="008F58A4">
              <w:rPr>
                <w:lang w:val="en-US"/>
              </w:rPr>
              <w:t>ggplot(data, aes(x = Diabetes_012, fill = Diabetes_012)) +</w:t>
            </w:r>
          </w:p>
          <w:p w14:paraId="27CD7B85" w14:textId="77777777" w:rsidR="008F58A4" w:rsidRPr="008F58A4" w:rsidRDefault="008F58A4" w:rsidP="008F58A4">
            <w:pPr>
              <w:rPr>
                <w:lang w:val="en-US"/>
              </w:rPr>
            </w:pPr>
            <w:r w:rsidRPr="008F58A4">
              <w:rPr>
                <w:lang w:val="en-US"/>
              </w:rPr>
              <w:t xml:space="preserve">      geom_bar() +</w:t>
            </w:r>
          </w:p>
          <w:p w14:paraId="11086D7E" w14:textId="77777777" w:rsidR="008F58A4" w:rsidRPr="008F58A4" w:rsidRDefault="008F58A4" w:rsidP="008F58A4">
            <w:pPr>
              <w:rPr>
                <w:lang w:val="en-US"/>
              </w:rPr>
            </w:pPr>
            <w:r w:rsidRPr="008F58A4">
              <w:rPr>
                <w:lang w:val="en-US"/>
              </w:rPr>
              <w:t xml:space="preserve">      labs(title = "Distribucija kategorija Diabetes_012", x = "Kategorije", y = "Broj opservacija") +</w:t>
            </w:r>
          </w:p>
          <w:p w14:paraId="2C1A315A" w14:textId="0B5D3BE4" w:rsidR="00F61BE1" w:rsidRDefault="008F58A4" w:rsidP="008F58A4">
            <w:pPr>
              <w:rPr>
                <w:lang w:val="en-US"/>
              </w:rPr>
            </w:pPr>
            <w:r w:rsidRPr="008F58A4">
              <w:rPr>
                <w:lang w:val="en-US"/>
              </w:rPr>
              <w:t xml:space="preserve">      scale_fill_paletteer_d("MetBrewer::Archambault") + theme(legend.position="none")</w:t>
            </w:r>
          </w:p>
        </w:tc>
      </w:tr>
      <w:tr w:rsidR="00F61BE1" w14:paraId="7B0A4265" w14:textId="77777777" w:rsidTr="00F61BE1">
        <w:tc>
          <w:tcPr>
            <w:tcW w:w="9288" w:type="dxa"/>
          </w:tcPr>
          <w:p w14:paraId="5F2073E0" w14:textId="575C116D" w:rsidR="00F61BE1" w:rsidRDefault="00F61BE1" w:rsidP="00C667BB">
            <w:pPr>
              <w:rPr>
                <w:lang w:val="en-US"/>
              </w:rPr>
            </w:pPr>
            <w:r>
              <w:rPr>
                <w:noProof/>
                <w:lang w:val="en-US"/>
              </w:rPr>
              <w:drawing>
                <wp:inline distT="0" distB="0" distL="0" distR="0" wp14:anchorId="02155C84" wp14:editId="59BB409A">
                  <wp:extent cx="3887810" cy="3680460"/>
                  <wp:effectExtent l="0" t="0" r="0" b="0"/>
                  <wp:docPr id="163364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4421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3896179" cy="3688382"/>
                          </a:xfrm>
                          <a:prstGeom prst="rect">
                            <a:avLst/>
                          </a:prstGeom>
                        </pic:spPr>
                      </pic:pic>
                    </a:graphicData>
                  </a:graphic>
                </wp:inline>
              </w:drawing>
            </w:r>
          </w:p>
        </w:tc>
      </w:tr>
    </w:tbl>
    <w:p w14:paraId="256EBBCB" w14:textId="77777777" w:rsidR="00F61BE1" w:rsidRPr="00F61BE1" w:rsidRDefault="00F61BE1" w:rsidP="00C667BB">
      <w:pPr>
        <w:rPr>
          <w:lang w:val="en-US"/>
        </w:rPr>
      </w:pPr>
    </w:p>
    <w:p w14:paraId="1EE99E44" w14:textId="30E2F3CC" w:rsidR="001543D5" w:rsidRDefault="001543D5" w:rsidP="00276C86">
      <w:pPr>
        <w:jc w:val="both"/>
        <w:rPr>
          <w:lang w:val="sr-Cyrl-RS"/>
        </w:rPr>
      </w:pPr>
      <w:r>
        <w:rPr>
          <w:lang w:val="sr-Cyrl-RS"/>
        </w:rPr>
        <w:t xml:space="preserve">На основу графика потврђујемо да класе у карактеристици </w:t>
      </w:r>
      <w:r w:rsidRPr="001D2BEE">
        <w:t>(feature-</w:t>
      </w:r>
      <w:r>
        <w:rPr>
          <w:lang w:val="sr-Cyrl-RS"/>
        </w:rPr>
        <w:t>у</w:t>
      </w:r>
      <w:r w:rsidRPr="001D2BEE">
        <w:t>)</w:t>
      </w:r>
      <w:r>
        <w:rPr>
          <w:lang w:val="sr-Cyrl-RS"/>
        </w:rPr>
        <w:t xml:space="preserve"> </w:t>
      </w:r>
      <w:r w:rsidRPr="007535A2">
        <w:t>Diabetes_012</w:t>
      </w:r>
      <w:r>
        <w:rPr>
          <w:lang w:val="sr-Cyrl-RS"/>
        </w:rPr>
        <w:t xml:space="preserve"> нису балансирани. Класа нема дијабетес је доминантна мало преко 200 000 опсервација од укупних </w:t>
      </w:r>
      <w:r w:rsidRPr="00F61BE1">
        <w:t>253680</w:t>
      </w:r>
      <w:r>
        <w:rPr>
          <w:lang w:val="sr-Cyrl-RS"/>
        </w:rPr>
        <w:t xml:space="preserve"> опсервација, ово може изазвати приврженост модела да увек учи ту класу</w:t>
      </w:r>
      <w:r w:rsidR="00276C86">
        <w:rPr>
          <w:lang w:val="sr-Cyrl-RS"/>
        </w:rPr>
        <w:t xml:space="preserve">. </w:t>
      </w:r>
      <w:r w:rsidR="00276C86" w:rsidRPr="00276C86">
        <w:t>На основу приказаног графика видимо да класе у карактеристици Diabetes_012 нису равномерно заступљене. Класа „нема дијабетес“ је доминантна, са нешто више од 200</w:t>
      </w:r>
      <w:r w:rsidR="00276C86">
        <w:rPr>
          <w:lang w:val="sr-Cyrl-RS"/>
        </w:rPr>
        <w:t xml:space="preserve"> </w:t>
      </w:r>
      <w:r w:rsidR="00276C86" w:rsidRPr="00276C86">
        <w:t>000 опсервација од укупно 253</w:t>
      </w:r>
      <w:r w:rsidR="00276C86">
        <w:rPr>
          <w:lang w:val="sr-Cyrl-RS"/>
        </w:rPr>
        <w:t xml:space="preserve"> </w:t>
      </w:r>
      <w:r w:rsidR="00276C86" w:rsidRPr="00276C86">
        <w:t xml:space="preserve">680, што може изазвати склонност модела да увек предвиђа ову класу. Због тога је потребно применити методе балансирања података, као што су </w:t>
      </w:r>
      <w:r w:rsidR="00276C86" w:rsidRPr="00276C86">
        <w:rPr>
          <w:b/>
          <w:bCs/>
        </w:rPr>
        <w:t>oversampling (SMOTE), undersampling</w:t>
      </w:r>
      <w:r w:rsidR="00276C86" w:rsidRPr="00276C86">
        <w:t xml:space="preserve">, како би модел боље препознавао и мање заступљене класе. Перформансе модела треба мерити помоћу </w:t>
      </w:r>
      <w:r w:rsidR="00276C86" w:rsidRPr="00276C86">
        <w:rPr>
          <w:b/>
          <w:bCs/>
        </w:rPr>
        <w:t>F1-score и recall по класи</w:t>
      </w:r>
      <w:r w:rsidR="00276C86" w:rsidRPr="00276C86">
        <w:t>, а не само на основу тачности (accuracy), како би се осигурало да све класе буду адекватно предвиђене.</w:t>
      </w:r>
    </w:p>
    <w:p w14:paraId="14643E5D" w14:textId="77777777" w:rsidR="0089304C" w:rsidRDefault="00A96B6C" w:rsidP="00276C86">
      <w:pPr>
        <w:jc w:val="both"/>
        <w:rPr>
          <w:lang w:val="en-US"/>
        </w:rPr>
      </w:pPr>
      <w:r>
        <w:rPr>
          <w:lang w:val="sr-Cyrl-RS"/>
        </w:rPr>
        <w:t xml:space="preserve">Претпоставка бр. 2: Вредност </w:t>
      </w:r>
      <w:r w:rsidRPr="007535A2">
        <w:t>HighBP</w:t>
      </w:r>
      <w:r>
        <w:rPr>
          <w:lang w:val="sr-Cyrl-RS"/>
        </w:rPr>
        <w:t xml:space="preserve"> за 42,9% опсервација је позитивна тј. да имају повишен крвни притисак. </w:t>
      </w:r>
    </w:p>
    <w:tbl>
      <w:tblPr>
        <w:tblStyle w:val="TableGrid"/>
        <w:tblW w:w="0" w:type="auto"/>
        <w:tblLook w:val="04A0" w:firstRow="1" w:lastRow="0" w:firstColumn="1" w:lastColumn="0" w:noHBand="0" w:noVBand="1"/>
      </w:tblPr>
      <w:tblGrid>
        <w:gridCol w:w="9288"/>
      </w:tblGrid>
      <w:tr w:rsidR="0089304C" w14:paraId="29B60A94" w14:textId="77777777" w:rsidTr="0089304C">
        <w:tc>
          <w:tcPr>
            <w:tcW w:w="9288" w:type="dxa"/>
          </w:tcPr>
          <w:p w14:paraId="3D0CFA8A" w14:textId="77777777" w:rsidR="008F58A4" w:rsidRPr="008F58A4" w:rsidRDefault="008F58A4" w:rsidP="008F58A4">
            <w:pPr>
              <w:jc w:val="both"/>
              <w:rPr>
                <w:lang w:val="en-US"/>
              </w:rPr>
            </w:pPr>
            <w:r w:rsidRPr="008F58A4">
              <w:rPr>
                <w:lang w:val="en-US"/>
              </w:rPr>
              <w:t>ggplot(data, aes(x = HighBP , fill = HighBP )) +</w:t>
            </w:r>
          </w:p>
          <w:p w14:paraId="35F46690" w14:textId="77777777" w:rsidR="008F58A4" w:rsidRPr="008F58A4" w:rsidRDefault="008F58A4" w:rsidP="008F58A4">
            <w:pPr>
              <w:jc w:val="both"/>
              <w:rPr>
                <w:lang w:val="en-US"/>
              </w:rPr>
            </w:pPr>
            <w:r w:rsidRPr="008F58A4">
              <w:rPr>
                <w:lang w:val="en-US"/>
              </w:rPr>
              <w:t xml:space="preserve">      geom_bar() +</w:t>
            </w:r>
          </w:p>
          <w:p w14:paraId="7C0F6166" w14:textId="77777777" w:rsidR="008F58A4" w:rsidRPr="008F58A4" w:rsidRDefault="008F58A4" w:rsidP="008F58A4">
            <w:pPr>
              <w:jc w:val="both"/>
              <w:rPr>
                <w:lang w:val="en-US"/>
              </w:rPr>
            </w:pPr>
            <w:r w:rsidRPr="008F58A4">
              <w:rPr>
                <w:lang w:val="en-US"/>
              </w:rPr>
              <w:t xml:space="preserve">      labs(title = "Distribucija kategorija HighBP", subtitle = "Da li ispitanik ima visok pritisak (hipertenziju)?", x = "Kategorije", y = "Broj opservacija") +</w:t>
            </w:r>
          </w:p>
          <w:p w14:paraId="74D4FB35" w14:textId="75188402" w:rsidR="0089304C" w:rsidRDefault="008F58A4" w:rsidP="008F58A4">
            <w:pPr>
              <w:jc w:val="both"/>
              <w:rPr>
                <w:lang w:val="en-US"/>
              </w:rPr>
            </w:pPr>
            <w:r w:rsidRPr="008F58A4">
              <w:rPr>
                <w:lang w:val="en-US"/>
              </w:rPr>
              <w:t xml:space="preserve">      scale_fill_paletteer_d("MetBrewer::Archambault") + theme(legend.position="none")</w:t>
            </w:r>
          </w:p>
        </w:tc>
      </w:tr>
      <w:tr w:rsidR="0089304C" w14:paraId="43C78189" w14:textId="77777777" w:rsidTr="0089304C">
        <w:tc>
          <w:tcPr>
            <w:tcW w:w="9288" w:type="dxa"/>
          </w:tcPr>
          <w:p w14:paraId="47C0A004" w14:textId="3164EB9E" w:rsidR="0089304C" w:rsidRDefault="0089304C" w:rsidP="00276C86">
            <w:pPr>
              <w:jc w:val="both"/>
              <w:rPr>
                <w:lang w:val="en-US"/>
              </w:rPr>
            </w:pPr>
            <w:r>
              <w:rPr>
                <w:noProof/>
                <w:lang w:val="en-US"/>
              </w:rPr>
              <w:lastRenderedPageBreak/>
              <w:drawing>
                <wp:inline distT="0" distB="0" distL="0" distR="0" wp14:anchorId="07AFDE39" wp14:editId="1D001978">
                  <wp:extent cx="4572396" cy="4328535"/>
                  <wp:effectExtent l="0" t="0" r="0" b="0"/>
                  <wp:docPr id="138976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60293" name="Picture 1389760293"/>
                          <pic:cNvPicPr/>
                        </pic:nvPicPr>
                        <pic:blipFill>
                          <a:blip r:embed="rId15">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bl>
    <w:p w14:paraId="3145206C" w14:textId="77777777" w:rsidR="0089304C" w:rsidRDefault="0089304C" w:rsidP="00276C86">
      <w:pPr>
        <w:jc w:val="both"/>
        <w:rPr>
          <w:lang w:val="en-US"/>
        </w:rPr>
      </w:pPr>
    </w:p>
    <w:p w14:paraId="40FD9660" w14:textId="75B28C26" w:rsidR="00A96B6C" w:rsidRDefault="0089304C" w:rsidP="00276C86">
      <w:pPr>
        <w:jc w:val="both"/>
        <w:rPr>
          <w:rFonts w:eastAsiaTheme="minorEastAsia"/>
          <w:lang w:val="sr-Cyrl-RS"/>
        </w:rPr>
      </w:pPr>
      <w:r>
        <w:rPr>
          <w:lang w:val="sr-Cyrl-RS"/>
        </w:rPr>
        <w:t xml:space="preserve">Графиком потврђујемо претпоставку. </w:t>
      </w:r>
      <w:r w:rsidR="00A96B6C">
        <w:rPr>
          <w:lang w:val="sr-Cyrl-RS"/>
        </w:rPr>
        <w:t xml:space="preserve">Како је </w:t>
      </w:r>
      <w:r w:rsidR="00A96B6C" w:rsidRPr="007535A2">
        <w:t>HighBP</w:t>
      </w:r>
      <w:r w:rsidR="00A96B6C">
        <w:rPr>
          <w:lang w:val="sr-Cyrl-RS"/>
        </w:rPr>
        <w:t xml:space="preserve"> бинарна категоријска карактеристика ово је чини веома утицајном за модел тј. варијанса је висока</w:t>
      </w:r>
      <w:r w:rsidR="00D77E17">
        <w:rPr>
          <w:lang w:val="sr-Cyrl-RS"/>
        </w:rPr>
        <w:t>.</w:t>
      </w:r>
      <w:r w:rsidR="009B1383">
        <w:rPr>
          <w:lang w:val="en-US"/>
        </w:rPr>
        <w:t xml:space="preserve"> </w:t>
      </w:r>
      <w:r w:rsidR="009B1383" w:rsidRPr="009B1383">
        <w:t>Варијанса представља меру распршености података око средње вредности</w:t>
      </w:r>
      <w:r w:rsidR="009B1383">
        <w:t xml:space="preserve">, </w:t>
      </w:r>
      <w:r w:rsidR="009B1383">
        <w:rPr>
          <w:lang w:val="sr-Cyrl-RS"/>
        </w:rPr>
        <w:t xml:space="preserve">рачуна се по формули </w:t>
      </w:r>
      <m:oMath>
        <m:r>
          <w:rPr>
            <w:rFonts w:ascii="Cambria Math" w:hAnsi="Cambria Math"/>
          </w:rPr>
          <m:t>Var(X)=p(1-p)</m:t>
        </m:r>
      </m:oMath>
      <w:r w:rsidR="009B1383">
        <w:rPr>
          <w:rFonts w:eastAsiaTheme="minorEastAsia"/>
          <w:lang w:val="sr-Cyrl-RS"/>
        </w:rPr>
        <w:t xml:space="preserve">. </w:t>
      </w:r>
      <w:r w:rsidR="009B1383" w:rsidRPr="009B1383">
        <w:rPr>
          <w:rFonts w:eastAsiaTheme="minorEastAsia"/>
        </w:rPr>
        <w:t xml:space="preserve">Максимална варијанса код бинарних променљивих износи </w:t>
      </w:r>
      <w:r w:rsidR="009B1383" w:rsidRPr="009B1383">
        <w:rPr>
          <w:rFonts w:eastAsiaTheme="minorEastAsia"/>
          <w:b/>
          <w:bCs/>
        </w:rPr>
        <w:t>0.25</w:t>
      </w:r>
      <w:r w:rsidR="009B1383" w:rsidRPr="009B1383">
        <w:rPr>
          <w:rFonts w:eastAsiaTheme="minorEastAsia"/>
        </w:rPr>
        <w:t xml:space="preserve"> и јавља се када су класе подједнако заступљене (p = 0.5). Што је варијанса ближа овој вредности, то је </w:t>
      </w:r>
      <w:r w:rsidR="009B1383" w:rsidRPr="009B1383">
        <w:rPr>
          <w:rFonts w:eastAsiaTheme="minorEastAsia"/>
          <w:b/>
          <w:bCs/>
        </w:rPr>
        <w:t>већа информативност променљиве</w:t>
      </w:r>
      <w:r w:rsidR="009B1383" w:rsidRPr="009B1383">
        <w:rPr>
          <w:rFonts w:eastAsiaTheme="minorEastAsia"/>
        </w:rPr>
        <w:t>, јер се категорије значајно разликују</w:t>
      </w:r>
      <w:r w:rsidR="009B1383">
        <w:rPr>
          <w:rFonts w:eastAsiaTheme="minorEastAsia"/>
          <w:lang w:val="sr-Cyrl-RS"/>
        </w:rPr>
        <w:t xml:space="preserve">. </w:t>
      </w:r>
      <w:r w:rsidR="009B1383" w:rsidRPr="009B1383">
        <w:rPr>
          <w:rFonts w:eastAsiaTheme="minorEastAsia"/>
        </w:rPr>
        <w:t>Уколико је варијанса ниск</w:t>
      </w:r>
      <w:r w:rsidR="009B1383">
        <w:rPr>
          <w:rFonts w:eastAsiaTheme="minorEastAsia"/>
          <w:lang w:val="sr-Cyrl-RS"/>
        </w:rPr>
        <w:t>а</w:t>
      </w:r>
      <w:r w:rsidR="009B1383" w:rsidRPr="009B1383">
        <w:rPr>
          <w:rFonts w:eastAsiaTheme="minorEastAsia"/>
        </w:rPr>
        <w:t xml:space="preserve"> то значи да је једна категорија доминантна и д</w:t>
      </w:r>
      <w:r w:rsidR="009B1383">
        <w:rPr>
          <w:rFonts w:eastAsiaTheme="minorEastAsia"/>
          <w:lang w:val="sr-Cyrl-RS"/>
        </w:rPr>
        <w:t>а</w:t>
      </w:r>
      <w:r w:rsidR="009B1383" w:rsidRPr="009B1383">
        <w:rPr>
          <w:rFonts w:eastAsiaTheme="minorEastAsia"/>
        </w:rPr>
        <w:t xml:space="preserve"> модел на основу </w:t>
      </w:r>
      <w:r w:rsidR="009B1383">
        <w:rPr>
          <w:rFonts w:eastAsiaTheme="minorEastAsia"/>
          <w:lang w:val="sr-Cyrl-RS"/>
        </w:rPr>
        <w:t>промељиве</w:t>
      </w:r>
      <w:r w:rsidR="009B1383" w:rsidRPr="009B1383">
        <w:rPr>
          <w:rFonts w:eastAsiaTheme="minorEastAsia"/>
        </w:rPr>
        <w:t xml:space="preserve"> не може ефикасно да учи.</w:t>
      </w:r>
    </w:p>
    <w:tbl>
      <w:tblPr>
        <w:tblStyle w:val="TableGrid"/>
        <w:tblW w:w="0" w:type="auto"/>
        <w:tblLook w:val="04A0" w:firstRow="1" w:lastRow="0" w:firstColumn="1" w:lastColumn="0" w:noHBand="0" w:noVBand="1"/>
      </w:tblPr>
      <w:tblGrid>
        <w:gridCol w:w="9288"/>
      </w:tblGrid>
      <w:tr w:rsidR="009B1383" w14:paraId="72F08468" w14:textId="77777777" w:rsidTr="009B1383">
        <w:tc>
          <w:tcPr>
            <w:tcW w:w="9288" w:type="dxa"/>
          </w:tcPr>
          <w:p w14:paraId="2B5B67E4" w14:textId="77777777" w:rsidR="009B1383" w:rsidRPr="009B1383" w:rsidRDefault="009B1383" w:rsidP="009B1383">
            <w:pPr>
              <w:jc w:val="both"/>
            </w:pPr>
            <w:r w:rsidRPr="009B1383">
              <w:t>&gt; varijansa_highBP = var(as.numeric(data$HighBP))</w:t>
            </w:r>
          </w:p>
          <w:p w14:paraId="6CAD4DCC" w14:textId="77777777" w:rsidR="009B1383" w:rsidRPr="009B1383" w:rsidRDefault="009B1383" w:rsidP="009B1383">
            <w:pPr>
              <w:jc w:val="both"/>
            </w:pPr>
            <w:r w:rsidRPr="009B1383">
              <w:t>&gt; cat("Varijansa HighBP: ", varijansa_highBP, "od maksimmalne moguce 0.25\n")</w:t>
            </w:r>
          </w:p>
          <w:p w14:paraId="2509A91B" w14:textId="77777777" w:rsidR="009B1383" w:rsidRDefault="009B1383" w:rsidP="009B1383">
            <w:pPr>
              <w:jc w:val="both"/>
              <w:rPr>
                <w:lang w:val="sr-Cyrl-RS"/>
              </w:rPr>
            </w:pPr>
            <w:r w:rsidRPr="009B1383">
              <w:t>Varijansa HighBP:  0.2449601 od maksimmalne moguce 0.25</w:t>
            </w:r>
          </w:p>
          <w:p w14:paraId="1889A0F5" w14:textId="2B2103DC" w:rsidR="009B1383" w:rsidRPr="009B1383" w:rsidRDefault="009B1383" w:rsidP="009B1383">
            <w:pPr>
              <w:jc w:val="both"/>
              <w:rPr>
                <w:lang w:val="sr-Cyrl-RS"/>
              </w:rPr>
            </w:pPr>
          </w:p>
        </w:tc>
      </w:tr>
    </w:tbl>
    <w:p w14:paraId="65B5D5B6" w14:textId="0D49BAA7" w:rsidR="009B1383" w:rsidRPr="008F58A4" w:rsidRDefault="009B1383" w:rsidP="00276C86">
      <w:pPr>
        <w:jc w:val="both"/>
      </w:pPr>
      <w:r w:rsidRPr="009B1383">
        <w:t xml:space="preserve">У случају променљиве </w:t>
      </w:r>
      <w:r w:rsidRPr="009B1383">
        <w:rPr>
          <w:b/>
          <w:bCs/>
        </w:rPr>
        <w:t>HighBP</w:t>
      </w:r>
      <w:r w:rsidRPr="009B1383">
        <w:t>, добијена варијанса</w:t>
      </w:r>
      <w:r>
        <w:rPr>
          <w:lang w:val="sr-Cyrl-RS"/>
        </w:rPr>
        <w:t xml:space="preserve"> </w:t>
      </w:r>
      <w:r w:rsidR="008F58A4" w:rsidRPr="008F58A4">
        <w:t>0.2449601</w:t>
      </w:r>
      <w:r w:rsidR="008F58A4">
        <w:t xml:space="preserve"> </w:t>
      </w:r>
      <w:r w:rsidRPr="009B1383">
        <w:t>што је веома близу максималној вредности за бинарне податке.</w:t>
      </w:r>
    </w:p>
    <w:p w14:paraId="32AF4F1A" w14:textId="4DAC245C" w:rsidR="008F58A4" w:rsidRDefault="008F58A4" w:rsidP="008F58A4">
      <w:pPr>
        <w:jc w:val="both"/>
        <w:rPr>
          <w:lang w:val="sr-Cyrl-RS"/>
        </w:rPr>
      </w:pPr>
      <w:r>
        <w:rPr>
          <w:lang w:val="sr-Cyrl-RS"/>
        </w:rPr>
        <w:t xml:space="preserve">Претпоставка бр. </w:t>
      </w:r>
      <w:r>
        <w:rPr>
          <w:lang w:val="en-US"/>
        </w:rPr>
        <w:t>3</w:t>
      </w:r>
      <w:r>
        <w:rPr>
          <w:lang w:val="sr-Cyrl-RS"/>
        </w:rPr>
        <w:t xml:space="preserve">: Вредност </w:t>
      </w:r>
      <w:r w:rsidRPr="008F58A4">
        <w:t>HighChol</w:t>
      </w:r>
      <w:r>
        <w:rPr>
          <w:lang w:val="sr-Cyrl-RS"/>
        </w:rPr>
        <w:t xml:space="preserve"> за 42,</w:t>
      </w:r>
      <w:r>
        <w:rPr>
          <w:lang w:val="en-US"/>
        </w:rPr>
        <w:t>4</w:t>
      </w:r>
      <w:r>
        <w:rPr>
          <w:lang w:val="sr-Cyrl-RS"/>
        </w:rPr>
        <w:t xml:space="preserve">% опсервација је позитивна тј. да имају повишен холестерол. </w:t>
      </w:r>
    </w:p>
    <w:tbl>
      <w:tblPr>
        <w:tblStyle w:val="TableGrid"/>
        <w:tblW w:w="0" w:type="auto"/>
        <w:tblLook w:val="04A0" w:firstRow="1" w:lastRow="0" w:firstColumn="1" w:lastColumn="0" w:noHBand="0" w:noVBand="1"/>
      </w:tblPr>
      <w:tblGrid>
        <w:gridCol w:w="9288"/>
      </w:tblGrid>
      <w:tr w:rsidR="008F58A4" w14:paraId="2D8819C7" w14:textId="77777777" w:rsidTr="008F58A4">
        <w:tc>
          <w:tcPr>
            <w:tcW w:w="9288" w:type="dxa"/>
          </w:tcPr>
          <w:p w14:paraId="73F08056" w14:textId="77777777" w:rsidR="008F58A4" w:rsidRPr="008F58A4" w:rsidRDefault="008F58A4" w:rsidP="008F58A4">
            <w:pPr>
              <w:jc w:val="both"/>
              <w:rPr>
                <w:lang w:val="en-US"/>
              </w:rPr>
            </w:pPr>
            <w:r w:rsidRPr="008F58A4">
              <w:rPr>
                <w:lang w:val="en-US"/>
              </w:rPr>
              <w:t>ggplot(data, aes(x = HighChol , fill = HighChol )) +</w:t>
            </w:r>
          </w:p>
          <w:p w14:paraId="6C786BC2" w14:textId="77777777" w:rsidR="008F58A4" w:rsidRPr="008F58A4" w:rsidRDefault="008F58A4" w:rsidP="008F58A4">
            <w:pPr>
              <w:jc w:val="both"/>
              <w:rPr>
                <w:lang w:val="en-US"/>
              </w:rPr>
            </w:pPr>
            <w:r w:rsidRPr="008F58A4">
              <w:rPr>
                <w:lang w:val="en-US"/>
              </w:rPr>
              <w:t xml:space="preserve">      geom_bar() +</w:t>
            </w:r>
          </w:p>
          <w:p w14:paraId="62CAEFE1" w14:textId="77777777" w:rsidR="008F58A4" w:rsidRPr="008F58A4" w:rsidRDefault="008F58A4" w:rsidP="008F58A4">
            <w:pPr>
              <w:jc w:val="both"/>
              <w:rPr>
                <w:lang w:val="en-US"/>
              </w:rPr>
            </w:pPr>
            <w:r w:rsidRPr="008F58A4">
              <w:rPr>
                <w:lang w:val="en-US"/>
              </w:rPr>
              <w:t xml:space="preserve">      labs(title = "Distribucija kategorija HighChol", subtitle = "Da li ispitanik ima visok holesterol?", x = "Kategorije", y = "Broj opservacija") +</w:t>
            </w:r>
          </w:p>
          <w:p w14:paraId="0021D8D5" w14:textId="1E617510" w:rsidR="008F58A4" w:rsidRDefault="008F58A4" w:rsidP="008F58A4">
            <w:pPr>
              <w:jc w:val="both"/>
              <w:rPr>
                <w:lang w:val="en-US"/>
              </w:rPr>
            </w:pPr>
            <w:r w:rsidRPr="008F58A4">
              <w:rPr>
                <w:lang w:val="en-US"/>
              </w:rPr>
              <w:t xml:space="preserve">      scale_fill_paletteer_d("MetBrewer::Archambault") + theme(legend.position="none")</w:t>
            </w:r>
          </w:p>
        </w:tc>
      </w:tr>
      <w:tr w:rsidR="008F58A4" w14:paraId="2FAD5DF2" w14:textId="77777777" w:rsidTr="008F58A4">
        <w:tc>
          <w:tcPr>
            <w:tcW w:w="9288" w:type="dxa"/>
          </w:tcPr>
          <w:p w14:paraId="5951BC30" w14:textId="34F2653A" w:rsidR="008F58A4" w:rsidRDefault="008F58A4" w:rsidP="008F58A4">
            <w:pPr>
              <w:jc w:val="both"/>
              <w:rPr>
                <w:lang w:val="en-US"/>
              </w:rPr>
            </w:pPr>
            <w:r>
              <w:rPr>
                <w:noProof/>
                <w:lang w:val="en-US"/>
              </w:rPr>
              <w:lastRenderedPageBreak/>
              <w:drawing>
                <wp:inline distT="0" distB="0" distL="0" distR="0" wp14:anchorId="522227C1" wp14:editId="78CA5739">
                  <wp:extent cx="4572396" cy="4328535"/>
                  <wp:effectExtent l="0" t="0" r="0" b="0"/>
                  <wp:docPr id="512706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06045" name="Picture 512706045"/>
                          <pic:cNvPicPr/>
                        </pic:nvPicPr>
                        <pic:blipFill>
                          <a:blip r:embed="rId16">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r w:rsidR="008F58A4" w14:paraId="28068541" w14:textId="77777777" w:rsidTr="008F58A4">
        <w:tc>
          <w:tcPr>
            <w:tcW w:w="9288" w:type="dxa"/>
          </w:tcPr>
          <w:p w14:paraId="120A164F" w14:textId="77777777" w:rsidR="008F58A4" w:rsidRDefault="008F58A4" w:rsidP="008F58A4">
            <w:pPr>
              <w:jc w:val="both"/>
              <w:rPr>
                <w:noProof/>
                <w:lang w:val="en-US"/>
              </w:rPr>
            </w:pPr>
          </w:p>
        </w:tc>
      </w:tr>
    </w:tbl>
    <w:p w14:paraId="1FAACFBD" w14:textId="180634EA" w:rsidR="008F58A4" w:rsidRDefault="008F58A4" w:rsidP="008F58A4">
      <w:pPr>
        <w:jc w:val="both"/>
        <w:rPr>
          <w:lang w:val="sr-Cyrl-RS"/>
        </w:rPr>
      </w:pPr>
      <w:r>
        <w:rPr>
          <w:lang w:val="sr-Cyrl-RS"/>
        </w:rPr>
        <w:t xml:space="preserve">Графиком потврђујемо претпоставку. Како је </w:t>
      </w:r>
      <w:r w:rsidRPr="008F58A4">
        <w:t>HighChol</w:t>
      </w:r>
      <w:r>
        <w:rPr>
          <w:lang w:val="sr-Cyrl-RS"/>
        </w:rPr>
        <w:t xml:space="preserve"> бинарна категоријска карактеристика ово је чини веома утицајном за модел тј. варијанса је висока. Што потвђује следећи код:</w:t>
      </w:r>
    </w:p>
    <w:tbl>
      <w:tblPr>
        <w:tblStyle w:val="TableGrid"/>
        <w:tblW w:w="0" w:type="auto"/>
        <w:tblLook w:val="04A0" w:firstRow="1" w:lastRow="0" w:firstColumn="1" w:lastColumn="0" w:noHBand="0" w:noVBand="1"/>
      </w:tblPr>
      <w:tblGrid>
        <w:gridCol w:w="9288"/>
      </w:tblGrid>
      <w:tr w:rsidR="008F58A4" w14:paraId="4250FE13" w14:textId="77777777" w:rsidTr="008F58A4">
        <w:tc>
          <w:tcPr>
            <w:tcW w:w="9288" w:type="dxa"/>
          </w:tcPr>
          <w:p w14:paraId="0E1FD91A" w14:textId="77777777" w:rsidR="008F58A4" w:rsidRPr="008F58A4" w:rsidRDefault="008F58A4" w:rsidP="008F58A4">
            <w:pPr>
              <w:jc w:val="both"/>
            </w:pPr>
            <w:r w:rsidRPr="008F58A4">
              <w:t>&gt; cat("Varijansa HighChol: ", varijansa_highChol, "od maksimmalne moguce 0.25\n")</w:t>
            </w:r>
          </w:p>
          <w:p w14:paraId="40B3870E" w14:textId="11240F25" w:rsidR="008F58A4" w:rsidRPr="008F58A4" w:rsidRDefault="008F58A4" w:rsidP="008F58A4">
            <w:pPr>
              <w:jc w:val="both"/>
              <w:rPr>
                <w:lang w:val="sr-Cyrl-RS"/>
              </w:rPr>
            </w:pPr>
            <w:r w:rsidRPr="008F58A4">
              <w:t>Varijansa HighChol:  0.2442433 od maksimmalne moguce 0.25</w:t>
            </w:r>
          </w:p>
        </w:tc>
      </w:tr>
    </w:tbl>
    <w:p w14:paraId="66D248EE" w14:textId="69B1D3F1" w:rsidR="005E5671" w:rsidRDefault="005E5671" w:rsidP="008F58A4">
      <w:pPr>
        <w:jc w:val="both"/>
      </w:pPr>
      <w:r>
        <w:rPr>
          <w:lang w:val="sr-Cyrl-RS"/>
        </w:rPr>
        <w:t>Претпоставка бр. 4: У карактеристици БМИ има аутлајера или грешка у уносу, јер је минимална вредност екстремно низак индекс, као и максимална вредност као екстремно висок.</w:t>
      </w:r>
    </w:p>
    <w:p w14:paraId="3313AA11" w14:textId="11DE1338" w:rsidR="001A2E7D" w:rsidRDefault="001A2E7D" w:rsidP="008F58A4">
      <w:pPr>
        <w:jc w:val="both"/>
        <w:rPr>
          <w:lang w:val="sr-Cyrl-RS"/>
        </w:rPr>
      </w:pPr>
      <w:r>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288"/>
      </w:tblGrid>
      <w:tr w:rsidR="001A2E7D" w14:paraId="5D458EF8" w14:textId="77777777" w:rsidTr="001A2E7D">
        <w:tc>
          <w:tcPr>
            <w:tcW w:w="9288" w:type="dxa"/>
          </w:tcPr>
          <w:p w14:paraId="7A6CE99F" w14:textId="77777777" w:rsidR="001A2E7D" w:rsidRDefault="001A2E7D" w:rsidP="001A2E7D">
            <w:pPr>
              <w:jc w:val="both"/>
            </w:pPr>
            <w:r>
              <w:t>ggplot(data, aes(x = BMI)) +</w:t>
            </w:r>
          </w:p>
          <w:p w14:paraId="3F4B76B7" w14:textId="77777777" w:rsidR="001A2E7D" w:rsidRDefault="001A2E7D" w:rsidP="001A2E7D">
            <w:pPr>
              <w:jc w:val="both"/>
            </w:pPr>
            <w:r>
              <w:t xml:space="preserve">      geom_histogram(bins = 50, fill = "#7C4B73FF", color="#381A61FF") +</w:t>
            </w:r>
          </w:p>
          <w:p w14:paraId="1D6F98CC" w14:textId="4D16315B" w:rsidR="001A2E7D" w:rsidRPr="001A2E7D" w:rsidRDefault="001A2E7D" w:rsidP="001A2E7D">
            <w:pPr>
              <w:jc w:val="both"/>
            </w:pPr>
            <w:r>
              <w:t xml:space="preserve">      labs(title = "Distribucija BMI", x = "BMI", y = "Broj opservacija")</w:t>
            </w:r>
          </w:p>
        </w:tc>
      </w:tr>
      <w:tr w:rsidR="001A2E7D" w14:paraId="6FD5DC47" w14:textId="77777777" w:rsidTr="001A2E7D">
        <w:tc>
          <w:tcPr>
            <w:tcW w:w="9288" w:type="dxa"/>
          </w:tcPr>
          <w:p w14:paraId="508A9729" w14:textId="3542FCD1" w:rsidR="001A2E7D" w:rsidRDefault="001A2E7D" w:rsidP="008F58A4">
            <w:pPr>
              <w:jc w:val="both"/>
              <w:rPr>
                <w:lang w:val="sr-Cyrl-RS"/>
              </w:rPr>
            </w:pPr>
            <w:r>
              <w:rPr>
                <w:noProof/>
                <w:lang w:val="sr-Cyrl-RS"/>
              </w:rPr>
              <w:lastRenderedPageBreak/>
              <w:drawing>
                <wp:inline distT="0" distB="0" distL="0" distR="0" wp14:anchorId="65E9BB6F" wp14:editId="71B7CE67">
                  <wp:extent cx="4572396" cy="4328535"/>
                  <wp:effectExtent l="0" t="0" r="0" b="0"/>
                  <wp:docPr id="1551326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6196" name="Picture 1551326196"/>
                          <pic:cNvPicPr/>
                        </pic:nvPicPr>
                        <pic:blipFill>
                          <a:blip r:embed="rId17">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bl>
    <w:p w14:paraId="3D4FDCB1" w14:textId="3733FF53" w:rsidR="001A2E7D" w:rsidRDefault="001A2E7D" w:rsidP="008F58A4">
      <w:pPr>
        <w:jc w:val="both"/>
        <w:rPr>
          <w:lang w:val="sr-Cyrl-RS"/>
        </w:rPr>
      </w:pPr>
      <w:r>
        <w:rPr>
          <w:lang w:val="sr-Cyrl-RS"/>
        </w:rPr>
        <w:t xml:space="preserve">Преко приказане дистрибуције видимо реп ка већим вредностима БМИ. Свака вредност која је значајно удаљена од </w:t>
      </w:r>
      <w:r w:rsidRPr="001A2E7D">
        <w:t>већине података</w:t>
      </w:r>
      <w:r>
        <w:rPr>
          <w:lang w:val="sr-Cyrl-RS"/>
        </w:rPr>
        <w:t xml:space="preserve"> представља аутлајер, то не значи нужно грешку, може бити екстрем. </w:t>
      </w:r>
      <w:r w:rsidR="008E57DD">
        <w:rPr>
          <w:lang w:val="sr-Cyrl-RS"/>
        </w:rPr>
        <w:t xml:space="preserve">Како су на графику тешко уочљиви </w:t>
      </w:r>
      <w:r w:rsidR="00A30BC7">
        <w:rPr>
          <w:lang w:val="sr-Cyrl-RS"/>
        </w:rPr>
        <w:t>аутлајери</w:t>
      </w:r>
      <w:r w:rsidR="008E57DD">
        <w:rPr>
          <w:lang w:val="sr-Cyrl-RS"/>
        </w:rPr>
        <w:t xml:space="preserve">, користили смо </w:t>
      </w:r>
      <w:r w:rsidR="00A30BC7">
        <w:rPr>
          <w:lang w:val="sr-Cyrl-RS"/>
        </w:rPr>
        <w:t>прецизнији</w:t>
      </w:r>
      <w:r w:rsidR="008E57DD">
        <w:rPr>
          <w:lang w:val="sr-Cyrl-RS"/>
        </w:rPr>
        <w:t xml:space="preserve"> график боксплот.</w:t>
      </w:r>
    </w:p>
    <w:tbl>
      <w:tblPr>
        <w:tblStyle w:val="TableGrid"/>
        <w:tblW w:w="0" w:type="auto"/>
        <w:tblLook w:val="04A0" w:firstRow="1" w:lastRow="0" w:firstColumn="1" w:lastColumn="0" w:noHBand="0" w:noVBand="1"/>
      </w:tblPr>
      <w:tblGrid>
        <w:gridCol w:w="9288"/>
      </w:tblGrid>
      <w:tr w:rsidR="008E57DD" w14:paraId="7058AE16" w14:textId="77777777" w:rsidTr="008E57DD">
        <w:tc>
          <w:tcPr>
            <w:tcW w:w="9288" w:type="dxa"/>
          </w:tcPr>
          <w:p w14:paraId="69BF70D6" w14:textId="26F98DA7" w:rsidR="008E57DD" w:rsidRPr="00CF7440" w:rsidRDefault="00CF7440" w:rsidP="008F58A4">
            <w:pPr>
              <w:jc w:val="both"/>
            </w:pPr>
            <w:r>
              <w:rPr>
                <w:noProof/>
              </w:rPr>
              <w:lastRenderedPageBreak/>
              <w:drawing>
                <wp:inline distT="0" distB="0" distL="0" distR="0" wp14:anchorId="4EBC09EC" wp14:editId="7F2184AF">
                  <wp:extent cx="4419983" cy="4275190"/>
                  <wp:effectExtent l="0" t="0" r="0" b="0"/>
                  <wp:docPr id="1291337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37110" name="Picture 1291337110"/>
                          <pic:cNvPicPr/>
                        </pic:nvPicPr>
                        <pic:blipFill>
                          <a:blip r:embed="rId18">
                            <a:extLst>
                              <a:ext uri="{28A0092B-C50C-407E-A947-70E740481C1C}">
                                <a14:useLocalDpi xmlns:a14="http://schemas.microsoft.com/office/drawing/2010/main" val="0"/>
                              </a:ext>
                            </a:extLst>
                          </a:blip>
                          <a:stretch>
                            <a:fillRect/>
                          </a:stretch>
                        </pic:blipFill>
                        <pic:spPr>
                          <a:xfrm>
                            <a:off x="0" y="0"/>
                            <a:ext cx="4419983" cy="4275190"/>
                          </a:xfrm>
                          <a:prstGeom prst="rect">
                            <a:avLst/>
                          </a:prstGeom>
                        </pic:spPr>
                      </pic:pic>
                    </a:graphicData>
                  </a:graphic>
                </wp:inline>
              </w:drawing>
            </w:r>
          </w:p>
        </w:tc>
      </w:tr>
      <w:tr w:rsidR="008E57DD" w14:paraId="595EE0EE" w14:textId="77777777" w:rsidTr="008E57DD">
        <w:tc>
          <w:tcPr>
            <w:tcW w:w="9288" w:type="dxa"/>
          </w:tcPr>
          <w:p w14:paraId="151B74DC" w14:textId="77777777" w:rsidR="008E57DD" w:rsidRDefault="008E57DD" w:rsidP="008F58A4">
            <w:pPr>
              <w:jc w:val="both"/>
              <w:rPr>
                <w:lang w:val="sr-Cyrl-RS"/>
              </w:rPr>
            </w:pPr>
          </w:p>
        </w:tc>
      </w:tr>
    </w:tbl>
    <w:p w14:paraId="00315EB0" w14:textId="5D7ECD19" w:rsidR="008E57DD" w:rsidRDefault="00CF7440" w:rsidP="008F58A4">
      <w:pPr>
        <w:jc w:val="both"/>
        <w:rPr>
          <w:lang w:val="sr-Cyrl-RS"/>
        </w:rPr>
      </w:pPr>
      <w:r w:rsidRPr="00CF7440">
        <w:t xml:space="preserve">Тачке које се налазе изван кутије представљају </w:t>
      </w:r>
      <w:r w:rsidRPr="00CF7440">
        <w:rPr>
          <w:b/>
          <w:bCs/>
        </w:rPr>
        <w:t>екстремне вредности</w:t>
      </w:r>
      <w:r w:rsidRPr="00CF7440">
        <w:t xml:space="preserve"> (аутлајере) према IQR методу. Ови аутлајери указују на испитанике са значајно високим или ниским BMI вредностима, које могу бити природни, али и потенцијално резултат грешке у уносу.</w:t>
      </w:r>
      <w:r>
        <w:t xml:space="preserve"> </w:t>
      </w:r>
      <w:r>
        <w:rPr>
          <w:lang w:val="sr-Cyrl-RS"/>
        </w:rPr>
        <w:t>Број таквих података добићемо к</w:t>
      </w:r>
      <w:r w:rsidRPr="00CF7440">
        <w:t>оришћењем IQR методе</w:t>
      </w:r>
      <w:r>
        <w:rPr>
          <w:lang w:val="sr-Cyrl-RS"/>
        </w:rPr>
        <w:t>.</w:t>
      </w:r>
    </w:p>
    <w:tbl>
      <w:tblPr>
        <w:tblStyle w:val="TableGrid"/>
        <w:tblW w:w="0" w:type="auto"/>
        <w:tblLook w:val="04A0" w:firstRow="1" w:lastRow="0" w:firstColumn="1" w:lastColumn="0" w:noHBand="0" w:noVBand="1"/>
      </w:tblPr>
      <w:tblGrid>
        <w:gridCol w:w="9288"/>
      </w:tblGrid>
      <w:tr w:rsidR="00CF7440" w14:paraId="158ECD7B" w14:textId="77777777" w:rsidTr="00CF7440">
        <w:tc>
          <w:tcPr>
            <w:tcW w:w="9288" w:type="dxa"/>
          </w:tcPr>
          <w:p w14:paraId="43FB2A33" w14:textId="77777777" w:rsidR="00CF7440" w:rsidRDefault="00CF7440" w:rsidP="008F58A4">
            <w:pPr>
              <w:jc w:val="both"/>
              <w:rPr>
                <w:lang w:val="sr-Cyrl-RS"/>
              </w:rPr>
            </w:pPr>
          </w:p>
        </w:tc>
      </w:tr>
      <w:tr w:rsidR="00CF7440" w14:paraId="65335F8B" w14:textId="77777777" w:rsidTr="00CF7440">
        <w:tc>
          <w:tcPr>
            <w:tcW w:w="9288" w:type="dxa"/>
          </w:tcPr>
          <w:p w14:paraId="009B53F3" w14:textId="77777777" w:rsidR="00A30BC7" w:rsidRPr="00A30BC7" w:rsidRDefault="00A30BC7" w:rsidP="00A30BC7">
            <w:pPr>
              <w:jc w:val="both"/>
            </w:pPr>
            <w:r w:rsidRPr="00A30BC7">
              <w:t>&gt; donja_granica &lt;- quantile(data$BMI, 0.25) - 1.5 * IQR(data$BMI)</w:t>
            </w:r>
          </w:p>
          <w:p w14:paraId="61F049B2" w14:textId="77777777" w:rsidR="00A30BC7" w:rsidRPr="00A30BC7" w:rsidRDefault="00A30BC7" w:rsidP="00A30BC7">
            <w:pPr>
              <w:jc w:val="both"/>
            </w:pPr>
            <w:r w:rsidRPr="00A30BC7">
              <w:t>&gt; gornja_granica &lt;- quantile(data$BMI, 0.75) + 1.5 * IQR(data$BMI)</w:t>
            </w:r>
          </w:p>
          <w:p w14:paraId="5A482940" w14:textId="77777777" w:rsidR="00A30BC7" w:rsidRPr="00A30BC7" w:rsidRDefault="00A30BC7" w:rsidP="00A30BC7">
            <w:pPr>
              <w:jc w:val="both"/>
            </w:pPr>
            <w:r w:rsidRPr="00A30BC7">
              <w:t xml:space="preserve">&gt; </w:t>
            </w:r>
          </w:p>
          <w:p w14:paraId="1D635DA9" w14:textId="77777777" w:rsidR="00A30BC7" w:rsidRPr="00A30BC7" w:rsidRDefault="00A30BC7" w:rsidP="00A30BC7">
            <w:pPr>
              <w:jc w:val="both"/>
            </w:pPr>
            <w:r w:rsidRPr="00A30BC7">
              <w:t>&gt; autlajeri_statisticki &lt;- data %&gt;% filter(BMI &lt; donja_granica | BMI &gt; gornja_granica)</w:t>
            </w:r>
          </w:p>
          <w:p w14:paraId="080CD4F8" w14:textId="77777777" w:rsidR="00A30BC7" w:rsidRPr="00A30BC7" w:rsidRDefault="00A30BC7" w:rsidP="00A30BC7">
            <w:pPr>
              <w:jc w:val="both"/>
            </w:pPr>
            <w:r w:rsidRPr="00A30BC7">
              <w:t>&gt; cat("Po IQR metodu statističkih autlajera ima " , nrow(autlajeri_statisticki), ".Što je", nrow(autlajeri_statisticki)/nrow(data)*100,"% ukupnog broja opservacija\n")</w:t>
            </w:r>
          </w:p>
          <w:p w14:paraId="6F52E6E3" w14:textId="711BE0F7" w:rsidR="00A30BC7" w:rsidRPr="00A30BC7" w:rsidRDefault="00A30BC7" w:rsidP="00A30BC7">
            <w:pPr>
              <w:jc w:val="both"/>
            </w:pPr>
            <w:r w:rsidRPr="00A30BC7">
              <w:t>Po IQR metodu statističkih autlajera ima  9847.</w:t>
            </w:r>
            <w:r w:rsidR="00375D38">
              <w:t xml:space="preserve"> </w:t>
            </w:r>
            <w:r w:rsidRPr="00A30BC7">
              <w:t>Što je 3.881662 % ukupnog broja opservacija</w:t>
            </w:r>
          </w:p>
          <w:p w14:paraId="226DB131" w14:textId="77777777" w:rsidR="00CF7440" w:rsidRDefault="00CF7440" w:rsidP="008F58A4">
            <w:pPr>
              <w:jc w:val="both"/>
              <w:rPr>
                <w:lang w:val="sr-Cyrl-RS"/>
              </w:rPr>
            </w:pPr>
          </w:p>
        </w:tc>
      </w:tr>
    </w:tbl>
    <w:p w14:paraId="0AB5EFD8" w14:textId="77777777" w:rsidR="00B71B4B" w:rsidRPr="006114F3" w:rsidRDefault="004F6DBE" w:rsidP="00890426">
      <w:pPr>
        <w:jc w:val="both"/>
        <w:rPr>
          <w:lang w:val="sr-Cyrl-RS"/>
        </w:rPr>
      </w:pPr>
      <w:r w:rsidRPr="006114F3">
        <w:t>На основу IQR методе, идентификовано је 9.847 аутлајера у подацима за променљиву BMI, што чини приближно 3,88</w:t>
      </w:r>
      <w:r w:rsidRPr="006114F3">
        <w:rPr>
          <w:rFonts w:ascii="Arial" w:hAnsi="Arial" w:cs="Arial"/>
        </w:rPr>
        <w:t> </w:t>
      </w:r>
      <w:r w:rsidRPr="006114F3">
        <w:t xml:space="preserve">% </w:t>
      </w:r>
      <w:r w:rsidRPr="006114F3">
        <w:rPr>
          <w:rFonts w:ascii="Aptos" w:hAnsi="Aptos" w:cs="Aptos"/>
        </w:rPr>
        <w:t>укупног</w:t>
      </w:r>
      <w:r w:rsidRPr="006114F3">
        <w:t xml:space="preserve"> </w:t>
      </w:r>
      <w:r w:rsidRPr="006114F3">
        <w:rPr>
          <w:rFonts w:ascii="Aptos" w:hAnsi="Aptos" w:cs="Aptos"/>
        </w:rPr>
        <w:t>броја</w:t>
      </w:r>
      <w:r w:rsidRPr="006114F3">
        <w:t xml:space="preserve"> </w:t>
      </w:r>
      <w:r w:rsidRPr="006114F3">
        <w:rPr>
          <w:rFonts w:ascii="Aptos" w:hAnsi="Aptos" w:cs="Aptos"/>
        </w:rPr>
        <w:t>опсервација</w:t>
      </w:r>
      <w:r w:rsidRPr="006114F3">
        <w:t xml:space="preserve">. </w:t>
      </w:r>
      <w:r w:rsidRPr="006114F3">
        <w:rPr>
          <w:lang w:val="sr-Cyrl-RS"/>
        </w:rPr>
        <w:t xml:space="preserve">Ове вредности </w:t>
      </w:r>
      <w:r w:rsidRPr="006114F3">
        <w:t xml:space="preserve">могу представљати реалне, али ретке случајеве као и потенцијалне грешке у уносу. </w:t>
      </w:r>
    </w:p>
    <w:p w14:paraId="3AEB3015" w14:textId="1F048683" w:rsidR="004F6DBE" w:rsidRPr="006114F3" w:rsidRDefault="00B71B4B" w:rsidP="00890426">
      <w:pPr>
        <w:jc w:val="both"/>
        <w:rPr>
          <w:lang w:val="sr-Cyrl-RS"/>
        </w:rPr>
      </w:pPr>
      <w:r w:rsidRPr="006114F3">
        <w:rPr>
          <w:lang w:val="sr-Cyrl-RS"/>
        </w:rPr>
        <w:t xml:space="preserve">Да би тачно дефинисали </w:t>
      </w:r>
      <w:r w:rsidR="00C00D79" w:rsidRPr="006114F3">
        <w:rPr>
          <w:lang w:val="sr-Cyrl-RS"/>
        </w:rPr>
        <w:t xml:space="preserve">прво смо се водили доменским </w:t>
      </w:r>
      <w:r w:rsidR="00A30BC7" w:rsidRPr="006114F3">
        <w:rPr>
          <w:lang w:val="sr-Cyrl-RS"/>
        </w:rPr>
        <w:t>знањем</w:t>
      </w:r>
      <w:r w:rsidR="00C00D79" w:rsidRPr="006114F3">
        <w:rPr>
          <w:lang w:val="sr-Cyrl-RS"/>
        </w:rPr>
        <w:t>. По таблицама в</w:t>
      </w:r>
      <w:r w:rsidR="00C00D79" w:rsidRPr="006114F3">
        <w:t>редности између 1</w:t>
      </w:r>
      <w:r w:rsidR="006114F3">
        <w:rPr>
          <w:lang w:val="sr-Cyrl-RS"/>
        </w:rPr>
        <w:t>2</w:t>
      </w:r>
      <w:r w:rsidR="00A30BC7" w:rsidRPr="006114F3">
        <w:rPr>
          <w:lang w:val="sr-Cyrl-RS"/>
        </w:rPr>
        <w:t xml:space="preserve"> -</w:t>
      </w:r>
      <w:r w:rsidR="00C00D79" w:rsidRPr="006114F3">
        <w:t>14 или 60</w:t>
      </w:r>
      <w:r w:rsidR="00A30BC7" w:rsidRPr="006114F3">
        <w:rPr>
          <w:lang w:val="sr-Cyrl-RS"/>
        </w:rPr>
        <w:t xml:space="preserve"> - </w:t>
      </w:r>
      <w:r w:rsidR="00C00D79" w:rsidRPr="006114F3">
        <w:t>70 могу бити екстремне, али потенцијално реалне.</w:t>
      </w:r>
      <w:r w:rsidR="00C00D79" w:rsidRPr="006114F3">
        <w:rPr>
          <w:lang w:val="sr-Cyrl-RS"/>
        </w:rPr>
        <w:t xml:space="preserve"> Тако да смо све вредности преко окарактерисали као доменске аутјлајере.</w:t>
      </w:r>
    </w:p>
    <w:tbl>
      <w:tblPr>
        <w:tblStyle w:val="TableGrid"/>
        <w:tblW w:w="0" w:type="auto"/>
        <w:tblLook w:val="04A0" w:firstRow="1" w:lastRow="0" w:firstColumn="1" w:lastColumn="0" w:noHBand="0" w:noVBand="1"/>
      </w:tblPr>
      <w:tblGrid>
        <w:gridCol w:w="9288"/>
      </w:tblGrid>
      <w:tr w:rsidR="00B71B4B" w14:paraId="4A9FC382" w14:textId="77777777" w:rsidTr="00B71B4B">
        <w:tc>
          <w:tcPr>
            <w:tcW w:w="9288" w:type="dxa"/>
          </w:tcPr>
          <w:p w14:paraId="7BB42FEE" w14:textId="77777777" w:rsidR="00B71B4B" w:rsidRDefault="00B71B4B" w:rsidP="00B71B4B">
            <w:pPr>
              <w:rPr>
                <w:lang w:val="sr-Cyrl-RS"/>
              </w:rPr>
            </w:pPr>
          </w:p>
        </w:tc>
      </w:tr>
      <w:tr w:rsidR="00B71B4B" w14:paraId="49941CB1" w14:textId="77777777" w:rsidTr="00B71B4B">
        <w:tc>
          <w:tcPr>
            <w:tcW w:w="9288" w:type="dxa"/>
          </w:tcPr>
          <w:tbl>
            <w:tblPr>
              <w:tblW w:w="9072" w:type="dxa"/>
              <w:tblCellSpacing w:w="0" w:type="dxa"/>
              <w:shd w:val="clear" w:color="auto" w:fill="FFFFFF"/>
              <w:tblCellMar>
                <w:left w:w="90" w:type="dxa"/>
                <w:bottom w:w="120" w:type="dxa"/>
                <w:right w:w="0" w:type="dxa"/>
              </w:tblCellMar>
              <w:tblLook w:val="04A0" w:firstRow="1" w:lastRow="0" w:firstColumn="1" w:lastColumn="0" w:noHBand="0" w:noVBand="1"/>
            </w:tblPr>
            <w:tblGrid>
              <w:gridCol w:w="9072"/>
            </w:tblGrid>
            <w:tr w:rsidR="00B71B4B" w:rsidRPr="00B71B4B" w14:paraId="6F4CC01D" w14:textId="77777777" w:rsidTr="00A30BC7">
              <w:trPr>
                <w:tblCellSpacing w:w="0" w:type="dxa"/>
              </w:trPr>
              <w:tc>
                <w:tcPr>
                  <w:tcW w:w="0" w:type="auto"/>
                  <w:shd w:val="clear" w:color="auto" w:fill="FFFFFF"/>
                  <w:hideMark/>
                </w:tcPr>
                <w:tbl>
                  <w:tblPr>
                    <w:tblW w:w="11709" w:type="dxa"/>
                    <w:tblCellSpacing w:w="0" w:type="dxa"/>
                    <w:shd w:val="clear" w:color="auto" w:fill="FFFFFF"/>
                    <w:tblCellMar>
                      <w:left w:w="90" w:type="dxa"/>
                      <w:bottom w:w="120" w:type="dxa"/>
                      <w:right w:w="0" w:type="dxa"/>
                    </w:tblCellMar>
                    <w:tblLook w:val="04A0" w:firstRow="1" w:lastRow="0" w:firstColumn="1" w:lastColumn="0" w:noHBand="0" w:noVBand="1"/>
                  </w:tblPr>
                  <w:tblGrid>
                    <w:gridCol w:w="8982"/>
                  </w:tblGrid>
                  <w:tr w:rsidR="00A30BC7" w:rsidRPr="00A30BC7" w14:paraId="2E842B12" w14:textId="77777777">
                    <w:trPr>
                      <w:tblCellSpacing w:w="0" w:type="dxa"/>
                    </w:trPr>
                    <w:tc>
                      <w:tcPr>
                        <w:tcW w:w="0" w:type="auto"/>
                        <w:shd w:val="clear" w:color="auto" w:fill="FFFFFF"/>
                        <w:hideMark/>
                      </w:tcPr>
                      <w:p w14:paraId="4838F6F1" w14:textId="77777777" w:rsidR="00A30BC7" w:rsidRPr="00A30BC7" w:rsidRDefault="00A30BC7" w:rsidP="00A30BC7">
                        <w:pPr>
                          <w:spacing w:after="0" w:line="240" w:lineRule="auto"/>
                          <w:jc w:val="both"/>
                        </w:pPr>
                        <w:r w:rsidRPr="00A30BC7">
                          <w:t>&gt; autlajeri_domenski &lt;- data %&gt;% filter(BMI &lt; 12 | BMI &gt; 70)</w:t>
                        </w:r>
                      </w:p>
                      <w:p w14:paraId="4C6668CC" w14:textId="77777777" w:rsidR="00A30BC7" w:rsidRPr="00A30BC7" w:rsidRDefault="00A30BC7" w:rsidP="00A30BC7">
                        <w:pPr>
                          <w:spacing w:after="0" w:line="240" w:lineRule="auto"/>
                          <w:jc w:val="both"/>
                        </w:pPr>
                        <w:r w:rsidRPr="00A30BC7">
                          <w:t xml:space="preserve">&gt; cat("Po domenskom znanju autlajera ima " , nrow(autlajeri_domenski), ".Što je", </w:t>
                        </w:r>
                        <w:r w:rsidRPr="00A30BC7">
                          <w:lastRenderedPageBreak/>
                          <w:t>nrow(autlajeri_domenski)/nrow(data)*100,"% ukupnog broja opservacija\n")</w:t>
                        </w:r>
                      </w:p>
                      <w:p w14:paraId="0FCF2D82" w14:textId="77777777" w:rsidR="00A30BC7" w:rsidRPr="00A30BC7" w:rsidRDefault="00A30BC7" w:rsidP="00A30BC7">
                        <w:pPr>
                          <w:spacing w:after="0" w:line="240" w:lineRule="auto"/>
                          <w:jc w:val="both"/>
                        </w:pPr>
                        <w:r w:rsidRPr="00A30BC7">
                          <w:t>Po domenskom znanju autlajera ima  584 .Što je 0.2302113 % ukupnog broja opservacija</w:t>
                        </w:r>
                      </w:p>
                      <w:p w14:paraId="1A118E13" w14:textId="77777777" w:rsidR="00A30BC7" w:rsidRPr="00A30BC7" w:rsidRDefault="00A30BC7" w:rsidP="00A30BC7">
                        <w:pPr>
                          <w:spacing w:after="0" w:line="240" w:lineRule="auto"/>
                          <w:rPr>
                            <w:rFonts w:ascii="Times New Roman" w:eastAsia="Times New Roman" w:hAnsi="Times New Roman" w:cs="Times New Roman"/>
                            <w:kern w:val="0"/>
                            <w:sz w:val="24"/>
                            <w:szCs w:val="24"/>
                            <w:lang w:eastAsia="sr-Latn-RS"/>
                            <w14:ligatures w14:val="none"/>
                          </w:rPr>
                        </w:pPr>
                      </w:p>
                    </w:tc>
                  </w:tr>
                  <w:tr w:rsidR="00A30BC7" w:rsidRPr="00A30BC7" w14:paraId="6C3C2359" w14:textId="77777777">
                    <w:trPr>
                      <w:tblCellSpacing w:w="0" w:type="dxa"/>
                    </w:trPr>
                    <w:tc>
                      <w:tcPr>
                        <w:tcW w:w="0" w:type="auto"/>
                        <w:shd w:val="clear" w:color="auto" w:fill="FFFFFF"/>
                        <w:hideMark/>
                      </w:tcPr>
                      <w:p w14:paraId="1F7525E9" w14:textId="77777777" w:rsidR="00A30BC7" w:rsidRPr="00A30BC7" w:rsidRDefault="00A30BC7" w:rsidP="00A30BC7">
                        <w:pPr>
                          <w:spacing w:after="0" w:line="240" w:lineRule="auto"/>
                          <w:rPr>
                            <w:rFonts w:ascii="Times New Roman" w:eastAsia="Times New Roman" w:hAnsi="Times New Roman" w:cs="Times New Roman"/>
                            <w:kern w:val="0"/>
                            <w:sz w:val="20"/>
                            <w:szCs w:val="20"/>
                            <w:lang w:eastAsia="sr-Latn-RS"/>
                            <w14:ligatures w14:val="none"/>
                          </w:rPr>
                        </w:pPr>
                      </w:p>
                    </w:tc>
                  </w:tr>
                  <w:tr w:rsidR="00A30BC7" w:rsidRPr="00A30BC7" w14:paraId="007545A4" w14:textId="77777777">
                    <w:trPr>
                      <w:tblCellSpacing w:w="0" w:type="dxa"/>
                    </w:trPr>
                    <w:tc>
                      <w:tcPr>
                        <w:tcW w:w="0" w:type="auto"/>
                        <w:shd w:val="clear" w:color="auto" w:fill="FFFFFF"/>
                        <w:hideMark/>
                      </w:tcPr>
                      <w:tbl>
                        <w:tblPr>
                          <w:tblW w:w="11619" w:type="dxa"/>
                          <w:tblCellSpacing w:w="0" w:type="dxa"/>
                          <w:tblCellMar>
                            <w:left w:w="0" w:type="dxa"/>
                            <w:right w:w="0" w:type="dxa"/>
                          </w:tblCellMar>
                          <w:tblLook w:val="04A0" w:firstRow="1" w:lastRow="0" w:firstColumn="1" w:lastColumn="0" w:noHBand="0" w:noVBand="1"/>
                        </w:tblPr>
                        <w:tblGrid>
                          <w:gridCol w:w="11619"/>
                        </w:tblGrid>
                        <w:tr w:rsidR="00A30BC7" w:rsidRPr="00A30BC7" w14:paraId="598AFDB1" w14:textId="77777777">
                          <w:trPr>
                            <w:tblCellSpacing w:w="0" w:type="dxa"/>
                          </w:trPr>
                          <w:tc>
                            <w:tcPr>
                              <w:tcW w:w="15" w:type="dxa"/>
                              <w:hideMark/>
                            </w:tcPr>
                            <w:p w14:paraId="5A250704" w14:textId="77777777" w:rsidR="00A30BC7" w:rsidRPr="00A30BC7" w:rsidRDefault="00A30BC7" w:rsidP="00A30BC7">
                              <w:pPr>
                                <w:spacing w:after="0" w:line="240" w:lineRule="auto"/>
                                <w:rPr>
                                  <w:rFonts w:ascii="Times New Roman" w:eastAsia="Times New Roman" w:hAnsi="Times New Roman" w:cs="Times New Roman"/>
                                  <w:kern w:val="0"/>
                                  <w:sz w:val="20"/>
                                  <w:szCs w:val="20"/>
                                  <w:lang w:eastAsia="sr-Latn-RS"/>
                                  <w14:ligatures w14:val="none"/>
                                </w:rPr>
                              </w:pPr>
                            </w:p>
                          </w:tc>
                        </w:tr>
                      </w:tbl>
                      <w:p w14:paraId="443355F4" w14:textId="77777777" w:rsidR="00A30BC7" w:rsidRPr="00A30BC7" w:rsidRDefault="00A30BC7" w:rsidP="00A30BC7">
                        <w:pPr>
                          <w:spacing w:after="0" w:line="240" w:lineRule="auto"/>
                          <w:rPr>
                            <w:rFonts w:ascii="Lucida Console" w:eastAsia="Times New Roman" w:hAnsi="Lucida Console" w:cs="Times New Roman"/>
                            <w:color w:val="000000"/>
                            <w:kern w:val="0"/>
                            <w:sz w:val="20"/>
                            <w:szCs w:val="20"/>
                            <w:lang w:eastAsia="sr-Latn-RS"/>
                            <w14:ligatures w14:val="none"/>
                          </w:rPr>
                        </w:pPr>
                      </w:p>
                    </w:tc>
                  </w:tr>
                </w:tbl>
                <w:p w14:paraId="1B5036A3" w14:textId="77777777" w:rsidR="00B71B4B" w:rsidRPr="00B71B4B" w:rsidRDefault="00B71B4B" w:rsidP="00B71B4B">
                  <w:pPr>
                    <w:spacing w:after="0" w:line="240" w:lineRule="auto"/>
                    <w:rPr>
                      <w:rFonts w:ascii="Lucida Console" w:eastAsia="Times New Roman" w:hAnsi="Lucida Console" w:cs="Times New Roman"/>
                      <w:color w:val="000000"/>
                      <w:kern w:val="0"/>
                      <w:sz w:val="20"/>
                      <w:szCs w:val="20"/>
                      <w:lang w:eastAsia="sr-Latn-RS"/>
                      <w14:ligatures w14:val="none"/>
                    </w:rPr>
                  </w:pPr>
                </w:p>
              </w:tc>
            </w:tr>
          </w:tbl>
          <w:p w14:paraId="6E1C2A6A" w14:textId="77777777" w:rsidR="00B71B4B" w:rsidRDefault="00B71B4B" w:rsidP="00B71B4B">
            <w:pPr>
              <w:rPr>
                <w:lang w:val="sr-Cyrl-RS"/>
              </w:rPr>
            </w:pPr>
          </w:p>
        </w:tc>
      </w:tr>
    </w:tbl>
    <w:p w14:paraId="4EB27E5F" w14:textId="376B5D74" w:rsidR="00B71B4B" w:rsidRDefault="00A30BC7" w:rsidP="00890426">
      <w:pPr>
        <w:jc w:val="both"/>
        <w:rPr>
          <w:lang w:val="sr-Cyrl-RS"/>
        </w:rPr>
      </w:pPr>
      <w:r>
        <w:rPr>
          <w:lang w:val="sr-Cyrl-RS"/>
        </w:rPr>
        <w:lastRenderedPageBreak/>
        <w:t xml:space="preserve">Закључак </w:t>
      </w:r>
      <w:r w:rsidR="00C00D79">
        <w:rPr>
          <w:lang w:val="sr-Cyrl-RS"/>
        </w:rPr>
        <w:t>је</w:t>
      </w:r>
      <w:r>
        <w:rPr>
          <w:lang w:val="sr-Cyrl-RS"/>
        </w:rPr>
        <w:t xml:space="preserve"> да</w:t>
      </w:r>
      <w:r w:rsidR="00C00D79">
        <w:rPr>
          <w:lang w:val="sr-Cyrl-RS"/>
        </w:rPr>
        <w:t xml:space="preserve"> </w:t>
      </w:r>
      <w:r w:rsidR="00C00D79" w:rsidRPr="00B71B4B">
        <w:t>0.2302113%</w:t>
      </w:r>
      <w:r w:rsidR="00C00D79">
        <w:rPr>
          <w:lang w:val="sr-Cyrl-RS"/>
        </w:rPr>
        <w:t xml:space="preserve"> </w:t>
      </w:r>
      <w:r>
        <w:rPr>
          <w:lang w:val="sr-Cyrl-RS"/>
        </w:rPr>
        <w:t xml:space="preserve">представља </w:t>
      </w:r>
      <w:r w:rsidR="00C00D79">
        <w:rPr>
          <w:lang w:val="sr-Cyrl-RS"/>
        </w:rPr>
        <w:t>мали проценат од укупног броја података одлучили смо да доменске аутлајере не користимо у моделима.</w:t>
      </w:r>
    </w:p>
    <w:p w14:paraId="196F5F2E" w14:textId="09426537" w:rsidR="00A30BC7" w:rsidRDefault="00A30BC7" w:rsidP="00890426">
      <w:pPr>
        <w:jc w:val="both"/>
        <w:rPr>
          <w:lang w:val="sr-Cyrl-RS"/>
        </w:rPr>
      </w:pPr>
      <w:r>
        <w:rPr>
          <w:lang w:val="sr-Cyrl-RS"/>
        </w:rPr>
        <w:t xml:space="preserve">Претпоставка бр. 5: </w:t>
      </w:r>
      <w:r w:rsidR="00997A7E">
        <w:t>GenHelt</w:t>
      </w:r>
      <w:r w:rsidR="00375D38">
        <w:t xml:space="preserve"> </w:t>
      </w:r>
      <w:r w:rsidR="008524BD">
        <w:rPr>
          <w:lang w:val="sr-Cyrl-RS"/>
        </w:rPr>
        <w:t>нема равномерну расподелу класа, 75% испитаника сматра своје здравље 1 – одлично, 2 – врло добро, 3 – добро, чиме се остале класе свести у једну.</w:t>
      </w:r>
    </w:p>
    <w:tbl>
      <w:tblPr>
        <w:tblStyle w:val="TableGrid"/>
        <w:tblW w:w="0" w:type="auto"/>
        <w:tblLook w:val="04A0" w:firstRow="1" w:lastRow="0" w:firstColumn="1" w:lastColumn="0" w:noHBand="0" w:noVBand="1"/>
      </w:tblPr>
      <w:tblGrid>
        <w:gridCol w:w="9288"/>
      </w:tblGrid>
      <w:tr w:rsidR="00E129E3" w14:paraId="1681BD76" w14:textId="77777777" w:rsidTr="00E129E3">
        <w:tc>
          <w:tcPr>
            <w:tcW w:w="9288" w:type="dxa"/>
          </w:tcPr>
          <w:p w14:paraId="5385B178" w14:textId="77777777" w:rsidR="00E129E3" w:rsidRPr="00E129E3" w:rsidRDefault="00E129E3" w:rsidP="00E129E3">
            <w:pPr>
              <w:rPr>
                <w:lang w:val="sr-Cyrl-RS"/>
              </w:rPr>
            </w:pPr>
            <w:r w:rsidRPr="00E129E3">
              <w:rPr>
                <w:lang w:val="sr-Cyrl-RS"/>
              </w:rPr>
              <w:t>ggplot(data, aes(x = GenHlth , fill = GenHlth )) +</w:t>
            </w:r>
          </w:p>
          <w:p w14:paraId="4AF62D39" w14:textId="77777777" w:rsidR="00E129E3" w:rsidRPr="00E129E3" w:rsidRDefault="00E129E3" w:rsidP="00E129E3">
            <w:pPr>
              <w:rPr>
                <w:lang w:val="sr-Cyrl-RS"/>
              </w:rPr>
            </w:pPr>
            <w:r w:rsidRPr="00E129E3">
              <w:rPr>
                <w:lang w:val="sr-Cyrl-RS"/>
              </w:rPr>
              <w:t xml:space="preserve">  geom_bar() +</w:t>
            </w:r>
          </w:p>
          <w:p w14:paraId="6131BB5F" w14:textId="77777777" w:rsidR="00E129E3" w:rsidRPr="00E129E3" w:rsidRDefault="00E129E3" w:rsidP="00E129E3">
            <w:pPr>
              <w:rPr>
                <w:lang w:val="sr-Cyrl-RS"/>
              </w:rPr>
            </w:pPr>
            <w:r w:rsidRPr="00E129E3">
              <w:rPr>
                <w:lang w:val="sr-Cyrl-RS"/>
              </w:rPr>
              <w:t xml:space="preserve">  labs(title = "Distribucija kategorija GenHlth", subtitle = "Kako ispitanik ocenjuje svoje opste zdravlje?", x = "Kategorije", y = "Broj opservacija") +</w:t>
            </w:r>
          </w:p>
          <w:p w14:paraId="3EE94826" w14:textId="4BEE1948" w:rsidR="00E129E3" w:rsidRDefault="00E129E3" w:rsidP="00E129E3">
            <w:pPr>
              <w:rPr>
                <w:lang w:val="sr-Cyrl-RS"/>
              </w:rPr>
            </w:pPr>
            <w:r w:rsidRPr="00E129E3">
              <w:rPr>
                <w:lang w:val="sr-Cyrl-RS"/>
              </w:rPr>
              <w:t xml:space="preserve">  scale_fill_paletteer_d("MetBrewer::Archambault") + theme(legend.position="none")</w:t>
            </w:r>
          </w:p>
        </w:tc>
      </w:tr>
      <w:tr w:rsidR="00E129E3" w14:paraId="726E9A19" w14:textId="77777777" w:rsidTr="00E129E3">
        <w:tc>
          <w:tcPr>
            <w:tcW w:w="9288" w:type="dxa"/>
          </w:tcPr>
          <w:p w14:paraId="0A4E21AD" w14:textId="7F622565" w:rsidR="00E129E3" w:rsidRDefault="00E129E3" w:rsidP="00B71B4B">
            <w:pPr>
              <w:rPr>
                <w:lang w:val="sr-Cyrl-RS"/>
              </w:rPr>
            </w:pPr>
            <w:r>
              <w:rPr>
                <w:noProof/>
                <w:lang w:val="sr-Cyrl-RS"/>
              </w:rPr>
              <w:drawing>
                <wp:inline distT="0" distB="0" distL="0" distR="0" wp14:anchorId="73417E76" wp14:editId="32C6B6D8">
                  <wp:extent cx="5760720" cy="3670300"/>
                  <wp:effectExtent l="0" t="0" r="0" b="0"/>
                  <wp:docPr id="79927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78556" name="Picture 799278556"/>
                          <pic:cNvPicPr/>
                        </pic:nvPicPr>
                        <pic:blipFill>
                          <a:blip r:embed="rId19">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3D6CA747" w14:textId="46DE33BC" w:rsidR="008524BD" w:rsidRDefault="00E129E3" w:rsidP="00890426">
      <w:pPr>
        <w:jc w:val="both"/>
        <w:rPr>
          <w:lang w:val="sr-Cyrl-RS"/>
        </w:rPr>
      </w:pPr>
      <w:r>
        <w:rPr>
          <w:lang w:val="sr-Cyrl-RS"/>
        </w:rPr>
        <w:t>На основу графика потврђујемо неуравнотежену расподелу. Испитали смо и тачну процентуалну расподелу сваке класе.</w:t>
      </w:r>
    </w:p>
    <w:tbl>
      <w:tblPr>
        <w:tblStyle w:val="TableGrid"/>
        <w:tblW w:w="0" w:type="auto"/>
        <w:tblLook w:val="04A0" w:firstRow="1" w:lastRow="0" w:firstColumn="1" w:lastColumn="0" w:noHBand="0" w:noVBand="1"/>
      </w:tblPr>
      <w:tblGrid>
        <w:gridCol w:w="9288"/>
      </w:tblGrid>
      <w:tr w:rsidR="00E129E3" w14:paraId="6D3F5A98" w14:textId="77777777" w:rsidTr="00E129E3">
        <w:tc>
          <w:tcPr>
            <w:tcW w:w="9288" w:type="dxa"/>
          </w:tcPr>
          <w:p w14:paraId="1A69A2D7" w14:textId="77777777" w:rsidR="00602E8D" w:rsidRPr="00602E8D" w:rsidRDefault="00602E8D" w:rsidP="00602E8D">
            <w:pPr>
              <w:rPr>
                <w:lang w:val="sr-Cyrl-RS"/>
              </w:rPr>
            </w:pPr>
            <w:r w:rsidRPr="00602E8D">
              <w:rPr>
                <w:lang w:val="sr-Cyrl-RS"/>
              </w:rPr>
              <w:t>data %&gt;% group_by(GenHlth) %&gt;%</w:t>
            </w:r>
          </w:p>
          <w:p w14:paraId="6198DD42" w14:textId="77777777" w:rsidR="00602E8D" w:rsidRPr="00602E8D" w:rsidRDefault="00602E8D" w:rsidP="00602E8D">
            <w:pPr>
              <w:rPr>
                <w:lang w:val="sr-Cyrl-RS"/>
              </w:rPr>
            </w:pPr>
            <w:r w:rsidRPr="00602E8D">
              <w:rPr>
                <w:lang w:val="sr-Cyrl-RS"/>
              </w:rPr>
              <w:t>summarise(</w:t>
            </w:r>
          </w:p>
          <w:p w14:paraId="406D0DEF" w14:textId="77777777" w:rsidR="00602E8D" w:rsidRPr="00602E8D" w:rsidRDefault="00602E8D" w:rsidP="00602E8D">
            <w:pPr>
              <w:rPr>
                <w:lang w:val="sr-Cyrl-RS"/>
              </w:rPr>
            </w:pPr>
            <w:r w:rsidRPr="00602E8D">
              <w:rPr>
                <w:lang w:val="sr-Cyrl-RS"/>
              </w:rPr>
              <w:t xml:space="preserve">          Broj_opservacija = n(),</w:t>
            </w:r>
          </w:p>
          <w:p w14:paraId="32BC6550" w14:textId="77777777" w:rsidR="00602E8D" w:rsidRPr="00602E8D" w:rsidRDefault="00602E8D" w:rsidP="00602E8D">
            <w:pPr>
              <w:rPr>
                <w:lang w:val="sr-Cyrl-RS"/>
              </w:rPr>
            </w:pPr>
            <w:r w:rsidRPr="00602E8D">
              <w:rPr>
                <w:lang w:val="sr-Cyrl-RS"/>
              </w:rPr>
              <w:t xml:space="preserve">          Procenat_opservacija = round(n() / nrow(data) * 100, 2)</w:t>
            </w:r>
          </w:p>
          <w:p w14:paraId="59820D26" w14:textId="00877F97" w:rsidR="00E129E3" w:rsidRDefault="00602E8D" w:rsidP="00602E8D">
            <w:pPr>
              <w:rPr>
                <w:lang w:val="sr-Cyrl-RS"/>
              </w:rPr>
            </w:pPr>
            <w:r w:rsidRPr="00602E8D">
              <w:rPr>
                <w:lang w:val="sr-Cyrl-RS"/>
              </w:rPr>
              <w:t>)</w:t>
            </w:r>
          </w:p>
        </w:tc>
      </w:tr>
      <w:tr w:rsidR="00E129E3" w14:paraId="78E17576" w14:textId="77777777" w:rsidTr="00E129E3">
        <w:tc>
          <w:tcPr>
            <w:tcW w:w="9288" w:type="dxa"/>
          </w:tcPr>
          <w:p w14:paraId="328379B9" w14:textId="01E99147" w:rsidR="00E129E3" w:rsidRDefault="00E129E3" w:rsidP="00B71B4B">
            <w:pPr>
              <w:rPr>
                <w:lang w:val="sr-Cyrl-RS"/>
              </w:rPr>
            </w:pPr>
            <w:r w:rsidRPr="00E129E3">
              <w:rPr>
                <w:noProof/>
                <w:lang w:val="sr-Cyrl-RS"/>
              </w:rPr>
              <w:drawing>
                <wp:inline distT="0" distB="0" distL="0" distR="0" wp14:anchorId="78770B16" wp14:editId="5E038543">
                  <wp:extent cx="3333750" cy="978383"/>
                  <wp:effectExtent l="0" t="0" r="0" b="0"/>
                  <wp:docPr id="70353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39410" name=""/>
                          <pic:cNvPicPr/>
                        </pic:nvPicPr>
                        <pic:blipFill>
                          <a:blip r:embed="rId20"/>
                          <a:stretch>
                            <a:fillRect/>
                          </a:stretch>
                        </pic:blipFill>
                        <pic:spPr>
                          <a:xfrm>
                            <a:off x="0" y="0"/>
                            <a:ext cx="3351931" cy="983719"/>
                          </a:xfrm>
                          <a:prstGeom prst="rect">
                            <a:avLst/>
                          </a:prstGeom>
                        </pic:spPr>
                      </pic:pic>
                    </a:graphicData>
                  </a:graphic>
                </wp:inline>
              </w:drawing>
            </w:r>
          </w:p>
        </w:tc>
      </w:tr>
    </w:tbl>
    <w:p w14:paraId="4BBE179D" w14:textId="7D9C2AD8" w:rsidR="00E129E3" w:rsidRDefault="00E129E3" w:rsidP="00890426">
      <w:pPr>
        <w:jc w:val="both"/>
        <w:rPr>
          <w:lang w:val="sr-Cyrl-RS"/>
        </w:rPr>
      </w:pPr>
      <w:r>
        <w:rPr>
          <w:lang w:val="sr-Cyrl-RS"/>
        </w:rPr>
        <w:t xml:space="preserve">На основу процентуалне расподеле класа </w:t>
      </w:r>
      <w:r w:rsidR="00602E8D">
        <w:rPr>
          <w:lang w:val="sr-Cyrl-RS"/>
        </w:rPr>
        <w:t>закључујемо да класе задовољавајуће и лоше спојимо под једну класу која означава лошије здравствено стање.</w:t>
      </w:r>
    </w:p>
    <w:p w14:paraId="02FBC4F5" w14:textId="68B8B587" w:rsidR="00D92536" w:rsidRDefault="00D92536" w:rsidP="00890426">
      <w:pPr>
        <w:jc w:val="both"/>
        <w:rPr>
          <w:lang w:val="sr-Cyrl-RS"/>
        </w:rPr>
      </w:pPr>
      <w:r>
        <w:rPr>
          <w:lang w:val="sr-Cyrl-RS"/>
        </w:rPr>
        <w:lastRenderedPageBreak/>
        <w:t xml:space="preserve">Претпоставка бр. 6:  </w:t>
      </w:r>
      <w:r w:rsidRPr="00975BB4">
        <w:t>MentHlth</w:t>
      </w:r>
      <w:r w:rsidRPr="00D92536">
        <w:t xml:space="preserve"> </w:t>
      </w:r>
      <w:r>
        <w:rPr>
          <w:lang w:val="sr-Cyrl-RS"/>
        </w:rPr>
        <w:t xml:space="preserve"> указује да в</w:t>
      </w:r>
      <w:r w:rsidRPr="00D92536">
        <w:t>ећина испитаника није имала менталне потешкоће током већег дела последњих 30 дана, при чему је расподела броја дана са стресом концентрисана ка нижим вредностима.</w:t>
      </w:r>
    </w:p>
    <w:tbl>
      <w:tblPr>
        <w:tblStyle w:val="TableGrid"/>
        <w:tblW w:w="0" w:type="auto"/>
        <w:tblLook w:val="04A0" w:firstRow="1" w:lastRow="0" w:firstColumn="1" w:lastColumn="0" w:noHBand="0" w:noVBand="1"/>
      </w:tblPr>
      <w:tblGrid>
        <w:gridCol w:w="9288"/>
      </w:tblGrid>
      <w:tr w:rsidR="00890426" w14:paraId="1C9D2233" w14:textId="77777777" w:rsidTr="00890426">
        <w:tc>
          <w:tcPr>
            <w:tcW w:w="9288" w:type="dxa"/>
          </w:tcPr>
          <w:p w14:paraId="43D03E0C" w14:textId="77777777" w:rsidR="00890426" w:rsidRPr="00890426" w:rsidRDefault="00890426" w:rsidP="00890426">
            <w:pPr>
              <w:rPr>
                <w:lang w:val="en-US"/>
              </w:rPr>
            </w:pPr>
            <w:r w:rsidRPr="00890426">
              <w:rPr>
                <w:lang w:val="en-US"/>
              </w:rPr>
              <w:t>ggplot(data, aes(x = MentHlth)) +</w:t>
            </w:r>
          </w:p>
          <w:p w14:paraId="26E938B7" w14:textId="77777777" w:rsidR="00890426" w:rsidRPr="00890426" w:rsidRDefault="00890426" w:rsidP="00890426">
            <w:pPr>
              <w:rPr>
                <w:lang w:val="en-US"/>
              </w:rPr>
            </w:pPr>
            <w:r w:rsidRPr="00890426">
              <w:rPr>
                <w:lang w:val="en-US"/>
              </w:rPr>
              <w:t xml:space="preserve">      geom_histogram(bins = 50, fill = "#7C4B73FF", color="#381A61FF") +</w:t>
            </w:r>
          </w:p>
          <w:p w14:paraId="5C317C9A" w14:textId="77777777" w:rsidR="00890426" w:rsidRPr="00890426" w:rsidRDefault="00890426" w:rsidP="00890426">
            <w:pPr>
              <w:rPr>
                <w:lang w:val="en-US"/>
              </w:rPr>
            </w:pPr>
            <w:r w:rsidRPr="00890426">
              <w:rPr>
                <w:lang w:val="en-US"/>
              </w:rPr>
              <w:t xml:space="preserve">      labs(title = "Distribucija MentHlth", x = "MentHlth", y = "Broj opservacija",</w:t>
            </w:r>
          </w:p>
          <w:p w14:paraId="262961E4" w14:textId="7185FBA8" w:rsidR="00890426" w:rsidRDefault="00890426" w:rsidP="00890426">
            <w:pPr>
              <w:rPr>
                <w:lang w:val="en-US"/>
              </w:rPr>
            </w:pPr>
            <w:r w:rsidRPr="00890426">
              <w:rPr>
                <w:lang w:val="en-US"/>
              </w:rPr>
              <w:t xml:space="preserve">      subtitle = "Koliko dana u poslednjih mesec dana je ispitanik imao stres?")</w:t>
            </w:r>
          </w:p>
        </w:tc>
      </w:tr>
      <w:tr w:rsidR="00890426" w14:paraId="50D7A10E" w14:textId="77777777" w:rsidTr="00890426">
        <w:tc>
          <w:tcPr>
            <w:tcW w:w="9288" w:type="dxa"/>
          </w:tcPr>
          <w:p w14:paraId="5335C51C" w14:textId="70466807" w:rsidR="00890426" w:rsidRDefault="00890426" w:rsidP="00B71B4B">
            <w:pPr>
              <w:rPr>
                <w:lang w:val="en-US"/>
              </w:rPr>
            </w:pPr>
            <w:r>
              <w:rPr>
                <w:noProof/>
                <w:lang w:val="en-US"/>
              </w:rPr>
              <w:drawing>
                <wp:inline distT="0" distB="0" distL="0" distR="0" wp14:anchorId="5811D977" wp14:editId="49FB3424">
                  <wp:extent cx="5132820" cy="3270250"/>
                  <wp:effectExtent l="0" t="0" r="0" b="0"/>
                  <wp:docPr id="230924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24344" name="Picture 230924344"/>
                          <pic:cNvPicPr/>
                        </pic:nvPicPr>
                        <pic:blipFill>
                          <a:blip r:embed="rId21">
                            <a:extLst>
                              <a:ext uri="{28A0092B-C50C-407E-A947-70E740481C1C}">
                                <a14:useLocalDpi xmlns:a14="http://schemas.microsoft.com/office/drawing/2010/main" val="0"/>
                              </a:ext>
                            </a:extLst>
                          </a:blip>
                          <a:stretch>
                            <a:fillRect/>
                          </a:stretch>
                        </pic:blipFill>
                        <pic:spPr>
                          <a:xfrm>
                            <a:off x="0" y="0"/>
                            <a:ext cx="5144648" cy="3277786"/>
                          </a:xfrm>
                          <a:prstGeom prst="rect">
                            <a:avLst/>
                          </a:prstGeom>
                        </pic:spPr>
                      </pic:pic>
                    </a:graphicData>
                  </a:graphic>
                </wp:inline>
              </w:drawing>
            </w:r>
          </w:p>
        </w:tc>
      </w:tr>
    </w:tbl>
    <w:p w14:paraId="2BE0B550" w14:textId="6457BD6C" w:rsidR="00D92536" w:rsidRDefault="00890426" w:rsidP="00890426">
      <w:pPr>
        <w:jc w:val="both"/>
        <w:rPr>
          <w:lang w:val="sr-Cyrl-RS"/>
        </w:rPr>
      </w:pPr>
      <w:r>
        <w:rPr>
          <w:lang w:val="sr-Cyrl-RS"/>
        </w:rPr>
        <w:t>На основу графика видимо неравномерну расподелу одговора. Закључујемо да треба свести одговоре на класе да и не (имали су потешкоће са менталним здрављем / нису имали потешкоће са менталним здрављем).</w:t>
      </w:r>
    </w:p>
    <w:p w14:paraId="2A70D07F" w14:textId="2737EC9F" w:rsidR="00284B64" w:rsidRDefault="00890426" w:rsidP="00284B64">
      <w:pPr>
        <w:jc w:val="both"/>
      </w:pPr>
      <w:r>
        <w:rPr>
          <w:lang w:val="sr-Cyrl-RS"/>
        </w:rPr>
        <w:t xml:space="preserve">Претпоставка бр. 7: </w:t>
      </w:r>
      <w:r w:rsidR="00284B64" w:rsidRPr="00975BB4">
        <w:t>PhysHlth</w:t>
      </w:r>
      <w:r w:rsidR="00284B64">
        <w:rPr>
          <w:lang w:val="sr-Cyrl-RS"/>
        </w:rPr>
        <w:t xml:space="preserve"> указује да в</w:t>
      </w:r>
      <w:r w:rsidR="00284B64" w:rsidRPr="00D92536">
        <w:t xml:space="preserve">ећина испитаника није имала </w:t>
      </w:r>
      <w:r w:rsidR="00284B64">
        <w:rPr>
          <w:lang w:val="sr-Cyrl-RS"/>
        </w:rPr>
        <w:t>физичке</w:t>
      </w:r>
      <w:r w:rsidR="00284B64" w:rsidRPr="00D92536">
        <w:t xml:space="preserve"> потешкоће током већег дела последњих 30 дана, при чему је расподела броја дана са </w:t>
      </w:r>
      <w:r w:rsidR="00284B64">
        <w:rPr>
          <w:lang w:val="sr-Cyrl-RS"/>
        </w:rPr>
        <w:t>физичким потешкоћима</w:t>
      </w:r>
      <w:r w:rsidR="00284B64" w:rsidRPr="00D92536">
        <w:t xml:space="preserve"> концентрисана ка нижим вредностима.</w:t>
      </w:r>
    </w:p>
    <w:tbl>
      <w:tblPr>
        <w:tblStyle w:val="TableGrid"/>
        <w:tblW w:w="0" w:type="auto"/>
        <w:tblLook w:val="04A0" w:firstRow="1" w:lastRow="0" w:firstColumn="1" w:lastColumn="0" w:noHBand="0" w:noVBand="1"/>
      </w:tblPr>
      <w:tblGrid>
        <w:gridCol w:w="9288"/>
      </w:tblGrid>
      <w:tr w:rsidR="00284B64" w14:paraId="214D4CE0" w14:textId="77777777" w:rsidTr="00284B64">
        <w:tc>
          <w:tcPr>
            <w:tcW w:w="9288" w:type="dxa"/>
          </w:tcPr>
          <w:p w14:paraId="21480C54" w14:textId="77777777" w:rsidR="00284B64" w:rsidRPr="00284B64" w:rsidRDefault="00284B64" w:rsidP="00284B64">
            <w:pPr>
              <w:jc w:val="both"/>
              <w:rPr>
                <w:lang w:val="sr-Cyrl-RS"/>
              </w:rPr>
            </w:pPr>
            <w:r w:rsidRPr="00284B64">
              <w:rPr>
                <w:lang w:val="sr-Cyrl-RS"/>
              </w:rPr>
              <w:t>ggplot(data, aes(x = PhysHlth)) +</w:t>
            </w:r>
          </w:p>
          <w:p w14:paraId="640DB307" w14:textId="77777777" w:rsidR="00284B64" w:rsidRPr="00284B64" w:rsidRDefault="00284B64" w:rsidP="00284B64">
            <w:pPr>
              <w:jc w:val="both"/>
              <w:rPr>
                <w:lang w:val="sr-Cyrl-RS"/>
              </w:rPr>
            </w:pPr>
            <w:r w:rsidRPr="00284B64">
              <w:rPr>
                <w:lang w:val="sr-Cyrl-RS"/>
              </w:rPr>
              <w:t xml:space="preserve">      geom_histogram(bins = 50, fill = "#7C4B73FF", color="#381A61FF") +</w:t>
            </w:r>
          </w:p>
          <w:p w14:paraId="7C99FC70" w14:textId="77777777" w:rsidR="00284B64" w:rsidRPr="00284B64" w:rsidRDefault="00284B64" w:rsidP="00284B64">
            <w:pPr>
              <w:jc w:val="both"/>
              <w:rPr>
                <w:lang w:val="sr-Cyrl-RS"/>
              </w:rPr>
            </w:pPr>
            <w:r w:rsidRPr="00284B64">
              <w:rPr>
                <w:lang w:val="sr-Cyrl-RS"/>
              </w:rPr>
              <w:t xml:space="preserve">      labs(title = "Distribucija PhysHlth", x = "PhysHlth", y = "Broj opservacija",</w:t>
            </w:r>
          </w:p>
          <w:p w14:paraId="3A0D0A34" w14:textId="3A766048" w:rsidR="00284B64" w:rsidRDefault="00284B64" w:rsidP="00284B64">
            <w:pPr>
              <w:jc w:val="both"/>
              <w:rPr>
                <w:lang w:val="sr-Cyrl-RS"/>
              </w:rPr>
            </w:pPr>
            <w:r w:rsidRPr="00284B64">
              <w:rPr>
                <w:lang w:val="sr-Cyrl-RS"/>
              </w:rPr>
              <w:t xml:space="preserve">      subtitle = "Koliko dana u poslednjih mesec dana je ispitanik imao fizicke poteskoce?")</w:t>
            </w:r>
          </w:p>
        </w:tc>
      </w:tr>
      <w:tr w:rsidR="00284B64" w14:paraId="47CC0FBB" w14:textId="77777777" w:rsidTr="00284B64">
        <w:tc>
          <w:tcPr>
            <w:tcW w:w="9288" w:type="dxa"/>
          </w:tcPr>
          <w:p w14:paraId="2D8AFB01" w14:textId="5D574724" w:rsidR="00284B64" w:rsidRDefault="00284B64" w:rsidP="00284B64">
            <w:pPr>
              <w:jc w:val="both"/>
              <w:rPr>
                <w:lang w:val="sr-Cyrl-RS"/>
              </w:rPr>
            </w:pPr>
            <w:r>
              <w:rPr>
                <w:noProof/>
                <w:lang w:val="sr-Cyrl-RS"/>
              </w:rPr>
              <w:lastRenderedPageBreak/>
              <w:drawing>
                <wp:inline distT="0" distB="0" distL="0" distR="0" wp14:anchorId="78510CC3" wp14:editId="6F332593">
                  <wp:extent cx="5194300" cy="3309420"/>
                  <wp:effectExtent l="0" t="0" r="0" b="0"/>
                  <wp:docPr id="1425647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47833" name="Picture 1425647833"/>
                          <pic:cNvPicPr/>
                        </pic:nvPicPr>
                        <pic:blipFill>
                          <a:blip r:embed="rId22">
                            <a:extLst>
                              <a:ext uri="{28A0092B-C50C-407E-A947-70E740481C1C}">
                                <a14:useLocalDpi xmlns:a14="http://schemas.microsoft.com/office/drawing/2010/main" val="0"/>
                              </a:ext>
                            </a:extLst>
                          </a:blip>
                          <a:stretch>
                            <a:fillRect/>
                          </a:stretch>
                        </pic:blipFill>
                        <pic:spPr>
                          <a:xfrm>
                            <a:off x="0" y="0"/>
                            <a:ext cx="5198242" cy="3311931"/>
                          </a:xfrm>
                          <a:prstGeom prst="rect">
                            <a:avLst/>
                          </a:prstGeom>
                        </pic:spPr>
                      </pic:pic>
                    </a:graphicData>
                  </a:graphic>
                </wp:inline>
              </w:drawing>
            </w:r>
          </w:p>
        </w:tc>
      </w:tr>
    </w:tbl>
    <w:p w14:paraId="6845CA5B" w14:textId="2655A147" w:rsidR="00284B64" w:rsidRDefault="00284B64" w:rsidP="00890426">
      <w:pPr>
        <w:jc w:val="both"/>
        <w:rPr>
          <w:lang w:val="sr-Cyrl-RS"/>
        </w:rPr>
      </w:pPr>
      <w:r>
        <w:rPr>
          <w:lang w:val="sr-Cyrl-RS"/>
        </w:rPr>
        <w:t>На основу графика видимо неравномерну расподелу одговора. Закључујемо да треба свести одговоре на класе да и не (имали су потешкоће са физичким здрављем / нису имали потешкоће са физичким здрављем).</w:t>
      </w:r>
    </w:p>
    <w:p w14:paraId="37B52955" w14:textId="7995BF58" w:rsidR="00916580" w:rsidRDefault="00916580" w:rsidP="00890426">
      <w:pPr>
        <w:jc w:val="both"/>
      </w:pPr>
      <w:r>
        <w:rPr>
          <w:lang w:val="sr-Cyrl-RS"/>
        </w:rPr>
        <w:t>Претпоставка бр. 8:</w:t>
      </w:r>
      <w:r w:rsidRPr="00916580">
        <w:t xml:space="preserve"> </w:t>
      </w:r>
      <w:r w:rsidRPr="00975BB4">
        <w:t xml:space="preserve">63.4% </w:t>
      </w:r>
      <w:r w:rsidRPr="00975BB4">
        <w:rPr>
          <w:lang w:val="sr-Cyrl-RS"/>
        </w:rPr>
        <w:t xml:space="preserve">опсервација </w:t>
      </w:r>
      <w:r w:rsidRPr="00975BB4">
        <w:t>једе воћ</w:t>
      </w:r>
      <w:r w:rsidRPr="00975BB4">
        <w:rPr>
          <w:lang w:val="sr-Cyrl-RS"/>
        </w:rPr>
        <w:t>е једном или више пута у току дана, што чини високу варијансу карактеристике</w:t>
      </w:r>
      <w:r>
        <w:t xml:space="preserve"> Fruits</w:t>
      </w:r>
      <w:r w:rsidRPr="00975BB4">
        <w:rPr>
          <w:lang w:val="sr-Cyrl-RS"/>
        </w:rPr>
        <w:t>.</w:t>
      </w:r>
    </w:p>
    <w:tbl>
      <w:tblPr>
        <w:tblStyle w:val="TableGrid"/>
        <w:tblW w:w="0" w:type="auto"/>
        <w:tblLook w:val="04A0" w:firstRow="1" w:lastRow="0" w:firstColumn="1" w:lastColumn="0" w:noHBand="0" w:noVBand="1"/>
      </w:tblPr>
      <w:tblGrid>
        <w:gridCol w:w="9288"/>
      </w:tblGrid>
      <w:tr w:rsidR="000C6BF3" w14:paraId="5202B0FF" w14:textId="77777777" w:rsidTr="00916580">
        <w:tc>
          <w:tcPr>
            <w:tcW w:w="9288" w:type="dxa"/>
          </w:tcPr>
          <w:p w14:paraId="262D16A0" w14:textId="77777777" w:rsidR="000C6BF3" w:rsidRDefault="000C6BF3" w:rsidP="000C6BF3">
            <w:pPr>
              <w:jc w:val="both"/>
              <w:rPr>
                <w:noProof/>
              </w:rPr>
            </w:pPr>
            <w:r>
              <w:rPr>
                <w:noProof/>
              </w:rPr>
              <w:t>ggplot(data, aes(x = Fruits , fill = Fruits )) +</w:t>
            </w:r>
          </w:p>
          <w:p w14:paraId="2AC9B81E" w14:textId="77777777" w:rsidR="000C6BF3" w:rsidRDefault="000C6BF3" w:rsidP="000C6BF3">
            <w:pPr>
              <w:jc w:val="both"/>
              <w:rPr>
                <w:noProof/>
              </w:rPr>
            </w:pPr>
            <w:r>
              <w:rPr>
                <w:noProof/>
              </w:rPr>
              <w:t xml:space="preserve">      geom_bar() +</w:t>
            </w:r>
          </w:p>
          <w:p w14:paraId="17A90F06" w14:textId="77777777" w:rsidR="000C6BF3" w:rsidRDefault="000C6BF3" w:rsidP="000C6BF3">
            <w:pPr>
              <w:jc w:val="both"/>
              <w:rPr>
                <w:noProof/>
              </w:rPr>
            </w:pPr>
            <w:r>
              <w:rPr>
                <w:noProof/>
              </w:rPr>
              <w:t xml:space="preserve">      labs(title = "Distribucija kategorija Fruits", subtitle = "Da li ispitanik jede jednu porciju ili više voća u toku dana?", x = "Kategorije", y = "Broj opservacija") +</w:t>
            </w:r>
          </w:p>
          <w:p w14:paraId="6B986FB7" w14:textId="4BB20E87" w:rsidR="000C6BF3" w:rsidRDefault="000C6BF3" w:rsidP="000C6BF3">
            <w:pPr>
              <w:jc w:val="both"/>
              <w:rPr>
                <w:noProof/>
              </w:rPr>
            </w:pPr>
            <w:r>
              <w:rPr>
                <w:noProof/>
              </w:rPr>
              <w:t xml:space="preserve">      scale_fill_paletteer_d("MetBrewer::Archambault") + theme(legend.position="none")</w:t>
            </w:r>
          </w:p>
        </w:tc>
      </w:tr>
      <w:tr w:rsidR="00916580" w14:paraId="20C38125" w14:textId="77777777" w:rsidTr="00916580">
        <w:tc>
          <w:tcPr>
            <w:tcW w:w="9288" w:type="dxa"/>
          </w:tcPr>
          <w:p w14:paraId="4DC885D8" w14:textId="041D9662" w:rsidR="00916580" w:rsidRDefault="00916580" w:rsidP="00890426">
            <w:pPr>
              <w:jc w:val="both"/>
            </w:pPr>
            <w:r>
              <w:rPr>
                <w:noProof/>
              </w:rPr>
              <w:lastRenderedPageBreak/>
              <w:drawing>
                <wp:inline distT="0" distB="0" distL="0" distR="0" wp14:anchorId="7E1EDE4D" wp14:editId="6616895C">
                  <wp:extent cx="5760720" cy="3670300"/>
                  <wp:effectExtent l="0" t="0" r="0" b="0"/>
                  <wp:docPr id="771514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14318" name="Picture 771514318"/>
                          <pic:cNvPicPr/>
                        </pic:nvPicPr>
                        <pic:blipFill>
                          <a:blip r:embed="rId23">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6407D114" w14:textId="04C0B033" w:rsidR="00916580" w:rsidRDefault="00916580" w:rsidP="00916580">
      <w:pPr>
        <w:jc w:val="both"/>
        <w:rPr>
          <w:lang w:val="sr-Cyrl-RS"/>
        </w:rPr>
      </w:pPr>
      <w:r>
        <w:rPr>
          <w:lang w:val="sr-Cyrl-RS"/>
        </w:rPr>
        <w:t xml:space="preserve">Графиком потврђујемо претпоставку. Како је </w:t>
      </w:r>
      <w:r>
        <w:t>Fruits</w:t>
      </w:r>
      <w:r>
        <w:rPr>
          <w:lang w:val="sr-Cyrl-RS"/>
        </w:rPr>
        <w:t xml:space="preserve"> бинарна категоријска карактеристика ово је чини веома утицајном за модел тј. варијанса је висока. Што потвђује следећи код:</w:t>
      </w:r>
    </w:p>
    <w:tbl>
      <w:tblPr>
        <w:tblStyle w:val="TableGrid"/>
        <w:tblW w:w="0" w:type="auto"/>
        <w:tblLook w:val="04A0" w:firstRow="1" w:lastRow="0" w:firstColumn="1" w:lastColumn="0" w:noHBand="0" w:noVBand="1"/>
      </w:tblPr>
      <w:tblGrid>
        <w:gridCol w:w="9288"/>
      </w:tblGrid>
      <w:tr w:rsidR="00916580" w14:paraId="60BAABEB" w14:textId="77777777" w:rsidTr="00916580">
        <w:tc>
          <w:tcPr>
            <w:tcW w:w="9288" w:type="dxa"/>
          </w:tcPr>
          <w:p w14:paraId="25590A23" w14:textId="77777777" w:rsidR="00966253" w:rsidRPr="00966253" w:rsidRDefault="00966253" w:rsidP="00966253">
            <w:pPr>
              <w:jc w:val="both"/>
            </w:pPr>
            <w:r w:rsidRPr="00966253">
              <w:t>&gt; varijansa_fruits = var(as.numeric(data$Fruits))</w:t>
            </w:r>
          </w:p>
          <w:p w14:paraId="63E69829" w14:textId="77777777" w:rsidR="00966253" w:rsidRPr="00966253" w:rsidRDefault="00966253" w:rsidP="00966253">
            <w:pPr>
              <w:jc w:val="both"/>
            </w:pPr>
            <w:r w:rsidRPr="00966253">
              <w:t>&gt; cat("Varijansa Fruits: ", varijansa_fruits, "od maksimmalne moguce 0.25\n")</w:t>
            </w:r>
          </w:p>
          <w:p w14:paraId="3159E533" w14:textId="59B7E0DD" w:rsidR="00916580" w:rsidRDefault="00966253" w:rsidP="00890426">
            <w:pPr>
              <w:jc w:val="both"/>
            </w:pPr>
            <w:r w:rsidRPr="00966253">
              <w:t>Varijansa Fruits:  0.2319763 od maksimmalne moguce 0.25</w:t>
            </w:r>
          </w:p>
        </w:tc>
      </w:tr>
    </w:tbl>
    <w:p w14:paraId="477744D9" w14:textId="77777777" w:rsidR="00966253" w:rsidRDefault="00966253" w:rsidP="00890426">
      <w:pPr>
        <w:jc w:val="both"/>
        <w:rPr>
          <w:lang w:val="sr-Cyrl-RS"/>
        </w:rPr>
      </w:pPr>
    </w:p>
    <w:p w14:paraId="366419BE" w14:textId="5DA614C2" w:rsidR="00916580" w:rsidRDefault="00916580" w:rsidP="00890426">
      <w:pPr>
        <w:jc w:val="both"/>
      </w:pPr>
      <w:r>
        <w:rPr>
          <w:lang w:val="sr-Cyrl-RS"/>
        </w:rPr>
        <w:t xml:space="preserve">Претпоставка бр. 9: </w:t>
      </w:r>
      <w:r w:rsidRPr="00975BB4">
        <w:rPr>
          <w:lang w:val="sr-Cyrl-RS"/>
        </w:rPr>
        <w:t>81</w:t>
      </w:r>
      <w:r w:rsidRPr="00975BB4">
        <w:t>.</w:t>
      </w:r>
      <w:r w:rsidRPr="00975BB4">
        <w:rPr>
          <w:lang w:val="sr-Cyrl-RS"/>
        </w:rPr>
        <w:t>1</w:t>
      </w:r>
      <w:r w:rsidRPr="00975BB4">
        <w:t xml:space="preserve">% </w:t>
      </w:r>
      <w:r w:rsidRPr="00975BB4">
        <w:rPr>
          <w:lang w:val="sr-Cyrl-RS"/>
        </w:rPr>
        <w:t>опсервација једе поврће једном или више пута у току дана. Висок проценат нам говори о мањој варијанси</w:t>
      </w:r>
      <w:r w:rsidR="00966253">
        <w:t xml:space="preserve"> Veggies</w:t>
      </w:r>
      <w:r w:rsidRPr="00975BB4">
        <w:rPr>
          <w:lang w:val="sr-Cyrl-RS"/>
        </w:rPr>
        <w:t>.</w:t>
      </w:r>
    </w:p>
    <w:tbl>
      <w:tblPr>
        <w:tblStyle w:val="TableGrid"/>
        <w:tblW w:w="0" w:type="auto"/>
        <w:tblLook w:val="04A0" w:firstRow="1" w:lastRow="0" w:firstColumn="1" w:lastColumn="0" w:noHBand="0" w:noVBand="1"/>
      </w:tblPr>
      <w:tblGrid>
        <w:gridCol w:w="9288"/>
      </w:tblGrid>
      <w:tr w:rsidR="000C6BF3" w14:paraId="5205ED6B" w14:textId="77777777" w:rsidTr="00966253">
        <w:tc>
          <w:tcPr>
            <w:tcW w:w="9288" w:type="dxa"/>
          </w:tcPr>
          <w:p w14:paraId="7A58A030" w14:textId="77777777" w:rsidR="000C6BF3" w:rsidRDefault="000C6BF3" w:rsidP="000C6BF3">
            <w:pPr>
              <w:jc w:val="both"/>
              <w:rPr>
                <w:noProof/>
              </w:rPr>
            </w:pPr>
            <w:r>
              <w:rPr>
                <w:noProof/>
              </w:rPr>
              <w:t>ggplot(data, aes(x = Veggies , fill = Veggies )) +</w:t>
            </w:r>
          </w:p>
          <w:p w14:paraId="350654B6" w14:textId="77777777" w:rsidR="000C6BF3" w:rsidRDefault="000C6BF3" w:rsidP="000C6BF3">
            <w:pPr>
              <w:jc w:val="both"/>
              <w:rPr>
                <w:noProof/>
              </w:rPr>
            </w:pPr>
            <w:r>
              <w:rPr>
                <w:noProof/>
              </w:rPr>
              <w:t xml:space="preserve">      geom_bar() +</w:t>
            </w:r>
          </w:p>
          <w:p w14:paraId="4EECACF2" w14:textId="77777777" w:rsidR="000C6BF3" w:rsidRDefault="000C6BF3" w:rsidP="000C6BF3">
            <w:pPr>
              <w:jc w:val="both"/>
              <w:rPr>
                <w:noProof/>
              </w:rPr>
            </w:pPr>
            <w:r>
              <w:rPr>
                <w:noProof/>
              </w:rPr>
              <w:t xml:space="preserve">      labs(title = "Distribucija kategorija Veggies", subtitle = "Da li ispitanik jede jednu porciju ili više povrća u toku dana?", x = "Kategorije", y = "Broj opservacija") +</w:t>
            </w:r>
          </w:p>
          <w:p w14:paraId="43B6AC89" w14:textId="68B3B028" w:rsidR="000C6BF3" w:rsidRDefault="000C6BF3" w:rsidP="000C6BF3">
            <w:pPr>
              <w:jc w:val="both"/>
              <w:rPr>
                <w:noProof/>
              </w:rPr>
            </w:pPr>
            <w:r>
              <w:rPr>
                <w:noProof/>
              </w:rPr>
              <w:t xml:space="preserve">      scale_fill_paletteer_d("MetBrewer::Archambault") + theme(legend.position="none")</w:t>
            </w:r>
          </w:p>
        </w:tc>
      </w:tr>
      <w:tr w:rsidR="00966253" w14:paraId="3E203D11" w14:textId="77777777" w:rsidTr="00966253">
        <w:tc>
          <w:tcPr>
            <w:tcW w:w="9288" w:type="dxa"/>
          </w:tcPr>
          <w:p w14:paraId="46CCE955" w14:textId="2DB39608" w:rsidR="00966253" w:rsidRDefault="00966253" w:rsidP="00890426">
            <w:pPr>
              <w:jc w:val="both"/>
            </w:pPr>
            <w:r>
              <w:rPr>
                <w:noProof/>
              </w:rPr>
              <w:lastRenderedPageBreak/>
              <w:drawing>
                <wp:inline distT="0" distB="0" distL="0" distR="0" wp14:anchorId="5D8F6DF9" wp14:editId="2B54DB78">
                  <wp:extent cx="5760720" cy="3670300"/>
                  <wp:effectExtent l="0" t="0" r="0" b="0"/>
                  <wp:docPr id="13016371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37184" name="Picture 1301637184"/>
                          <pic:cNvPicPr/>
                        </pic:nvPicPr>
                        <pic:blipFill>
                          <a:blip r:embed="rId24">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2924AEC9" w14:textId="3F2B0F51" w:rsidR="00966253" w:rsidRDefault="00966253" w:rsidP="00966253">
      <w:pPr>
        <w:jc w:val="both"/>
        <w:rPr>
          <w:lang w:val="sr-Cyrl-RS"/>
        </w:rPr>
      </w:pPr>
      <w:r>
        <w:rPr>
          <w:lang w:val="sr-Cyrl-RS"/>
        </w:rPr>
        <w:t xml:space="preserve">Графиком потврђујемо претпоставку. Како је </w:t>
      </w:r>
      <w:r>
        <w:t>Veggies</w:t>
      </w:r>
      <w:r>
        <w:rPr>
          <w:lang w:val="sr-Cyrl-RS"/>
        </w:rPr>
        <w:t xml:space="preserve"> бинарна категоријска карактеристика ово је </w:t>
      </w:r>
      <w:r w:rsidR="00E20ACF">
        <w:rPr>
          <w:lang w:val="sr-Cyrl-RS"/>
        </w:rPr>
        <w:t xml:space="preserve">чини </w:t>
      </w:r>
      <w:r>
        <w:rPr>
          <w:lang w:val="sr-Cyrl-RS"/>
        </w:rPr>
        <w:t>не утицајном за модел тј. варијанса је мала. Што потвђује следећи код:</w:t>
      </w:r>
    </w:p>
    <w:tbl>
      <w:tblPr>
        <w:tblStyle w:val="TableGrid"/>
        <w:tblW w:w="0" w:type="auto"/>
        <w:tblLook w:val="04A0" w:firstRow="1" w:lastRow="0" w:firstColumn="1" w:lastColumn="0" w:noHBand="0" w:noVBand="1"/>
      </w:tblPr>
      <w:tblGrid>
        <w:gridCol w:w="9288"/>
      </w:tblGrid>
      <w:tr w:rsidR="00966253" w14:paraId="1D1320B6" w14:textId="77777777" w:rsidTr="00966253">
        <w:tc>
          <w:tcPr>
            <w:tcW w:w="9288" w:type="dxa"/>
          </w:tcPr>
          <w:p w14:paraId="16B227E2" w14:textId="77777777" w:rsidR="00966253" w:rsidRPr="00966253" w:rsidRDefault="00966253" w:rsidP="00966253">
            <w:pPr>
              <w:jc w:val="both"/>
            </w:pPr>
            <w:r w:rsidRPr="00966253">
              <w:t>&gt; varijansa_veggies = var(as.numeric(data$Veggies))</w:t>
            </w:r>
          </w:p>
          <w:p w14:paraId="4BB0D66D" w14:textId="77777777" w:rsidR="00966253" w:rsidRPr="00966253" w:rsidRDefault="00966253" w:rsidP="00966253">
            <w:pPr>
              <w:jc w:val="both"/>
            </w:pPr>
            <w:r w:rsidRPr="00966253">
              <w:t>&gt; cat("Varijansa Veggies: ", varijansa_veggies, "od maksimmalne moguce 0.25\n")</w:t>
            </w:r>
          </w:p>
          <w:p w14:paraId="69F5FDB6" w14:textId="61097C3E" w:rsidR="00966253" w:rsidRPr="00966253" w:rsidRDefault="00966253" w:rsidP="00966253">
            <w:pPr>
              <w:jc w:val="both"/>
              <w:rPr>
                <w:lang w:val="sr-Cyrl-RS"/>
              </w:rPr>
            </w:pPr>
            <w:r w:rsidRPr="00966253">
              <w:t>Varijansa Veggies:  0.1530182 od maksimmalne moguce 0.25</w:t>
            </w:r>
          </w:p>
        </w:tc>
      </w:tr>
    </w:tbl>
    <w:p w14:paraId="2B379BBB" w14:textId="77777777" w:rsidR="00966253" w:rsidRDefault="00966253" w:rsidP="00966253">
      <w:pPr>
        <w:jc w:val="both"/>
        <w:rPr>
          <w:lang w:val="sr-Cyrl-RS"/>
        </w:rPr>
      </w:pPr>
    </w:p>
    <w:p w14:paraId="473A04E6" w14:textId="34518F7E" w:rsidR="00966253" w:rsidRDefault="00966253" w:rsidP="00966253">
      <w:pPr>
        <w:jc w:val="both"/>
        <w:rPr>
          <w:lang w:val="en-US"/>
        </w:rPr>
      </w:pPr>
      <w:r>
        <w:rPr>
          <w:lang w:val="sr-Cyrl-RS"/>
        </w:rPr>
        <w:t xml:space="preserve">Претпоставка бр. 10: </w:t>
      </w:r>
      <w:r w:rsidRPr="00975BB4">
        <w:rPr>
          <w:lang w:val="sr-Cyrl-RS"/>
        </w:rPr>
        <w:t xml:space="preserve">43,3% опсервација пушач, што </w:t>
      </w:r>
      <w:r w:rsidR="00E20ACF">
        <w:rPr>
          <w:lang w:val="sr-Cyrl-RS"/>
        </w:rPr>
        <w:t xml:space="preserve">је </w:t>
      </w:r>
      <w:r w:rsidRPr="00975BB4">
        <w:rPr>
          <w:lang w:val="sr-Cyrl-RS"/>
        </w:rPr>
        <w:t xml:space="preserve">чини </w:t>
      </w:r>
      <w:r w:rsidR="00E20ACF">
        <w:rPr>
          <w:lang w:val="sr-Cyrl-RS"/>
        </w:rPr>
        <w:t>утицајном на модел тј. в</w:t>
      </w:r>
      <w:r w:rsidRPr="00975BB4">
        <w:rPr>
          <w:lang w:val="sr-Cyrl-RS"/>
        </w:rPr>
        <w:t xml:space="preserve">исок проценат нам говори о </w:t>
      </w:r>
      <w:r w:rsidR="00E20ACF">
        <w:rPr>
          <w:lang w:val="sr-Cyrl-RS"/>
        </w:rPr>
        <w:t>високој</w:t>
      </w:r>
      <w:r w:rsidRPr="00975BB4">
        <w:rPr>
          <w:lang w:val="sr-Cyrl-RS"/>
        </w:rPr>
        <w:t xml:space="preserve"> варијанси</w:t>
      </w:r>
      <w:r>
        <w:t xml:space="preserve"> </w:t>
      </w:r>
      <w:r w:rsidR="00E20ACF" w:rsidRPr="00975BB4">
        <w:t>Smoker</w:t>
      </w:r>
      <w:r w:rsidR="00E20ACF">
        <w:rPr>
          <w:lang w:val="sr-Cyrl-RS"/>
        </w:rPr>
        <w:t>.</w:t>
      </w:r>
    </w:p>
    <w:tbl>
      <w:tblPr>
        <w:tblStyle w:val="TableGrid"/>
        <w:tblW w:w="0" w:type="auto"/>
        <w:tblLook w:val="04A0" w:firstRow="1" w:lastRow="0" w:firstColumn="1" w:lastColumn="0" w:noHBand="0" w:noVBand="1"/>
      </w:tblPr>
      <w:tblGrid>
        <w:gridCol w:w="9288"/>
      </w:tblGrid>
      <w:tr w:rsidR="000C6BF3" w14:paraId="08630E6F" w14:textId="77777777" w:rsidTr="00E20ACF">
        <w:tc>
          <w:tcPr>
            <w:tcW w:w="9288" w:type="dxa"/>
          </w:tcPr>
          <w:p w14:paraId="5673995C" w14:textId="77777777" w:rsidR="000C6BF3" w:rsidRPr="000C6BF3" w:rsidRDefault="000C6BF3" w:rsidP="000C6BF3">
            <w:pPr>
              <w:jc w:val="both"/>
              <w:rPr>
                <w:noProof/>
                <w:lang w:val="en-US"/>
              </w:rPr>
            </w:pPr>
            <w:r w:rsidRPr="000C6BF3">
              <w:rPr>
                <w:noProof/>
                <w:lang w:val="en-US"/>
              </w:rPr>
              <w:t>ggplot(data, aes(x = Smoker , fill = Smoker )) +</w:t>
            </w:r>
          </w:p>
          <w:p w14:paraId="2BCF3CC2" w14:textId="77777777" w:rsidR="000C6BF3" w:rsidRPr="000C6BF3" w:rsidRDefault="000C6BF3" w:rsidP="000C6BF3">
            <w:pPr>
              <w:jc w:val="both"/>
              <w:rPr>
                <w:noProof/>
                <w:lang w:val="en-US"/>
              </w:rPr>
            </w:pPr>
            <w:r w:rsidRPr="000C6BF3">
              <w:rPr>
                <w:noProof/>
                <w:lang w:val="en-US"/>
              </w:rPr>
              <w:t xml:space="preserve">      geom_bar() +</w:t>
            </w:r>
          </w:p>
          <w:p w14:paraId="485AAC40" w14:textId="77777777" w:rsidR="000C6BF3" w:rsidRPr="000C6BF3" w:rsidRDefault="000C6BF3" w:rsidP="000C6BF3">
            <w:pPr>
              <w:jc w:val="both"/>
              <w:rPr>
                <w:noProof/>
                <w:lang w:val="en-US"/>
              </w:rPr>
            </w:pPr>
            <w:r w:rsidRPr="000C6BF3">
              <w:rPr>
                <w:noProof/>
                <w:lang w:val="en-US"/>
              </w:rPr>
              <w:t xml:space="preserve">      labs(title = "Distribucija kategorija Smoker", subtitle = "Da li је ispitanik konzumirao minimalno 100 cigareta u toku zivota?", x = "Kategorije", y = "Broj opservacija") +</w:t>
            </w:r>
          </w:p>
          <w:p w14:paraId="58BA913F" w14:textId="598F01EB" w:rsidR="000C6BF3" w:rsidRDefault="000C6BF3" w:rsidP="000C6BF3">
            <w:pPr>
              <w:jc w:val="both"/>
              <w:rPr>
                <w:noProof/>
                <w:lang w:val="en-US"/>
              </w:rPr>
            </w:pPr>
            <w:r w:rsidRPr="000C6BF3">
              <w:rPr>
                <w:noProof/>
                <w:lang w:val="en-US"/>
              </w:rPr>
              <w:t xml:space="preserve">      scale_fill_paletteer_d("MetBrewer::Archambault") + theme(legend.position="none")</w:t>
            </w:r>
          </w:p>
        </w:tc>
      </w:tr>
      <w:tr w:rsidR="00E20ACF" w14:paraId="006E65E4" w14:textId="77777777" w:rsidTr="00E20ACF">
        <w:tc>
          <w:tcPr>
            <w:tcW w:w="9288" w:type="dxa"/>
          </w:tcPr>
          <w:p w14:paraId="5B810A20" w14:textId="0A591BB2" w:rsidR="00E20ACF" w:rsidRDefault="00E20ACF" w:rsidP="00966253">
            <w:pPr>
              <w:jc w:val="both"/>
              <w:rPr>
                <w:lang w:val="en-US"/>
              </w:rPr>
            </w:pPr>
            <w:r>
              <w:rPr>
                <w:noProof/>
                <w:lang w:val="en-US"/>
              </w:rPr>
              <w:lastRenderedPageBreak/>
              <w:drawing>
                <wp:inline distT="0" distB="0" distL="0" distR="0" wp14:anchorId="17883BA8" wp14:editId="621E992A">
                  <wp:extent cx="5760720" cy="3670300"/>
                  <wp:effectExtent l="0" t="0" r="0" b="0"/>
                  <wp:docPr id="887564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64283" name="Picture 887564283"/>
                          <pic:cNvPicPr/>
                        </pic:nvPicPr>
                        <pic:blipFill>
                          <a:blip r:embed="rId25">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123BAEB6" w14:textId="4B5582C2" w:rsidR="00E20ACF" w:rsidRDefault="00E20ACF" w:rsidP="00E20ACF">
      <w:pPr>
        <w:jc w:val="both"/>
        <w:rPr>
          <w:lang w:val="sr-Cyrl-RS"/>
        </w:rPr>
      </w:pPr>
      <w:r>
        <w:rPr>
          <w:lang w:val="sr-Cyrl-RS"/>
        </w:rPr>
        <w:t xml:space="preserve">Графиком потврђујемо претпоставку. Како је </w:t>
      </w:r>
      <w:r>
        <w:t>Smoker</w:t>
      </w:r>
      <w:r>
        <w:rPr>
          <w:lang w:val="sr-Cyrl-RS"/>
        </w:rPr>
        <w:t xml:space="preserve"> бинарна категоријска карактеристика ово је </w:t>
      </w:r>
      <w:r w:rsidR="006C31CF">
        <w:rPr>
          <w:lang w:val="sr-Cyrl-RS"/>
        </w:rPr>
        <w:t>чини</w:t>
      </w:r>
      <w:r>
        <w:rPr>
          <w:lang w:val="sr-Cyrl-RS"/>
        </w:rPr>
        <w:t xml:space="preserve"> утицајном за модел тј. варијанса је </w:t>
      </w:r>
      <w:r w:rsidR="006C31CF">
        <w:rPr>
          <w:lang w:val="sr-Cyrl-RS"/>
        </w:rPr>
        <w:t>висока</w:t>
      </w:r>
      <w:r>
        <w:rPr>
          <w:lang w:val="sr-Cyrl-RS"/>
        </w:rPr>
        <w:t>. Што потвђује следећи код:</w:t>
      </w:r>
    </w:p>
    <w:tbl>
      <w:tblPr>
        <w:tblStyle w:val="TableGrid"/>
        <w:tblW w:w="0" w:type="auto"/>
        <w:tblLook w:val="04A0" w:firstRow="1" w:lastRow="0" w:firstColumn="1" w:lastColumn="0" w:noHBand="0" w:noVBand="1"/>
      </w:tblPr>
      <w:tblGrid>
        <w:gridCol w:w="9288"/>
      </w:tblGrid>
      <w:tr w:rsidR="006C31CF" w14:paraId="7690C1EE" w14:textId="77777777" w:rsidTr="006C31CF">
        <w:tc>
          <w:tcPr>
            <w:tcW w:w="9288" w:type="dxa"/>
          </w:tcPr>
          <w:p w14:paraId="322B7102" w14:textId="77777777" w:rsidR="006C31CF" w:rsidRPr="006C31CF" w:rsidRDefault="006C31CF" w:rsidP="006C31CF">
            <w:pPr>
              <w:jc w:val="both"/>
            </w:pPr>
            <w:r w:rsidRPr="006C31CF">
              <w:t>&gt; varijansa_smoker = var(as.numeric(data$Smoker))</w:t>
            </w:r>
          </w:p>
          <w:p w14:paraId="479B251B" w14:textId="77777777" w:rsidR="006C31CF" w:rsidRPr="006C31CF" w:rsidRDefault="006C31CF" w:rsidP="006C31CF">
            <w:pPr>
              <w:jc w:val="both"/>
            </w:pPr>
            <w:r w:rsidRPr="006C31CF">
              <w:t>&gt; cat("Varijansa Smoker: ", varijansa_smoker, "od maksimmalne moguce 0.25\n")</w:t>
            </w:r>
          </w:p>
          <w:p w14:paraId="47FAAB77" w14:textId="0253AB63" w:rsidR="006C31CF" w:rsidRPr="006C31CF" w:rsidRDefault="006C31CF" w:rsidP="00966253">
            <w:pPr>
              <w:jc w:val="both"/>
              <w:rPr>
                <w:lang w:val="sr-Cyrl-RS"/>
              </w:rPr>
            </w:pPr>
            <w:r w:rsidRPr="006C31CF">
              <w:t>Varijansa Smoker:  0.2467712 od maksimmalne moguce 0.25</w:t>
            </w:r>
          </w:p>
        </w:tc>
      </w:tr>
    </w:tbl>
    <w:p w14:paraId="67709C03" w14:textId="77777777" w:rsidR="00E20ACF" w:rsidRPr="00E20ACF" w:rsidRDefault="00E20ACF" w:rsidP="00966253">
      <w:pPr>
        <w:jc w:val="both"/>
        <w:rPr>
          <w:lang w:val="en-US"/>
        </w:rPr>
      </w:pPr>
    </w:p>
    <w:p w14:paraId="264EB71D" w14:textId="0EBF2949" w:rsidR="00E20ACF" w:rsidRDefault="00E20ACF" w:rsidP="00966253">
      <w:pPr>
        <w:jc w:val="both"/>
        <w:rPr>
          <w:lang w:val="sr-Cyrl-RS"/>
        </w:rPr>
      </w:pPr>
      <w:r>
        <w:rPr>
          <w:lang w:val="sr-Cyrl-RS"/>
        </w:rPr>
        <w:t>Претпоставка б</w:t>
      </w:r>
      <w:r w:rsidR="006C31CF">
        <w:rPr>
          <w:lang w:val="sr-Cyrl-RS"/>
        </w:rPr>
        <w:t xml:space="preserve">р. 11: </w:t>
      </w:r>
      <w:r w:rsidR="006C31CF" w:rsidRPr="00975BB4">
        <w:t xml:space="preserve">5.6% </w:t>
      </w:r>
      <w:r w:rsidR="006C31CF" w:rsidRPr="00975BB4">
        <w:rPr>
          <w:lang w:val="sr-Cyrl-RS"/>
        </w:rPr>
        <w:t>опсервација спада у алкохоличаре</w:t>
      </w:r>
      <w:r w:rsidR="006C31CF">
        <w:rPr>
          <w:lang w:val="sr-Cyrl-RS"/>
        </w:rPr>
        <w:t xml:space="preserve">. Расподела је неравномерна тј. орјентисана ка једној класи, па карактеристика </w:t>
      </w:r>
      <w:r w:rsidR="006C31CF" w:rsidRPr="00975BB4">
        <w:t>HvyAlcoholConsump</w:t>
      </w:r>
      <w:r w:rsidR="006C31CF">
        <w:rPr>
          <w:lang w:val="sr-Cyrl-RS"/>
        </w:rPr>
        <w:t xml:space="preserve"> није утицајна за модел тј. нема високу варијансу.</w:t>
      </w:r>
    </w:p>
    <w:tbl>
      <w:tblPr>
        <w:tblStyle w:val="TableGrid"/>
        <w:tblW w:w="0" w:type="auto"/>
        <w:tblLook w:val="04A0" w:firstRow="1" w:lastRow="0" w:firstColumn="1" w:lastColumn="0" w:noHBand="0" w:noVBand="1"/>
      </w:tblPr>
      <w:tblGrid>
        <w:gridCol w:w="9288"/>
      </w:tblGrid>
      <w:tr w:rsidR="000C6BF3" w14:paraId="16D51CF1" w14:textId="77777777" w:rsidTr="006C31CF">
        <w:tc>
          <w:tcPr>
            <w:tcW w:w="9288" w:type="dxa"/>
          </w:tcPr>
          <w:p w14:paraId="7A761ADF" w14:textId="77777777" w:rsidR="000C6BF3" w:rsidRPr="000C6BF3" w:rsidRDefault="000C6BF3" w:rsidP="000C6BF3">
            <w:pPr>
              <w:jc w:val="both"/>
              <w:rPr>
                <w:noProof/>
                <w:lang w:val="sr-Cyrl-RS"/>
              </w:rPr>
            </w:pPr>
            <w:r w:rsidRPr="000C6BF3">
              <w:rPr>
                <w:noProof/>
                <w:lang w:val="sr-Cyrl-RS"/>
              </w:rPr>
              <w:t>ggplot(data, aes(x = HvyAlcoholConsump , fill = HvyAlcoholConsump )) +</w:t>
            </w:r>
          </w:p>
          <w:p w14:paraId="1FF1D247" w14:textId="77777777" w:rsidR="000C6BF3" w:rsidRPr="000C6BF3" w:rsidRDefault="000C6BF3" w:rsidP="000C6BF3">
            <w:pPr>
              <w:jc w:val="both"/>
              <w:rPr>
                <w:noProof/>
                <w:lang w:val="sr-Cyrl-RS"/>
              </w:rPr>
            </w:pPr>
            <w:r w:rsidRPr="000C6BF3">
              <w:rPr>
                <w:noProof/>
                <w:lang w:val="sr-Cyrl-RS"/>
              </w:rPr>
              <w:t xml:space="preserve">      geom_bar() +</w:t>
            </w:r>
          </w:p>
          <w:p w14:paraId="1B1CAB9D" w14:textId="77777777" w:rsidR="000C6BF3" w:rsidRPr="000C6BF3" w:rsidRDefault="000C6BF3" w:rsidP="000C6BF3">
            <w:pPr>
              <w:jc w:val="both"/>
              <w:rPr>
                <w:noProof/>
                <w:lang w:val="sr-Cyrl-RS"/>
              </w:rPr>
            </w:pPr>
            <w:r w:rsidRPr="000C6BF3">
              <w:rPr>
                <w:noProof/>
                <w:lang w:val="sr-Cyrl-RS"/>
              </w:rPr>
              <w:t xml:space="preserve">      labs(title = "Distribucija kategorija HvyAlcoholConsump", subtitle = "Da li је ispitanik konzumirao 7 ili više pića u toku nedelje?", x = "Kategorije", y = "Broj opservacija") +</w:t>
            </w:r>
          </w:p>
          <w:p w14:paraId="2A4AE8E3" w14:textId="35F053E4" w:rsidR="000C6BF3" w:rsidRDefault="000C6BF3" w:rsidP="000C6BF3">
            <w:pPr>
              <w:jc w:val="both"/>
              <w:rPr>
                <w:noProof/>
                <w:lang w:val="sr-Cyrl-RS"/>
              </w:rPr>
            </w:pPr>
            <w:r w:rsidRPr="000C6BF3">
              <w:rPr>
                <w:noProof/>
                <w:lang w:val="sr-Cyrl-RS"/>
              </w:rPr>
              <w:t xml:space="preserve">      scale_fill_paletteer_d("MetBrewer::Archambault") + theme(legend.position="none")</w:t>
            </w:r>
          </w:p>
        </w:tc>
      </w:tr>
      <w:tr w:rsidR="006C31CF" w14:paraId="65AB7139" w14:textId="77777777" w:rsidTr="006C31CF">
        <w:tc>
          <w:tcPr>
            <w:tcW w:w="9288" w:type="dxa"/>
          </w:tcPr>
          <w:p w14:paraId="4F2BFD91" w14:textId="4A41F897" w:rsidR="006C31CF" w:rsidRDefault="006C31CF" w:rsidP="00966253">
            <w:pPr>
              <w:jc w:val="both"/>
              <w:rPr>
                <w:lang w:val="sr-Cyrl-RS"/>
              </w:rPr>
            </w:pPr>
            <w:r>
              <w:rPr>
                <w:noProof/>
                <w:lang w:val="sr-Cyrl-RS"/>
              </w:rPr>
              <w:lastRenderedPageBreak/>
              <w:drawing>
                <wp:inline distT="0" distB="0" distL="0" distR="0" wp14:anchorId="5FEA9790" wp14:editId="11653614">
                  <wp:extent cx="5111750" cy="3256825"/>
                  <wp:effectExtent l="0" t="0" r="0" b="0"/>
                  <wp:docPr id="684147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7102" name="Picture 684147102"/>
                          <pic:cNvPicPr/>
                        </pic:nvPicPr>
                        <pic:blipFill>
                          <a:blip r:embed="rId26">
                            <a:extLst>
                              <a:ext uri="{28A0092B-C50C-407E-A947-70E740481C1C}">
                                <a14:useLocalDpi xmlns:a14="http://schemas.microsoft.com/office/drawing/2010/main" val="0"/>
                              </a:ext>
                            </a:extLst>
                          </a:blip>
                          <a:stretch>
                            <a:fillRect/>
                          </a:stretch>
                        </pic:blipFill>
                        <pic:spPr>
                          <a:xfrm>
                            <a:off x="0" y="0"/>
                            <a:ext cx="5119354" cy="3261670"/>
                          </a:xfrm>
                          <a:prstGeom prst="rect">
                            <a:avLst/>
                          </a:prstGeom>
                        </pic:spPr>
                      </pic:pic>
                    </a:graphicData>
                  </a:graphic>
                </wp:inline>
              </w:drawing>
            </w:r>
          </w:p>
        </w:tc>
      </w:tr>
    </w:tbl>
    <w:p w14:paraId="421807A5" w14:textId="358FDED9" w:rsidR="006C31CF" w:rsidRDefault="000C6BF3" w:rsidP="00966253">
      <w:pPr>
        <w:jc w:val="both"/>
        <w:rPr>
          <w:lang w:val="sr-Cyrl-RS"/>
        </w:rPr>
      </w:pPr>
      <w:r>
        <w:rPr>
          <w:lang w:val="sr-Cyrl-RS"/>
        </w:rPr>
        <w:t xml:space="preserve">Графиком потврђујемо претпоставку. Како је </w:t>
      </w:r>
      <w:r w:rsidRPr="00975BB4">
        <w:t>HvyAlcoholConsump</w:t>
      </w:r>
      <w:r>
        <w:rPr>
          <w:lang w:val="sr-Cyrl-RS"/>
        </w:rPr>
        <w:t xml:space="preserve"> бинарна категоријска карактеристика ово је</w:t>
      </w:r>
      <w:r>
        <w:t xml:space="preserve"> </w:t>
      </w:r>
      <w:r>
        <w:rPr>
          <w:lang w:val="sr-Cyrl-RS"/>
        </w:rPr>
        <w:t>чини неутицајном за модел тј. варијанса је мала. Што потвђује следећи код:</w:t>
      </w:r>
    </w:p>
    <w:tbl>
      <w:tblPr>
        <w:tblStyle w:val="TableGrid"/>
        <w:tblW w:w="0" w:type="auto"/>
        <w:tblLook w:val="04A0" w:firstRow="1" w:lastRow="0" w:firstColumn="1" w:lastColumn="0" w:noHBand="0" w:noVBand="1"/>
      </w:tblPr>
      <w:tblGrid>
        <w:gridCol w:w="9288"/>
      </w:tblGrid>
      <w:tr w:rsidR="000C6BF3" w14:paraId="373394D3" w14:textId="77777777" w:rsidTr="000C6BF3">
        <w:tc>
          <w:tcPr>
            <w:tcW w:w="9288" w:type="dxa"/>
          </w:tcPr>
          <w:p w14:paraId="1365A047" w14:textId="77777777" w:rsidR="000C6BF3" w:rsidRPr="000C6BF3" w:rsidRDefault="000C6BF3" w:rsidP="000C6BF3">
            <w:pPr>
              <w:jc w:val="both"/>
            </w:pPr>
            <w:r w:rsidRPr="000C6BF3">
              <w:t>&gt; varijansa_hvyAlcoholConsump = var(as.numeric(data$HvyAlcoholConsump))</w:t>
            </w:r>
          </w:p>
          <w:p w14:paraId="3CC26DFA" w14:textId="77777777" w:rsidR="000C6BF3" w:rsidRPr="000C6BF3" w:rsidRDefault="000C6BF3" w:rsidP="000C6BF3">
            <w:pPr>
              <w:jc w:val="both"/>
            </w:pPr>
            <w:r w:rsidRPr="000C6BF3">
              <w:t>&gt; cat("Varijansa HvyAlcoholConsump: ", varijansa_hvyAlcoholConsump, "od maksimmalne moguce 0.25\n")</w:t>
            </w:r>
          </w:p>
          <w:p w14:paraId="5C9ABC38" w14:textId="7B710147" w:rsidR="000C6BF3" w:rsidRPr="000C6BF3" w:rsidRDefault="000C6BF3" w:rsidP="00966253">
            <w:pPr>
              <w:jc w:val="both"/>
              <w:rPr>
                <w:lang w:val="sr-Cyrl-RS"/>
              </w:rPr>
            </w:pPr>
            <w:r w:rsidRPr="000C6BF3">
              <w:t>Varijansa HvyAlcoholConsump:  0.05303891 od maksimmalne moguce 0.25</w:t>
            </w:r>
          </w:p>
        </w:tc>
      </w:tr>
    </w:tbl>
    <w:p w14:paraId="7815414B" w14:textId="0D901DBA" w:rsidR="00997827" w:rsidRDefault="00212F5C" w:rsidP="00966253">
      <w:pPr>
        <w:jc w:val="both"/>
        <w:rPr>
          <w:lang w:val="sr-Cyrl-RS"/>
        </w:rPr>
      </w:pPr>
      <w:r>
        <w:rPr>
          <w:lang w:val="sr-Cyrl-RS"/>
        </w:rPr>
        <w:t>Претпоставка бр. 12:</w:t>
      </w:r>
      <w:r w:rsidR="00997827">
        <w:rPr>
          <w:lang w:val="sr-Cyrl-RS"/>
        </w:rPr>
        <w:t xml:space="preserve"> </w:t>
      </w:r>
      <w:r w:rsidR="00997827" w:rsidRPr="00975BB4">
        <w:rPr>
          <w:lang w:val="sr-Cyrl-RS"/>
        </w:rPr>
        <w:t>95% испитаника има неки вид здравствене заштите. Висок проценат је и знак мале варијабилности</w:t>
      </w:r>
      <w:r w:rsidR="00997827">
        <w:rPr>
          <w:lang w:val="sr-Cyrl-RS"/>
        </w:rPr>
        <w:t xml:space="preserve"> тиме </w:t>
      </w:r>
      <w:r w:rsidR="00997827" w:rsidRPr="00975BB4">
        <w:t>AnyHealthcare</w:t>
      </w:r>
      <w:r w:rsidR="00997827" w:rsidRPr="00975BB4">
        <w:rPr>
          <w:lang w:val="sr-Cyrl-RS"/>
        </w:rPr>
        <w:t xml:space="preserve"> </w:t>
      </w:r>
      <w:r w:rsidR="00997827">
        <w:rPr>
          <w:lang w:val="sr-Cyrl-RS"/>
        </w:rPr>
        <w:t>карактеристика</w:t>
      </w:r>
      <w:r w:rsidR="00997827" w:rsidRPr="00975BB4">
        <w:rPr>
          <w:lang w:val="sr-Cyrl-RS"/>
        </w:rPr>
        <w:t xml:space="preserve"> неће бити од велико значајан за модел.</w:t>
      </w:r>
    </w:p>
    <w:tbl>
      <w:tblPr>
        <w:tblStyle w:val="TableGrid"/>
        <w:tblW w:w="0" w:type="auto"/>
        <w:tblLook w:val="04A0" w:firstRow="1" w:lastRow="0" w:firstColumn="1" w:lastColumn="0" w:noHBand="0" w:noVBand="1"/>
      </w:tblPr>
      <w:tblGrid>
        <w:gridCol w:w="9288"/>
      </w:tblGrid>
      <w:tr w:rsidR="00437350" w14:paraId="56896371" w14:textId="77777777" w:rsidTr="00437350">
        <w:tc>
          <w:tcPr>
            <w:tcW w:w="9288" w:type="dxa"/>
          </w:tcPr>
          <w:p w14:paraId="52205689" w14:textId="77777777" w:rsidR="00437350" w:rsidRPr="00437350" w:rsidRDefault="00437350" w:rsidP="00437350">
            <w:pPr>
              <w:jc w:val="both"/>
              <w:rPr>
                <w:lang w:val="en-US"/>
              </w:rPr>
            </w:pPr>
            <w:r w:rsidRPr="00437350">
              <w:rPr>
                <w:lang w:val="en-US"/>
              </w:rPr>
              <w:t>ggplot(data, aes(x = AnyHealthcare , fill = AnyHealthcare )) +</w:t>
            </w:r>
          </w:p>
          <w:p w14:paraId="3DA4B138" w14:textId="77777777" w:rsidR="00437350" w:rsidRPr="00437350" w:rsidRDefault="00437350" w:rsidP="00437350">
            <w:pPr>
              <w:jc w:val="both"/>
              <w:rPr>
                <w:lang w:val="en-US"/>
              </w:rPr>
            </w:pPr>
            <w:r w:rsidRPr="00437350">
              <w:rPr>
                <w:lang w:val="en-US"/>
              </w:rPr>
              <w:t xml:space="preserve">  geom_bar() +</w:t>
            </w:r>
          </w:p>
          <w:p w14:paraId="722F76F3" w14:textId="77777777" w:rsidR="00437350" w:rsidRPr="00437350" w:rsidRDefault="00437350" w:rsidP="00437350">
            <w:pPr>
              <w:jc w:val="both"/>
              <w:rPr>
                <w:lang w:val="en-US"/>
              </w:rPr>
            </w:pPr>
            <w:r w:rsidRPr="00437350">
              <w:rPr>
                <w:lang w:val="en-US"/>
              </w:rPr>
              <w:t xml:space="preserve">  labs(title = "Distribucija kategorija AnyHealthcare", subtitle = "Da li ispitanik ima neki vid zdravstvene zastite?", x = "Kategorije", y = "Broj opservacija") +</w:t>
            </w:r>
          </w:p>
          <w:p w14:paraId="1989CCFA" w14:textId="21F33EAB" w:rsidR="00437350" w:rsidRDefault="00437350" w:rsidP="00437350">
            <w:pPr>
              <w:jc w:val="both"/>
              <w:rPr>
                <w:lang w:val="en-US"/>
              </w:rPr>
            </w:pPr>
            <w:r w:rsidRPr="00437350">
              <w:rPr>
                <w:lang w:val="en-US"/>
              </w:rPr>
              <w:t xml:space="preserve">  scale_fill_paletteer_d("MetBrewer::Archambault") + theme(legend.position="none")</w:t>
            </w:r>
          </w:p>
        </w:tc>
      </w:tr>
      <w:tr w:rsidR="00437350" w14:paraId="2035C204" w14:textId="77777777" w:rsidTr="00437350">
        <w:tc>
          <w:tcPr>
            <w:tcW w:w="9288" w:type="dxa"/>
          </w:tcPr>
          <w:p w14:paraId="6FB8D0F9" w14:textId="3D82BFDE" w:rsidR="00437350" w:rsidRDefault="00437350" w:rsidP="00966253">
            <w:pPr>
              <w:jc w:val="both"/>
              <w:rPr>
                <w:lang w:val="en-US"/>
              </w:rPr>
            </w:pPr>
            <w:r>
              <w:rPr>
                <w:noProof/>
                <w:lang w:val="en-US"/>
              </w:rPr>
              <w:lastRenderedPageBreak/>
              <w:drawing>
                <wp:inline distT="0" distB="0" distL="0" distR="0" wp14:anchorId="5C076E4F" wp14:editId="7D66DD05">
                  <wp:extent cx="5359400" cy="3371235"/>
                  <wp:effectExtent l="0" t="0" r="0" b="0"/>
                  <wp:docPr id="221333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33308" name="Picture 3"/>
                          <pic:cNvPicPr/>
                        </pic:nvPicPr>
                        <pic:blipFill>
                          <a:blip r:embed="rId27">
                            <a:extLst>
                              <a:ext uri="{28A0092B-C50C-407E-A947-70E740481C1C}">
                                <a14:useLocalDpi xmlns:a14="http://schemas.microsoft.com/office/drawing/2010/main" val="0"/>
                              </a:ext>
                            </a:extLst>
                          </a:blip>
                          <a:stretch>
                            <a:fillRect/>
                          </a:stretch>
                        </pic:blipFill>
                        <pic:spPr>
                          <a:xfrm>
                            <a:off x="0" y="0"/>
                            <a:ext cx="5371897" cy="3379096"/>
                          </a:xfrm>
                          <a:prstGeom prst="rect">
                            <a:avLst/>
                          </a:prstGeom>
                        </pic:spPr>
                      </pic:pic>
                    </a:graphicData>
                  </a:graphic>
                </wp:inline>
              </w:drawing>
            </w:r>
          </w:p>
        </w:tc>
      </w:tr>
    </w:tbl>
    <w:p w14:paraId="47A4FA05" w14:textId="256ADAA3" w:rsidR="002E7259" w:rsidRDefault="003C7331" w:rsidP="00966253">
      <w:pPr>
        <w:jc w:val="both"/>
        <w:rPr>
          <w:lang w:val="sr-Cyrl-RS"/>
        </w:rPr>
      </w:pPr>
      <w:r>
        <w:rPr>
          <w:lang w:val="sr-Cyrl-RS"/>
        </w:rPr>
        <w:t xml:space="preserve">Графиком потврђујемо претпоставку. Како је </w:t>
      </w:r>
      <w:r w:rsidRPr="00437350">
        <w:rPr>
          <w:lang w:val="en-US"/>
        </w:rPr>
        <w:t xml:space="preserve">AnyHealthcare </w:t>
      </w:r>
      <w:r>
        <w:rPr>
          <w:lang w:val="sr-Cyrl-RS"/>
        </w:rPr>
        <w:t>бинарна категоријска карактеристика ово је</w:t>
      </w:r>
      <w:r>
        <w:t xml:space="preserve"> </w:t>
      </w:r>
      <w:r>
        <w:rPr>
          <w:lang w:val="sr-Cyrl-RS"/>
        </w:rPr>
        <w:t>чини неутицајном за модел тј. варијанса је мала. Што потвђује следећи код:</w:t>
      </w:r>
    </w:p>
    <w:tbl>
      <w:tblPr>
        <w:tblStyle w:val="TableGrid"/>
        <w:tblW w:w="0" w:type="auto"/>
        <w:tblLook w:val="04A0" w:firstRow="1" w:lastRow="0" w:firstColumn="1" w:lastColumn="0" w:noHBand="0" w:noVBand="1"/>
      </w:tblPr>
      <w:tblGrid>
        <w:gridCol w:w="9288"/>
      </w:tblGrid>
      <w:tr w:rsidR="003C7331" w14:paraId="065B502B" w14:textId="77777777" w:rsidTr="003C7331">
        <w:tc>
          <w:tcPr>
            <w:tcW w:w="9288" w:type="dxa"/>
          </w:tcPr>
          <w:p w14:paraId="3ED53247" w14:textId="77777777" w:rsidR="003C7331" w:rsidRPr="003C7331" w:rsidRDefault="003C7331" w:rsidP="003C7331">
            <w:pPr>
              <w:jc w:val="both"/>
            </w:pPr>
            <w:r w:rsidRPr="003C7331">
              <w:t>&gt; varijansa_аnyHealthcare = var(as.numeric(data$AnyHealthcare))</w:t>
            </w:r>
          </w:p>
          <w:p w14:paraId="13F6B0B4" w14:textId="77777777" w:rsidR="003C7331" w:rsidRPr="003C7331" w:rsidRDefault="003C7331" w:rsidP="003C7331">
            <w:pPr>
              <w:jc w:val="both"/>
            </w:pPr>
            <w:r w:rsidRPr="003C7331">
              <w:t>&gt; cat("Varijansa AnyHealthcare: ", varijansa_аnyHealthcare, "od maksimmalne moguce 0.25\n")</w:t>
            </w:r>
          </w:p>
          <w:p w14:paraId="40F15BCB" w14:textId="3607DEFD" w:rsidR="003C7331" w:rsidRPr="003C7331" w:rsidRDefault="003C7331" w:rsidP="00966253">
            <w:pPr>
              <w:jc w:val="both"/>
              <w:rPr>
                <w:lang w:val="sr-Cyrl-RS"/>
              </w:rPr>
            </w:pPr>
            <w:r w:rsidRPr="003C7331">
              <w:t>Varijansa AnyHealthcare:  0.04655182 od maksimmalne moguce 0.25</w:t>
            </w:r>
          </w:p>
        </w:tc>
      </w:tr>
    </w:tbl>
    <w:p w14:paraId="34AB7E9B" w14:textId="77777777" w:rsidR="003C7331" w:rsidRPr="003C7331" w:rsidRDefault="003C7331" w:rsidP="00966253">
      <w:pPr>
        <w:jc w:val="both"/>
        <w:rPr>
          <w:lang w:val="sr-Cyrl-RS"/>
        </w:rPr>
      </w:pPr>
    </w:p>
    <w:p w14:paraId="447E6ADF" w14:textId="67EC9342" w:rsidR="00437350" w:rsidRPr="003C7331" w:rsidRDefault="00997827" w:rsidP="00997827">
      <w:pPr>
        <w:jc w:val="both"/>
        <w:rPr>
          <w:b/>
          <w:bCs/>
          <w:u w:val="single"/>
          <w:lang w:val="sr-Cyrl-RS"/>
        </w:rPr>
      </w:pPr>
      <w:r w:rsidRPr="003C7331">
        <w:rPr>
          <w:b/>
          <w:bCs/>
          <w:u w:val="single"/>
        </w:rPr>
        <w:t>Са аспекта доменског знања, здравствено осигурање не представља директан фактор ризика за појаву дијабетеса, већ може утицати на превенцију и рано откривање болести. Стога ће се додатно анализирати подгрупа испитаника код којих је дијабетес присутан упркос одсуству здравствене заштите, како би се проценио потенцијални утицај приступа здравственом систему на детекцију и пријављивање болести.</w:t>
      </w:r>
      <w:r w:rsidR="00437350" w:rsidRPr="003C7331">
        <w:rPr>
          <w:b/>
          <w:bCs/>
          <w:u w:val="single"/>
        </w:rPr>
        <w:t xml:space="preserve"> O</w:t>
      </w:r>
      <w:r w:rsidR="00437350" w:rsidRPr="003C7331">
        <w:rPr>
          <w:b/>
          <w:bCs/>
          <w:u w:val="single"/>
          <w:lang w:val="sr-Cyrl-RS"/>
        </w:rPr>
        <w:t>во разматрање обухвата две карактеристике па је спроведено у поглављу биваријантне анализе.</w:t>
      </w:r>
    </w:p>
    <w:p w14:paraId="5D74257B" w14:textId="452BA7FB" w:rsidR="003C7331" w:rsidRDefault="00997827" w:rsidP="00997827">
      <w:pPr>
        <w:jc w:val="both"/>
        <w:rPr>
          <w:lang w:val="sr-Cyrl-RS"/>
        </w:rPr>
      </w:pPr>
      <w:r>
        <w:rPr>
          <w:lang w:val="sr-Cyrl-RS"/>
        </w:rPr>
        <w:t>Претпоставка бр. 13:</w:t>
      </w:r>
      <w:r w:rsidR="002E7259">
        <w:rPr>
          <w:lang w:val="en-US"/>
        </w:rPr>
        <w:t xml:space="preserve"> </w:t>
      </w:r>
      <w:r w:rsidR="002E7259" w:rsidRPr="00975BB4">
        <w:t>8</w:t>
      </w:r>
      <w:r w:rsidR="002E7259" w:rsidRPr="00975BB4">
        <w:rPr>
          <w:lang w:val="sr-Cyrl-RS"/>
        </w:rPr>
        <w:t>,</w:t>
      </w:r>
      <w:r w:rsidR="002E7259" w:rsidRPr="00975BB4">
        <w:t>41</w:t>
      </w:r>
      <w:r w:rsidR="002E7259" w:rsidRPr="00975BB4">
        <w:rPr>
          <w:lang w:val="sr-Cyrl-RS"/>
        </w:rPr>
        <w:t>% опсервација у последњих 12 месеци имао је потребу за доктором али није могао да приушти због трошкова.</w:t>
      </w:r>
      <w:r w:rsidR="002E7259">
        <w:rPr>
          <w:lang w:val="en-US"/>
        </w:rPr>
        <w:t xml:space="preserve"> </w:t>
      </w:r>
      <w:r w:rsidR="002E7259">
        <w:rPr>
          <w:lang w:val="sr-Cyrl-RS"/>
        </w:rPr>
        <w:t xml:space="preserve">Ова статистика показује </w:t>
      </w:r>
      <w:r w:rsidR="002E7259" w:rsidRPr="00975BB4">
        <w:t>NoDocbcCost</w:t>
      </w:r>
      <w:r w:rsidR="002E7259">
        <w:rPr>
          <w:lang w:val="sr-Cyrl-RS"/>
        </w:rPr>
        <w:t xml:space="preserve"> као ниско варијабилну карактеристику.</w:t>
      </w:r>
    </w:p>
    <w:tbl>
      <w:tblPr>
        <w:tblStyle w:val="TableGrid"/>
        <w:tblW w:w="0" w:type="auto"/>
        <w:tblLook w:val="04A0" w:firstRow="1" w:lastRow="0" w:firstColumn="1" w:lastColumn="0" w:noHBand="0" w:noVBand="1"/>
      </w:tblPr>
      <w:tblGrid>
        <w:gridCol w:w="9288"/>
      </w:tblGrid>
      <w:tr w:rsidR="00FD0B7A" w14:paraId="355EBE98" w14:textId="77777777" w:rsidTr="00FD0B7A">
        <w:tc>
          <w:tcPr>
            <w:tcW w:w="9288" w:type="dxa"/>
          </w:tcPr>
          <w:p w14:paraId="64019E2C" w14:textId="77777777" w:rsidR="00FD0B7A" w:rsidRDefault="00FD0B7A" w:rsidP="00FD0B7A">
            <w:pPr>
              <w:jc w:val="both"/>
            </w:pPr>
            <w:r>
              <w:t>ggplot(data, aes(x = NoDocbcCost , fill = NoDocbcCost )) +</w:t>
            </w:r>
          </w:p>
          <w:p w14:paraId="2D1DF233" w14:textId="77777777" w:rsidR="00FD0B7A" w:rsidRDefault="00FD0B7A" w:rsidP="00FD0B7A">
            <w:pPr>
              <w:jc w:val="both"/>
            </w:pPr>
            <w:r>
              <w:t xml:space="preserve">  geom_bar() +</w:t>
            </w:r>
          </w:p>
          <w:p w14:paraId="70E15DCC" w14:textId="77777777" w:rsidR="00FD0B7A" w:rsidRDefault="00FD0B7A" w:rsidP="00FD0B7A">
            <w:pPr>
              <w:jc w:val="both"/>
            </w:pPr>
            <w:r>
              <w:t xml:space="preserve">  labs(title = "Distribucija kategorija NoDocbcCost", subtitle = "Da li ispitanik imao potrebu za doktorom, a nije moga to da priušti?", x = "Kategorije", y = "Broj opservacija") +</w:t>
            </w:r>
          </w:p>
          <w:p w14:paraId="5C57F4FF" w14:textId="5836922B" w:rsidR="00FD0B7A" w:rsidRPr="00FD0B7A" w:rsidRDefault="00FD0B7A" w:rsidP="00FD0B7A">
            <w:pPr>
              <w:jc w:val="both"/>
              <w:rPr>
                <w:lang w:val="en-US"/>
              </w:rPr>
            </w:pPr>
            <w:r>
              <w:t xml:space="preserve">  scale_fill_paletteer_d("MetBrewer::Archambault") + theme(legend.position="none")</w:t>
            </w:r>
            <w:r w:rsidRPr="00FD0B7A">
              <w:rPr>
                <w:lang w:val="en-US"/>
              </w:rPr>
              <w:t xml:space="preserve"> </w:t>
            </w:r>
          </w:p>
        </w:tc>
      </w:tr>
      <w:tr w:rsidR="00FD0B7A" w14:paraId="589629E7" w14:textId="77777777" w:rsidTr="00FD0B7A">
        <w:tc>
          <w:tcPr>
            <w:tcW w:w="9288" w:type="dxa"/>
          </w:tcPr>
          <w:p w14:paraId="0EC28C89" w14:textId="5A00FE89" w:rsidR="00FD0B7A" w:rsidRDefault="00FD0B7A" w:rsidP="00997827">
            <w:pPr>
              <w:jc w:val="both"/>
              <w:rPr>
                <w:lang w:val="sr-Cyrl-RS"/>
              </w:rPr>
            </w:pPr>
            <w:r>
              <w:rPr>
                <w:noProof/>
                <w:lang w:val="sr-Cyrl-RS"/>
              </w:rPr>
              <w:lastRenderedPageBreak/>
              <w:drawing>
                <wp:inline distT="0" distB="0" distL="0" distR="0" wp14:anchorId="7331B2C5" wp14:editId="4218EFBB">
                  <wp:extent cx="5760720" cy="3623945"/>
                  <wp:effectExtent l="0" t="0" r="0" b="0"/>
                  <wp:docPr id="167465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5758" name="Picture 167465758"/>
                          <pic:cNvPicPr/>
                        </pic:nvPicPr>
                        <pic:blipFill>
                          <a:blip r:embed="rId28">
                            <a:extLst>
                              <a:ext uri="{28A0092B-C50C-407E-A947-70E740481C1C}">
                                <a14:useLocalDpi xmlns:a14="http://schemas.microsoft.com/office/drawing/2010/main" val="0"/>
                              </a:ext>
                            </a:extLst>
                          </a:blip>
                          <a:stretch>
                            <a:fillRect/>
                          </a:stretch>
                        </pic:blipFill>
                        <pic:spPr>
                          <a:xfrm>
                            <a:off x="0" y="0"/>
                            <a:ext cx="5760720" cy="3623945"/>
                          </a:xfrm>
                          <a:prstGeom prst="rect">
                            <a:avLst/>
                          </a:prstGeom>
                        </pic:spPr>
                      </pic:pic>
                    </a:graphicData>
                  </a:graphic>
                </wp:inline>
              </w:drawing>
            </w:r>
          </w:p>
        </w:tc>
      </w:tr>
    </w:tbl>
    <w:p w14:paraId="41EFD286" w14:textId="1E0C3216" w:rsidR="00FD0B7A" w:rsidRDefault="00FD0B7A" w:rsidP="00FD0B7A">
      <w:pPr>
        <w:jc w:val="both"/>
        <w:rPr>
          <w:lang w:val="sr-Cyrl-RS"/>
        </w:rPr>
      </w:pPr>
      <w:r>
        <w:rPr>
          <w:lang w:val="sr-Cyrl-RS"/>
        </w:rPr>
        <w:t xml:space="preserve">Графиком потврђујемо претпоставку. Како је </w:t>
      </w:r>
      <w:r w:rsidRPr="00975BB4">
        <w:t>NoDocbcCost</w:t>
      </w:r>
      <w:r>
        <w:rPr>
          <w:lang w:val="sr-Cyrl-RS"/>
        </w:rPr>
        <w:t xml:space="preserve"> бинарна категоријска карактеристика ово је</w:t>
      </w:r>
      <w:r>
        <w:t xml:space="preserve"> </w:t>
      </w:r>
      <w:r>
        <w:rPr>
          <w:lang w:val="sr-Cyrl-RS"/>
        </w:rPr>
        <w:t>чини неутицајном за модел тј. варијанса је мала. Што потвђује следећи код:</w:t>
      </w:r>
    </w:p>
    <w:tbl>
      <w:tblPr>
        <w:tblStyle w:val="TableGrid"/>
        <w:tblW w:w="0" w:type="auto"/>
        <w:tblLook w:val="04A0" w:firstRow="1" w:lastRow="0" w:firstColumn="1" w:lastColumn="0" w:noHBand="0" w:noVBand="1"/>
      </w:tblPr>
      <w:tblGrid>
        <w:gridCol w:w="9288"/>
      </w:tblGrid>
      <w:tr w:rsidR="00FD0B7A" w14:paraId="645480D5" w14:textId="77777777" w:rsidTr="00FD0B7A">
        <w:tc>
          <w:tcPr>
            <w:tcW w:w="9288" w:type="dxa"/>
          </w:tcPr>
          <w:p w14:paraId="49AD3CD6" w14:textId="77777777" w:rsidR="00FD0B7A" w:rsidRPr="00FD0B7A" w:rsidRDefault="00FD0B7A" w:rsidP="00FD0B7A">
            <w:pPr>
              <w:jc w:val="both"/>
            </w:pPr>
            <w:r w:rsidRPr="00FD0B7A">
              <w:t>&gt; varijansa_noDocbcCost = var(as.numeric(data$NoDocbcCost))</w:t>
            </w:r>
          </w:p>
          <w:p w14:paraId="1603B7BC" w14:textId="77777777" w:rsidR="00FD0B7A" w:rsidRPr="00FD0B7A" w:rsidRDefault="00FD0B7A" w:rsidP="00FD0B7A">
            <w:pPr>
              <w:jc w:val="both"/>
            </w:pPr>
            <w:r w:rsidRPr="00FD0B7A">
              <w:t>&gt; cat("Varijansa NoDocbcCost: ", varijansa_noDocbcCost, "od maksimmalne moguce 0.25\n")</w:t>
            </w:r>
          </w:p>
          <w:p w14:paraId="634B8C5C" w14:textId="0AE37F04" w:rsidR="00FD0B7A" w:rsidRPr="00FD0B7A" w:rsidRDefault="00FD0B7A" w:rsidP="00997827">
            <w:pPr>
              <w:jc w:val="both"/>
            </w:pPr>
            <w:r w:rsidRPr="00FD0B7A">
              <w:t>Varijansa NoDocbcCost:  0.07709147 od maksimmalne moguce 0.25</w:t>
            </w:r>
          </w:p>
        </w:tc>
      </w:tr>
    </w:tbl>
    <w:p w14:paraId="11EC98D6" w14:textId="77777777" w:rsidR="00FD0B7A" w:rsidRPr="003C7331" w:rsidRDefault="00FD0B7A" w:rsidP="00997827">
      <w:pPr>
        <w:jc w:val="both"/>
        <w:rPr>
          <w:lang w:val="sr-Cyrl-RS"/>
        </w:rPr>
      </w:pPr>
    </w:p>
    <w:p w14:paraId="5272EC67" w14:textId="0D4D0DDB" w:rsidR="00AB6330" w:rsidRPr="003C7331" w:rsidRDefault="00B042A2" w:rsidP="00997827">
      <w:pPr>
        <w:jc w:val="both"/>
        <w:rPr>
          <w:b/>
          <w:bCs/>
          <w:u w:val="single"/>
          <w:lang w:val="sr-Cyrl-RS"/>
        </w:rPr>
      </w:pPr>
      <w:r w:rsidRPr="003C7331">
        <w:rPr>
          <w:b/>
          <w:bCs/>
          <w:u w:val="single"/>
          <w:lang w:val="sr-Cyrl-RS"/>
        </w:rPr>
        <w:t xml:space="preserve">Видимо да </w:t>
      </w:r>
      <w:r w:rsidRPr="003C7331">
        <w:rPr>
          <w:b/>
          <w:bCs/>
          <w:u w:val="single"/>
        </w:rPr>
        <w:t>NoDocbcCost</w:t>
      </w:r>
      <w:r w:rsidRPr="003C7331">
        <w:rPr>
          <w:b/>
          <w:bCs/>
          <w:u w:val="single"/>
          <w:lang w:val="sr-Cyrl-RS"/>
        </w:rPr>
        <w:t xml:space="preserve">  карактеристика има мали утицај на модел. Међутим и на основу доменског занња сматрамо</w:t>
      </w:r>
      <w:r w:rsidRPr="003C7331">
        <w:rPr>
          <w:b/>
          <w:bCs/>
          <w:u w:val="single"/>
        </w:rPr>
        <w:t xml:space="preserve"> </w:t>
      </w:r>
      <w:r w:rsidRPr="003C7331">
        <w:rPr>
          <w:b/>
          <w:bCs/>
          <w:u w:val="single"/>
          <w:lang w:val="sr-Cyrl-RS"/>
        </w:rPr>
        <w:t xml:space="preserve"> да </w:t>
      </w:r>
      <w:r w:rsidRPr="003C7331">
        <w:rPr>
          <w:b/>
          <w:bCs/>
          <w:u w:val="single"/>
        </w:rPr>
        <w:t>она не представља директан фактор ризика за појаву дијабетеса. Њена улога је више индиректна, јер може указивати на могућност да неки испитаник има недијагностиковани дијабетес због ограниченог приступа здравственој заштити. Због тога се очекује да ова променљива има ограничен значај у предиктивном моделу, али је корисна за разумевање да неки случајеви дијабетеса можда нису откривени због ограниченог приступа здравству.</w:t>
      </w:r>
    </w:p>
    <w:p w14:paraId="446C4D70" w14:textId="77777777" w:rsidR="00437350" w:rsidRPr="006423B5" w:rsidRDefault="00437350" w:rsidP="00997827">
      <w:pPr>
        <w:jc w:val="both"/>
      </w:pPr>
    </w:p>
    <w:p w14:paraId="1836D11D" w14:textId="57FF0C73" w:rsidR="00997827" w:rsidRDefault="00997827" w:rsidP="00997827">
      <w:pPr>
        <w:jc w:val="both"/>
        <w:rPr>
          <w:lang w:val="en-US"/>
        </w:rPr>
      </w:pPr>
      <w:r>
        <w:rPr>
          <w:lang w:val="sr-Cyrl-RS"/>
        </w:rPr>
        <w:t>Претпоставка бр. 14:</w:t>
      </w:r>
      <w:r w:rsidR="002E7259" w:rsidRPr="002E7259">
        <w:t xml:space="preserve"> </w:t>
      </w:r>
      <w:r w:rsidR="002E7259" w:rsidRPr="00975BB4">
        <w:t>Income</w:t>
      </w:r>
      <w:r w:rsidR="002E7259">
        <w:rPr>
          <w:lang w:val="sr-Cyrl-RS"/>
        </w:rPr>
        <w:t xml:space="preserve"> као ординална категорија има </w:t>
      </w:r>
      <w:r w:rsidR="002E7259" w:rsidRPr="00975BB4">
        <w:rPr>
          <w:lang w:val="sr-Cyrl-RS"/>
        </w:rPr>
        <w:t>теденцију као вишим приходима</w:t>
      </w:r>
      <w:r w:rsidR="002E7259">
        <w:rPr>
          <w:lang w:val="sr-Cyrl-RS"/>
        </w:rPr>
        <w:t>, расподела није равномерна па неће имати утицај на модел.</w:t>
      </w:r>
    </w:p>
    <w:tbl>
      <w:tblPr>
        <w:tblStyle w:val="TableGrid"/>
        <w:tblW w:w="0" w:type="auto"/>
        <w:tblLook w:val="04A0" w:firstRow="1" w:lastRow="0" w:firstColumn="1" w:lastColumn="0" w:noHBand="0" w:noVBand="1"/>
      </w:tblPr>
      <w:tblGrid>
        <w:gridCol w:w="9288"/>
      </w:tblGrid>
      <w:tr w:rsidR="004C7541" w14:paraId="12539A09" w14:textId="77777777" w:rsidTr="004C7541">
        <w:tc>
          <w:tcPr>
            <w:tcW w:w="9288" w:type="dxa"/>
          </w:tcPr>
          <w:p w14:paraId="3AF2DEA1" w14:textId="180E5C5D" w:rsidR="004C7541" w:rsidRPr="004901AC" w:rsidRDefault="004901AC" w:rsidP="00997827">
            <w:pPr>
              <w:jc w:val="both"/>
              <w:rPr>
                <w:lang w:val="sr-Cyrl-RS"/>
              </w:rPr>
            </w:pPr>
            <w:r>
              <w:rPr>
                <w:lang w:val="sr-Cyrl-RS"/>
              </w:rPr>
              <w:t>Дефинисали смо вектор боја како би покрили све категорије на графику.</w:t>
            </w:r>
          </w:p>
        </w:tc>
      </w:tr>
      <w:tr w:rsidR="004C7541" w14:paraId="0A6CB404" w14:textId="77777777" w:rsidTr="004C7541">
        <w:tc>
          <w:tcPr>
            <w:tcW w:w="9288" w:type="dxa"/>
          </w:tcPr>
          <w:p w14:paraId="2C49130D" w14:textId="4E2867E3" w:rsidR="004C7541" w:rsidRDefault="004901AC" w:rsidP="00997827">
            <w:pPr>
              <w:jc w:val="both"/>
              <w:rPr>
                <w:lang w:val="en-US"/>
              </w:rPr>
            </w:pPr>
            <w:r w:rsidRPr="004901AC">
              <w:rPr>
                <w:lang w:val="en-US"/>
              </w:rPr>
              <w:t>colors &lt;- c("#88A0DCFF", "#381A61FF", "#7C4B73FF", "#ED968CFF", "#AB3329FF", "#E78429FF", "#F9D14AFF","#73652DFF")</w:t>
            </w:r>
          </w:p>
        </w:tc>
      </w:tr>
      <w:tr w:rsidR="004901AC" w14:paraId="2022ADAE" w14:textId="77777777" w:rsidTr="004C7541">
        <w:tc>
          <w:tcPr>
            <w:tcW w:w="9288" w:type="dxa"/>
          </w:tcPr>
          <w:p w14:paraId="7BD11BC1" w14:textId="15533E0F" w:rsidR="004901AC" w:rsidRPr="004901AC" w:rsidRDefault="004901AC" w:rsidP="00997827">
            <w:pPr>
              <w:jc w:val="both"/>
            </w:pPr>
            <w:r>
              <w:rPr>
                <w:lang w:val="sr-Cyrl-RS"/>
              </w:rPr>
              <w:t xml:space="preserve">График приказа расподеле променљиве </w:t>
            </w:r>
            <w:r>
              <w:t>Icome</w:t>
            </w:r>
          </w:p>
        </w:tc>
      </w:tr>
      <w:tr w:rsidR="004901AC" w14:paraId="61676554" w14:textId="77777777" w:rsidTr="004C7541">
        <w:tc>
          <w:tcPr>
            <w:tcW w:w="9288" w:type="dxa"/>
          </w:tcPr>
          <w:p w14:paraId="44E17F23" w14:textId="77777777" w:rsidR="004901AC" w:rsidRPr="004901AC" w:rsidRDefault="004901AC" w:rsidP="004901AC">
            <w:pPr>
              <w:jc w:val="both"/>
              <w:rPr>
                <w:lang w:val="sr-Cyrl-RS"/>
              </w:rPr>
            </w:pPr>
            <w:r w:rsidRPr="004901AC">
              <w:rPr>
                <w:lang w:val="sr-Cyrl-RS"/>
              </w:rPr>
              <w:t>ggplot(data, aes(x = Income, fill = Income)) +</w:t>
            </w:r>
          </w:p>
          <w:p w14:paraId="19D73A5C" w14:textId="77777777" w:rsidR="004901AC" w:rsidRPr="004901AC" w:rsidRDefault="004901AC" w:rsidP="004901AC">
            <w:pPr>
              <w:jc w:val="both"/>
              <w:rPr>
                <w:lang w:val="sr-Cyrl-RS"/>
              </w:rPr>
            </w:pPr>
            <w:r w:rsidRPr="004901AC">
              <w:rPr>
                <w:lang w:val="sr-Cyrl-RS"/>
              </w:rPr>
              <w:t xml:space="preserve">  geom_bar() +</w:t>
            </w:r>
          </w:p>
          <w:p w14:paraId="70E68A53" w14:textId="77777777" w:rsidR="004901AC" w:rsidRPr="004901AC" w:rsidRDefault="004901AC" w:rsidP="004901AC">
            <w:pPr>
              <w:jc w:val="both"/>
              <w:rPr>
                <w:lang w:val="sr-Cyrl-RS"/>
              </w:rPr>
            </w:pPr>
            <w:r w:rsidRPr="004901AC">
              <w:rPr>
                <w:lang w:val="sr-Cyrl-RS"/>
              </w:rPr>
              <w:t xml:space="preserve">  labs(</w:t>
            </w:r>
          </w:p>
          <w:p w14:paraId="5755871D" w14:textId="77777777" w:rsidR="004901AC" w:rsidRPr="004901AC" w:rsidRDefault="004901AC" w:rsidP="004901AC">
            <w:pPr>
              <w:jc w:val="both"/>
              <w:rPr>
                <w:lang w:val="sr-Cyrl-RS"/>
              </w:rPr>
            </w:pPr>
            <w:r w:rsidRPr="004901AC">
              <w:rPr>
                <w:lang w:val="sr-Cyrl-RS"/>
              </w:rPr>
              <w:t xml:space="preserve">    title = "Distribucija kategorija Income",</w:t>
            </w:r>
          </w:p>
          <w:p w14:paraId="072D5235" w14:textId="77777777" w:rsidR="004901AC" w:rsidRPr="004901AC" w:rsidRDefault="004901AC" w:rsidP="004901AC">
            <w:pPr>
              <w:jc w:val="both"/>
              <w:rPr>
                <w:lang w:val="sr-Cyrl-RS"/>
              </w:rPr>
            </w:pPr>
            <w:r w:rsidRPr="004901AC">
              <w:rPr>
                <w:lang w:val="sr-Cyrl-RS"/>
              </w:rPr>
              <w:t xml:space="preserve">    y = "Broj opservacija",</w:t>
            </w:r>
          </w:p>
          <w:p w14:paraId="70B77997" w14:textId="77777777" w:rsidR="004901AC" w:rsidRPr="004901AC" w:rsidRDefault="004901AC" w:rsidP="004901AC">
            <w:pPr>
              <w:jc w:val="both"/>
              <w:rPr>
                <w:lang w:val="sr-Cyrl-RS"/>
              </w:rPr>
            </w:pPr>
            <w:r w:rsidRPr="004901AC">
              <w:rPr>
                <w:lang w:val="sr-Cyrl-RS"/>
              </w:rPr>
              <w:lastRenderedPageBreak/>
              <w:t xml:space="preserve">  ) +</w:t>
            </w:r>
          </w:p>
          <w:p w14:paraId="49C09ADA" w14:textId="77777777" w:rsidR="004901AC" w:rsidRPr="004901AC" w:rsidRDefault="004901AC" w:rsidP="004901AC">
            <w:pPr>
              <w:jc w:val="both"/>
              <w:rPr>
                <w:lang w:val="sr-Cyrl-RS"/>
              </w:rPr>
            </w:pPr>
            <w:r w:rsidRPr="004901AC">
              <w:rPr>
                <w:lang w:val="sr-Cyrl-RS"/>
              </w:rPr>
              <w:t xml:space="preserve">  geom_text(stat = "count", aes(label = ..count..), vjust = -0.5) +</w:t>
            </w:r>
          </w:p>
          <w:p w14:paraId="7D0186EA" w14:textId="77777777" w:rsidR="004901AC" w:rsidRPr="004901AC" w:rsidRDefault="004901AC" w:rsidP="004901AC">
            <w:pPr>
              <w:jc w:val="both"/>
              <w:rPr>
                <w:lang w:val="sr-Cyrl-RS"/>
              </w:rPr>
            </w:pPr>
            <w:r w:rsidRPr="004901AC">
              <w:rPr>
                <w:lang w:val="sr-Cyrl-RS"/>
              </w:rPr>
              <w:t xml:space="preserve">  scale_fill_manual(values = colors)+</w:t>
            </w:r>
          </w:p>
          <w:p w14:paraId="3EA1CA86" w14:textId="77777777" w:rsidR="004901AC" w:rsidRPr="004901AC" w:rsidRDefault="004901AC" w:rsidP="004901AC">
            <w:pPr>
              <w:jc w:val="both"/>
              <w:rPr>
                <w:lang w:val="sr-Cyrl-RS"/>
              </w:rPr>
            </w:pPr>
            <w:r w:rsidRPr="004901AC">
              <w:rPr>
                <w:lang w:val="sr-Cyrl-RS"/>
              </w:rPr>
              <w:t xml:space="preserve">  theme(legend.position = "bottom",</w:t>
            </w:r>
          </w:p>
          <w:p w14:paraId="1CF0EAAB" w14:textId="5FE358E9" w:rsidR="004901AC" w:rsidRDefault="004901AC" w:rsidP="004901AC">
            <w:pPr>
              <w:jc w:val="both"/>
              <w:rPr>
                <w:lang w:val="sr-Cyrl-RS"/>
              </w:rPr>
            </w:pPr>
            <w:r w:rsidRPr="004901AC">
              <w:rPr>
                <w:lang w:val="sr-Cyrl-RS"/>
              </w:rPr>
              <w:t xml:space="preserve">        axis.text.x  = element_blank())</w:t>
            </w:r>
          </w:p>
        </w:tc>
      </w:tr>
      <w:tr w:rsidR="004901AC" w14:paraId="5787CCE8" w14:textId="77777777" w:rsidTr="004C7541">
        <w:tc>
          <w:tcPr>
            <w:tcW w:w="9288" w:type="dxa"/>
          </w:tcPr>
          <w:p w14:paraId="5CCA4A0D" w14:textId="31EE8D88" w:rsidR="004901AC" w:rsidRPr="004901AC" w:rsidRDefault="004901AC" w:rsidP="004901AC">
            <w:pPr>
              <w:jc w:val="both"/>
              <w:rPr>
                <w:lang w:val="sr-Cyrl-RS"/>
              </w:rPr>
            </w:pPr>
            <w:r w:rsidRPr="004901AC">
              <w:rPr>
                <w:lang w:val="sr-Cyrl-RS"/>
              </w:rPr>
              <w:lastRenderedPageBreak/>
              <w:drawing>
                <wp:inline distT="0" distB="0" distL="0" distR="0" wp14:anchorId="27B86363" wp14:editId="2358AC84">
                  <wp:extent cx="5265420" cy="3914822"/>
                  <wp:effectExtent l="0" t="0" r="0" b="0"/>
                  <wp:docPr id="17375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9854" name=""/>
                          <pic:cNvPicPr/>
                        </pic:nvPicPr>
                        <pic:blipFill>
                          <a:blip r:embed="rId29"/>
                          <a:stretch>
                            <a:fillRect/>
                          </a:stretch>
                        </pic:blipFill>
                        <pic:spPr>
                          <a:xfrm>
                            <a:off x="0" y="0"/>
                            <a:ext cx="5273982" cy="3921188"/>
                          </a:xfrm>
                          <a:prstGeom prst="rect">
                            <a:avLst/>
                          </a:prstGeom>
                        </pic:spPr>
                      </pic:pic>
                    </a:graphicData>
                  </a:graphic>
                </wp:inline>
              </w:drawing>
            </w:r>
          </w:p>
        </w:tc>
      </w:tr>
    </w:tbl>
    <w:p w14:paraId="0C5D0F91" w14:textId="77777777" w:rsidR="004C7541" w:rsidRPr="004C7541" w:rsidRDefault="004C7541" w:rsidP="00997827">
      <w:pPr>
        <w:jc w:val="both"/>
        <w:rPr>
          <w:lang w:val="en-US"/>
        </w:rPr>
      </w:pPr>
    </w:p>
    <w:p w14:paraId="6221E309" w14:textId="662E8263" w:rsidR="004C7541" w:rsidRDefault="004901AC" w:rsidP="00997827">
      <w:pPr>
        <w:jc w:val="both"/>
        <w:rPr>
          <w:lang w:val="sr-Cyrl-RS"/>
        </w:rPr>
      </w:pPr>
      <w:r>
        <w:rPr>
          <w:lang w:val="sr-Cyrl-RS"/>
        </w:rPr>
        <w:t>На основу графика видимо тенденцију података ка вишим приходима (90</w:t>
      </w:r>
      <w:r w:rsidR="005F0D24">
        <w:rPr>
          <w:lang w:val="sr-Cyrl-RS"/>
        </w:rPr>
        <w:t>385 опсервација има 75000+ приходе</w:t>
      </w:r>
      <w:r>
        <w:rPr>
          <w:lang w:val="sr-Cyrl-RS"/>
        </w:rPr>
        <w:t>)</w:t>
      </w:r>
      <w:r w:rsidR="005F0D24">
        <w:rPr>
          <w:lang w:val="sr-Cyrl-RS"/>
        </w:rPr>
        <w:t xml:space="preserve">. </w:t>
      </w:r>
      <w:r w:rsidR="00255F02" w:rsidRPr="00255F02">
        <w:t>Да би</w:t>
      </w:r>
      <w:r w:rsidR="00255F02">
        <w:rPr>
          <w:lang w:val="sr-Cyrl-RS"/>
        </w:rPr>
        <w:t xml:space="preserve"> нам</w:t>
      </w:r>
      <w:r w:rsidR="00255F02" w:rsidRPr="00255F02">
        <w:t xml:space="preserve"> однос био јаснији, испитали смо процентуалну заступљеност категорија помоћу функције prop.table(). Пошто ова функција ради над табелама броја појављивања категорија, ординалну променљиву </w:t>
      </w:r>
      <w:r w:rsidR="00255F02" w:rsidRPr="00255F02">
        <w:rPr>
          <w:i/>
          <w:iCs/>
        </w:rPr>
        <w:t>Income</w:t>
      </w:r>
      <w:r w:rsidR="00255F02" w:rsidRPr="00255F02">
        <w:t xml:space="preserve"> смо </w:t>
      </w:r>
      <w:r w:rsidR="00255F02">
        <w:rPr>
          <w:lang w:val="sr-Cyrl-RS"/>
        </w:rPr>
        <w:t>проследили</w:t>
      </w:r>
      <w:r w:rsidR="00255F02" w:rsidRPr="00255F02">
        <w:t xml:space="preserve"> у виду табеле.</w:t>
      </w:r>
    </w:p>
    <w:tbl>
      <w:tblPr>
        <w:tblStyle w:val="TableGrid"/>
        <w:tblW w:w="0" w:type="auto"/>
        <w:tblLook w:val="04A0" w:firstRow="1" w:lastRow="0" w:firstColumn="1" w:lastColumn="0" w:noHBand="0" w:noVBand="1"/>
      </w:tblPr>
      <w:tblGrid>
        <w:gridCol w:w="9288"/>
      </w:tblGrid>
      <w:tr w:rsidR="005F0D24" w14:paraId="4C8D06B1" w14:textId="77777777" w:rsidTr="005F0D24">
        <w:tc>
          <w:tcPr>
            <w:tcW w:w="9288" w:type="dxa"/>
          </w:tcPr>
          <w:p w14:paraId="7FC3993C" w14:textId="77777777" w:rsidR="00255F02" w:rsidRPr="00255F02" w:rsidRDefault="00255F02" w:rsidP="00255F02">
            <w:pPr>
              <w:jc w:val="both"/>
            </w:pPr>
            <w:r w:rsidRPr="00255F02">
              <w:t>&gt; prop.table(table(data$Income))*100</w:t>
            </w:r>
          </w:p>
          <w:p w14:paraId="0DDA82E5" w14:textId="77777777" w:rsidR="00255F02" w:rsidRPr="00255F02" w:rsidRDefault="00255F02" w:rsidP="00255F02">
            <w:pPr>
              <w:jc w:val="both"/>
            </w:pPr>
          </w:p>
          <w:p w14:paraId="12DC347B" w14:textId="77777777" w:rsidR="00255F02" w:rsidRPr="00255F02" w:rsidRDefault="00255F02" w:rsidP="00255F02">
            <w:pPr>
              <w:jc w:val="both"/>
            </w:pPr>
            <w:r w:rsidRPr="00255F02">
              <w:t xml:space="preserve">      &lt;10.000$ 10.000-14.999$ 15.000-19.999$ 20.000-24.999$ 25.000-34.999$ 35.000-49.999$ </w:t>
            </w:r>
          </w:p>
          <w:p w14:paraId="24D60962" w14:textId="77777777" w:rsidR="00255F02" w:rsidRPr="00255F02" w:rsidRDefault="00255F02" w:rsidP="00255F02">
            <w:pPr>
              <w:jc w:val="both"/>
            </w:pPr>
            <w:r w:rsidRPr="00255F02">
              <w:t xml:space="preserve">      3.867471       4.644828       6.304793       7.937165      10.203012      14.376380 </w:t>
            </w:r>
          </w:p>
          <w:p w14:paraId="4232BF01" w14:textId="77777777" w:rsidR="00255F02" w:rsidRPr="00255F02" w:rsidRDefault="00255F02" w:rsidP="00255F02">
            <w:pPr>
              <w:jc w:val="both"/>
            </w:pPr>
            <w:r w:rsidRPr="00255F02">
              <w:t xml:space="preserve">50.000-74.999$      &gt;=75.000$ </w:t>
            </w:r>
          </w:p>
          <w:p w14:paraId="2FD6715D" w14:textId="77777777" w:rsidR="00255F02" w:rsidRPr="00255F02" w:rsidRDefault="00255F02" w:rsidP="00255F02">
            <w:pPr>
              <w:jc w:val="both"/>
            </w:pPr>
            <w:r w:rsidRPr="00255F02">
              <w:t xml:space="preserve">     17.036818      35.629533</w:t>
            </w:r>
          </w:p>
          <w:p w14:paraId="30E4974C" w14:textId="2EAB1804" w:rsidR="005F0D24" w:rsidRDefault="005F0D24" w:rsidP="00997827">
            <w:pPr>
              <w:jc w:val="both"/>
              <w:rPr>
                <w:lang w:val="sr-Cyrl-RS"/>
              </w:rPr>
            </w:pPr>
          </w:p>
        </w:tc>
      </w:tr>
    </w:tbl>
    <w:p w14:paraId="6FF43BE6" w14:textId="222F6041" w:rsidR="005F0D24" w:rsidRDefault="00255F02" w:rsidP="00997827">
      <w:pPr>
        <w:jc w:val="both"/>
        <w:rPr>
          <w:lang w:val="sr-Cyrl-RS"/>
        </w:rPr>
      </w:pPr>
      <w:r>
        <w:rPr>
          <w:lang w:val="sr-Cyrl-RS"/>
        </w:rPr>
        <w:t>У</w:t>
      </w:r>
      <w:r w:rsidRPr="00255F02">
        <w:t>очава се јасна тенденција ка вишим приходима. Највећи удео испитаника припада највишој приходној категорији (≥75.000$), која обухвата око 35,6% укупних опсервација. Уколико се посматрају заједно категорије са приходима већим од 50.000$, може се закључити да више од половине испитаника (преко 52%) остварује високе приходе.</w:t>
      </w:r>
    </w:p>
    <w:p w14:paraId="5438973A" w14:textId="2DF467EF" w:rsidR="00275DEF" w:rsidRPr="00A21A72" w:rsidRDefault="00255F02" w:rsidP="00997827">
      <w:pPr>
        <w:jc w:val="both"/>
        <w:rPr>
          <w:lang w:val="sr-Cyrl-RS"/>
        </w:rPr>
      </w:pPr>
      <w:r w:rsidRPr="00255F02">
        <w:t xml:space="preserve">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Стога се може претпоставити да променљива </w:t>
      </w:r>
      <w:r w:rsidRPr="00255F02">
        <w:rPr>
          <w:i/>
          <w:iCs/>
        </w:rPr>
        <w:t>Income</w:t>
      </w:r>
      <w:r w:rsidRPr="00255F02">
        <w:t xml:space="preserve"> има потенцијалну индиректну повезаност са појавом дијабетеса, због чега је њено даље разматрање и </w:t>
      </w:r>
      <w:r w:rsidRPr="00255F02">
        <w:lastRenderedPageBreak/>
        <w:t>трансформација категорија у мањи број интерпретабилнијих група</w:t>
      </w:r>
      <w:r>
        <w:rPr>
          <w:lang w:val="sr-Cyrl-RS"/>
        </w:rPr>
        <w:t xml:space="preserve"> </w:t>
      </w:r>
      <w:r w:rsidRPr="00255F02">
        <w:t xml:space="preserve">оправдана у наставку </w:t>
      </w:r>
      <w:r>
        <w:rPr>
          <w:lang w:val="sr-Cyrl-RS"/>
        </w:rPr>
        <w:t>рада</w:t>
      </w:r>
      <w:r w:rsidRPr="00255F02">
        <w:t>.</w:t>
      </w:r>
      <w:r w:rsidR="00A21A72">
        <w:rPr>
          <w:lang w:val="sr-Cyrl-RS"/>
        </w:rPr>
        <w:t xml:space="preserve"> </w:t>
      </w:r>
    </w:p>
    <w:p w14:paraId="1022ED69" w14:textId="6E95A44C" w:rsidR="00A21A72" w:rsidRDefault="00997827" w:rsidP="00997827">
      <w:pPr>
        <w:jc w:val="both"/>
        <w:rPr>
          <w:lang w:val="en-US"/>
        </w:rPr>
      </w:pPr>
      <w:r>
        <w:rPr>
          <w:lang w:val="sr-Cyrl-RS"/>
        </w:rPr>
        <w:t>Претпоставка бр. 15:</w:t>
      </w:r>
      <w:r w:rsidR="00255F02">
        <w:rPr>
          <w:lang w:val="sr-Cyrl-RS"/>
        </w:rPr>
        <w:t xml:space="preserve"> </w:t>
      </w:r>
      <w:r w:rsidR="0047352C">
        <w:rPr>
          <w:lang w:val="sr-Cyrl-RS"/>
        </w:rPr>
        <w:t xml:space="preserve">Категорија која одређује пол испитаника </w:t>
      </w:r>
      <w:r w:rsidR="00DE3058">
        <w:rPr>
          <w:lang w:val="en-US"/>
        </w:rPr>
        <w:t xml:space="preserve">(Sex) </w:t>
      </w:r>
      <w:r w:rsidR="0047352C">
        <w:rPr>
          <w:lang w:val="sr-Cyrl-RS"/>
        </w:rPr>
        <w:t>има равномерну расподелу што чини утицајном за модел.</w:t>
      </w:r>
    </w:p>
    <w:tbl>
      <w:tblPr>
        <w:tblStyle w:val="TableGrid"/>
        <w:tblW w:w="0" w:type="auto"/>
        <w:tblLook w:val="04A0" w:firstRow="1" w:lastRow="0" w:firstColumn="1" w:lastColumn="0" w:noHBand="0" w:noVBand="1"/>
      </w:tblPr>
      <w:tblGrid>
        <w:gridCol w:w="9288"/>
      </w:tblGrid>
      <w:tr w:rsidR="0093366C" w14:paraId="3FFBFF87" w14:textId="77777777" w:rsidTr="0093366C">
        <w:tc>
          <w:tcPr>
            <w:tcW w:w="9288" w:type="dxa"/>
          </w:tcPr>
          <w:p w14:paraId="2F1D462F" w14:textId="77777777" w:rsidR="0093366C" w:rsidRPr="0093366C" w:rsidRDefault="0093366C" w:rsidP="0093366C">
            <w:pPr>
              <w:jc w:val="both"/>
              <w:rPr>
                <w:lang w:val="en-US"/>
              </w:rPr>
            </w:pPr>
            <w:r w:rsidRPr="0093366C">
              <w:rPr>
                <w:lang w:val="en-US"/>
              </w:rPr>
              <w:t>ggplot(data, aes(x = Sex , fill = Sex )) +</w:t>
            </w:r>
          </w:p>
          <w:p w14:paraId="111A4E1F" w14:textId="77777777" w:rsidR="0093366C" w:rsidRPr="0093366C" w:rsidRDefault="0093366C" w:rsidP="0093366C">
            <w:pPr>
              <w:jc w:val="both"/>
              <w:rPr>
                <w:lang w:val="en-US"/>
              </w:rPr>
            </w:pPr>
            <w:r w:rsidRPr="0093366C">
              <w:rPr>
                <w:lang w:val="en-US"/>
              </w:rPr>
              <w:t xml:space="preserve">  geom_bar() +</w:t>
            </w:r>
          </w:p>
          <w:p w14:paraId="3933B4F5" w14:textId="77777777" w:rsidR="0093366C" w:rsidRPr="0093366C" w:rsidRDefault="0093366C" w:rsidP="0093366C">
            <w:pPr>
              <w:jc w:val="both"/>
              <w:rPr>
                <w:lang w:val="en-US"/>
              </w:rPr>
            </w:pPr>
            <w:r w:rsidRPr="0093366C">
              <w:rPr>
                <w:lang w:val="en-US"/>
              </w:rPr>
              <w:t xml:space="preserve">  labs(title = "Distribucija kategorija Sex", subtitle = "Kol pola je ispitanik?", x = "Kategorije", y = "Broj opservacija") +</w:t>
            </w:r>
          </w:p>
          <w:p w14:paraId="357E0E6B" w14:textId="0FB1EF9A" w:rsidR="0093366C" w:rsidRDefault="0093366C" w:rsidP="0093366C">
            <w:pPr>
              <w:jc w:val="both"/>
              <w:rPr>
                <w:lang w:val="en-US"/>
              </w:rPr>
            </w:pPr>
            <w:r w:rsidRPr="0093366C">
              <w:rPr>
                <w:lang w:val="en-US"/>
              </w:rPr>
              <w:t xml:space="preserve">  scale_fill_paletteer_d("MetBrewer::Archambault") + theme(legend.position="none")</w:t>
            </w:r>
          </w:p>
        </w:tc>
      </w:tr>
      <w:tr w:rsidR="0093366C" w14:paraId="6A1AD5D2" w14:textId="77777777" w:rsidTr="0093366C">
        <w:tc>
          <w:tcPr>
            <w:tcW w:w="9288" w:type="dxa"/>
          </w:tcPr>
          <w:p w14:paraId="4186C405" w14:textId="3540C8B1" w:rsidR="0093366C" w:rsidRDefault="0093366C" w:rsidP="00997827">
            <w:pPr>
              <w:jc w:val="both"/>
              <w:rPr>
                <w:lang w:val="en-US"/>
              </w:rPr>
            </w:pPr>
            <w:r w:rsidRPr="0093366C">
              <w:rPr>
                <w:lang w:val="en-US"/>
              </w:rPr>
              <w:drawing>
                <wp:inline distT="0" distB="0" distL="0" distR="0" wp14:anchorId="115FFCC1" wp14:editId="357D4B5F">
                  <wp:extent cx="4686300" cy="3364404"/>
                  <wp:effectExtent l="0" t="0" r="0" b="0"/>
                  <wp:docPr id="2147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7496" name=""/>
                          <pic:cNvPicPr/>
                        </pic:nvPicPr>
                        <pic:blipFill>
                          <a:blip r:embed="rId30"/>
                          <a:stretch>
                            <a:fillRect/>
                          </a:stretch>
                        </pic:blipFill>
                        <pic:spPr>
                          <a:xfrm>
                            <a:off x="0" y="0"/>
                            <a:ext cx="4691331" cy="3368016"/>
                          </a:xfrm>
                          <a:prstGeom prst="rect">
                            <a:avLst/>
                          </a:prstGeom>
                        </pic:spPr>
                      </pic:pic>
                    </a:graphicData>
                  </a:graphic>
                </wp:inline>
              </w:drawing>
            </w:r>
          </w:p>
        </w:tc>
      </w:tr>
    </w:tbl>
    <w:p w14:paraId="71645E96" w14:textId="404FBDB7" w:rsidR="00E3225A" w:rsidRDefault="00E3225A" w:rsidP="00E3225A">
      <w:pPr>
        <w:jc w:val="both"/>
        <w:rPr>
          <w:lang w:val="en-US"/>
        </w:rPr>
      </w:pPr>
      <w:r>
        <w:rPr>
          <w:lang w:val="sr-Cyrl-RS"/>
        </w:rPr>
        <w:t xml:space="preserve">Графиком потврђујемо претпоставку. Како је </w:t>
      </w:r>
      <w:r>
        <w:rPr>
          <w:lang w:val="en-US"/>
        </w:rPr>
        <w:t>Sex</w:t>
      </w:r>
      <w:r>
        <w:rPr>
          <w:lang w:val="sr-Cyrl-RS"/>
        </w:rPr>
        <w:t xml:space="preserve"> </w:t>
      </w:r>
      <w:r>
        <w:rPr>
          <w:lang w:val="sr-Cyrl-RS"/>
        </w:rPr>
        <w:t>бинарна категоријска карактеристика ово је чини утицајном за модел тј. варијанса је висока. Што потвђује следећи код:</w:t>
      </w:r>
    </w:p>
    <w:tbl>
      <w:tblPr>
        <w:tblStyle w:val="TableGrid"/>
        <w:tblW w:w="0" w:type="auto"/>
        <w:tblLook w:val="04A0" w:firstRow="1" w:lastRow="0" w:firstColumn="1" w:lastColumn="0" w:noHBand="0" w:noVBand="1"/>
      </w:tblPr>
      <w:tblGrid>
        <w:gridCol w:w="9288"/>
      </w:tblGrid>
      <w:tr w:rsidR="00E3225A" w14:paraId="33DAD99A" w14:textId="77777777" w:rsidTr="00E3225A">
        <w:tc>
          <w:tcPr>
            <w:tcW w:w="9288" w:type="dxa"/>
          </w:tcPr>
          <w:p w14:paraId="5D833BEA" w14:textId="77777777" w:rsidR="00E3225A" w:rsidRPr="00E3225A" w:rsidRDefault="00E3225A" w:rsidP="00E3225A">
            <w:pPr>
              <w:jc w:val="both"/>
            </w:pPr>
            <w:r w:rsidRPr="00E3225A">
              <w:t>&gt; varijansa_sex = var(as.numeric(data$Sex))</w:t>
            </w:r>
          </w:p>
          <w:p w14:paraId="0E9E56DA" w14:textId="77777777" w:rsidR="00E3225A" w:rsidRPr="00E3225A" w:rsidRDefault="00E3225A" w:rsidP="00E3225A">
            <w:pPr>
              <w:jc w:val="both"/>
            </w:pPr>
            <w:r w:rsidRPr="00E3225A">
              <w:t>&gt; cat("Varijansa Sex: ", varijansa_sex, "od maksimmalne moguce 0.25\n")</w:t>
            </w:r>
          </w:p>
          <w:p w14:paraId="63B50DAF" w14:textId="563B1320" w:rsidR="00E3225A" w:rsidRPr="00E3225A" w:rsidRDefault="00E3225A" w:rsidP="00E3225A">
            <w:pPr>
              <w:jc w:val="both"/>
            </w:pPr>
            <w:r w:rsidRPr="00E3225A">
              <w:t>Varijansa Sex:  0.2464419 od maksimmalne moguce 0.25</w:t>
            </w:r>
          </w:p>
        </w:tc>
      </w:tr>
      <w:tr w:rsidR="00E3225A" w14:paraId="7B081ADB" w14:textId="77777777" w:rsidTr="00E3225A">
        <w:tc>
          <w:tcPr>
            <w:tcW w:w="9288" w:type="dxa"/>
          </w:tcPr>
          <w:p w14:paraId="6DDAB96A" w14:textId="77777777" w:rsidR="00E3225A" w:rsidRDefault="00E3225A" w:rsidP="00E3225A">
            <w:pPr>
              <w:jc w:val="both"/>
              <w:rPr>
                <w:lang w:val="en-US"/>
              </w:rPr>
            </w:pPr>
          </w:p>
        </w:tc>
      </w:tr>
    </w:tbl>
    <w:p w14:paraId="272ABCDA" w14:textId="17546A07" w:rsidR="0047352C" w:rsidRDefault="0047352C" w:rsidP="00997827">
      <w:pPr>
        <w:jc w:val="both"/>
        <w:rPr>
          <w:lang w:val="sr-Cyrl-RS"/>
        </w:rPr>
      </w:pPr>
      <w:r>
        <w:rPr>
          <w:lang w:val="sr-Cyrl-RS"/>
        </w:rPr>
        <w:t xml:space="preserve">Претпоставка бр. 16: Расподела категорије </w:t>
      </w:r>
      <w:r w:rsidR="00DE3058">
        <w:rPr>
          <w:lang w:val="en-US"/>
        </w:rPr>
        <w:t>Age</w:t>
      </w:r>
      <w:r>
        <w:rPr>
          <w:lang w:val="sr-Cyrl-RS"/>
        </w:rPr>
        <w:t xml:space="preserve"> је симетрична, са распоном вредности од 1 до 13.</w:t>
      </w:r>
    </w:p>
    <w:tbl>
      <w:tblPr>
        <w:tblStyle w:val="TableGrid"/>
        <w:tblW w:w="0" w:type="auto"/>
        <w:tblLook w:val="04A0" w:firstRow="1" w:lastRow="0" w:firstColumn="1" w:lastColumn="0" w:noHBand="0" w:noVBand="1"/>
      </w:tblPr>
      <w:tblGrid>
        <w:gridCol w:w="9288"/>
      </w:tblGrid>
      <w:tr w:rsidR="00E3225A" w14:paraId="6F26016F" w14:textId="77777777" w:rsidTr="00E3225A">
        <w:tc>
          <w:tcPr>
            <w:tcW w:w="9288" w:type="dxa"/>
          </w:tcPr>
          <w:p w14:paraId="6E003FA9" w14:textId="77777777" w:rsidR="00E3225A" w:rsidRPr="00E3225A" w:rsidRDefault="00E3225A" w:rsidP="00E3225A">
            <w:pPr>
              <w:jc w:val="both"/>
              <w:rPr>
                <w:lang w:val="en-US"/>
              </w:rPr>
            </w:pPr>
            <w:r w:rsidRPr="00E3225A">
              <w:rPr>
                <w:lang w:val="en-US"/>
              </w:rPr>
              <w:t>ggplot(data, aes(x = Age )) +</w:t>
            </w:r>
          </w:p>
          <w:p w14:paraId="1A971E3F" w14:textId="77777777" w:rsidR="00E3225A" w:rsidRPr="00E3225A" w:rsidRDefault="00E3225A" w:rsidP="00E3225A">
            <w:pPr>
              <w:jc w:val="both"/>
              <w:rPr>
                <w:lang w:val="en-US"/>
              </w:rPr>
            </w:pPr>
            <w:r w:rsidRPr="00E3225A">
              <w:rPr>
                <w:lang w:val="en-US"/>
              </w:rPr>
              <w:t xml:space="preserve">  geom_histogram(bins = 50, fill = "#7C4B73FF", color="#381A61FF") +</w:t>
            </w:r>
          </w:p>
          <w:p w14:paraId="32702770" w14:textId="77777777" w:rsidR="00E3225A" w:rsidRPr="00E3225A" w:rsidRDefault="00E3225A" w:rsidP="00E3225A">
            <w:pPr>
              <w:jc w:val="both"/>
              <w:rPr>
                <w:lang w:val="en-US"/>
              </w:rPr>
            </w:pPr>
            <w:r w:rsidRPr="00E3225A">
              <w:rPr>
                <w:lang w:val="en-US"/>
              </w:rPr>
              <w:t xml:space="preserve">  labs(title = "Distribucija Age ", x = "Age ", y = "Broj opservacija",</w:t>
            </w:r>
          </w:p>
          <w:p w14:paraId="216D0A04" w14:textId="13A5B148" w:rsidR="00E3225A" w:rsidRDefault="00E3225A" w:rsidP="00E3225A">
            <w:pPr>
              <w:jc w:val="both"/>
              <w:rPr>
                <w:lang w:val="en-US"/>
              </w:rPr>
            </w:pPr>
            <w:r w:rsidRPr="00E3225A">
              <w:rPr>
                <w:lang w:val="en-US"/>
              </w:rPr>
              <w:t xml:space="preserve">       subtitle = "Starost ispitanika")</w:t>
            </w:r>
          </w:p>
        </w:tc>
      </w:tr>
      <w:tr w:rsidR="00E3225A" w14:paraId="6B8506CF" w14:textId="77777777" w:rsidTr="00E3225A">
        <w:tc>
          <w:tcPr>
            <w:tcW w:w="9288" w:type="dxa"/>
          </w:tcPr>
          <w:p w14:paraId="2011F231" w14:textId="3618AD7D" w:rsidR="00E3225A" w:rsidRDefault="00134E96" w:rsidP="00E3225A">
            <w:pPr>
              <w:jc w:val="both"/>
              <w:rPr>
                <w:lang w:val="en-US"/>
              </w:rPr>
            </w:pPr>
            <w:r w:rsidRPr="00134E96">
              <w:rPr>
                <w:lang w:val="en-US"/>
              </w:rPr>
              <w:lastRenderedPageBreak/>
              <w:drawing>
                <wp:inline distT="0" distB="0" distL="0" distR="0" wp14:anchorId="6BC462EF" wp14:editId="6A2B1DAD">
                  <wp:extent cx="4312920" cy="3130100"/>
                  <wp:effectExtent l="0" t="0" r="0" b="0"/>
                  <wp:docPr id="102340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31"/>
                          <a:stretch>
                            <a:fillRect/>
                          </a:stretch>
                        </pic:blipFill>
                        <pic:spPr>
                          <a:xfrm>
                            <a:off x="0" y="0"/>
                            <a:ext cx="4317765" cy="3133616"/>
                          </a:xfrm>
                          <a:prstGeom prst="rect">
                            <a:avLst/>
                          </a:prstGeom>
                        </pic:spPr>
                      </pic:pic>
                    </a:graphicData>
                  </a:graphic>
                </wp:inline>
              </w:drawing>
            </w:r>
          </w:p>
        </w:tc>
      </w:tr>
    </w:tbl>
    <w:p w14:paraId="5A9A4738" w14:textId="77777777" w:rsidR="00E3225A" w:rsidRDefault="00E3225A" w:rsidP="00997827">
      <w:pPr>
        <w:jc w:val="both"/>
        <w:rPr>
          <w:lang w:val="en-US"/>
        </w:rPr>
      </w:pPr>
    </w:p>
    <w:p w14:paraId="3B4B9A96" w14:textId="77777777" w:rsidR="00C93342" w:rsidRDefault="00E3225A" w:rsidP="00997827">
      <w:pPr>
        <w:jc w:val="both"/>
        <w:rPr>
          <w:lang w:val="sr-Cyrl-RS"/>
        </w:rPr>
      </w:pPr>
      <w:r>
        <w:rPr>
          <w:lang w:val="en-US"/>
        </w:rPr>
        <w:t>Age</w:t>
      </w:r>
      <w:r>
        <w:rPr>
          <w:lang w:val="sr-Cyrl-RS"/>
        </w:rPr>
        <w:t xml:space="preserve"> је нумеричка променљива</w:t>
      </w:r>
      <w:r w:rsidR="00134E96">
        <w:rPr>
          <w:lang w:val="sr-Cyrl-RS"/>
        </w:rPr>
        <w:t xml:space="preserve"> (показано у делу информисања о скупу података)</w:t>
      </w:r>
      <w:r>
        <w:rPr>
          <w:lang w:val="sr-Cyrl-RS"/>
        </w:rPr>
        <w:t>, па смо за приказ дистрибуције исте користили хистограм.</w:t>
      </w:r>
      <w:r w:rsidR="00134E96">
        <w:rPr>
          <w:lang w:val="sr-Cyrl-RS"/>
        </w:rPr>
        <w:t xml:space="preserve"> На основу овог графика уочавамо симетрију у расподели, чиме потврђујемо претпоставку. </w:t>
      </w:r>
    </w:p>
    <w:p w14:paraId="6A019A2F" w14:textId="2BFBFC10" w:rsidR="00C93342" w:rsidRDefault="0047352C" w:rsidP="00997827">
      <w:pPr>
        <w:jc w:val="both"/>
        <w:rPr>
          <w:lang w:val="sr-Cyrl-RS"/>
        </w:rPr>
      </w:pPr>
      <w:r>
        <w:rPr>
          <w:lang w:val="sr-Cyrl-RS"/>
        </w:rPr>
        <w:t>Као што је речено у поглављу информисања о структури података</w:t>
      </w:r>
      <w:r w:rsidR="00C93342">
        <w:rPr>
          <w:lang w:val="sr-Cyrl-RS"/>
        </w:rPr>
        <w:t xml:space="preserve"> в</w:t>
      </w:r>
      <w:r w:rsidR="00C93342">
        <w:rPr>
          <w:lang w:val="sr-Cyrl-RS"/>
        </w:rPr>
        <w:t>редности су целобројне у распону од 1 до 13</w:t>
      </w:r>
      <w:r>
        <w:rPr>
          <w:lang w:val="sr-Cyrl-RS"/>
        </w:rPr>
        <w:t xml:space="preserve">, на основу доменског знања закључујемо да се не ради о тачном броју година већ о старосној групи. </w:t>
      </w:r>
    </w:p>
    <w:p w14:paraId="0BEDB471" w14:textId="09CD219D" w:rsidR="0047352C" w:rsidRPr="00C93342" w:rsidRDefault="00C93342" w:rsidP="00997827">
      <w:pPr>
        <w:jc w:val="both"/>
        <w:rPr>
          <w:lang w:val="sr-Cyrl-RS"/>
        </w:rPr>
      </w:pPr>
      <w:r>
        <w:rPr>
          <w:lang w:val="sr-Cyrl-RS"/>
        </w:rPr>
        <w:t>О</w:t>
      </w:r>
      <w:r w:rsidRPr="00C93342">
        <w:t xml:space="preserve">бзиром на наведено, а у циљу примене у моделу, потребно је извршити трансформацију ове променљиве формирањем </w:t>
      </w:r>
      <w:r>
        <w:rPr>
          <w:lang w:val="sr-Cyrl-RS"/>
        </w:rPr>
        <w:t xml:space="preserve">ординалних </w:t>
      </w:r>
      <w:r w:rsidRPr="00C93342">
        <w:t>категорија које ће омогућити уравнотеженију и интерпретабилнију расподелу</w:t>
      </w:r>
      <w:r>
        <w:rPr>
          <w:lang w:val="sr-Cyrl-RS"/>
        </w:rPr>
        <w:t>.</w:t>
      </w:r>
    </w:p>
    <w:p w14:paraId="1E23E03A" w14:textId="21D08394" w:rsidR="0047352C" w:rsidRDefault="0047352C" w:rsidP="00997827">
      <w:pPr>
        <w:jc w:val="both"/>
        <w:rPr>
          <w:lang w:val="sr-Cyrl-RS"/>
        </w:rPr>
      </w:pPr>
      <w:r>
        <w:rPr>
          <w:lang w:val="sr-Cyrl-RS"/>
        </w:rPr>
        <w:t xml:space="preserve">Претпоставка бр. 17: Већина вредности у категорији </w:t>
      </w:r>
      <w:r w:rsidR="00DE3058">
        <w:rPr>
          <w:lang w:val="en-US"/>
        </w:rPr>
        <w:t>Education</w:t>
      </w:r>
      <w:r>
        <w:rPr>
          <w:lang w:val="sr-Cyrl-RS"/>
        </w:rPr>
        <w:t xml:space="preserve"> има </w:t>
      </w:r>
      <w:r w:rsidR="00DE3058">
        <w:rPr>
          <w:lang w:val="sr-Cyrl-RS"/>
        </w:rPr>
        <w:t>тенденцију</w:t>
      </w:r>
      <w:r>
        <w:rPr>
          <w:lang w:val="sr-Cyrl-RS"/>
        </w:rPr>
        <w:t xml:space="preserve"> ка вишим категоријама образовања, што чини расподелу неуравнотеженом и губи значајност за модел.</w:t>
      </w:r>
    </w:p>
    <w:tbl>
      <w:tblPr>
        <w:tblStyle w:val="TableGrid"/>
        <w:tblW w:w="0" w:type="auto"/>
        <w:tblLook w:val="04A0" w:firstRow="1" w:lastRow="0" w:firstColumn="1" w:lastColumn="0" w:noHBand="0" w:noVBand="1"/>
      </w:tblPr>
      <w:tblGrid>
        <w:gridCol w:w="9288"/>
      </w:tblGrid>
      <w:tr w:rsidR="00AD16B8" w14:paraId="64A0955C" w14:textId="77777777" w:rsidTr="00AD16B8">
        <w:tc>
          <w:tcPr>
            <w:tcW w:w="9288" w:type="dxa"/>
          </w:tcPr>
          <w:p w14:paraId="211E00DC" w14:textId="77777777" w:rsidR="00AD16B8" w:rsidRPr="00AD16B8" w:rsidRDefault="00AD16B8" w:rsidP="00AD16B8">
            <w:pPr>
              <w:jc w:val="both"/>
              <w:rPr>
                <w:lang w:val="en-US"/>
              </w:rPr>
            </w:pPr>
            <w:r w:rsidRPr="00AD16B8">
              <w:rPr>
                <w:lang w:val="en-US"/>
              </w:rPr>
              <w:t>ggplot(data, aes(x = Education, fill = Education)) +</w:t>
            </w:r>
          </w:p>
          <w:p w14:paraId="1713C40D" w14:textId="77777777" w:rsidR="00AD16B8" w:rsidRPr="00AD16B8" w:rsidRDefault="00AD16B8" w:rsidP="00AD16B8">
            <w:pPr>
              <w:jc w:val="both"/>
              <w:rPr>
                <w:lang w:val="en-US"/>
              </w:rPr>
            </w:pPr>
            <w:r w:rsidRPr="00AD16B8">
              <w:rPr>
                <w:lang w:val="en-US"/>
              </w:rPr>
              <w:t xml:space="preserve">  geom_bar() +</w:t>
            </w:r>
          </w:p>
          <w:p w14:paraId="6C54EF2D" w14:textId="77777777" w:rsidR="00AD16B8" w:rsidRPr="00AD16B8" w:rsidRDefault="00AD16B8" w:rsidP="00AD16B8">
            <w:pPr>
              <w:jc w:val="both"/>
              <w:rPr>
                <w:lang w:val="en-US"/>
              </w:rPr>
            </w:pPr>
            <w:r w:rsidRPr="00AD16B8">
              <w:rPr>
                <w:lang w:val="en-US"/>
              </w:rPr>
              <w:t xml:space="preserve">  labs(</w:t>
            </w:r>
          </w:p>
          <w:p w14:paraId="116883FE" w14:textId="77777777" w:rsidR="00AD16B8" w:rsidRPr="00AD16B8" w:rsidRDefault="00AD16B8" w:rsidP="00AD16B8">
            <w:pPr>
              <w:jc w:val="both"/>
              <w:rPr>
                <w:lang w:val="en-US"/>
              </w:rPr>
            </w:pPr>
            <w:r w:rsidRPr="00AD16B8">
              <w:rPr>
                <w:lang w:val="en-US"/>
              </w:rPr>
              <w:t xml:space="preserve">    title = "Distribucija kategorija Education",</w:t>
            </w:r>
          </w:p>
          <w:p w14:paraId="719C5773" w14:textId="77777777" w:rsidR="00AD16B8" w:rsidRPr="00AD16B8" w:rsidRDefault="00AD16B8" w:rsidP="00AD16B8">
            <w:pPr>
              <w:jc w:val="both"/>
              <w:rPr>
                <w:lang w:val="en-US"/>
              </w:rPr>
            </w:pPr>
            <w:r w:rsidRPr="00AD16B8">
              <w:rPr>
                <w:lang w:val="en-US"/>
              </w:rPr>
              <w:t xml:space="preserve">    y = "Broj opservacija",</w:t>
            </w:r>
          </w:p>
          <w:p w14:paraId="15D3CF1D" w14:textId="77777777" w:rsidR="00AD16B8" w:rsidRPr="00AD16B8" w:rsidRDefault="00AD16B8" w:rsidP="00AD16B8">
            <w:pPr>
              <w:jc w:val="both"/>
              <w:rPr>
                <w:lang w:val="en-US"/>
              </w:rPr>
            </w:pPr>
            <w:r w:rsidRPr="00AD16B8">
              <w:rPr>
                <w:lang w:val="en-US"/>
              </w:rPr>
              <w:t xml:space="preserve">  ) +</w:t>
            </w:r>
          </w:p>
          <w:p w14:paraId="79BD5A95" w14:textId="77777777" w:rsidR="00AD16B8" w:rsidRPr="00AD16B8" w:rsidRDefault="00AD16B8" w:rsidP="00AD16B8">
            <w:pPr>
              <w:jc w:val="both"/>
              <w:rPr>
                <w:lang w:val="en-US"/>
              </w:rPr>
            </w:pPr>
            <w:r w:rsidRPr="00AD16B8">
              <w:rPr>
                <w:lang w:val="en-US"/>
              </w:rPr>
              <w:t xml:space="preserve">  geom_text(stat = "count", aes(label = ..count..), vjust = -0.5) +</w:t>
            </w:r>
          </w:p>
          <w:p w14:paraId="7048F82B" w14:textId="77777777" w:rsidR="00AD16B8" w:rsidRPr="00AD16B8" w:rsidRDefault="00AD16B8" w:rsidP="00AD16B8">
            <w:pPr>
              <w:jc w:val="both"/>
              <w:rPr>
                <w:lang w:val="en-US"/>
              </w:rPr>
            </w:pPr>
            <w:r w:rsidRPr="00AD16B8">
              <w:rPr>
                <w:lang w:val="en-US"/>
              </w:rPr>
              <w:t xml:space="preserve">  scale_fill_manual(values = colors)+</w:t>
            </w:r>
          </w:p>
          <w:p w14:paraId="3A657525" w14:textId="77777777" w:rsidR="00AD16B8" w:rsidRPr="00AD16B8" w:rsidRDefault="00AD16B8" w:rsidP="00AD16B8">
            <w:pPr>
              <w:jc w:val="both"/>
              <w:rPr>
                <w:lang w:val="en-US"/>
              </w:rPr>
            </w:pPr>
            <w:r w:rsidRPr="00AD16B8">
              <w:rPr>
                <w:lang w:val="en-US"/>
              </w:rPr>
              <w:t xml:space="preserve">  theme(legend.position = "bottom",</w:t>
            </w:r>
          </w:p>
          <w:p w14:paraId="093580F3" w14:textId="614BD917" w:rsidR="00AD16B8" w:rsidRDefault="00AD16B8" w:rsidP="00AD16B8">
            <w:pPr>
              <w:jc w:val="both"/>
              <w:rPr>
                <w:lang w:val="en-US"/>
              </w:rPr>
            </w:pPr>
            <w:r w:rsidRPr="00AD16B8">
              <w:rPr>
                <w:lang w:val="en-US"/>
              </w:rPr>
              <w:t xml:space="preserve">        axis.text.x  = element_blank())</w:t>
            </w:r>
          </w:p>
        </w:tc>
      </w:tr>
      <w:tr w:rsidR="00AD16B8" w14:paraId="259892A8" w14:textId="77777777" w:rsidTr="00AD16B8">
        <w:tc>
          <w:tcPr>
            <w:tcW w:w="9288" w:type="dxa"/>
          </w:tcPr>
          <w:p w14:paraId="7F8ED544" w14:textId="5B6DD206" w:rsidR="00AD16B8" w:rsidRDefault="00AD16B8" w:rsidP="00997827">
            <w:pPr>
              <w:jc w:val="both"/>
              <w:rPr>
                <w:lang w:val="en-US"/>
              </w:rPr>
            </w:pPr>
            <w:r w:rsidRPr="00AD16B8">
              <w:rPr>
                <w:lang w:val="en-US"/>
              </w:rPr>
              <w:lastRenderedPageBreak/>
              <w:drawing>
                <wp:inline distT="0" distB="0" distL="0" distR="0" wp14:anchorId="1F1F096C" wp14:editId="6241FCA8">
                  <wp:extent cx="4183380" cy="4040429"/>
                  <wp:effectExtent l="0" t="0" r="0" b="0"/>
                  <wp:docPr id="173774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49324" name=""/>
                          <pic:cNvPicPr/>
                        </pic:nvPicPr>
                        <pic:blipFill>
                          <a:blip r:embed="rId32"/>
                          <a:stretch>
                            <a:fillRect/>
                          </a:stretch>
                        </pic:blipFill>
                        <pic:spPr>
                          <a:xfrm>
                            <a:off x="0" y="0"/>
                            <a:ext cx="4187226" cy="4044144"/>
                          </a:xfrm>
                          <a:prstGeom prst="rect">
                            <a:avLst/>
                          </a:prstGeom>
                        </pic:spPr>
                      </pic:pic>
                    </a:graphicData>
                  </a:graphic>
                </wp:inline>
              </w:drawing>
            </w:r>
          </w:p>
        </w:tc>
      </w:tr>
    </w:tbl>
    <w:p w14:paraId="5E972EBD" w14:textId="77777777" w:rsidR="00987A0B" w:rsidRPr="00AD16B8" w:rsidRDefault="00987A0B" w:rsidP="00997827">
      <w:pPr>
        <w:jc w:val="both"/>
        <w:rPr>
          <w:lang w:val="en-US"/>
        </w:rPr>
      </w:pPr>
    </w:p>
    <w:p w14:paraId="4652CD4A" w14:textId="0E9BEE89" w:rsidR="00C00D79" w:rsidRPr="00AD16B8" w:rsidRDefault="00AD16B8" w:rsidP="00AD16B8">
      <w:pPr>
        <w:jc w:val="both"/>
        <w:rPr>
          <w:lang w:val="sr-Cyrl-RS"/>
        </w:rPr>
      </w:pPr>
      <w:r>
        <w:rPr>
          <w:lang w:val="sr-Cyrl-RS"/>
        </w:rPr>
        <w:t xml:space="preserve">Графиком смо потврдили претпоставку. </w:t>
      </w:r>
      <w:r w:rsidR="0047352C">
        <w:rPr>
          <w:lang w:val="sr-Cyrl-RS"/>
        </w:rPr>
        <w:t>Закључили смо да можемо прегруписати постојеће категорије како би добили равномернију расподелу.</w:t>
      </w:r>
    </w:p>
    <w:p w14:paraId="6624B7F6" w14:textId="7C99FF7C" w:rsidR="00975BB4" w:rsidRDefault="00975BB4" w:rsidP="00975BB4">
      <w:pPr>
        <w:pStyle w:val="Heading2"/>
        <w:rPr>
          <w:lang w:val="sr-Cyrl-RS"/>
        </w:rPr>
      </w:pPr>
      <w:bookmarkStart w:id="12" w:name="_Toc216544786"/>
      <w:r>
        <w:rPr>
          <w:lang w:val="sr-Cyrl-RS"/>
        </w:rPr>
        <w:t>Биваријантна анализа</w:t>
      </w:r>
      <w:bookmarkEnd w:id="12"/>
    </w:p>
    <w:p w14:paraId="48446D0C" w14:textId="782721E9" w:rsidR="00975BB4" w:rsidRDefault="00975BB4" w:rsidP="00975BB4">
      <w:pPr>
        <w:pStyle w:val="Heading2"/>
        <w:rPr>
          <w:lang w:val="sr-Cyrl-RS"/>
        </w:rPr>
      </w:pPr>
      <w:bookmarkStart w:id="13" w:name="_Toc216544787"/>
      <w:r>
        <w:rPr>
          <w:lang w:val="sr-Cyrl-RS"/>
        </w:rPr>
        <w:t>Мултиваријантна анализа</w:t>
      </w:r>
      <w:bookmarkEnd w:id="13"/>
    </w:p>
    <w:p w14:paraId="5F1CDD88" w14:textId="2742263C" w:rsidR="00C667BB" w:rsidRPr="00C667BB" w:rsidRDefault="00C667BB" w:rsidP="00C667BB">
      <w:pPr>
        <w:pStyle w:val="Heading2"/>
        <w:rPr>
          <w:lang w:val="sr-Cyrl-RS"/>
        </w:rPr>
      </w:pPr>
      <w:bookmarkStart w:id="14" w:name="_Toc216544788"/>
      <w:r>
        <w:rPr>
          <w:lang w:val="sr-Cyrl-RS"/>
        </w:rPr>
        <w:t>Табеле закључака</w:t>
      </w:r>
      <w:bookmarkEnd w:id="14"/>
    </w:p>
    <w:p w14:paraId="45A556A4" w14:textId="3CF5D4E4" w:rsidR="006A469A" w:rsidRDefault="006A469A" w:rsidP="006A469A">
      <w:pPr>
        <w:pStyle w:val="Heading1"/>
        <w:rPr>
          <w:lang w:val="sr-Cyrl-RS"/>
        </w:rPr>
      </w:pPr>
      <w:bookmarkStart w:id="15" w:name="_Toc216544789"/>
      <w:r>
        <w:rPr>
          <w:lang w:val="sr-Cyrl-RS"/>
        </w:rPr>
        <w:t>Припрема података</w:t>
      </w:r>
      <w:bookmarkEnd w:id="15"/>
    </w:p>
    <w:p w14:paraId="15C0FDE5" w14:textId="58284D08" w:rsidR="006A469A" w:rsidRPr="005869FC" w:rsidRDefault="005869FC" w:rsidP="006A469A">
      <w:pPr>
        <w:pStyle w:val="Heading1"/>
        <w:rPr>
          <w:lang w:val="sr-Cyrl-RS"/>
        </w:rPr>
      </w:pPr>
      <w:r>
        <w:rPr>
          <w:lang w:val="sr-Cyrl-RS"/>
        </w:rPr>
        <w:t>Референце</w:t>
      </w:r>
    </w:p>
    <w:p w14:paraId="6E65D586" w14:textId="2F35FFDC" w:rsidR="005F0777" w:rsidRPr="004806FE" w:rsidRDefault="005F0777" w:rsidP="00731AFC">
      <w:pPr>
        <w:jc w:val="both"/>
        <w:rPr>
          <w:lang w:val="sr-Cyrl-RS"/>
        </w:rPr>
      </w:pPr>
      <w:hyperlink r:id="rId33" w:history="1">
        <w:r w:rsidRPr="004806FE">
          <w:rPr>
            <w:rStyle w:val="Hyperlink"/>
            <w:lang w:val="sr-Cyrl-RS"/>
          </w:rPr>
          <w:t>Скуп податка</w:t>
        </w:r>
      </w:hyperlink>
    </w:p>
    <w:p w14:paraId="577EAF58" w14:textId="51A385FA" w:rsidR="009F4734" w:rsidRDefault="009F4734" w:rsidP="00731AFC">
      <w:pPr>
        <w:jc w:val="both"/>
        <w:rPr>
          <w:lang w:val="sr-Cyrl-RS"/>
        </w:rPr>
      </w:pPr>
      <w:hyperlink r:id="rId34" w:history="1">
        <w:r w:rsidRPr="009F4734">
          <w:rPr>
            <w:rStyle w:val="Hyperlink"/>
            <w:lang w:val="sr-Cyrl-RS"/>
          </w:rPr>
          <w:t>Подаци истраживања Интернационалне Дијабетес Федерације</w:t>
        </w:r>
      </w:hyperlink>
    </w:p>
    <w:p w14:paraId="1D4AEFBC" w14:textId="776DDF13" w:rsidR="009F4734" w:rsidRDefault="009F4734" w:rsidP="00731AFC">
      <w:pPr>
        <w:jc w:val="both"/>
        <w:rPr>
          <w:lang w:val="sr-Cyrl-RS"/>
        </w:rPr>
      </w:pPr>
      <w:hyperlink r:id="rId35" w:history="1">
        <w:r w:rsidRPr="009F4734">
          <w:rPr>
            <w:rStyle w:val="Hyperlink"/>
            <w:lang w:val="sr-Cyrl-RS"/>
          </w:rPr>
          <w:t>Истраживање распрострањености дијабетеса код деце у Србији</w:t>
        </w:r>
      </w:hyperlink>
    </w:p>
    <w:p w14:paraId="17626537" w14:textId="5C49603B" w:rsidR="00B547D5" w:rsidRDefault="00B547D5" w:rsidP="00731AFC">
      <w:pPr>
        <w:jc w:val="both"/>
      </w:pPr>
      <w:hyperlink r:id="rId36" w:history="1">
        <w:r w:rsidRPr="003C38A3">
          <w:rPr>
            <w:rStyle w:val="Hyperlink"/>
            <w:lang w:val="sr-Cyrl-RS"/>
          </w:rPr>
          <w:t>Информације о значењу карактеристика у скупу података</w:t>
        </w:r>
      </w:hyperlink>
    </w:p>
    <w:p w14:paraId="30FF78E7" w14:textId="2046B67C" w:rsidR="00D77E17" w:rsidRPr="006B3B0C" w:rsidRDefault="006B3B0C" w:rsidP="00731AFC">
      <w:pPr>
        <w:jc w:val="both"/>
        <w:rPr>
          <w:rStyle w:val="Hyperlink"/>
          <w:lang w:val="en-US"/>
        </w:rPr>
      </w:pPr>
      <w:r>
        <w:rPr>
          <w:lang w:val="sr-Cyrl-RS"/>
        </w:rPr>
        <w:fldChar w:fldCharType="begin"/>
      </w:r>
      <w:r>
        <w:rPr>
          <w:lang w:val="sr-Cyrl-RS"/>
        </w:rPr>
        <w:instrText>HYPERLINK "https://r-graph-gallery.com/color-palette-finder"</w:instrText>
      </w:r>
      <w:r>
        <w:rPr>
          <w:lang w:val="sr-Cyrl-RS"/>
        </w:rPr>
      </w:r>
      <w:r>
        <w:rPr>
          <w:lang w:val="sr-Cyrl-RS"/>
        </w:rPr>
        <w:fldChar w:fldCharType="separate"/>
      </w:r>
      <w:r w:rsidR="00D77E17" w:rsidRPr="006B3B0C">
        <w:rPr>
          <w:rStyle w:val="Hyperlink"/>
          <w:lang w:val="sr-Cyrl-RS"/>
        </w:rPr>
        <w:t>Извор боја за графике</w:t>
      </w:r>
    </w:p>
    <w:p w14:paraId="4155C892" w14:textId="567F4704" w:rsidR="00FC190D" w:rsidRDefault="006B3B0C" w:rsidP="00731AFC">
      <w:pPr>
        <w:jc w:val="both"/>
        <w:rPr>
          <w:lang w:val="sr-Cyrl-RS"/>
        </w:rPr>
      </w:pPr>
      <w:r>
        <w:rPr>
          <w:lang w:val="sr-Cyrl-RS"/>
        </w:rPr>
        <w:fldChar w:fldCharType="end"/>
      </w:r>
    </w:p>
    <w:p w14:paraId="79B768E5" w14:textId="63BDFA58" w:rsidR="00FC190D" w:rsidRPr="009C614C" w:rsidRDefault="00FC190D" w:rsidP="00731AFC">
      <w:pPr>
        <w:jc w:val="both"/>
        <w:rPr>
          <w:lang w:val="en-US"/>
        </w:rPr>
      </w:pPr>
    </w:p>
    <w:sectPr w:rsidR="00FC190D" w:rsidRPr="009C614C" w:rsidSect="00A45A5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Magdalena Stamenović" w:date="2025-12-08T21:50:00Z" w:initials="MS">
    <w:p w14:paraId="63D788C3" w14:textId="77777777" w:rsidR="00B824AB" w:rsidRDefault="00B824AB" w:rsidP="00B824AB">
      <w:pPr>
        <w:pStyle w:val="CommentText"/>
      </w:pPr>
      <w:r>
        <w:rPr>
          <w:rStyle w:val="CommentReference"/>
        </w:rPr>
        <w:annotationRef/>
      </w:r>
      <w:r>
        <w:rPr>
          <w:lang w:val="sr-Cyrl-RS"/>
        </w:rPr>
        <w:t xml:space="preserve">Ово гледамо само код </w:t>
      </w:r>
      <w:r>
        <w:rPr>
          <w:lang w:val="ru-RU"/>
        </w:rPr>
        <w:t>предикционе</w:t>
      </w:r>
      <w:r>
        <w:rPr>
          <w:lang w:val="sr-Cyrl-RS"/>
        </w:rPr>
        <w:t xml:space="preserve"> променљиве, то прави проблем моделима </w:t>
      </w:r>
      <w:r>
        <w:rPr>
          <w:lang w:val="ru-RU"/>
        </w:rPr>
        <w:t>ј</w:t>
      </w:r>
      <w:r>
        <w:rPr>
          <w:lang w:val="sr-Cyrl-RS"/>
        </w:rPr>
        <w:t>ер модел или увек учи да је 0 или 1, нема неког обрасца или колерација</w:t>
      </w:r>
    </w:p>
  </w:comment>
  <w:comment w:id="7" w:author="Magdalena Stamenović" w:date="2025-12-08T21:38:00Z" w:initials="MS">
    <w:p w14:paraId="1F979BDB" w14:textId="0AC4BB36" w:rsidR="008D15B3" w:rsidRDefault="008D15B3" w:rsidP="008D15B3">
      <w:pPr>
        <w:pStyle w:val="CommentText"/>
      </w:pPr>
      <w:r>
        <w:rPr>
          <w:rStyle w:val="CommentReference"/>
        </w:rPr>
        <w:annotationRef/>
      </w:r>
      <w:r>
        <w:t xml:space="preserve">Var(X)=p(1−p) </w:t>
      </w:r>
      <w:r>
        <w:br/>
        <w:t>где је</w:t>
      </w:r>
      <w:r>
        <w:br/>
      </w:r>
      <w:r>
        <w:rPr>
          <w:b/>
          <w:bCs/>
        </w:rPr>
        <w:t>p = вероватноћа да је X = 1 (Mean код binary variable).</w:t>
      </w:r>
      <w:r>
        <w:t xml:space="preserve"> </w:t>
      </w:r>
      <w:r>
        <w:br/>
        <w:t xml:space="preserve">Var=0.5⋅0.5=0.25 </w:t>
      </w:r>
      <w:r>
        <w:rPr>
          <w:lang w:val="sr-Cyrl-RS"/>
        </w:rPr>
        <w:t xml:space="preserve">то значи када је р = 0.5  варијанса је максимална, свако приближавање 0 или 1 обара варијансу.  Висока варијанса нам каже колико информација </w:t>
      </w:r>
      <w:r>
        <w:rPr>
          <w:lang w:val="ru-RU"/>
        </w:rPr>
        <w:t>променљива</w:t>
      </w:r>
      <w:r>
        <w:rPr>
          <w:lang w:val="en-US"/>
        </w:rPr>
        <w:t xml:space="preserve"> </w:t>
      </w:r>
      <w:r>
        <w:rPr>
          <w:lang w:val="ru-RU"/>
        </w:rPr>
        <w:t>нооси</w:t>
      </w:r>
      <w:r>
        <w:rPr>
          <w:lang w:val="sr-Cyrl-RS"/>
        </w:rPr>
        <w:t xml:space="preserve"> </w:t>
      </w:r>
      <w:r>
        <w:rPr>
          <w:lang w:val="ru-RU"/>
        </w:rPr>
        <w:t>па</w:t>
      </w:r>
      <w:r>
        <w:rPr>
          <w:lang w:val="en-US"/>
        </w:rPr>
        <w:t xml:space="preserve"> </w:t>
      </w:r>
      <w:r>
        <w:rPr>
          <w:lang w:val="ru-RU"/>
        </w:rPr>
        <w:t>модел</w:t>
      </w:r>
      <w:r>
        <w:rPr>
          <w:lang w:val="en-US"/>
        </w:rPr>
        <w:t xml:space="preserve"> </w:t>
      </w:r>
      <w:r>
        <w:rPr>
          <w:lang w:val="ru-RU"/>
        </w:rPr>
        <w:t>може</w:t>
      </w:r>
      <w:r>
        <w:rPr>
          <w:lang w:val="en-US"/>
        </w:rPr>
        <w:t xml:space="preserve"> </w:t>
      </w:r>
      <w:r>
        <w:rPr>
          <w:lang w:val="ru-RU"/>
        </w:rPr>
        <w:t>лакше</w:t>
      </w:r>
      <w:r>
        <w:rPr>
          <w:lang w:val="en-US"/>
        </w:rPr>
        <w:t xml:space="preserve"> </w:t>
      </w:r>
      <w:r>
        <w:rPr>
          <w:lang w:val="ru-RU"/>
        </w:rPr>
        <w:t>да</w:t>
      </w:r>
      <w:r>
        <w:rPr>
          <w:lang w:val="en-US"/>
        </w:rPr>
        <w:t xml:space="preserve"> </w:t>
      </w:r>
      <w:r>
        <w:rPr>
          <w:lang w:val="ru-RU"/>
        </w:rPr>
        <w:t>учи</w:t>
      </w:r>
      <w:r>
        <w:rPr>
          <w:lang w:val="sr-Cyrl-RS"/>
        </w:rPr>
        <w:t xml:space="preserve"> = користан </w:t>
      </w:r>
      <w:r>
        <w:rPr>
          <w:lang w:val="ru-RU"/>
        </w:rPr>
        <w:t>фичр</w:t>
      </w:r>
      <w:r>
        <w:rPr>
          <w:lang w:val="sr-Cyrl-RS"/>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D788C3" w15:done="0"/>
  <w15:commentEx w15:paraId="1F979B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DAB83A" w16cex:dateUtc="2025-12-08T20:50:00Z"/>
  <w16cex:commentExtensible w16cex:durableId="73B055B0" w16cex:dateUtc="2025-12-08T20: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D788C3" w16cid:durableId="59DAB83A"/>
  <w16cid:commentId w16cid:paraId="1F979BDB" w16cid:durableId="73B055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1AD57" w14:textId="77777777" w:rsidR="003019D2" w:rsidRDefault="003019D2" w:rsidP="00911354">
      <w:pPr>
        <w:spacing w:after="0" w:line="240" w:lineRule="auto"/>
      </w:pPr>
      <w:r>
        <w:separator/>
      </w:r>
    </w:p>
  </w:endnote>
  <w:endnote w:type="continuationSeparator" w:id="0">
    <w:p w14:paraId="56C1D092" w14:textId="77777777" w:rsidR="003019D2" w:rsidRDefault="003019D2" w:rsidP="0091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Lucida Console">
    <w:panose1 w:val="020B0609040504020204"/>
    <w:charset w:val="EE"/>
    <w:family w:val="modern"/>
    <w:pitch w:val="fixed"/>
    <w:sig w:usb0="8000028F" w:usb1="00001800" w:usb2="00000000" w:usb3="00000000" w:csb0="0000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73A12" w14:textId="77777777" w:rsidR="003019D2" w:rsidRDefault="003019D2" w:rsidP="00911354">
      <w:pPr>
        <w:spacing w:after="0" w:line="240" w:lineRule="auto"/>
      </w:pPr>
      <w:r>
        <w:separator/>
      </w:r>
    </w:p>
  </w:footnote>
  <w:footnote w:type="continuationSeparator" w:id="0">
    <w:p w14:paraId="2204B588" w14:textId="77777777" w:rsidR="003019D2" w:rsidRDefault="003019D2" w:rsidP="009113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C3C3B"/>
    <w:multiLevelType w:val="hybridMultilevel"/>
    <w:tmpl w:val="E5AC978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 w15:restartNumberingAfterBreak="0">
    <w:nsid w:val="0C413867"/>
    <w:multiLevelType w:val="hybridMultilevel"/>
    <w:tmpl w:val="1B88843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2" w15:restartNumberingAfterBreak="0">
    <w:nsid w:val="125501FE"/>
    <w:multiLevelType w:val="multilevel"/>
    <w:tmpl w:val="30102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D76F83"/>
    <w:multiLevelType w:val="hybridMultilevel"/>
    <w:tmpl w:val="8036228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B1C0B7C"/>
    <w:multiLevelType w:val="hybridMultilevel"/>
    <w:tmpl w:val="7BA83D1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2D7933BC"/>
    <w:multiLevelType w:val="hybridMultilevel"/>
    <w:tmpl w:val="004490E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6" w15:restartNumberingAfterBreak="0">
    <w:nsid w:val="342A6D0F"/>
    <w:multiLevelType w:val="hybridMultilevel"/>
    <w:tmpl w:val="6196291E"/>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7" w15:restartNumberingAfterBreak="0">
    <w:nsid w:val="3B306C73"/>
    <w:multiLevelType w:val="hybridMultilevel"/>
    <w:tmpl w:val="F8544F8E"/>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8" w15:restartNumberingAfterBreak="0">
    <w:nsid w:val="42B30F4F"/>
    <w:multiLevelType w:val="hybridMultilevel"/>
    <w:tmpl w:val="140A214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55E279CD"/>
    <w:multiLevelType w:val="hybridMultilevel"/>
    <w:tmpl w:val="247C24B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0" w15:restartNumberingAfterBreak="0">
    <w:nsid w:val="63EA502A"/>
    <w:multiLevelType w:val="hybridMultilevel"/>
    <w:tmpl w:val="334C3A0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1" w15:restartNumberingAfterBreak="0">
    <w:nsid w:val="6C122F9D"/>
    <w:multiLevelType w:val="hybridMultilevel"/>
    <w:tmpl w:val="91F4D3F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2" w15:restartNumberingAfterBreak="0">
    <w:nsid w:val="775C4E0D"/>
    <w:multiLevelType w:val="hybridMultilevel"/>
    <w:tmpl w:val="025CEB2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16cid:durableId="688868928">
    <w:abstractNumId w:val="6"/>
  </w:num>
  <w:num w:numId="2" w16cid:durableId="1498300980">
    <w:abstractNumId w:val="1"/>
  </w:num>
  <w:num w:numId="3" w16cid:durableId="1194880365">
    <w:abstractNumId w:val="5"/>
  </w:num>
  <w:num w:numId="4" w16cid:durableId="772749328">
    <w:abstractNumId w:val="7"/>
  </w:num>
  <w:num w:numId="5" w16cid:durableId="314796585">
    <w:abstractNumId w:val="11"/>
  </w:num>
  <w:num w:numId="6" w16cid:durableId="937297584">
    <w:abstractNumId w:val="8"/>
  </w:num>
  <w:num w:numId="7" w16cid:durableId="987049020">
    <w:abstractNumId w:val="4"/>
  </w:num>
  <w:num w:numId="8" w16cid:durableId="805775475">
    <w:abstractNumId w:val="12"/>
  </w:num>
  <w:num w:numId="9" w16cid:durableId="2037340347">
    <w:abstractNumId w:val="9"/>
  </w:num>
  <w:num w:numId="10" w16cid:durableId="603465972">
    <w:abstractNumId w:val="10"/>
  </w:num>
  <w:num w:numId="11" w16cid:durableId="834952368">
    <w:abstractNumId w:val="3"/>
  </w:num>
  <w:num w:numId="12" w16cid:durableId="513425645">
    <w:abstractNumId w:val="0"/>
  </w:num>
  <w:num w:numId="13" w16cid:durableId="79668559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tamenović">
    <w15:presenceInfo w15:providerId="AD" w15:userId="S::83-2021@pmf.kg.ac.rs::6d34cc13-01a1-42a2-af4f-0f68f17070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ED"/>
    <w:rsid w:val="00000A16"/>
    <w:rsid w:val="00005E03"/>
    <w:rsid w:val="000074F5"/>
    <w:rsid w:val="000076F7"/>
    <w:rsid w:val="000156BA"/>
    <w:rsid w:val="00016FA4"/>
    <w:rsid w:val="00035523"/>
    <w:rsid w:val="000427C3"/>
    <w:rsid w:val="00043D52"/>
    <w:rsid w:val="000514F0"/>
    <w:rsid w:val="0009625D"/>
    <w:rsid w:val="00096779"/>
    <w:rsid w:val="000A38FD"/>
    <w:rsid w:val="000A3D96"/>
    <w:rsid w:val="000B6F23"/>
    <w:rsid w:val="000C6BF3"/>
    <w:rsid w:val="000E1371"/>
    <w:rsid w:val="000E43DD"/>
    <w:rsid w:val="000E78C2"/>
    <w:rsid w:val="000F1A7E"/>
    <w:rsid w:val="000F7382"/>
    <w:rsid w:val="00131EF2"/>
    <w:rsid w:val="00134E96"/>
    <w:rsid w:val="0014542D"/>
    <w:rsid w:val="001543D5"/>
    <w:rsid w:val="0016793F"/>
    <w:rsid w:val="00170EE7"/>
    <w:rsid w:val="00174F02"/>
    <w:rsid w:val="00190E68"/>
    <w:rsid w:val="001911A2"/>
    <w:rsid w:val="00193AD4"/>
    <w:rsid w:val="001A0044"/>
    <w:rsid w:val="001A2E7D"/>
    <w:rsid w:val="001A2ED5"/>
    <w:rsid w:val="001A4C87"/>
    <w:rsid w:val="001A6C5E"/>
    <w:rsid w:val="001A7DC2"/>
    <w:rsid w:val="001B1A6E"/>
    <w:rsid w:val="001B4F96"/>
    <w:rsid w:val="001B6092"/>
    <w:rsid w:val="001B74AE"/>
    <w:rsid w:val="001C39E1"/>
    <w:rsid w:val="001C6656"/>
    <w:rsid w:val="001D2BEE"/>
    <w:rsid w:val="001D52B8"/>
    <w:rsid w:val="001D536C"/>
    <w:rsid w:val="001D7082"/>
    <w:rsid w:val="001F2861"/>
    <w:rsid w:val="001F4340"/>
    <w:rsid w:val="001F54B4"/>
    <w:rsid w:val="001F5C90"/>
    <w:rsid w:val="002062F2"/>
    <w:rsid w:val="00212F5C"/>
    <w:rsid w:val="00215C63"/>
    <w:rsid w:val="00216E94"/>
    <w:rsid w:val="0021747E"/>
    <w:rsid w:val="002208EA"/>
    <w:rsid w:val="00221289"/>
    <w:rsid w:val="00244F61"/>
    <w:rsid w:val="002467CF"/>
    <w:rsid w:val="00255F02"/>
    <w:rsid w:val="00257769"/>
    <w:rsid w:val="0026003B"/>
    <w:rsid w:val="00266F69"/>
    <w:rsid w:val="00275DEF"/>
    <w:rsid w:val="00276C86"/>
    <w:rsid w:val="00276D4D"/>
    <w:rsid w:val="00276FCC"/>
    <w:rsid w:val="002820AD"/>
    <w:rsid w:val="00282108"/>
    <w:rsid w:val="00284B64"/>
    <w:rsid w:val="00291606"/>
    <w:rsid w:val="00296152"/>
    <w:rsid w:val="002A06C1"/>
    <w:rsid w:val="002B2507"/>
    <w:rsid w:val="002B4A4D"/>
    <w:rsid w:val="002C1E2E"/>
    <w:rsid w:val="002C51EC"/>
    <w:rsid w:val="002D110D"/>
    <w:rsid w:val="002E1D55"/>
    <w:rsid w:val="002E21D9"/>
    <w:rsid w:val="002E7259"/>
    <w:rsid w:val="002F14DB"/>
    <w:rsid w:val="002F6430"/>
    <w:rsid w:val="00300BC4"/>
    <w:rsid w:val="003019D2"/>
    <w:rsid w:val="00304DEA"/>
    <w:rsid w:val="00331F80"/>
    <w:rsid w:val="00336CC7"/>
    <w:rsid w:val="00350F3B"/>
    <w:rsid w:val="00360FC1"/>
    <w:rsid w:val="00365E3F"/>
    <w:rsid w:val="0037201D"/>
    <w:rsid w:val="00373612"/>
    <w:rsid w:val="00373898"/>
    <w:rsid w:val="00375D38"/>
    <w:rsid w:val="003803FC"/>
    <w:rsid w:val="0038264D"/>
    <w:rsid w:val="003830AC"/>
    <w:rsid w:val="00383457"/>
    <w:rsid w:val="00391785"/>
    <w:rsid w:val="00392B33"/>
    <w:rsid w:val="00397A3E"/>
    <w:rsid w:val="003A0F69"/>
    <w:rsid w:val="003A4B3B"/>
    <w:rsid w:val="003B230F"/>
    <w:rsid w:val="003B24A7"/>
    <w:rsid w:val="003B36D1"/>
    <w:rsid w:val="003C38A3"/>
    <w:rsid w:val="003C7331"/>
    <w:rsid w:val="003E0D06"/>
    <w:rsid w:val="003F25F1"/>
    <w:rsid w:val="003F4DBF"/>
    <w:rsid w:val="004035A3"/>
    <w:rsid w:val="00403FED"/>
    <w:rsid w:val="00427ACD"/>
    <w:rsid w:val="004369AE"/>
    <w:rsid w:val="00437350"/>
    <w:rsid w:val="00447FC6"/>
    <w:rsid w:val="00453A7A"/>
    <w:rsid w:val="00455133"/>
    <w:rsid w:val="0046437E"/>
    <w:rsid w:val="00466360"/>
    <w:rsid w:val="004668EF"/>
    <w:rsid w:val="0047352C"/>
    <w:rsid w:val="0047454E"/>
    <w:rsid w:val="004806FE"/>
    <w:rsid w:val="00485FC7"/>
    <w:rsid w:val="0048680A"/>
    <w:rsid w:val="004901AC"/>
    <w:rsid w:val="00492DCC"/>
    <w:rsid w:val="004A36AF"/>
    <w:rsid w:val="004A5129"/>
    <w:rsid w:val="004B5FF3"/>
    <w:rsid w:val="004C7541"/>
    <w:rsid w:val="004D7F26"/>
    <w:rsid w:val="004F6DBE"/>
    <w:rsid w:val="00507DA6"/>
    <w:rsid w:val="00510884"/>
    <w:rsid w:val="005446AB"/>
    <w:rsid w:val="005466EE"/>
    <w:rsid w:val="0056021B"/>
    <w:rsid w:val="00572BC5"/>
    <w:rsid w:val="00581A4A"/>
    <w:rsid w:val="0058487F"/>
    <w:rsid w:val="00585612"/>
    <w:rsid w:val="005869FC"/>
    <w:rsid w:val="00590E2A"/>
    <w:rsid w:val="005910BC"/>
    <w:rsid w:val="005950FF"/>
    <w:rsid w:val="005A7ED3"/>
    <w:rsid w:val="005B3366"/>
    <w:rsid w:val="005C5C22"/>
    <w:rsid w:val="005D118F"/>
    <w:rsid w:val="005E5671"/>
    <w:rsid w:val="005F0777"/>
    <w:rsid w:val="005F0D24"/>
    <w:rsid w:val="00602E8D"/>
    <w:rsid w:val="00611046"/>
    <w:rsid w:val="006114F3"/>
    <w:rsid w:val="0061577C"/>
    <w:rsid w:val="00626817"/>
    <w:rsid w:val="0063425D"/>
    <w:rsid w:val="006353AA"/>
    <w:rsid w:val="006423B5"/>
    <w:rsid w:val="00650C10"/>
    <w:rsid w:val="00656960"/>
    <w:rsid w:val="00677671"/>
    <w:rsid w:val="0068424A"/>
    <w:rsid w:val="006A469A"/>
    <w:rsid w:val="006A7081"/>
    <w:rsid w:val="006B3B0C"/>
    <w:rsid w:val="006B4E97"/>
    <w:rsid w:val="006C0D6B"/>
    <w:rsid w:val="006C31CF"/>
    <w:rsid w:val="006C6988"/>
    <w:rsid w:val="006D3F2F"/>
    <w:rsid w:val="006D53FA"/>
    <w:rsid w:val="006F144E"/>
    <w:rsid w:val="006F3667"/>
    <w:rsid w:val="006F6E87"/>
    <w:rsid w:val="00701FEF"/>
    <w:rsid w:val="00704952"/>
    <w:rsid w:val="00712ECE"/>
    <w:rsid w:val="0073182E"/>
    <w:rsid w:val="00731AFC"/>
    <w:rsid w:val="00731DF6"/>
    <w:rsid w:val="00732E59"/>
    <w:rsid w:val="007368B0"/>
    <w:rsid w:val="007461DE"/>
    <w:rsid w:val="0075341D"/>
    <w:rsid w:val="007535A2"/>
    <w:rsid w:val="0076607D"/>
    <w:rsid w:val="00772782"/>
    <w:rsid w:val="00772AD6"/>
    <w:rsid w:val="00775552"/>
    <w:rsid w:val="007922BB"/>
    <w:rsid w:val="0079246F"/>
    <w:rsid w:val="007A0758"/>
    <w:rsid w:val="007A158D"/>
    <w:rsid w:val="007A25C7"/>
    <w:rsid w:val="007A4F99"/>
    <w:rsid w:val="007B5993"/>
    <w:rsid w:val="007C166E"/>
    <w:rsid w:val="007C46B7"/>
    <w:rsid w:val="007D41B2"/>
    <w:rsid w:val="007D7813"/>
    <w:rsid w:val="007F3D29"/>
    <w:rsid w:val="007F74F5"/>
    <w:rsid w:val="00800382"/>
    <w:rsid w:val="00801BF4"/>
    <w:rsid w:val="0080669F"/>
    <w:rsid w:val="00817216"/>
    <w:rsid w:val="00825023"/>
    <w:rsid w:val="00841A98"/>
    <w:rsid w:val="008465DD"/>
    <w:rsid w:val="00850E5C"/>
    <w:rsid w:val="008524BD"/>
    <w:rsid w:val="008638ED"/>
    <w:rsid w:val="00873706"/>
    <w:rsid w:val="008758A6"/>
    <w:rsid w:val="00883858"/>
    <w:rsid w:val="00890426"/>
    <w:rsid w:val="0089174F"/>
    <w:rsid w:val="00891D97"/>
    <w:rsid w:val="0089304C"/>
    <w:rsid w:val="00896870"/>
    <w:rsid w:val="008B756B"/>
    <w:rsid w:val="008C6854"/>
    <w:rsid w:val="008D13E0"/>
    <w:rsid w:val="008D15B3"/>
    <w:rsid w:val="008D73C4"/>
    <w:rsid w:val="008E0A47"/>
    <w:rsid w:val="008E57DD"/>
    <w:rsid w:val="008F04B3"/>
    <w:rsid w:val="008F23DC"/>
    <w:rsid w:val="008F32F0"/>
    <w:rsid w:val="008F58A4"/>
    <w:rsid w:val="00902E32"/>
    <w:rsid w:val="00910186"/>
    <w:rsid w:val="00911354"/>
    <w:rsid w:val="00912145"/>
    <w:rsid w:val="00915D92"/>
    <w:rsid w:val="00916580"/>
    <w:rsid w:val="00916A6A"/>
    <w:rsid w:val="00920E58"/>
    <w:rsid w:val="00921694"/>
    <w:rsid w:val="009316C9"/>
    <w:rsid w:val="00931C9F"/>
    <w:rsid w:val="0093366C"/>
    <w:rsid w:val="00942744"/>
    <w:rsid w:val="00943DF0"/>
    <w:rsid w:val="00953515"/>
    <w:rsid w:val="00960B0E"/>
    <w:rsid w:val="00962D1D"/>
    <w:rsid w:val="00963AF6"/>
    <w:rsid w:val="00966253"/>
    <w:rsid w:val="00971190"/>
    <w:rsid w:val="00975BB4"/>
    <w:rsid w:val="009764E1"/>
    <w:rsid w:val="00981206"/>
    <w:rsid w:val="00987A0B"/>
    <w:rsid w:val="00991A66"/>
    <w:rsid w:val="009964BC"/>
    <w:rsid w:val="009974BF"/>
    <w:rsid w:val="00997827"/>
    <w:rsid w:val="00997A7E"/>
    <w:rsid w:val="009A14F9"/>
    <w:rsid w:val="009A2B6D"/>
    <w:rsid w:val="009B0463"/>
    <w:rsid w:val="009B1383"/>
    <w:rsid w:val="009C5CFC"/>
    <w:rsid w:val="009C614C"/>
    <w:rsid w:val="009D6AD6"/>
    <w:rsid w:val="009E7C52"/>
    <w:rsid w:val="009F4734"/>
    <w:rsid w:val="00A12CC6"/>
    <w:rsid w:val="00A13484"/>
    <w:rsid w:val="00A15F2B"/>
    <w:rsid w:val="00A216CE"/>
    <w:rsid w:val="00A21A72"/>
    <w:rsid w:val="00A263B8"/>
    <w:rsid w:val="00A30787"/>
    <w:rsid w:val="00A30BC7"/>
    <w:rsid w:val="00A3437C"/>
    <w:rsid w:val="00A45A57"/>
    <w:rsid w:val="00A45B13"/>
    <w:rsid w:val="00A478E7"/>
    <w:rsid w:val="00A5109A"/>
    <w:rsid w:val="00A53A9E"/>
    <w:rsid w:val="00A55CCF"/>
    <w:rsid w:val="00A63C36"/>
    <w:rsid w:val="00A645B9"/>
    <w:rsid w:val="00A765B9"/>
    <w:rsid w:val="00A805B3"/>
    <w:rsid w:val="00A96B6C"/>
    <w:rsid w:val="00A97086"/>
    <w:rsid w:val="00AB6330"/>
    <w:rsid w:val="00AC3870"/>
    <w:rsid w:val="00AC6225"/>
    <w:rsid w:val="00AD0231"/>
    <w:rsid w:val="00AD16B8"/>
    <w:rsid w:val="00AE144E"/>
    <w:rsid w:val="00AE27A2"/>
    <w:rsid w:val="00AE2C4F"/>
    <w:rsid w:val="00AE35F0"/>
    <w:rsid w:val="00AF0453"/>
    <w:rsid w:val="00AF076D"/>
    <w:rsid w:val="00AF4708"/>
    <w:rsid w:val="00AF4D7C"/>
    <w:rsid w:val="00B00FE6"/>
    <w:rsid w:val="00B042A2"/>
    <w:rsid w:val="00B14143"/>
    <w:rsid w:val="00B1455B"/>
    <w:rsid w:val="00B330D1"/>
    <w:rsid w:val="00B37C6A"/>
    <w:rsid w:val="00B509C9"/>
    <w:rsid w:val="00B547D5"/>
    <w:rsid w:val="00B57FAB"/>
    <w:rsid w:val="00B60BEE"/>
    <w:rsid w:val="00B71B4B"/>
    <w:rsid w:val="00B75A1E"/>
    <w:rsid w:val="00B76A0A"/>
    <w:rsid w:val="00B76A96"/>
    <w:rsid w:val="00B824AB"/>
    <w:rsid w:val="00B849CA"/>
    <w:rsid w:val="00B91C99"/>
    <w:rsid w:val="00BA0178"/>
    <w:rsid w:val="00BA2705"/>
    <w:rsid w:val="00BB1B35"/>
    <w:rsid w:val="00BC66EF"/>
    <w:rsid w:val="00BD789D"/>
    <w:rsid w:val="00BE70C1"/>
    <w:rsid w:val="00C00D79"/>
    <w:rsid w:val="00C21639"/>
    <w:rsid w:val="00C22D35"/>
    <w:rsid w:val="00C25558"/>
    <w:rsid w:val="00C2559D"/>
    <w:rsid w:val="00C36A96"/>
    <w:rsid w:val="00C5153B"/>
    <w:rsid w:val="00C54E83"/>
    <w:rsid w:val="00C667BB"/>
    <w:rsid w:val="00C7154E"/>
    <w:rsid w:val="00C76E44"/>
    <w:rsid w:val="00C87C9E"/>
    <w:rsid w:val="00C93342"/>
    <w:rsid w:val="00C9690B"/>
    <w:rsid w:val="00CC0D8E"/>
    <w:rsid w:val="00CC6464"/>
    <w:rsid w:val="00CD2171"/>
    <w:rsid w:val="00CD60F1"/>
    <w:rsid w:val="00CF1F0A"/>
    <w:rsid w:val="00CF7440"/>
    <w:rsid w:val="00D00B43"/>
    <w:rsid w:val="00D10667"/>
    <w:rsid w:val="00D10801"/>
    <w:rsid w:val="00D12B02"/>
    <w:rsid w:val="00D21766"/>
    <w:rsid w:val="00D3133C"/>
    <w:rsid w:val="00D31E2C"/>
    <w:rsid w:val="00D639FA"/>
    <w:rsid w:val="00D65C03"/>
    <w:rsid w:val="00D6629C"/>
    <w:rsid w:val="00D76C42"/>
    <w:rsid w:val="00D77E17"/>
    <w:rsid w:val="00D82485"/>
    <w:rsid w:val="00D864FE"/>
    <w:rsid w:val="00D918E6"/>
    <w:rsid w:val="00D92536"/>
    <w:rsid w:val="00D94720"/>
    <w:rsid w:val="00DA4CFD"/>
    <w:rsid w:val="00DB0FBE"/>
    <w:rsid w:val="00DB189D"/>
    <w:rsid w:val="00DC4AAA"/>
    <w:rsid w:val="00DD00FD"/>
    <w:rsid w:val="00DD0A4E"/>
    <w:rsid w:val="00DD630E"/>
    <w:rsid w:val="00DE3058"/>
    <w:rsid w:val="00DE58D6"/>
    <w:rsid w:val="00DE623B"/>
    <w:rsid w:val="00DF1403"/>
    <w:rsid w:val="00E129E3"/>
    <w:rsid w:val="00E15231"/>
    <w:rsid w:val="00E16E31"/>
    <w:rsid w:val="00E20ACF"/>
    <w:rsid w:val="00E3225A"/>
    <w:rsid w:val="00E5749F"/>
    <w:rsid w:val="00E57D2A"/>
    <w:rsid w:val="00E62B4E"/>
    <w:rsid w:val="00E64C50"/>
    <w:rsid w:val="00E65AF6"/>
    <w:rsid w:val="00E71BD0"/>
    <w:rsid w:val="00E741F8"/>
    <w:rsid w:val="00E75E77"/>
    <w:rsid w:val="00E84EDF"/>
    <w:rsid w:val="00E91A38"/>
    <w:rsid w:val="00E93825"/>
    <w:rsid w:val="00EA442D"/>
    <w:rsid w:val="00EA4AEE"/>
    <w:rsid w:val="00EA7950"/>
    <w:rsid w:val="00ED710F"/>
    <w:rsid w:val="00ED75AB"/>
    <w:rsid w:val="00EE2832"/>
    <w:rsid w:val="00EF1396"/>
    <w:rsid w:val="00F02B55"/>
    <w:rsid w:val="00F1544B"/>
    <w:rsid w:val="00F32CF3"/>
    <w:rsid w:val="00F36CA0"/>
    <w:rsid w:val="00F47D83"/>
    <w:rsid w:val="00F50FF2"/>
    <w:rsid w:val="00F5555D"/>
    <w:rsid w:val="00F61BE1"/>
    <w:rsid w:val="00F7250D"/>
    <w:rsid w:val="00F727A8"/>
    <w:rsid w:val="00F7342E"/>
    <w:rsid w:val="00F75EE8"/>
    <w:rsid w:val="00F83FF5"/>
    <w:rsid w:val="00F844B5"/>
    <w:rsid w:val="00F847B6"/>
    <w:rsid w:val="00F9063E"/>
    <w:rsid w:val="00F90D36"/>
    <w:rsid w:val="00F96793"/>
    <w:rsid w:val="00FA10BD"/>
    <w:rsid w:val="00FA2F5F"/>
    <w:rsid w:val="00FA5E41"/>
    <w:rsid w:val="00FB2AEE"/>
    <w:rsid w:val="00FC190D"/>
    <w:rsid w:val="00FC5B6B"/>
    <w:rsid w:val="00FD0B7A"/>
    <w:rsid w:val="00FD30B0"/>
    <w:rsid w:val="00FD3314"/>
  </w:rsids>
  <m:mathPr>
    <m:mathFont m:val="Cambria Math"/>
    <m:brkBin m:val="before"/>
    <m:brkBinSub m:val="--"/>
    <m:smallFrac m:val="0"/>
    <m:dispDef/>
    <m:lMargin m:val="0"/>
    <m:rMargin m:val="0"/>
    <m:defJc m:val="centerGroup"/>
    <m:wrapIndent m:val="1440"/>
    <m:intLim m:val="subSup"/>
    <m:naryLim m:val="undOvr"/>
  </m:mathPr>
  <w:themeFontLang w:val="sr-Latn-R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41E1"/>
  <w15:chartTrackingRefBased/>
  <w15:docId w15:val="{75EF70AC-B2E8-4A8D-A7F9-B0824DAD2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25A"/>
  </w:style>
  <w:style w:type="paragraph" w:styleId="Heading1">
    <w:name w:val="heading 1"/>
    <w:basedOn w:val="Normal"/>
    <w:next w:val="Normal"/>
    <w:link w:val="Heading1Char"/>
    <w:uiPriority w:val="9"/>
    <w:qFormat/>
    <w:rsid w:val="00DD6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3F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3F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3F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3F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F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F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F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F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3F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3F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3F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3F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F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F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F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FED"/>
    <w:rPr>
      <w:rFonts w:eastAsiaTheme="majorEastAsia" w:cstheme="majorBidi"/>
      <w:color w:val="272727" w:themeColor="text1" w:themeTint="D8"/>
    </w:rPr>
  </w:style>
  <w:style w:type="paragraph" w:styleId="Title">
    <w:name w:val="Title"/>
    <w:basedOn w:val="Normal"/>
    <w:next w:val="Normal"/>
    <w:link w:val="TitleChar"/>
    <w:uiPriority w:val="10"/>
    <w:qFormat/>
    <w:rsid w:val="00403F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FED"/>
    <w:pPr>
      <w:spacing w:before="160"/>
      <w:jc w:val="center"/>
    </w:pPr>
    <w:rPr>
      <w:i/>
      <w:iCs/>
      <w:color w:val="404040" w:themeColor="text1" w:themeTint="BF"/>
    </w:rPr>
  </w:style>
  <w:style w:type="character" w:customStyle="1" w:styleId="QuoteChar">
    <w:name w:val="Quote Char"/>
    <w:basedOn w:val="DefaultParagraphFont"/>
    <w:link w:val="Quote"/>
    <w:uiPriority w:val="29"/>
    <w:rsid w:val="00403FED"/>
    <w:rPr>
      <w:i/>
      <w:iCs/>
      <w:color w:val="404040" w:themeColor="text1" w:themeTint="BF"/>
    </w:rPr>
  </w:style>
  <w:style w:type="paragraph" w:styleId="ListParagraph">
    <w:name w:val="List Paragraph"/>
    <w:basedOn w:val="Normal"/>
    <w:uiPriority w:val="34"/>
    <w:qFormat/>
    <w:rsid w:val="00403FED"/>
    <w:pPr>
      <w:ind w:left="720"/>
      <w:contextualSpacing/>
    </w:pPr>
  </w:style>
  <w:style w:type="character" w:styleId="IntenseEmphasis">
    <w:name w:val="Intense Emphasis"/>
    <w:basedOn w:val="DefaultParagraphFont"/>
    <w:uiPriority w:val="21"/>
    <w:qFormat/>
    <w:rsid w:val="00403FED"/>
    <w:rPr>
      <w:i/>
      <w:iCs/>
      <w:color w:val="0F4761" w:themeColor="accent1" w:themeShade="BF"/>
    </w:rPr>
  </w:style>
  <w:style w:type="paragraph" w:styleId="IntenseQuote">
    <w:name w:val="Intense Quote"/>
    <w:basedOn w:val="Normal"/>
    <w:next w:val="Normal"/>
    <w:link w:val="IntenseQuoteChar"/>
    <w:uiPriority w:val="30"/>
    <w:qFormat/>
    <w:rsid w:val="00403F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FED"/>
    <w:rPr>
      <w:i/>
      <w:iCs/>
      <w:color w:val="0F4761" w:themeColor="accent1" w:themeShade="BF"/>
    </w:rPr>
  </w:style>
  <w:style w:type="character" w:styleId="IntenseReference">
    <w:name w:val="Intense Reference"/>
    <w:basedOn w:val="DefaultParagraphFont"/>
    <w:uiPriority w:val="32"/>
    <w:qFormat/>
    <w:rsid w:val="00403FED"/>
    <w:rPr>
      <w:b/>
      <w:bCs/>
      <w:smallCaps/>
      <w:color w:val="0F4761" w:themeColor="accent1" w:themeShade="BF"/>
      <w:spacing w:val="5"/>
    </w:rPr>
  </w:style>
  <w:style w:type="character" w:styleId="Hyperlink">
    <w:name w:val="Hyperlink"/>
    <w:basedOn w:val="DefaultParagraphFont"/>
    <w:uiPriority w:val="99"/>
    <w:unhideWhenUsed/>
    <w:rsid w:val="009F4734"/>
    <w:rPr>
      <w:color w:val="467886" w:themeColor="hyperlink"/>
      <w:u w:val="single"/>
    </w:rPr>
  </w:style>
  <w:style w:type="character" w:styleId="UnresolvedMention">
    <w:name w:val="Unresolved Mention"/>
    <w:basedOn w:val="DefaultParagraphFont"/>
    <w:uiPriority w:val="99"/>
    <w:semiHidden/>
    <w:unhideWhenUsed/>
    <w:rsid w:val="009F4734"/>
    <w:rPr>
      <w:color w:val="605E5C"/>
      <w:shd w:val="clear" w:color="auto" w:fill="E1DFDD"/>
    </w:rPr>
  </w:style>
  <w:style w:type="paragraph" w:styleId="EndnoteText">
    <w:name w:val="endnote text"/>
    <w:basedOn w:val="Normal"/>
    <w:link w:val="EndnoteTextChar"/>
    <w:uiPriority w:val="99"/>
    <w:semiHidden/>
    <w:unhideWhenUsed/>
    <w:rsid w:val="009113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1354"/>
    <w:rPr>
      <w:sz w:val="20"/>
      <w:szCs w:val="20"/>
    </w:rPr>
  </w:style>
  <w:style w:type="character" w:styleId="EndnoteReference">
    <w:name w:val="endnote reference"/>
    <w:basedOn w:val="DefaultParagraphFont"/>
    <w:uiPriority w:val="99"/>
    <w:semiHidden/>
    <w:unhideWhenUsed/>
    <w:rsid w:val="00911354"/>
    <w:rPr>
      <w:vertAlign w:val="superscript"/>
    </w:rPr>
  </w:style>
  <w:style w:type="table" w:styleId="TableGrid">
    <w:name w:val="Table Grid"/>
    <w:basedOn w:val="TableNormal"/>
    <w:uiPriority w:val="39"/>
    <w:rsid w:val="008D7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355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5523"/>
    <w:rPr>
      <w:rFonts w:ascii="Consolas" w:hAnsi="Consolas"/>
      <w:sz w:val="20"/>
      <w:szCs w:val="20"/>
    </w:rPr>
  </w:style>
  <w:style w:type="character" w:styleId="FollowedHyperlink">
    <w:name w:val="FollowedHyperlink"/>
    <w:basedOn w:val="DefaultParagraphFont"/>
    <w:uiPriority w:val="99"/>
    <w:semiHidden/>
    <w:unhideWhenUsed/>
    <w:rsid w:val="007C46B7"/>
    <w:rPr>
      <w:color w:val="96607D" w:themeColor="followedHyperlink"/>
      <w:u w:val="single"/>
    </w:rPr>
  </w:style>
  <w:style w:type="character" w:styleId="PlaceholderText">
    <w:name w:val="Placeholder Text"/>
    <w:basedOn w:val="DefaultParagraphFont"/>
    <w:uiPriority w:val="99"/>
    <w:semiHidden/>
    <w:rsid w:val="00DD0A4E"/>
    <w:rPr>
      <w:color w:val="666666"/>
    </w:rPr>
  </w:style>
  <w:style w:type="character" w:styleId="CommentReference">
    <w:name w:val="annotation reference"/>
    <w:basedOn w:val="DefaultParagraphFont"/>
    <w:uiPriority w:val="99"/>
    <w:semiHidden/>
    <w:unhideWhenUsed/>
    <w:rsid w:val="008D15B3"/>
    <w:rPr>
      <w:sz w:val="16"/>
      <w:szCs w:val="16"/>
    </w:rPr>
  </w:style>
  <w:style w:type="paragraph" w:styleId="CommentText">
    <w:name w:val="annotation text"/>
    <w:basedOn w:val="Normal"/>
    <w:link w:val="CommentTextChar"/>
    <w:uiPriority w:val="99"/>
    <w:unhideWhenUsed/>
    <w:rsid w:val="008D15B3"/>
    <w:pPr>
      <w:spacing w:line="240" w:lineRule="auto"/>
    </w:pPr>
    <w:rPr>
      <w:sz w:val="20"/>
      <w:szCs w:val="20"/>
    </w:rPr>
  </w:style>
  <w:style w:type="character" w:customStyle="1" w:styleId="CommentTextChar">
    <w:name w:val="Comment Text Char"/>
    <w:basedOn w:val="DefaultParagraphFont"/>
    <w:link w:val="CommentText"/>
    <w:uiPriority w:val="99"/>
    <w:rsid w:val="008D15B3"/>
    <w:rPr>
      <w:sz w:val="20"/>
      <w:szCs w:val="20"/>
    </w:rPr>
  </w:style>
  <w:style w:type="paragraph" w:styleId="CommentSubject">
    <w:name w:val="annotation subject"/>
    <w:basedOn w:val="CommentText"/>
    <w:next w:val="CommentText"/>
    <w:link w:val="CommentSubjectChar"/>
    <w:uiPriority w:val="99"/>
    <w:semiHidden/>
    <w:unhideWhenUsed/>
    <w:rsid w:val="008D15B3"/>
    <w:rPr>
      <w:b/>
      <w:bCs/>
    </w:rPr>
  </w:style>
  <w:style w:type="character" w:customStyle="1" w:styleId="CommentSubjectChar">
    <w:name w:val="Comment Subject Char"/>
    <w:basedOn w:val="CommentTextChar"/>
    <w:link w:val="CommentSubject"/>
    <w:uiPriority w:val="99"/>
    <w:semiHidden/>
    <w:rsid w:val="008D15B3"/>
    <w:rPr>
      <w:b/>
      <w:bCs/>
      <w:sz w:val="20"/>
      <w:szCs w:val="20"/>
    </w:rPr>
  </w:style>
  <w:style w:type="paragraph" w:styleId="TOCHeading">
    <w:name w:val="TOC Heading"/>
    <w:basedOn w:val="Heading1"/>
    <w:next w:val="Normal"/>
    <w:uiPriority w:val="39"/>
    <w:unhideWhenUsed/>
    <w:qFormat/>
    <w:rsid w:val="00975BB4"/>
    <w:pPr>
      <w:spacing w:before="240" w:after="0"/>
      <w:outlineLvl w:val="9"/>
    </w:pPr>
    <w:rPr>
      <w:kern w:val="0"/>
      <w:sz w:val="32"/>
      <w:szCs w:val="32"/>
      <w:lang w:val="en-US"/>
    </w:rPr>
  </w:style>
  <w:style w:type="paragraph" w:styleId="TOC1">
    <w:name w:val="toc 1"/>
    <w:basedOn w:val="Normal"/>
    <w:next w:val="Normal"/>
    <w:autoRedefine/>
    <w:uiPriority w:val="39"/>
    <w:unhideWhenUsed/>
    <w:rsid w:val="00975BB4"/>
    <w:pPr>
      <w:spacing w:after="100"/>
    </w:pPr>
  </w:style>
  <w:style w:type="paragraph" w:styleId="TOC2">
    <w:name w:val="toc 2"/>
    <w:basedOn w:val="Normal"/>
    <w:next w:val="Normal"/>
    <w:autoRedefine/>
    <w:uiPriority w:val="39"/>
    <w:unhideWhenUsed/>
    <w:rsid w:val="00975BB4"/>
    <w:pPr>
      <w:spacing w:after="100"/>
      <w:ind w:left="220"/>
    </w:pPr>
  </w:style>
  <w:style w:type="paragraph" w:styleId="NormalWeb">
    <w:name w:val="Normal (Web)"/>
    <w:basedOn w:val="Normal"/>
    <w:uiPriority w:val="99"/>
    <w:semiHidden/>
    <w:unhideWhenUsed/>
    <w:rsid w:val="00296152"/>
    <w:rPr>
      <w:rFonts w:ascii="Times New Roman" w:hAnsi="Times New Roman" w:cs="Times New Roman"/>
      <w:sz w:val="24"/>
      <w:szCs w:val="24"/>
    </w:rPr>
  </w:style>
  <w:style w:type="character" w:customStyle="1" w:styleId="gntyacmbf4b">
    <w:name w:val="gntyacmbf4b"/>
    <w:basedOn w:val="DefaultParagraphFont"/>
    <w:rsid w:val="00B71B4B"/>
  </w:style>
  <w:style w:type="character" w:customStyle="1" w:styleId="gntyacmbe3b">
    <w:name w:val="gntyacmbe3b"/>
    <w:basedOn w:val="DefaultParagraphFont"/>
    <w:rsid w:val="00B71B4B"/>
  </w:style>
  <w:style w:type="character" w:customStyle="1" w:styleId="gntyacmbo3b">
    <w:name w:val="gntyacmbo3b"/>
    <w:basedOn w:val="DefaultParagraphFont"/>
    <w:rsid w:val="00B71B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idf.org/europe/our-network/our-members/serbia/?utm_source=chatgpt.com" TargetMode="Externa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www.kaggle.com/datasets/alexteboul/diabetes-health-indicators-dataset?resource=download"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archive.ics.uci.edu/dataset/891/cdc+diabetes+health+indicators" TargetMode="External"/><Relationship Id="rId10" Type="http://schemas.openxmlformats.org/officeDocument/2006/relationships/comments" Target="comment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pubmed.ncbi.nlm.nih.gov/29774417/"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8CBB67-CEA5-4513-9198-EE24CFFFA1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2211</TotalTime>
  <Pages>30</Pages>
  <Words>6533</Words>
  <Characters>37243</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Stamenović</dc:creator>
  <cp:keywords/>
  <dc:description/>
  <cp:lastModifiedBy>Magdalena Stamenović</cp:lastModifiedBy>
  <cp:revision>40</cp:revision>
  <dcterms:created xsi:type="dcterms:W3CDTF">2025-11-30T10:33:00Z</dcterms:created>
  <dcterms:modified xsi:type="dcterms:W3CDTF">2026-01-13T19:14:00Z</dcterms:modified>
</cp:coreProperties>
</file>