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4C7" w:rsidRDefault="00A704C7" w:rsidP="00ED43F0">
      <w:pPr>
        <w:pStyle w:val="berschrift1"/>
        <w:rPr>
          <w:lang w:val="de-DE"/>
        </w:rPr>
      </w:pPr>
      <w:bookmarkStart w:id="0" w:name="_GoBack"/>
      <w:bookmarkEnd w:id="0"/>
    </w:p>
    <w:p w:rsidR="00113333" w:rsidRDefault="003E204C" w:rsidP="00ED43F0">
      <w:pPr>
        <w:pStyle w:val="berschrift1"/>
        <w:rPr>
          <w:lang w:val="de-DE"/>
        </w:rPr>
      </w:pPr>
      <w:r>
        <w:rPr>
          <w:lang w:val="de-DE"/>
        </w:rPr>
        <w:t>Unterstützte Browser</w:t>
      </w:r>
      <w:r w:rsidR="00ED43F0">
        <w:rPr>
          <w:lang w:val="de-DE"/>
        </w:rPr>
        <w:t xml:space="preserve"> bei neuen Webanwendungen</w:t>
      </w:r>
    </w:p>
    <w:p w:rsidR="00ED43F0" w:rsidRDefault="00ED43F0" w:rsidP="00626070">
      <w:pPr>
        <w:rPr>
          <w:lang w:val="de-DE"/>
        </w:rPr>
      </w:pPr>
    </w:p>
    <w:p w:rsidR="00980F94" w:rsidRDefault="00A704C7" w:rsidP="00ED43F0">
      <w:pPr>
        <w:rPr>
          <w:lang w:val="de-DE"/>
        </w:rPr>
      </w:pPr>
      <w:r>
        <w:rPr>
          <w:lang w:val="de-DE"/>
        </w:rPr>
        <w:t xml:space="preserve">Dieses Papier soll eine Unterstützung liefern, welche </w:t>
      </w:r>
      <w:r w:rsidR="003E204C">
        <w:rPr>
          <w:lang w:val="de-DE"/>
        </w:rPr>
        <w:t>Browser/</w:t>
      </w:r>
      <w:r>
        <w:rPr>
          <w:lang w:val="de-DE"/>
        </w:rPr>
        <w:t>Plattformen standardmäßig bei Webanwendungen unterstützt werden. Erweiterungen/Sonderregelungen sind im Pr</w:t>
      </w:r>
      <w:r>
        <w:rPr>
          <w:lang w:val="de-DE"/>
        </w:rPr>
        <w:t>o</w:t>
      </w:r>
      <w:r>
        <w:rPr>
          <w:lang w:val="de-DE"/>
        </w:rPr>
        <w:t>jektvertrag festzuhalten und kostenmäßig zu bewerten.</w:t>
      </w:r>
    </w:p>
    <w:p w:rsidR="00980F94" w:rsidRDefault="00980F94" w:rsidP="00980F94">
      <w:pPr>
        <w:pStyle w:val="berschrift3"/>
        <w:rPr>
          <w:lang w:val="de-DE"/>
        </w:rPr>
      </w:pPr>
      <w:r>
        <w:rPr>
          <w:lang w:val="de-DE"/>
        </w:rPr>
        <w:t xml:space="preserve">Interne Webanwendungen </w:t>
      </w:r>
    </w:p>
    <w:p w:rsidR="00AC0629" w:rsidRDefault="00AC0629" w:rsidP="00AC0629">
      <w:pPr>
        <w:rPr>
          <w:lang w:val="de-DE"/>
        </w:rPr>
      </w:pPr>
    </w:p>
    <w:p w:rsidR="00AC0629" w:rsidRPr="002F0B99" w:rsidRDefault="00AC0629" w:rsidP="00AC0629">
      <w:pPr>
        <w:rPr>
          <w:u w:val="single"/>
          <w:lang w:val="de-DE"/>
        </w:rPr>
      </w:pPr>
      <w:r w:rsidRPr="002F0B99">
        <w:rPr>
          <w:u w:val="single"/>
          <w:lang w:val="de-DE"/>
        </w:rPr>
        <w:t>Unterstützte Browser(-versionen):</w:t>
      </w:r>
    </w:p>
    <w:p w:rsidR="00AC0629" w:rsidRDefault="00AC0629" w:rsidP="00AC0629">
      <w:pPr>
        <w:rPr>
          <w:lang w:val="de-DE"/>
        </w:rPr>
      </w:pPr>
      <w:r>
        <w:rPr>
          <w:lang w:val="de-DE"/>
        </w:rPr>
        <w:t xml:space="preserve">Die beim Projektstart am IT-AP </w:t>
      </w:r>
      <w:r w:rsidR="00565E62">
        <w:rPr>
          <w:lang w:val="de-DE"/>
        </w:rPr>
        <w:t>verfügbaren</w:t>
      </w:r>
      <w:r>
        <w:rPr>
          <w:lang w:val="de-DE"/>
        </w:rPr>
        <w:t xml:space="preserve"> Browser werden unterstützt.</w:t>
      </w:r>
      <w:r w:rsidR="00565E62">
        <w:rPr>
          <w:lang w:val="de-DE"/>
        </w:rPr>
        <w:t xml:space="preserve"> (</w:t>
      </w:r>
      <w:proofErr w:type="spellStart"/>
      <w:r w:rsidR="00565E62">
        <w:rPr>
          <w:lang w:val="de-DE"/>
        </w:rPr>
        <w:t>z.B</w:t>
      </w:r>
      <w:proofErr w:type="spellEnd"/>
      <w:r w:rsidR="00565E62">
        <w:rPr>
          <w:lang w:val="de-DE"/>
        </w:rPr>
        <w:t>: Stand Mai 2014: IE, Firefox , Chrome)</w:t>
      </w:r>
    </w:p>
    <w:p w:rsidR="00AC0629" w:rsidRDefault="00AC0629" w:rsidP="00AC0629">
      <w:pPr>
        <w:rPr>
          <w:lang w:val="de-DE"/>
        </w:rPr>
      </w:pPr>
    </w:p>
    <w:p w:rsidR="00AC0629" w:rsidRDefault="00AC0629" w:rsidP="00AC0629">
      <w:pPr>
        <w:rPr>
          <w:lang w:val="de-DE"/>
        </w:rPr>
      </w:pPr>
      <w:r>
        <w:rPr>
          <w:lang w:val="de-DE"/>
        </w:rPr>
        <w:t xml:space="preserve">Für alle anderen Browser-Typen und </w:t>
      </w:r>
      <w:r w:rsidR="00C036FB">
        <w:rPr>
          <w:lang w:val="de-DE"/>
        </w:rPr>
        <w:t>-</w:t>
      </w:r>
      <w:r>
        <w:rPr>
          <w:lang w:val="de-DE"/>
        </w:rPr>
        <w:t>Versionen gilt:</w:t>
      </w:r>
    </w:p>
    <w:p w:rsidR="00AC0629" w:rsidRDefault="00AC0629" w:rsidP="00AC0629">
      <w:pPr>
        <w:pStyle w:val="Listenabsatz"/>
        <w:numPr>
          <w:ilvl w:val="0"/>
          <w:numId w:val="12"/>
        </w:numPr>
        <w:rPr>
          <w:lang w:val="de-DE"/>
        </w:rPr>
      </w:pPr>
      <w:r>
        <w:rPr>
          <w:lang w:val="de-DE"/>
        </w:rPr>
        <w:t>Die Seite kann grundsätzlich angezeigt werden</w:t>
      </w:r>
    </w:p>
    <w:p w:rsidR="00AC0629" w:rsidRDefault="00AC0629" w:rsidP="00AC0629">
      <w:pPr>
        <w:pStyle w:val="Listenabsatz"/>
        <w:numPr>
          <w:ilvl w:val="0"/>
          <w:numId w:val="12"/>
        </w:numPr>
        <w:rPr>
          <w:lang w:val="de-DE"/>
        </w:rPr>
      </w:pPr>
      <w:r>
        <w:rPr>
          <w:lang w:val="de-DE"/>
        </w:rPr>
        <w:t>Funktionale Einschränkungen sind möglich</w:t>
      </w:r>
    </w:p>
    <w:p w:rsidR="00AC0629" w:rsidRPr="001246E0" w:rsidRDefault="00AC0629" w:rsidP="00AC0629">
      <w:pPr>
        <w:pStyle w:val="Listenabsatz"/>
        <w:numPr>
          <w:ilvl w:val="0"/>
          <w:numId w:val="12"/>
        </w:numPr>
        <w:rPr>
          <w:lang w:val="de-DE"/>
        </w:rPr>
      </w:pPr>
      <w:r>
        <w:rPr>
          <w:lang w:val="de-DE"/>
        </w:rPr>
        <w:t>Ein pixelgenaues Design wird nicht gewährleistet</w:t>
      </w:r>
    </w:p>
    <w:p w:rsidR="00AC0629" w:rsidRDefault="00AC0629" w:rsidP="00AC0629">
      <w:pPr>
        <w:rPr>
          <w:lang w:val="de-DE"/>
        </w:rPr>
      </w:pPr>
    </w:p>
    <w:p w:rsidR="00AC0629" w:rsidRPr="002F0B99" w:rsidRDefault="00AC0629" w:rsidP="00AC0629">
      <w:pPr>
        <w:rPr>
          <w:u w:val="single"/>
          <w:lang w:val="de-DE"/>
        </w:rPr>
      </w:pPr>
      <w:r w:rsidRPr="002F0B99">
        <w:rPr>
          <w:u w:val="single"/>
          <w:lang w:val="de-DE"/>
        </w:rPr>
        <w:t>Bildschirmauflösung:</w:t>
      </w:r>
    </w:p>
    <w:p w:rsidR="00AC0629" w:rsidRDefault="00AC0629" w:rsidP="00AC0629">
      <w:pPr>
        <w:rPr>
          <w:lang w:val="de-DE"/>
        </w:rPr>
      </w:pPr>
      <w:r>
        <w:rPr>
          <w:lang w:val="de-DE"/>
        </w:rPr>
        <w:t>Die Webanwendung wird für eine (Mindest-)Auflösung von 1280x800px optimiert.</w:t>
      </w:r>
    </w:p>
    <w:p w:rsidR="00AC0629" w:rsidRDefault="00AC0629" w:rsidP="00AC0629">
      <w:pPr>
        <w:rPr>
          <w:lang w:val="de-DE"/>
        </w:rPr>
      </w:pPr>
      <w:r>
        <w:rPr>
          <w:lang w:val="de-DE"/>
        </w:rPr>
        <w:t>Optimierungen für andere Auflösungen sind nicht standardmäßig enthalten</w:t>
      </w:r>
    </w:p>
    <w:p w:rsidR="00AC0629" w:rsidRDefault="00AC0629" w:rsidP="00AC0629">
      <w:pPr>
        <w:rPr>
          <w:lang w:val="de-DE"/>
        </w:rPr>
      </w:pPr>
      <w:r>
        <w:rPr>
          <w:lang w:val="de-DE"/>
        </w:rPr>
        <w:t>Derzeit werden Mobile-Devices mit Touch-Screen standardmäßig nicht unterstützt.</w:t>
      </w:r>
    </w:p>
    <w:p w:rsidR="00AC0629" w:rsidRDefault="00AC0629" w:rsidP="00AC0629">
      <w:pPr>
        <w:rPr>
          <w:lang w:val="de-DE"/>
        </w:rPr>
      </w:pPr>
    </w:p>
    <w:p w:rsidR="00AC0629" w:rsidRPr="002F0B99" w:rsidRDefault="00AC0629" w:rsidP="00AC0629">
      <w:pPr>
        <w:rPr>
          <w:u w:val="single"/>
          <w:lang w:val="de-DE"/>
        </w:rPr>
      </w:pPr>
      <w:r w:rsidRPr="002F0B99">
        <w:rPr>
          <w:u w:val="single"/>
          <w:lang w:val="de-DE"/>
        </w:rPr>
        <w:t>Wartung/Anpassung an neue Browserversionen/Mobile-Devices:</w:t>
      </w:r>
    </w:p>
    <w:p w:rsidR="00AC0629" w:rsidRDefault="00AC0629" w:rsidP="00AC0629">
      <w:pPr>
        <w:rPr>
          <w:lang w:val="de-DE"/>
        </w:rPr>
      </w:pPr>
      <w:r>
        <w:rPr>
          <w:lang w:val="de-DE"/>
        </w:rPr>
        <w:t>Wird eine neue Browserversion ausgerollt, wird die Webanwendung im Rahmen der Wartung angepasst, wenn der Aufwand 1 PW pro Jahr nicht übersteigt</w:t>
      </w:r>
    </w:p>
    <w:p w:rsidR="00AC0629" w:rsidRDefault="00AC0629" w:rsidP="00AC0629">
      <w:pPr>
        <w:rPr>
          <w:lang w:val="de-DE"/>
        </w:rPr>
      </w:pPr>
    </w:p>
    <w:p w:rsidR="00AC0629" w:rsidRDefault="00AC0629" w:rsidP="00AC0629">
      <w:pPr>
        <w:rPr>
          <w:lang w:val="de-DE"/>
        </w:rPr>
      </w:pPr>
    </w:p>
    <w:p w:rsidR="00980F94" w:rsidRDefault="00980F94" w:rsidP="00980F94">
      <w:pPr>
        <w:rPr>
          <w:lang w:val="de-DE"/>
        </w:rPr>
      </w:pPr>
    </w:p>
    <w:p w:rsidR="00980F94" w:rsidRDefault="00980F94" w:rsidP="00980F94">
      <w:pPr>
        <w:pStyle w:val="berschrift3"/>
        <w:rPr>
          <w:lang w:val="de-DE"/>
        </w:rPr>
      </w:pPr>
      <w:r>
        <w:rPr>
          <w:lang w:val="de-DE"/>
        </w:rPr>
        <w:t>Externe Webanwendungen</w:t>
      </w:r>
    </w:p>
    <w:p w:rsidR="00980F94" w:rsidRDefault="00980F94" w:rsidP="00980F94">
      <w:pPr>
        <w:rPr>
          <w:lang w:val="de-DE"/>
        </w:rPr>
      </w:pPr>
    </w:p>
    <w:p w:rsidR="002F0B99" w:rsidRPr="002F0B99" w:rsidRDefault="002F0B99" w:rsidP="00980F94">
      <w:pPr>
        <w:rPr>
          <w:u w:val="single"/>
          <w:lang w:val="de-DE"/>
        </w:rPr>
      </w:pPr>
      <w:r w:rsidRPr="002F0B99">
        <w:rPr>
          <w:u w:val="single"/>
          <w:lang w:val="de-DE"/>
        </w:rPr>
        <w:t>Unterstützte Browser(-versionen):</w:t>
      </w:r>
    </w:p>
    <w:p w:rsidR="00A60C7C" w:rsidRDefault="001246E0" w:rsidP="00ED43F0">
      <w:r>
        <w:rPr>
          <w:lang w:val="de-DE"/>
        </w:rPr>
        <w:t>Voll unterstützt werden die beim Projekt</w:t>
      </w:r>
      <w:r w:rsidR="00A60C7C">
        <w:rPr>
          <w:lang w:val="de-DE"/>
        </w:rPr>
        <w:t>start aktuellen Browser</w:t>
      </w:r>
      <w:r>
        <w:rPr>
          <w:lang w:val="de-DE"/>
        </w:rPr>
        <w:t xml:space="preserve"> </w:t>
      </w:r>
      <w:r w:rsidR="00A60C7C">
        <w:rPr>
          <w:lang w:val="de-DE"/>
        </w:rPr>
        <w:t xml:space="preserve">die einen Nutzungsgrad über 10% haben </w:t>
      </w:r>
      <w:proofErr w:type="gramStart"/>
      <w:r w:rsidR="00A60C7C">
        <w:rPr>
          <w:lang w:val="de-DE"/>
        </w:rPr>
        <w:t>(</w:t>
      </w:r>
      <w:r w:rsidR="00C036FB">
        <w:t xml:space="preserve"> </w:t>
      </w:r>
      <w:proofErr w:type="gramEnd"/>
      <w:hyperlink r:id="rId6" w:history="1">
        <w:r w:rsidR="00C036FB" w:rsidRPr="000F4D21">
          <w:rPr>
            <w:rStyle w:val="Hyperlink"/>
          </w:rPr>
          <w:t>http://www.oewa.at/index.php?id=14885</w:t>
        </w:r>
      </w:hyperlink>
      <w:r w:rsidR="009C0E2D">
        <w:t>)</w:t>
      </w:r>
      <w:r w:rsidR="006B20FB">
        <w:t xml:space="preserve"> sowie die intern genutzten Browser.</w:t>
      </w:r>
    </w:p>
    <w:p w:rsidR="00790827" w:rsidRPr="003E204C" w:rsidRDefault="00790827" w:rsidP="00ED43F0">
      <w:pPr>
        <w:rPr>
          <w:sz w:val="18"/>
          <w:szCs w:val="18"/>
        </w:rPr>
      </w:pPr>
    </w:p>
    <w:p w:rsidR="00464964" w:rsidRDefault="00464964" w:rsidP="00ED43F0">
      <w:pPr>
        <w:rPr>
          <w:lang w:val="de-DE"/>
        </w:rPr>
      </w:pPr>
      <w:r>
        <w:rPr>
          <w:lang w:val="de-DE"/>
        </w:rPr>
        <w:t xml:space="preserve">Bei diesen Browsern werden die häufigsten </w:t>
      </w:r>
      <w:r w:rsidR="004A70BD">
        <w:rPr>
          <w:lang w:val="de-DE"/>
        </w:rPr>
        <w:t xml:space="preserve">3 </w:t>
      </w:r>
      <w:r>
        <w:rPr>
          <w:lang w:val="de-DE"/>
        </w:rPr>
        <w:t>Versionen voll unterstützt (</w:t>
      </w:r>
      <w:hyperlink r:id="rId7" w:history="1">
        <w:r w:rsidRPr="00400AAA">
          <w:rPr>
            <w:rStyle w:val="Hyperlink"/>
            <w:lang w:val="de-DE"/>
          </w:rPr>
          <w:t>http://www.browser-statistik.de/statistiken/versionen/</w:t>
        </w:r>
      </w:hyperlink>
      <w:r>
        <w:rPr>
          <w:lang w:val="de-DE"/>
        </w:rPr>
        <w:t xml:space="preserve"> )</w:t>
      </w:r>
    </w:p>
    <w:p w:rsidR="001246E0" w:rsidRDefault="001246E0" w:rsidP="00ED43F0">
      <w:pPr>
        <w:rPr>
          <w:lang w:val="de-DE"/>
        </w:rPr>
      </w:pPr>
    </w:p>
    <w:p w:rsidR="001246E0" w:rsidRDefault="001246E0" w:rsidP="00ED43F0">
      <w:pPr>
        <w:rPr>
          <w:lang w:val="de-DE"/>
        </w:rPr>
      </w:pPr>
      <w:r>
        <w:rPr>
          <w:lang w:val="de-DE"/>
        </w:rPr>
        <w:t xml:space="preserve">Für alle anderen Browser-Typen und </w:t>
      </w:r>
      <w:r w:rsidR="00C036FB">
        <w:rPr>
          <w:lang w:val="de-DE"/>
        </w:rPr>
        <w:t>-</w:t>
      </w:r>
      <w:r>
        <w:rPr>
          <w:lang w:val="de-DE"/>
        </w:rPr>
        <w:t>Versionen gilt:</w:t>
      </w:r>
    </w:p>
    <w:p w:rsidR="001246E0" w:rsidRDefault="001246E0" w:rsidP="001246E0">
      <w:pPr>
        <w:pStyle w:val="Listenabsatz"/>
        <w:numPr>
          <w:ilvl w:val="0"/>
          <w:numId w:val="12"/>
        </w:numPr>
        <w:rPr>
          <w:lang w:val="de-DE"/>
        </w:rPr>
      </w:pPr>
      <w:r>
        <w:rPr>
          <w:lang w:val="de-DE"/>
        </w:rPr>
        <w:t>Die Seite kann grundsätzlich angezeigt werden</w:t>
      </w:r>
    </w:p>
    <w:p w:rsidR="001246E0" w:rsidRDefault="001246E0" w:rsidP="001246E0">
      <w:pPr>
        <w:pStyle w:val="Listenabsatz"/>
        <w:numPr>
          <w:ilvl w:val="0"/>
          <w:numId w:val="12"/>
        </w:numPr>
        <w:rPr>
          <w:lang w:val="de-DE"/>
        </w:rPr>
      </w:pPr>
      <w:r>
        <w:rPr>
          <w:lang w:val="de-DE"/>
        </w:rPr>
        <w:t>Funktionale Einschränkungen sind möglich</w:t>
      </w:r>
    </w:p>
    <w:p w:rsidR="001246E0" w:rsidRPr="001246E0" w:rsidRDefault="001246E0" w:rsidP="001246E0">
      <w:pPr>
        <w:pStyle w:val="Listenabsatz"/>
        <w:numPr>
          <w:ilvl w:val="0"/>
          <w:numId w:val="12"/>
        </w:numPr>
        <w:rPr>
          <w:lang w:val="de-DE"/>
        </w:rPr>
      </w:pPr>
      <w:r>
        <w:rPr>
          <w:lang w:val="de-DE"/>
        </w:rPr>
        <w:t>Ein pixelgenaues Design wird nicht gewährleistet</w:t>
      </w:r>
    </w:p>
    <w:p w:rsidR="001246E0" w:rsidRDefault="001246E0" w:rsidP="00ED43F0">
      <w:pPr>
        <w:rPr>
          <w:lang w:val="de-DE"/>
        </w:rPr>
      </w:pPr>
    </w:p>
    <w:p w:rsidR="001246E0" w:rsidRPr="002F0B99" w:rsidRDefault="001246E0" w:rsidP="00ED43F0">
      <w:pPr>
        <w:rPr>
          <w:u w:val="single"/>
          <w:lang w:val="de-DE"/>
        </w:rPr>
      </w:pPr>
      <w:r w:rsidRPr="002F0B99">
        <w:rPr>
          <w:u w:val="single"/>
          <w:lang w:val="de-DE"/>
        </w:rPr>
        <w:t>Bildschirmauflösung:</w:t>
      </w:r>
    </w:p>
    <w:p w:rsidR="001246E0" w:rsidRDefault="001246E0" w:rsidP="00ED43F0">
      <w:pPr>
        <w:rPr>
          <w:lang w:val="de-DE"/>
        </w:rPr>
      </w:pPr>
      <w:r>
        <w:rPr>
          <w:lang w:val="de-DE"/>
        </w:rPr>
        <w:t xml:space="preserve">Die Webanwendung wird für eine </w:t>
      </w:r>
      <w:r w:rsidR="00464964">
        <w:rPr>
          <w:lang w:val="de-DE"/>
        </w:rPr>
        <w:t>(Mindest-)</w:t>
      </w:r>
      <w:r>
        <w:rPr>
          <w:lang w:val="de-DE"/>
        </w:rPr>
        <w:t xml:space="preserve">Auflösung von </w:t>
      </w:r>
      <w:r w:rsidR="00464964">
        <w:rPr>
          <w:lang w:val="de-DE"/>
        </w:rPr>
        <w:t xml:space="preserve">1024x768px </w:t>
      </w:r>
      <w:r>
        <w:rPr>
          <w:lang w:val="de-DE"/>
        </w:rPr>
        <w:t>optimiert.</w:t>
      </w:r>
    </w:p>
    <w:p w:rsidR="001246E0" w:rsidRDefault="001246E0" w:rsidP="00ED43F0">
      <w:pPr>
        <w:rPr>
          <w:lang w:val="de-DE"/>
        </w:rPr>
      </w:pPr>
      <w:r>
        <w:rPr>
          <w:lang w:val="de-DE"/>
        </w:rPr>
        <w:t>Optimierungen für andere A</w:t>
      </w:r>
      <w:r w:rsidR="002F0B99">
        <w:rPr>
          <w:lang w:val="de-DE"/>
        </w:rPr>
        <w:t>uflösungen sind nicht standardmäßig enthalten</w:t>
      </w:r>
    </w:p>
    <w:p w:rsidR="002F0B99" w:rsidRDefault="002F0B99" w:rsidP="00ED43F0">
      <w:pPr>
        <w:rPr>
          <w:lang w:val="de-DE"/>
        </w:rPr>
      </w:pPr>
      <w:r>
        <w:rPr>
          <w:lang w:val="de-DE"/>
        </w:rPr>
        <w:t>Derzeit werden Mobile-Devices mit Touch-Screen standardmäßig nicht unterstützt.</w:t>
      </w:r>
    </w:p>
    <w:p w:rsidR="002F0B99" w:rsidRDefault="002F0B99" w:rsidP="00ED43F0">
      <w:pPr>
        <w:rPr>
          <w:lang w:val="de-DE"/>
        </w:rPr>
      </w:pPr>
    </w:p>
    <w:p w:rsidR="002F0B99" w:rsidRPr="002F0B99" w:rsidRDefault="002F0B99" w:rsidP="00ED43F0">
      <w:pPr>
        <w:rPr>
          <w:u w:val="single"/>
          <w:lang w:val="de-DE"/>
        </w:rPr>
      </w:pPr>
      <w:r w:rsidRPr="002F0B99">
        <w:rPr>
          <w:u w:val="single"/>
          <w:lang w:val="de-DE"/>
        </w:rPr>
        <w:t>Wartung/Anpassung an neue Browserversionen/Mobile-Devices:</w:t>
      </w:r>
    </w:p>
    <w:p w:rsidR="002F0B99" w:rsidRDefault="004A70BD" w:rsidP="00ED43F0">
      <w:pPr>
        <w:rPr>
          <w:lang w:val="de-DE"/>
        </w:rPr>
      </w:pPr>
      <w:r>
        <w:rPr>
          <w:lang w:val="de-DE"/>
        </w:rPr>
        <w:lastRenderedPageBreak/>
        <w:t>Erreicht eine neue Browserv</w:t>
      </w:r>
      <w:r w:rsidR="002F0B99">
        <w:rPr>
          <w:lang w:val="de-DE"/>
        </w:rPr>
        <w:t>ersion eine marktrelevante Nutzung</w:t>
      </w:r>
      <w:r>
        <w:rPr>
          <w:lang w:val="de-DE"/>
        </w:rPr>
        <w:t xml:space="preserve"> (siehe oben)</w:t>
      </w:r>
      <w:r w:rsidR="002F0B99">
        <w:rPr>
          <w:lang w:val="de-DE"/>
        </w:rPr>
        <w:t>, wird die W</w:t>
      </w:r>
      <w:r w:rsidR="002F0B99">
        <w:rPr>
          <w:lang w:val="de-DE"/>
        </w:rPr>
        <w:t>e</w:t>
      </w:r>
      <w:r w:rsidR="002F0B99">
        <w:rPr>
          <w:lang w:val="de-DE"/>
        </w:rPr>
        <w:t xml:space="preserve">banwendung im Rahmen der Wartung </w:t>
      </w:r>
      <w:r w:rsidR="0004240F">
        <w:rPr>
          <w:lang w:val="de-DE"/>
        </w:rPr>
        <w:t xml:space="preserve">auf Anforderung </w:t>
      </w:r>
      <w:r w:rsidR="002F0B99">
        <w:rPr>
          <w:lang w:val="de-DE"/>
        </w:rPr>
        <w:t>angepasst, wenn der Aufwand 1 PW pro Jahr nicht übersteigt</w:t>
      </w:r>
    </w:p>
    <w:p w:rsidR="002F0B99" w:rsidRDefault="002F0B99" w:rsidP="00ED43F0">
      <w:pPr>
        <w:rPr>
          <w:lang w:val="de-DE"/>
        </w:rPr>
      </w:pPr>
    </w:p>
    <w:p w:rsidR="001246E0" w:rsidRDefault="001246E0" w:rsidP="00ED43F0">
      <w:pPr>
        <w:rPr>
          <w:lang w:val="de-DE"/>
        </w:rPr>
      </w:pPr>
    </w:p>
    <w:p w:rsidR="001246E0" w:rsidRDefault="001246E0" w:rsidP="00ED43F0">
      <w:pPr>
        <w:rPr>
          <w:lang w:val="de-DE"/>
        </w:rPr>
      </w:pPr>
    </w:p>
    <w:p w:rsidR="001246E0" w:rsidRDefault="001246E0" w:rsidP="00ED43F0">
      <w:pPr>
        <w:rPr>
          <w:lang w:val="de-DE"/>
        </w:rPr>
      </w:pPr>
    </w:p>
    <w:p w:rsidR="001246E0" w:rsidRDefault="001246E0" w:rsidP="00ED43F0">
      <w:pPr>
        <w:rPr>
          <w:lang w:val="de-DE"/>
        </w:rPr>
      </w:pPr>
    </w:p>
    <w:p w:rsidR="001246E0" w:rsidRDefault="001246E0" w:rsidP="00ED43F0">
      <w:pPr>
        <w:rPr>
          <w:lang w:val="de-DE"/>
        </w:rPr>
      </w:pPr>
    </w:p>
    <w:p w:rsidR="001246E0" w:rsidRDefault="001246E0" w:rsidP="001246E0">
      <w:pPr>
        <w:rPr>
          <w:lang w:val="de-DE"/>
        </w:rPr>
      </w:pPr>
    </w:p>
    <w:p w:rsidR="001246E0" w:rsidRDefault="001246E0" w:rsidP="001246E0">
      <w:pPr>
        <w:rPr>
          <w:lang w:val="de-DE"/>
        </w:rPr>
      </w:pPr>
    </w:p>
    <w:p w:rsidR="001246E0" w:rsidRPr="00ED43F0" w:rsidRDefault="001246E0" w:rsidP="00ED43F0">
      <w:pPr>
        <w:rPr>
          <w:lang w:val="de-DE"/>
        </w:rPr>
      </w:pPr>
    </w:p>
    <w:sectPr w:rsidR="001246E0" w:rsidRPr="00ED43F0">
      <w:pgSz w:w="11906" w:h="16838" w:code="9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8F876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1981C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4240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CA43A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A2E68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2C7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78612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3E42C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E9656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DECC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7A0774"/>
    <w:multiLevelType w:val="hybridMultilevel"/>
    <w:tmpl w:val="247607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AD07A3"/>
    <w:multiLevelType w:val="hybridMultilevel"/>
    <w:tmpl w:val="46D235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de-AT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3F0"/>
    <w:rsid w:val="0003284C"/>
    <w:rsid w:val="0004240F"/>
    <w:rsid w:val="00113333"/>
    <w:rsid w:val="001246E0"/>
    <w:rsid w:val="001C37EC"/>
    <w:rsid w:val="002F0B99"/>
    <w:rsid w:val="00337D45"/>
    <w:rsid w:val="003E204C"/>
    <w:rsid w:val="00464964"/>
    <w:rsid w:val="004A70BD"/>
    <w:rsid w:val="00565E62"/>
    <w:rsid w:val="00626070"/>
    <w:rsid w:val="006B20FB"/>
    <w:rsid w:val="00765D1E"/>
    <w:rsid w:val="00790827"/>
    <w:rsid w:val="00980F94"/>
    <w:rsid w:val="009C0E2D"/>
    <w:rsid w:val="00A60C7C"/>
    <w:rsid w:val="00A704C7"/>
    <w:rsid w:val="00AC0629"/>
    <w:rsid w:val="00C036FB"/>
    <w:rsid w:val="00D7250D"/>
    <w:rsid w:val="00EB66C8"/>
    <w:rsid w:val="00ED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26070"/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bCs/>
      <w:i/>
      <w:iCs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qFormat/>
    <w:pPr>
      <w:spacing w:before="120"/>
      <w:outlineLvl w:val="6"/>
    </w:pPr>
    <w:rPr>
      <w:szCs w:val="24"/>
    </w:rPr>
  </w:style>
  <w:style w:type="paragraph" w:styleId="berschrift8">
    <w:name w:val="heading 8"/>
    <w:basedOn w:val="Standard"/>
    <w:next w:val="Standard"/>
    <w:qFormat/>
    <w:pPr>
      <w:outlineLvl w:val="7"/>
    </w:pPr>
    <w:rPr>
      <w:iCs/>
      <w:szCs w:val="24"/>
    </w:rPr>
  </w:style>
  <w:style w:type="paragraph" w:styleId="berschrift9">
    <w:name w:val="heading 9"/>
    <w:basedOn w:val="Standard"/>
    <w:next w:val="Standard"/>
    <w:qFormat/>
    <w:pPr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rPr>
      <w:sz w:val="20"/>
    </w:rPr>
  </w:style>
  <w:style w:type="character" w:styleId="BesuchterHyperlink">
    <w:name w:val="FollowedHyperlink"/>
    <w:basedOn w:val="Absatz-Standardschriftart"/>
    <w:rPr>
      <w:rFonts w:ascii="Arial" w:hAnsi="Arial"/>
      <w:color w:val="800080"/>
      <w:u w:val="single"/>
    </w:rPr>
  </w:style>
  <w:style w:type="character" w:styleId="Endnotenzeichen">
    <w:name w:val="endnote reference"/>
    <w:basedOn w:val="Absatz-Standardschriftart"/>
    <w:rPr>
      <w:vertAlign w:val="superscript"/>
    </w:rPr>
  </w:style>
  <w:style w:type="character" w:styleId="Fett">
    <w:name w:val="Strong"/>
    <w:basedOn w:val="Absatz-Standardschriftart"/>
    <w:qFormat/>
    <w:rPr>
      <w:b/>
      <w:bCs/>
    </w:rPr>
  </w:style>
  <w:style w:type="character" w:styleId="Funotenzeichen">
    <w:name w:val="footnote reference"/>
    <w:basedOn w:val="Absatz-Standardschriftart"/>
    <w:rPr>
      <w:vertAlign w:val="superscript"/>
    </w:rPr>
  </w:style>
  <w:style w:type="paragraph" w:styleId="Verzeichnis1">
    <w:name w:val="toc 1"/>
    <w:basedOn w:val="Standard"/>
    <w:next w:val="Standard"/>
    <w:autoRedefine/>
    <w:pPr>
      <w:spacing w:before="360"/>
    </w:pPr>
    <w:rPr>
      <w:b/>
      <w:bCs/>
      <w:sz w:val="24"/>
      <w:szCs w:val="28"/>
    </w:rPr>
  </w:style>
  <w:style w:type="paragraph" w:styleId="Index1">
    <w:name w:val="index 1"/>
    <w:basedOn w:val="Standard"/>
    <w:next w:val="Standard"/>
    <w:autoRedefine/>
    <w:pPr>
      <w:ind w:left="220" w:hanging="220"/>
    </w:pPr>
  </w:style>
  <w:style w:type="paragraph" w:styleId="Indexberschrift">
    <w:name w:val="index heading"/>
    <w:basedOn w:val="Standard"/>
    <w:next w:val="Index1"/>
    <w:rPr>
      <w:rFonts w:cs="Arial"/>
      <w:b/>
      <w:bCs/>
    </w:r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Pr>
      <w:rFonts w:cs="Arial"/>
      <w:sz w:val="20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rFonts w:cs="Arial"/>
      <w:sz w:val="24"/>
      <w:szCs w:val="24"/>
    </w:r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RGV-berschrift">
    <w:name w:val="toa heading"/>
    <w:basedOn w:val="Standard"/>
    <w:next w:val="Standard"/>
    <w:pPr>
      <w:spacing w:before="120"/>
    </w:pPr>
    <w:rPr>
      <w:rFonts w:cs="Arial"/>
      <w:b/>
      <w:bCs/>
      <w:sz w:val="24"/>
      <w:szCs w:val="24"/>
    </w:rPr>
  </w:style>
  <w:style w:type="paragraph" w:styleId="Verzeichnis2">
    <w:name w:val="toc 2"/>
    <w:basedOn w:val="Standard"/>
    <w:next w:val="Standard"/>
    <w:autoRedefine/>
    <w:pPr>
      <w:spacing w:before="240"/>
    </w:pPr>
    <w:rPr>
      <w:b/>
      <w:bCs/>
      <w:szCs w:val="24"/>
    </w:rPr>
  </w:style>
  <w:style w:type="paragraph" w:styleId="Verzeichnis3">
    <w:name w:val="toc 3"/>
    <w:basedOn w:val="Standard"/>
    <w:next w:val="Standard"/>
    <w:autoRedefine/>
    <w:pPr>
      <w:ind w:left="220"/>
    </w:pPr>
    <w:rPr>
      <w:szCs w:val="24"/>
    </w:rPr>
  </w:style>
  <w:style w:type="paragraph" w:styleId="Verzeichnis4">
    <w:name w:val="toc 4"/>
    <w:basedOn w:val="Standard"/>
    <w:next w:val="Standard"/>
    <w:autoRedefine/>
    <w:pPr>
      <w:ind w:left="440"/>
    </w:pPr>
    <w:rPr>
      <w:szCs w:val="24"/>
    </w:rPr>
  </w:style>
  <w:style w:type="paragraph" w:styleId="Verzeichnis5">
    <w:name w:val="toc 5"/>
    <w:basedOn w:val="Standard"/>
    <w:next w:val="Standard"/>
    <w:autoRedefine/>
    <w:pPr>
      <w:ind w:left="660"/>
    </w:pPr>
    <w:rPr>
      <w:szCs w:val="24"/>
    </w:rPr>
  </w:style>
  <w:style w:type="paragraph" w:styleId="Verzeichnis6">
    <w:name w:val="toc 6"/>
    <w:basedOn w:val="Standard"/>
    <w:next w:val="Standard"/>
    <w:autoRedefine/>
    <w:pPr>
      <w:ind w:left="880"/>
    </w:pPr>
    <w:rPr>
      <w:szCs w:val="24"/>
    </w:rPr>
  </w:style>
  <w:style w:type="paragraph" w:styleId="Verzeichnis7">
    <w:name w:val="toc 7"/>
    <w:basedOn w:val="Standard"/>
    <w:next w:val="Standard"/>
    <w:autoRedefine/>
    <w:pPr>
      <w:ind w:left="1100"/>
    </w:pPr>
    <w:rPr>
      <w:szCs w:val="24"/>
    </w:rPr>
  </w:style>
  <w:style w:type="paragraph" w:styleId="Verzeichnis8">
    <w:name w:val="toc 8"/>
    <w:basedOn w:val="Standard"/>
    <w:next w:val="Standard"/>
    <w:autoRedefine/>
    <w:pPr>
      <w:ind w:left="1320"/>
    </w:pPr>
    <w:rPr>
      <w:szCs w:val="24"/>
    </w:rPr>
  </w:style>
  <w:style w:type="paragraph" w:styleId="Verzeichnis9">
    <w:name w:val="toc 9"/>
    <w:basedOn w:val="Standard"/>
    <w:next w:val="Standard"/>
    <w:autoRedefine/>
    <w:pPr>
      <w:ind w:left="1540"/>
    </w:pPr>
    <w:rPr>
      <w:szCs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Abbildungsverzeichnis">
    <w:name w:val="table of figures"/>
    <w:basedOn w:val="Standard"/>
    <w:next w:val="Standard"/>
    <w:rsid w:val="00626070"/>
  </w:style>
  <w:style w:type="character" w:styleId="Zeilennummer">
    <w:name w:val="line number"/>
    <w:basedOn w:val="Absatz-Standardschriftart"/>
  </w:style>
  <w:style w:type="paragraph" w:styleId="Beschriftung">
    <w:name w:val="caption"/>
    <w:basedOn w:val="Standard"/>
    <w:next w:val="Standard"/>
    <w:qFormat/>
    <w:rsid w:val="00626070"/>
    <w:rPr>
      <w:b/>
      <w:bCs/>
      <w:sz w:val="20"/>
    </w:rPr>
  </w:style>
  <w:style w:type="paragraph" w:styleId="Dokumentstruktur">
    <w:name w:val="Document Map"/>
    <w:basedOn w:val="Standard"/>
    <w:rsid w:val="00626070"/>
    <w:pPr>
      <w:shd w:val="clear" w:color="auto" w:fill="000080"/>
    </w:pPr>
    <w:rPr>
      <w:rFonts w:ascii="Tahoma" w:hAnsi="Tahoma" w:cs="Tahoma"/>
      <w:sz w:val="20"/>
    </w:rPr>
  </w:style>
  <w:style w:type="paragraph" w:styleId="Endnotentext">
    <w:name w:val="endnote text"/>
    <w:basedOn w:val="Standard"/>
    <w:rsid w:val="00626070"/>
    <w:rPr>
      <w:sz w:val="20"/>
    </w:rPr>
  </w:style>
  <w:style w:type="paragraph" w:styleId="Index2">
    <w:name w:val="index 2"/>
    <w:basedOn w:val="Standard"/>
    <w:next w:val="Standard"/>
    <w:autoRedefine/>
    <w:rsid w:val="00626070"/>
    <w:pPr>
      <w:ind w:left="440" w:hanging="220"/>
    </w:pPr>
  </w:style>
  <w:style w:type="paragraph" w:styleId="Index3">
    <w:name w:val="index 3"/>
    <w:basedOn w:val="Standard"/>
    <w:next w:val="Standard"/>
    <w:autoRedefine/>
    <w:rsid w:val="00626070"/>
    <w:pPr>
      <w:ind w:left="660" w:hanging="220"/>
    </w:pPr>
  </w:style>
  <w:style w:type="paragraph" w:styleId="Index4">
    <w:name w:val="index 4"/>
    <w:basedOn w:val="Standard"/>
    <w:next w:val="Standard"/>
    <w:autoRedefine/>
    <w:rsid w:val="00626070"/>
    <w:pPr>
      <w:ind w:left="880" w:hanging="220"/>
    </w:pPr>
  </w:style>
  <w:style w:type="paragraph" w:styleId="Index5">
    <w:name w:val="index 5"/>
    <w:basedOn w:val="Standard"/>
    <w:next w:val="Standard"/>
    <w:autoRedefine/>
    <w:rsid w:val="00626070"/>
    <w:pPr>
      <w:ind w:left="1100" w:hanging="220"/>
    </w:pPr>
  </w:style>
  <w:style w:type="paragraph" w:styleId="Index6">
    <w:name w:val="index 6"/>
    <w:basedOn w:val="Standard"/>
    <w:next w:val="Standard"/>
    <w:autoRedefine/>
    <w:rsid w:val="00626070"/>
    <w:pPr>
      <w:ind w:left="1320" w:hanging="220"/>
    </w:pPr>
  </w:style>
  <w:style w:type="paragraph" w:styleId="Index7">
    <w:name w:val="index 7"/>
    <w:basedOn w:val="Standard"/>
    <w:next w:val="Standard"/>
    <w:autoRedefine/>
    <w:rsid w:val="00626070"/>
    <w:pPr>
      <w:ind w:left="1540" w:hanging="220"/>
    </w:pPr>
  </w:style>
  <w:style w:type="paragraph" w:styleId="Index8">
    <w:name w:val="index 8"/>
    <w:basedOn w:val="Standard"/>
    <w:next w:val="Standard"/>
    <w:autoRedefine/>
    <w:rsid w:val="00626070"/>
    <w:pPr>
      <w:ind w:left="1760" w:hanging="220"/>
    </w:pPr>
  </w:style>
  <w:style w:type="paragraph" w:styleId="Index9">
    <w:name w:val="index 9"/>
    <w:basedOn w:val="Standard"/>
    <w:next w:val="Standard"/>
    <w:autoRedefine/>
    <w:rsid w:val="00626070"/>
    <w:pPr>
      <w:ind w:left="1980" w:hanging="220"/>
    </w:pPr>
  </w:style>
  <w:style w:type="paragraph" w:styleId="Kommentartext">
    <w:name w:val="annotation text"/>
    <w:basedOn w:val="Standard"/>
    <w:rsid w:val="00626070"/>
    <w:rPr>
      <w:sz w:val="20"/>
    </w:rPr>
  </w:style>
  <w:style w:type="paragraph" w:styleId="Kommentarthema">
    <w:name w:val="annotation subject"/>
    <w:basedOn w:val="Kommentartext"/>
    <w:next w:val="Kommentartext"/>
    <w:rsid w:val="00626070"/>
    <w:rPr>
      <w:b/>
      <w:bCs/>
    </w:rPr>
  </w:style>
  <w:style w:type="character" w:styleId="Kommentarzeichen">
    <w:name w:val="annotation reference"/>
    <w:basedOn w:val="Absatz-Standardschriftart"/>
    <w:rsid w:val="00626070"/>
    <w:rPr>
      <w:sz w:val="16"/>
      <w:szCs w:val="16"/>
    </w:rPr>
  </w:style>
  <w:style w:type="paragraph" w:styleId="Makrotext">
    <w:name w:val="macro"/>
    <w:rsid w:val="006260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de-DE"/>
    </w:rPr>
  </w:style>
  <w:style w:type="paragraph" w:styleId="Rechtsgrundlagenverzeichnis">
    <w:name w:val="table of authorities"/>
    <w:basedOn w:val="Standard"/>
    <w:next w:val="Standard"/>
    <w:rsid w:val="00626070"/>
    <w:pPr>
      <w:ind w:left="220" w:hanging="220"/>
    </w:pPr>
  </w:style>
  <w:style w:type="paragraph" w:styleId="Sprechblasentext">
    <w:name w:val="Balloon Text"/>
    <w:basedOn w:val="Standard"/>
    <w:rsid w:val="0062607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80F94"/>
    <w:pPr>
      <w:ind w:left="720"/>
      <w:contextualSpacing/>
    </w:pPr>
  </w:style>
  <w:style w:type="paragraph" w:styleId="berarbeitung">
    <w:name w:val="Revision"/>
    <w:hidden/>
    <w:uiPriority w:val="99"/>
    <w:semiHidden/>
    <w:rsid w:val="006B20FB"/>
    <w:rPr>
      <w:rFonts w:ascii="Arial" w:hAnsi="Arial"/>
      <w:sz w:val="22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26070"/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bCs/>
      <w:i/>
      <w:iCs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qFormat/>
    <w:pPr>
      <w:spacing w:before="120"/>
      <w:outlineLvl w:val="6"/>
    </w:pPr>
    <w:rPr>
      <w:szCs w:val="24"/>
    </w:rPr>
  </w:style>
  <w:style w:type="paragraph" w:styleId="berschrift8">
    <w:name w:val="heading 8"/>
    <w:basedOn w:val="Standard"/>
    <w:next w:val="Standard"/>
    <w:qFormat/>
    <w:pPr>
      <w:outlineLvl w:val="7"/>
    </w:pPr>
    <w:rPr>
      <w:iCs/>
      <w:szCs w:val="24"/>
    </w:rPr>
  </w:style>
  <w:style w:type="paragraph" w:styleId="berschrift9">
    <w:name w:val="heading 9"/>
    <w:basedOn w:val="Standard"/>
    <w:next w:val="Standard"/>
    <w:qFormat/>
    <w:pPr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rPr>
      <w:sz w:val="20"/>
    </w:rPr>
  </w:style>
  <w:style w:type="character" w:styleId="BesuchterHyperlink">
    <w:name w:val="FollowedHyperlink"/>
    <w:basedOn w:val="Absatz-Standardschriftart"/>
    <w:rPr>
      <w:rFonts w:ascii="Arial" w:hAnsi="Arial"/>
      <w:color w:val="800080"/>
      <w:u w:val="single"/>
    </w:rPr>
  </w:style>
  <w:style w:type="character" w:styleId="Endnotenzeichen">
    <w:name w:val="endnote reference"/>
    <w:basedOn w:val="Absatz-Standardschriftart"/>
    <w:rPr>
      <w:vertAlign w:val="superscript"/>
    </w:rPr>
  </w:style>
  <w:style w:type="character" w:styleId="Fett">
    <w:name w:val="Strong"/>
    <w:basedOn w:val="Absatz-Standardschriftart"/>
    <w:qFormat/>
    <w:rPr>
      <w:b/>
      <w:bCs/>
    </w:rPr>
  </w:style>
  <w:style w:type="character" w:styleId="Funotenzeichen">
    <w:name w:val="footnote reference"/>
    <w:basedOn w:val="Absatz-Standardschriftart"/>
    <w:rPr>
      <w:vertAlign w:val="superscript"/>
    </w:rPr>
  </w:style>
  <w:style w:type="paragraph" w:styleId="Verzeichnis1">
    <w:name w:val="toc 1"/>
    <w:basedOn w:val="Standard"/>
    <w:next w:val="Standard"/>
    <w:autoRedefine/>
    <w:pPr>
      <w:spacing w:before="360"/>
    </w:pPr>
    <w:rPr>
      <w:b/>
      <w:bCs/>
      <w:sz w:val="24"/>
      <w:szCs w:val="28"/>
    </w:rPr>
  </w:style>
  <w:style w:type="paragraph" w:styleId="Index1">
    <w:name w:val="index 1"/>
    <w:basedOn w:val="Standard"/>
    <w:next w:val="Standard"/>
    <w:autoRedefine/>
    <w:pPr>
      <w:ind w:left="220" w:hanging="220"/>
    </w:pPr>
  </w:style>
  <w:style w:type="paragraph" w:styleId="Indexberschrift">
    <w:name w:val="index heading"/>
    <w:basedOn w:val="Standard"/>
    <w:next w:val="Index1"/>
    <w:rPr>
      <w:rFonts w:cs="Arial"/>
      <w:b/>
      <w:bCs/>
    </w:r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Pr>
      <w:rFonts w:cs="Arial"/>
      <w:sz w:val="20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rFonts w:cs="Arial"/>
      <w:sz w:val="24"/>
      <w:szCs w:val="24"/>
    </w:r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RGV-berschrift">
    <w:name w:val="toa heading"/>
    <w:basedOn w:val="Standard"/>
    <w:next w:val="Standard"/>
    <w:pPr>
      <w:spacing w:before="120"/>
    </w:pPr>
    <w:rPr>
      <w:rFonts w:cs="Arial"/>
      <w:b/>
      <w:bCs/>
      <w:sz w:val="24"/>
      <w:szCs w:val="24"/>
    </w:rPr>
  </w:style>
  <w:style w:type="paragraph" w:styleId="Verzeichnis2">
    <w:name w:val="toc 2"/>
    <w:basedOn w:val="Standard"/>
    <w:next w:val="Standard"/>
    <w:autoRedefine/>
    <w:pPr>
      <w:spacing w:before="240"/>
    </w:pPr>
    <w:rPr>
      <w:b/>
      <w:bCs/>
      <w:szCs w:val="24"/>
    </w:rPr>
  </w:style>
  <w:style w:type="paragraph" w:styleId="Verzeichnis3">
    <w:name w:val="toc 3"/>
    <w:basedOn w:val="Standard"/>
    <w:next w:val="Standard"/>
    <w:autoRedefine/>
    <w:pPr>
      <w:ind w:left="220"/>
    </w:pPr>
    <w:rPr>
      <w:szCs w:val="24"/>
    </w:rPr>
  </w:style>
  <w:style w:type="paragraph" w:styleId="Verzeichnis4">
    <w:name w:val="toc 4"/>
    <w:basedOn w:val="Standard"/>
    <w:next w:val="Standard"/>
    <w:autoRedefine/>
    <w:pPr>
      <w:ind w:left="440"/>
    </w:pPr>
    <w:rPr>
      <w:szCs w:val="24"/>
    </w:rPr>
  </w:style>
  <w:style w:type="paragraph" w:styleId="Verzeichnis5">
    <w:name w:val="toc 5"/>
    <w:basedOn w:val="Standard"/>
    <w:next w:val="Standard"/>
    <w:autoRedefine/>
    <w:pPr>
      <w:ind w:left="660"/>
    </w:pPr>
    <w:rPr>
      <w:szCs w:val="24"/>
    </w:rPr>
  </w:style>
  <w:style w:type="paragraph" w:styleId="Verzeichnis6">
    <w:name w:val="toc 6"/>
    <w:basedOn w:val="Standard"/>
    <w:next w:val="Standard"/>
    <w:autoRedefine/>
    <w:pPr>
      <w:ind w:left="880"/>
    </w:pPr>
    <w:rPr>
      <w:szCs w:val="24"/>
    </w:rPr>
  </w:style>
  <w:style w:type="paragraph" w:styleId="Verzeichnis7">
    <w:name w:val="toc 7"/>
    <w:basedOn w:val="Standard"/>
    <w:next w:val="Standard"/>
    <w:autoRedefine/>
    <w:pPr>
      <w:ind w:left="1100"/>
    </w:pPr>
    <w:rPr>
      <w:szCs w:val="24"/>
    </w:rPr>
  </w:style>
  <w:style w:type="paragraph" w:styleId="Verzeichnis8">
    <w:name w:val="toc 8"/>
    <w:basedOn w:val="Standard"/>
    <w:next w:val="Standard"/>
    <w:autoRedefine/>
    <w:pPr>
      <w:ind w:left="1320"/>
    </w:pPr>
    <w:rPr>
      <w:szCs w:val="24"/>
    </w:rPr>
  </w:style>
  <w:style w:type="paragraph" w:styleId="Verzeichnis9">
    <w:name w:val="toc 9"/>
    <w:basedOn w:val="Standard"/>
    <w:next w:val="Standard"/>
    <w:autoRedefine/>
    <w:pPr>
      <w:ind w:left="1540"/>
    </w:pPr>
    <w:rPr>
      <w:szCs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Abbildungsverzeichnis">
    <w:name w:val="table of figures"/>
    <w:basedOn w:val="Standard"/>
    <w:next w:val="Standard"/>
    <w:rsid w:val="00626070"/>
  </w:style>
  <w:style w:type="character" w:styleId="Zeilennummer">
    <w:name w:val="line number"/>
    <w:basedOn w:val="Absatz-Standardschriftart"/>
  </w:style>
  <w:style w:type="paragraph" w:styleId="Beschriftung">
    <w:name w:val="caption"/>
    <w:basedOn w:val="Standard"/>
    <w:next w:val="Standard"/>
    <w:qFormat/>
    <w:rsid w:val="00626070"/>
    <w:rPr>
      <w:b/>
      <w:bCs/>
      <w:sz w:val="20"/>
    </w:rPr>
  </w:style>
  <w:style w:type="paragraph" w:styleId="Dokumentstruktur">
    <w:name w:val="Document Map"/>
    <w:basedOn w:val="Standard"/>
    <w:rsid w:val="00626070"/>
    <w:pPr>
      <w:shd w:val="clear" w:color="auto" w:fill="000080"/>
    </w:pPr>
    <w:rPr>
      <w:rFonts w:ascii="Tahoma" w:hAnsi="Tahoma" w:cs="Tahoma"/>
      <w:sz w:val="20"/>
    </w:rPr>
  </w:style>
  <w:style w:type="paragraph" w:styleId="Endnotentext">
    <w:name w:val="endnote text"/>
    <w:basedOn w:val="Standard"/>
    <w:rsid w:val="00626070"/>
    <w:rPr>
      <w:sz w:val="20"/>
    </w:rPr>
  </w:style>
  <w:style w:type="paragraph" w:styleId="Index2">
    <w:name w:val="index 2"/>
    <w:basedOn w:val="Standard"/>
    <w:next w:val="Standard"/>
    <w:autoRedefine/>
    <w:rsid w:val="00626070"/>
    <w:pPr>
      <w:ind w:left="440" w:hanging="220"/>
    </w:pPr>
  </w:style>
  <w:style w:type="paragraph" w:styleId="Index3">
    <w:name w:val="index 3"/>
    <w:basedOn w:val="Standard"/>
    <w:next w:val="Standard"/>
    <w:autoRedefine/>
    <w:rsid w:val="00626070"/>
    <w:pPr>
      <w:ind w:left="660" w:hanging="220"/>
    </w:pPr>
  </w:style>
  <w:style w:type="paragraph" w:styleId="Index4">
    <w:name w:val="index 4"/>
    <w:basedOn w:val="Standard"/>
    <w:next w:val="Standard"/>
    <w:autoRedefine/>
    <w:rsid w:val="00626070"/>
    <w:pPr>
      <w:ind w:left="880" w:hanging="220"/>
    </w:pPr>
  </w:style>
  <w:style w:type="paragraph" w:styleId="Index5">
    <w:name w:val="index 5"/>
    <w:basedOn w:val="Standard"/>
    <w:next w:val="Standard"/>
    <w:autoRedefine/>
    <w:rsid w:val="00626070"/>
    <w:pPr>
      <w:ind w:left="1100" w:hanging="220"/>
    </w:pPr>
  </w:style>
  <w:style w:type="paragraph" w:styleId="Index6">
    <w:name w:val="index 6"/>
    <w:basedOn w:val="Standard"/>
    <w:next w:val="Standard"/>
    <w:autoRedefine/>
    <w:rsid w:val="00626070"/>
    <w:pPr>
      <w:ind w:left="1320" w:hanging="220"/>
    </w:pPr>
  </w:style>
  <w:style w:type="paragraph" w:styleId="Index7">
    <w:name w:val="index 7"/>
    <w:basedOn w:val="Standard"/>
    <w:next w:val="Standard"/>
    <w:autoRedefine/>
    <w:rsid w:val="00626070"/>
    <w:pPr>
      <w:ind w:left="1540" w:hanging="220"/>
    </w:pPr>
  </w:style>
  <w:style w:type="paragraph" w:styleId="Index8">
    <w:name w:val="index 8"/>
    <w:basedOn w:val="Standard"/>
    <w:next w:val="Standard"/>
    <w:autoRedefine/>
    <w:rsid w:val="00626070"/>
    <w:pPr>
      <w:ind w:left="1760" w:hanging="220"/>
    </w:pPr>
  </w:style>
  <w:style w:type="paragraph" w:styleId="Index9">
    <w:name w:val="index 9"/>
    <w:basedOn w:val="Standard"/>
    <w:next w:val="Standard"/>
    <w:autoRedefine/>
    <w:rsid w:val="00626070"/>
    <w:pPr>
      <w:ind w:left="1980" w:hanging="220"/>
    </w:pPr>
  </w:style>
  <w:style w:type="paragraph" w:styleId="Kommentartext">
    <w:name w:val="annotation text"/>
    <w:basedOn w:val="Standard"/>
    <w:rsid w:val="00626070"/>
    <w:rPr>
      <w:sz w:val="20"/>
    </w:rPr>
  </w:style>
  <w:style w:type="paragraph" w:styleId="Kommentarthema">
    <w:name w:val="annotation subject"/>
    <w:basedOn w:val="Kommentartext"/>
    <w:next w:val="Kommentartext"/>
    <w:rsid w:val="00626070"/>
    <w:rPr>
      <w:b/>
      <w:bCs/>
    </w:rPr>
  </w:style>
  <w:style w:type="character" w:styleId="Kommentarzeichen">
    <w:name w:val="annotation reference"/>
    <w:basedOn w:val="Absatz-Standardschriftart"/>
    <w:rsid w:val="00626070"/>
    <w:rPr>
      <w:sz w:val="16"/>
      <w:szCs w:val="16"/>
    </w:rPr>
  </w:style>
  <w:style w:type="paragraph" w:styleId="Makrotext">
    <w:name w:val="macro"/>
    <w:rsid w:val="006260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de-DE"/>
    </w:rPr>
  </w:style>
  <w:style w:type="paragraph" w:styleId="Rechtsgrundlagenverzeichnis">
    <w:name w:val="table of authorities"/>
    <w:basedOn w:val="Standard"/>
    <w:next w:val="Standard"/>
    <w:rsid w:val="00626070"/>
    <w:pPr>
      <w:ind w:left="220" w:hanging="220"/>
    </w:pPr>
  </w:style>
  <w:style w:type="paragraph" w:styleId="Sprechblasentext">
    <w:name w:val="Balloon Text"/>
    <w:basedOn w:val="Standard"/>
    <w:rsid w:val="0062607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80F94"/>
    <w:pPr>
      <w:ind w:left="720"/>
      <w:contextualSpacing/>
    </w:pPr>
  </w:style>
  <w:style w:type="paragraph" w:styleId="berarbeitung">
    <w:name w:val="Revision"/>
    <w:hidden/>
    <w:uiPriority w:val="99"/>
    <w:semiHidden/>
    <w:rsid w:val="006B20FB"/>
    <w:rPr>
      <w:rFonts w:ascii="Arial" w:hAnsi="Arial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browser-statistik.de/statistiken/version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ewa.at/index.php?id=1488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IKT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 Herbert</dc:creator>
  <cp:lastModifiedBy>Pink Herbert</cp:lastModifiedBy>
  <cp:revision>14</cp:revision>
  <dcterms:created xsi:type="dcterms:W3CDTF">2014-04-03T07:37:00Z</dcterms:created>
  <dcterms:modified xsi:type="dcterms:W3CDTF">2014-10-01T12:16:00Z</dcterms:modified>
</cp:coreProperties>
</file>