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0DA0" w14:textId="77777777" w:rsidR="00F34186" w:rsidRPr="00F34186" w:rsidRDefault="00F34186" w:rsidP="00F34186">
      <w:pPr>
        <w:jc w:val="center"/>
        <w:rPr>
          <w:rFonts w:ascii="Galdeano" w:eastAsia="Galdeano" w:hAnsi="Galdeano" w:cs="Galdeano"/>
          <w:sz w:val="32"/>
          <w:szCs w:val="32"/>
          <w:lang w:val="en" w:eastAsia="en-GB"/>
        </w:rPr>
      </w:pPr>
      <w:r>
        <w:rPr>
          <w:rFonts w:ascii="Galdeano" w:eastAsia="Galdeano" w:hAnsi="Galdeano" w:cs="Galdeano"/>
          <w:sz w:val="32"/>
          <w:szCs w:val="32"/>
          <w:lang w:val="en" w:eastAsia="en-GB"/>
        </w:rPr>
        <w:t>Medium Term Plan-</w:t>
      </w:r>
    </w:p>
    <w:tbl>
      <w:tblPr>
        <w:tblW w:w="15877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694"/>
        <w:gridCol w:w="11198"/>
      </w:tblGrid>
      <w:tr w:rsidR="00F34186" w:rsidRPr="00F34186" w14:paraId="5C3BA9F4" w14:textId="77777777" w:rsidTr="00D57FF1">
        <w:trPr>
          <w:trHeight w:val="400"/>
        </w:trPr>
        <w:tc>
          <w:tcPr>
            <w:tcW w:w="1985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A0BF" w14:textId="77777777" w:rsidR="00F34186" w:rsidRPr="00F34186" w:rsidRDefault="00F34186" w:rsidP="00F34186">
            <w:pPr>
              <w:widowControl w:val="0"/>
              <w:spacing w:line="240" w:lineRule="auto"/>
              <w:rPr>
                <w:rFonts w:ascii="Galdeano" w:eastAsia="Galdeano" w:hAnsi="Galdeano" w:cs="Galdeano"/>
                <w:color w:val="000000"/>
                <w:sz w:val="20"/>
                <w:szCs w:val="20"/>
                <w:lang w:val="en" w:eastAsia="en-GB"/>
              </w:rPr>
            </w:pPr>
            <w:r>
              <w:rPr>
                <w:rFonts w:ascii="Galdeano" w:eastAsia="Galdeano" w:hAnsi="Galdeano" w:cs="Galdeano"/>
                <w:b/>
                <w:color w:val="000000"/>
                <w:sz w:val="20"/>
                <w:szCs w:val="20"/>
                <w:lang w:val="en" w:eastAsia="en-GB"/>
              </w:rPr>
              <w:t>Year: 2026/2027</w:t>
            </w:r>
          </w:p>
        </w:tc>
        <w:tc>
          <w:tcPr>
            <w:tcW w:w="2694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8F43" w14:textId="77777777" w:rsidR="00F34186" w:rsidRPr="00F34186" w:rsidRDefault="00F34186" w:rsidP="00F34186">
            <w:pPr>
              <w:widowControl w:val="0"/>
              <w:spacing w:line="240" w:lineRule="auto"/>
              <w:rPr>
                <w:rFonts w:ascii="Galdeano" w:eastAsia="Galdeano" w:hAnsi="Galdeano" w:cs="Galdeano"/>
                <w:color w:val="000000"/>
                <w:sz w:val="20"/>
                <w:szCs w:val="20"/>
                <w:lang w:val="en" w:eastAsia="en-GB"/>
              </w:rPr>
            </w:pPr>
            <w:r>
              <w:rPr>
                <w:rFonts w:ascii="Galdeano" w:eastAsia="Galdeano" w:hAnsi="Galdeano" w:cs="Galdeano"/>
                <w:b/>
                <w:color w:val="000000"/>
                <w:sz w:val="20"/>
                <w:szCs w:val="20"/>
                <w:lang w:val="en" w:eastAsia="en-GB"/>
              </w:rPr>
              <w:t>Term:  1</w:t>
            </w:r>
          </w:p>
        </w:tc>
        <w:tc>
          <w:tcPr>
            <w:tcW w:w="11198" w:type="dxa"/>
            <w:vMerge w:val="restart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C8F2" w14:textId="77777777" w:rsidR="00F34186" w:rsidRPr="00F34186" w:rsidRDefault="00F34186" w:rsidP="00F34186">
            <w:pPr>
              <w:widowControl w:val="0"/>
              <w:spacing w:line="240" w:lineRule="auto"/>
              <w:rPr>
                <w:color w:val="FFFF00"/>
                <w:sz w:val="20"/>
                <w:szCs w:val="20"/>
                <w:lang w:val="en" w:eastAsia="en-GB"/>
              </w:rPr>
            </w:pPr>
            <w:r>
              <w:rPr>
                <w:b/>
                <w:lang w:val="en" w:eastAsia="en-GB"/>
              </w:rPr>
              <w:t>Targets:</w:t>
            </w:r>
            <w:r>
              <w:rPr>
                <w:lang w:val="en" w:eastAsia="en-GB"/>
              </w:rPr>
              <w:t xml:space="preserve"> </w:t>
            </w:r>
          </w:p>
        </w:tc>
      </w:tr>
      <w:tr w:rsidR="00F34186" w:rsidRPr="00F34186" w14:paraId="1851A54C" w14:textId="77777777" w:rsidTr="00D57FF1">
        <w:trPr>
          <w:trHeight w:val="400"/>
        </w:trPr>
        <w:tc>
          <w:tcPr>
            <w:tcW w:w="4679" w:type="dxa"/>
            <w:gridSpan w:val="2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DEC3" w14:textId="77777777" w:rsidR="00F34186" w:rsidRPr="00F34186" w:rsidRDefault="00F34186" w:rsidP="00F34186">
            <w:pPr>
              <w:widowControl w:val="0"/>
              <w:spacing w:line="240" w:lineRule="auto"/>
              <w:rPr>
                <w:rFonts w:ascii="Galdeano" w:eastAsia="Galdeano" w:hAnsi="Galdeano" w:cs="Galdeano"/>
                <w:color w:val="000000"/>
                <w:sz w:val="20"/>
                <w:szCs w:val="20"/>
                <w:lang w:val="en" w:eastAsia="en-GB"/>
              </w:rPr>
            </w:pPr>
            <w:r>
              <w:rPr>
                <w:rFonts w:ascii="Galdeano" w:eastAsia="Galdeano" w:hAnsi="Galdeano" w:cs="Galdeano"/>
                <w:b/>
                <w:color w:val="000000"/>
                <w:sz w:val="20"/>
                <w:szCs w:val="20"/>
                <w:lang w:val="en" w:eastAsia="en-GB"/>
              </w:rPr>
              <w:t xml:space="preserve">Title: </w:t>
            </w:r>
            <w:r>
              <w:rPr>
                <w:lang w:val="en" w:eastAsia="en-GB"/>
              </w:rPr>
              <w:t xml:space="preserve">Medium Term Plan – </w:t>
            </w:r>
          </w:p>
        </w:tc>
        <w:tc>
          <w:tcPr>
            <w:tcW w:w="11198" w:type="dxa"/>
            <w:vMerge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D8F9" w14:textId="77777777" w:rsidR="00F34186" w:rsidRPr="00F34186" w:rsidRDefault="00F34186" w:rsidP="00F34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ldeano" w:eastAsia="Galdeano" w:hAnsi="Galdeano" w:cs="Galdeano"/>
                <w:color w:val="000000"/>
                <w:sz w:val="20"/>
                <w:szCs w:val="20"/>
                <w:lang w:val="en" w:eastAsia="en-GB"/>
              </w:rPr>
            </w:pPr>
          </w:p>
        </w:tc>
      </w:tr>
      <w:tr w:rsidR="00F34186" w:rsidRPr="00F34186" w14:paraId="6F214F31" w14:textId="77777777" w:rsidTr="00D57FF1">
        <w:trPr>
          <w:trHeight w:val="400"/>
        </w:trPr>
        <w:tc>
          <w:tcPr>
            <w:tcW w:w="4679" w:type="dxa"/>
            <w:gridSpan w:val="2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0A1D" w14:textId="77777777" w:rsidR="00F34186" w:rsidRPr="00F34186" w:rsidRDefault="00F34186" w:rsidP="00F34186">
            <w:pPr>
              <w:widowControl w:val="0"/>
              <w:spacing w:line="240" w:lineRule="auto"/>
              <w:rPr>
                <w:rFonts w:ascii="Galdeano" w:eastAsia="Galdeano" w:hAnsi="Galdeano" w:cs="Galdeano"/>
                <w:color w:val="000000"/>
                <w:sz w:val="20"/>
                <w:szCs w:val="20"/>
                <w:lang w:val="en" w:eastAsia="en-GB"/>
              </w:rPr>
            </w:pPr>
            <w:r>
              <w:rPr>
                <w:rFonts w:ascii="Galdeano" w:eastAsia="Galdeano" w:hAnsi="Galdeano" w:cs="Galdeano"/>
                <w:b/>
                <w:color w:val="000000"/>
                <w:sz w:val="20"/>
                <w:szCs w:val="20"/>
                <w:lang w:val="en" w:eastAsia="en-GB"/>
              </w:rPr>
              <w:t>Duration: 31 Aug – 11 Dec 2026 (14 weeks)</w:t>
            </w:r>
          </w:p>
        </w:tc>
        <w:tc>
          <w:tcPr>
            <w:tcW w:w="11198" w:type="dxa"/>
            <w:vMerge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A22D" w14:textId="77777777" w:rsidR="00F34186" w:rsidRPr="00F34186" w:rsidRDefault="00F34186" w:rsidP="00F34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ldeano" w:eastAsia="Galdeano" w:hAnsi="Galdeano" w:cs="Galdeano"/>
                <w:color w:val="000000"/>
                <w:sz w:val="20"/>
                <w:szCs w:val="20"/>
                <w:lang w:val="en" w:eastAsia="en-GB"/>
              </w:rPr>
            </w:pPr>
          </w:p>
        </w:tc>
      </w:tr>
    </w:tbl>
    <w:p w14:paraId="6BE80981" w14:textId="77777777" w:rsidR="00F34186" w:rsidRPr="00F34186" w:rsidRDefault="00F34186" w:rsidP="00F341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Galdeano" w:eastAsia="Galdeano" w:hAnsi="Galdeano" w:cs="Galdeano"/>
          <w:color w:val="000000"/>
          <w:sz w:val="20"/>
          <w:szCs w:val="20"/>
          <w:lang w:val="en" w:eastAsia="en-GB"/>
        </w:rPr>
      </w:pPr>
    </w:p>
    <w:tbl>
      <w:tblPr>
        <w:tblW w:w="1587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4"/>
        <w:gridCol w:w="2685"/>
        <w:gridCol w:w="4819"/>
        <w:gridCol w:w="3119"/>
        <w:gridCol w:w="3260"/>
      </w:tblGrid>
      <w:tr w:rsidR="00D57FF1" w:rsidRPr="00F34186" w14:paraId="45A25D33" w14:textId="77777777" w:rsidTr="00D57FF1">
        <w:tc>
          <w:tcPr>
            <w:tcW w:w="1994" w:type="dxa"/>
            <w:shd w:val="clear" w:color="auto" w:fill="8DB3E2" w:themeFill="text2" w:themeFillTint="66"/>
          </w:tcPr>
          <w:p w14:paraId="3FC1853C" w14:textId="77777777" w:rsidR="00D57FF1" w:rsidRPr="00F34186" w:rsidRDefault="00D57FF1" w:rsidP="00F3418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Week </w:t>
            </w:r>
          </w:p>
        </w:tc>
        <w:tc>
          <w:tcPr>
            <w:tcW w:w="2685" w:type="dxa"/>
            <w:shd w:val="clear" w:color="auto" w:fill="8DB3E2" w:themeFill="text2" w:themeFillTint="66"/>
          </w:tcPr>
          <w:p w14:paraId="7E2133DF" w14:textId="77777777" w:rsidR="00D57FF1" w:rsidRPr="00D57FF1" w:rsidRDefault="00D57FF1" w:rsidP="00F34186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" w:eastAsia="en-GB"/>
              </w:rPr>
            </w:pPr>
            <w:r w:rsidRPr="00D57FF1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" w:eastAsia="en-GB"/>
              </w:rPr>
              <w:t>Content</w:t>
            </w:r>
          </w:p>
        </w:tc>
        <w:tc>
          <w:tcPr>
            <w:tcW w:w="4819" w:type="dxa"/>
            <w:shd w:val="clear" w:color="auto" w:fill="8DB3E2" w:themeFill="text2" w:themeFillTint="66"/>
          </w:tcPr>
          <w:p w14:paraId="5ACFF37D" w14:textId="77777777" w:rsidR="00D57FF1" w:rsidRPr="00D57FF1" w:rsidRDefault="00D57FF1" w:rsidP="00F34186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" w:eastAsia="en-GB"/>
              </w:rPr>
            </w:pPr>
            <w:r w:rsidRPr="00D57FF1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" w:eastAsia="en-GB"/>
              </w:rPr>
              <w:t>Learning Objectives</w:t>
            </w:r>
          </w:p>
        </w:tc>
        <w:tc>
          <w:tcPr>
            <w:tcW w:w="3119" w:type="dxa"/>
            <w:shd w:val="clear" w:color="auto" w:fill="8DB3E2" w:themeFill="text2" w:themeFillTint="66"/>
          </w:tcPr>
          <w:p w14:paraId="3456816B" w14:textId="1635C091" w:rsidR="00D57FF1" w:rsidRPr="00D57FF1" w:rsidRDefault="00D57FF1" w:rsidP="00F34186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" w:eastAsia="en-GB"/>
              </w:rPr>
            </w:pPr>
            <w:r w:rsidRPr="00D57FF1">
              <w:rPr>
                <w:rFonts w:asciiTheme="majorBidi" w:hAnsiTheme="majorBidi" w:cstheme="majorBidi"/>
                <w:b/>
              </w:rPr>
              <w:t>AI Literacy Objective / Integration</w:t>
            </w:r>
          </w:p>
        </w:tc>
        <w:tc>
          <w:tcPr>
            <w:tcW w:w="3260" w:type="dxa"/>
            <w:shd w:val="clear" w:color="auto" w:fill="8DB3E2" w:themeFill="text2" w:themeFillTint="66"/>
          </w:tcPr>
          <w:p w14:paraId="76BCD773" w14:textId="6C0F2A2F" w:rsidR="00D57FF1" w:rsidRPr="00D57FF1" w:rsidRDefault="00D57FF1" w:rsidP="00D57FF1">
            <w:pPr>
              <w:spacing w:line="240" w:lineRule="auto"/>
              <w:rPr>
                <w:rFonts w:asciiTheme="minorHAnsi" w:eastAsia="Times New Roman" w:hAnsiTheme="minorHAnsi" w:cstheme="majorBidi"/>
                <w:b/>
                <w:sz w:val="24"/>
                <w:szCs w:val="24"/>
                <w:lang w:val="en" w:eastAsia="en-GB"/>
              </w:rPr>
            </w:pPr>
            <w:r w:rsidRPr="00D57FF1">
              <w:rPr>
                <w:rFonts w:asciiTheme="minorHAnsi" w:eastAsia="Times New Roman" w:hAnsiTheme="minorHAnsi" w:cstheme="majorBidi"/>
                <w:b/>
                <w:sz w:val="24"/>
                <w:szCs w:val="24"/>
                <w:lang w:val="en" w:eastAsia="en-GB"/>
              </w:rPr>
              <w:t>Resources</w:t>
            </w:r>
            <w:r w:rsidRPr="00D57FF1">
              <w:rPr>
                <w:rFonts w:asciiTheme="minorHAnsi" w:hAnsiTheme="minorHAnsi"/>
                <w:b/>
              </w:rPr>
              <w:t>&amp; AI Tools</w:t>
            </w:r>
          </w:p>
        </w:tc>
      </w:tr>
      <w:tr w:rsidR="00D57FF1" w:rsidRPr="00F34186" w14:paraId="745C92A9" w14:textId="77777777" w:rsidTr="00D57FF1">
        <w:tc>
          <w:tcPr>
            <w:tcW w:w="1994" w:type="dxa"/>
          </w:tcPr>
          <w:p w14:paraId="00DE4247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W1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31 Aug – 4 Sep</w:t>
            </w:r>
          </w:p>
          <w:p w14:paraId="69A13B9D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6978DB1D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5C7ACE1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7074B0A4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6E41FB8F" w14:textId="75AFB30B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0181F595" w14:textId="77777777" w:rsidTr="00D57FF1">
        <w:tc>
          <w:tcPr>
            <w:tcW w:w="1994" w:type="dxa"/>
          </w:tcPr>
          <w:p w14:paraId="1E734506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W2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7 – 11 Sep</w:t>
            </w:r>
          </w:p>
          <w:p w14:paraId="472BB2BF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727532B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15283EFA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4E0617D5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4404A6DB" w14:textId="47A98953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3CEB3A8E" w14:textId="77777777" w:rsidTr="00D57FF1">
        <w:tc>
          <w:tcPr>
            <w:tcW w:w="1994" w:type="dxa"/>
          </w:tcPr>
          <w:p w14:paraId="71B6F652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W3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14 – 18 Sep</w:t>
            </w:r>
          </w:p>
          <w:p w14:paraId="1314938A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176CDBCB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4638B93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0B9EA768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09271F5F" w14:textId="5ACD28AF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60D9628D" w14:textId="77777777" w:rsidTr="00D57FF1">
        <w:tc>
          <w:tcPr>
            <w:tcW w:w="1994" w:type="dxa"/>
          </w:tcPr>
          <w:p w14:paraId="27323886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W4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21 – 25 Sep</w:t>
            </w:r>
          </w:p>
          <w:p w14:paraId="4CAF257A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763D8705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3171B285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0032039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71DA5AC6" w14:textId="6088EE7C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2BC7A87E" w14:textId="77777777" w:rsidTr="00D57FF1">
        <w:tc>
          <w:tcPr>
            <w:tcW w:w="1994" w:type="dxa"/>
          </w:tcPr>
          <w:p w14:paraId="0EA6A88C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W5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28 Sep – 2 Oct</w:t>
            </w:r>
          </w:p>
          <w:p w14:paraId="2A9CB6D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591FF202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399419A2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241F7148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01A82CB4" w14:textId="19C1351E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18097D3E" w14:textId="77777777" w:rsidTr="00D57FF1">
        <w:tc>
          <w:tcPr>
            <w:tcW w:w="1994" w:type="dxa"/>
          </w:tcPr>
          <w:p w14:paraId="2597BEF8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W6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5 – 9 Oct</w:t>
            </w:r>
          </w:p>
          <w:p w14:paraId="4986033A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3536A312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0C1AC75A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51C79D88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7A5E8B0D" w14:textId="65498D89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677AA3E9" w14:textId="77777777" w:rsidTr="00D57FF1">
        <w:tc>
          <w:tcPr>
            <w:tcW w:w="1994" w:type="dxa"/>
            <w:shd w:val="clear" w:color="auto" w:fill="FFF2CC"/>
          </w:tcPr>
          <w:p w14:paraId="3F166F64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>MID-TERM BREAK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12 – 18 Oct 2026 — Classes resume Mon 19 Oct</w:t>
            </w:r>
          </w:p>
          <w:p w14:paraId="5ABC2E30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  <w:shd w:val="clear" w:color="auto" w:fill="FFF2CC"/>
          </w:tcPr>
          <w:p w14:paraId="0044BFA2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  <w:shd w:val="clear" w:color="auto" w:fill="FFF2CC"/>
          </w:tcPr>
          <w:p w14:paraId="6878554F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  <w:shd w:val="clear" w:color="auto" w:fill="FFF2CC"/>
          </w:tcPr>
          <w:p w14:paraId="1BD03F19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  <w:shd w:val="clear" w:color="auto" w:fill="FFF2CC"/>
          </w:tcPr>
          <w:p w14:paraId="6B6D9F06" w14:textId="71F33F4C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6E7F573E" w14:textId="77777777" w:rsidTr="00D57FF1">
        <w:tc>
          <w:tcPr>
            <w:tcW w:w="1994" w:type="dxa"/>
          </w:tcPr>
          <w:p w14:paraId="66EF0FDD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lastRenderedPageBreak/>
              <w:t xml:space="preserve">W7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19 – 23 Oct</w:t>
            </w:r>
          </w:p>
          <w:p w14:paraId="7C40728A" w14:textId="77777777" w:rsidR="00D57FF1" w:rsidRPr="00094578" w:rsidRDefault="00D57FF1" w:rsidP="009E55C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4F770F7E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259A3C40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777F1B72" w14:textId="77777777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2906372C" w14:textId="1F11588F" w:rsidR="00D57FF1" w:rsidRPr="00094578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1EC84EC2" w14:textId="77777777" w:rsidTr="00D57FF1">
        <w:tc>
          <w:tcPr>
            <w:tcW w:w="1994" w:type="dxa"/>
          </w:tcPr>
          <w:p w14:paraId="2642D192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W8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26 – 30 Oct</w:t>
            </w:r>
          </w:p>
          <w:p w14:paraId="6C6EA52E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6BC3B910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4E9F959F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39252794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5B3BC383" w14:textId="624CD8C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4AD01776" w14:textId="77777777" w:rsidTr="00D57FF1">
        <w:tc>
          <w:tcPr>
            <w:tcW w:w="1994" w:type="dxa"/>
          </w:tcPr>
          <w:p w14:paraId="05823DF9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 9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2 – 6 Nov</w:t>
            </w:r>
          </w:p>
          <w:p w14:paraId="70903699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678B6DD0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6B00A37F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0FB00C8B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128D1E4C" w14:textId="616C3813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3C2D4E0F" w14:textId="77777777" w:rsidTr="00D57FF1">
        <w:tc>
          <w:tcPr>
            <w:tcW w:w="1994" w:type="dxa"/>
          </w:tcPr>
          <w:p w14:paraId="2C20D925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W10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9 – 13 Nov</w:t>
            </w:r>
          </w:p>
          <w:p w14:paraId="03371AAA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7406A467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3DDDE98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2F572F6E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05558072" w14:textId="6FDDE99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1284312C" w14:textId="77777777" w:rsidTr="00D57FF1">
        <w:tc>
          <w:tcPr>
            <w:tcW w:w="1994" w:type="dxa"/>
          </w:tcPr>
          <w:p w14:paraId="31187B94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W11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16 – 20 Nov</w:t>
            </w:r>
          </w:p>
          <w:p w14:paraId="1349A659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0B7F660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317A994D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6936968A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4757E8A1" w14:textId="3EC36641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3EDDC63F" w14:textId="77777777" w:rsidTr="00D57FF1">
        <w:tc>
          <w:tcPr>
            <w:tcW w:w="1994" w:type="dxa"/>
          </w:tcPr>
          <w:p w14:paraId="745F1FCD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W12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23 – 27 Nov</w:t>
            </w:r>
          </w:p>
          <w:p w14:paraId="0053EBDF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2E8C68CF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5B9D99C7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46B2C8B6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48214195" w14:textId="6E3A1E8C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4D2210BC" w14:textId="77777777" w:rsidTr="00D57FF1">
        <w:tc>
          <w:tcPr>
            <w:tcW w:w="1994" w:type="dxa"/>
          </w:tcPr>
          <w:p w14:paraId="5D0B45E9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W13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30 Nov – 4 Dec</w:t>
            </w:r>
            <w:r>
              <w:rPr>
                <w:rFonts w:ascii="Times New Roman" w:hAnsi="Times New Roman" w:cs="Times New Roman"/>
                <w:color w:val="C00000"/>
                <w:sz w:val="18"/>
              </w:rPr>
              <w:br/>
              <w:t>(1–3 Dec: Commemoration Day &amp; National Day holidays)</w:t>
            </w:r>
          </w:p>
          <w:p w14:paraId="1485F27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71B435AB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297BCAEC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240163B7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0D24857F" w14:textId="53CABEAA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  <w:tr w:rsidR="00D57FF1" w:rsidRPr="00F34186" w14:paraId="796C1C12" w14:textId="77777777" w:rsidTr="00D57FF1">
        <w:tc>
          <w:tcPr>
            <w:tcW w:w="1994" w:type="dxa"/>
          </w:tcPr>
          <w:p w14:paraId="2EE8CD98" w14:textId="77777777" w:rsidR="00D57FF1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GB"/>
              </w:rPr>
              <w:t xml:space="preserve">W14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 w:eastAsia="en-GB"/>
              </w:rPr>
              <w:br/>
              <w:t>7 – 11 Dec</w:t>
            </w:r>
          </w:p>
          <w:p w14:paraId="34241D22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2685" w:type="dxa"/>
          </w:tcPr>
          <w:p w14:paraId="687E5DD1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4819" w:type="dxa"/>
          </w:tcPr>
          <w:p w14:paraId="52E20B2B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119" w:type="dxa"/>
          </w:tcPr>
          <w:p w14:paraId="1752B23F" w14:textId="77777777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  <w:tc>
          <w:tcPr>
            <w:tcW w:w="3260" w:type="dxa"/>
          </w:tcPr>
          <w:p w14:paraId="44D34E35" w14:textId="645B22CB" w:rsidR="00D57FF1" w:rsidRPr="00F34186" w:rsidRDefault="00D57FF1" w:rsidP="00F34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GB"/>
              </w:rPr>
            </w:pPr>
          </w:p>
        </w:tc>
      </w:tr>
    </w:tbl>
    <w:tbl>
      <w:tblPr>
        <w:tblStyle w:val="a1"/>
        <w:tblW w:w="1575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72"/>
        <w:gridCol w:w="5160"/>
        <w:gridCol w:w="4725"/>
      </w:tblGrid>
      <w:tr w:rsidR="00D44A4B" w14:paraId="35514D6F" w14:textId="77777777" w:rsidTr="00C812E8">
        <w:tc>
          <w:tcPr>
            <w:tcW w:w="5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D00E" w14:textId="77777777" w:rsidR="00D44A4B" w:rsidRDefault="00F34186">
            <w:pPr>
              <w:widowControl w:val="0"/>
              <w:spacing w:line="240" w:lineRule="auto"/>
              <w:rPr>
                <w:rFonts w:ascii="Galdeano" w:eastAsia="Galdeano" w:hAnsi="Galdeano" w:cs="Galdeano"/>
                <w:b/>
                <w:sz w:val="20"/>
                <w:szCs w:val="20"/>
                <w:u w:val="single"/>
              </w:rPr>
            </w:pPr>
            <w:r>
              <w:rPr>
                <w:rFonts w:ascii="Galdeano" w:eastAsia="Galdeano" w:hAnsi="Galdeano" w:cs="Galdeano"/>
                <w:b/>
                <w:sz w:val="20"/>
                <w:szCs w:val="20"/>
                <w:u w:val="single"/>
              </w:rPr>
              <w:t>Assessment Opportunities:</w:t>
            </w:r>
          </w:p>
          <w:p w14:paraId="4CA38A1E" w14:textId="77777777" w:rsidR="00D44A4B" w:rsidRDefault="00F34186">
            <w:pPr>
              <w:widowControl w:val="0"/>
              <w:spacing w:line="240" w:lineRule="auto"/>
              <w:rPr>
                <w:rFonts w:ascii="Galdeano" w:eastAsia="Galdeano" w:hAnsi="Galdeano" w:cs="Galdeano"/>
                <w:color w:val="0B5394"/>
                <w:sz w:val="20"/>
                <w:szCs w:val="20"/>
              </w:rPr>
            </w:pPr>
            <w:r>
              <w:rPr>
                <w:rFonts w:ascii="Galdeano" w:eastAsia="Galdeano" w:hAnsi="Galdeano" w:cs="Galdeano"/>
                <w:color w:val="0B5394"/>
                <w:sz w:val="20"/>
                <w:szCs w:val="20"/>
              </w:rPr>
              <w:t xml:space="preserve">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835B" w14:textId="77777777" w:rsidR="00D44A4B" w:rsidRDefault="00F34186">
            <w:pPr>
              <w:widowControl w:val="0"/>
              <w:spacing w:line="240" w:lineRule="auto"/>
              <w:rPr>
                <w:rFonts w:ascii="Galdeano" w:eastAsia="Galdeano" w:hAnsi="Galdeano" w:cs="Galdeano"/>
                <w:b/>
                <w:sz w:val="20"/>
                <w:szCs w:val="20"/>
                <w:u w:val="single"/>
              </w:rPr>
            </w:pPr>
            <w:r>
              <w:rPr>
                <w:rFonts w:ascii="Galdeano" w:eastAsia="Galdeano" w:hAnsi="Galdeano" w:cs="Galdeano"/>
                <w:b/>
                <w:sz w:val="20"/>
                <w:szCs w:val="20"/>
                <w:u w:val="single"/>
              </w:rPr>
              <w:t>21st Century Skills:</w:t>
            </w:r>
          </w:p>
          <w:p w14:paraId="641A0775" w14:textId="77777777" w:rsidR="00D44A4B" w:rsidRDefault="00F34186">
            <w:pPr>
              <w:widowControl w:val="0"/>
              <w:spacing w:line="240" w:lineRule="auto"/>
              <w:rPr>
                <w:rFonts w:ascii="Galdeano" w:eastAsia="Galdeano" w:hAnsi="Galdeano" w:cs="Galdeano"/>
                <w:color w:val="0B5394"/>
                <w:sz w:val="20"/>
                <w:szCs w:val="20"/>
              </w:rPr>
            </w:pPr>
            <w:r>
              <w:rPr>
                <w:rFonts w:ascii="Galdeano" w:eastAsia="Galdeano" w:hAnsi="Galdeano" w:cs="Galdeano"/>
                <w:color w:val="0B5394"/>
                <w:sz w:val="20"/>
                <w:szCs w:val="20"/>
              </w:rPr>
              <w:t xml:space="preserve">. 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05B2" w14:textId="77777777" w:rsidR="00D44A4B" w:rsidRDefault="00F34186">
            <w:pPr>
              <w:widowControl w:val="0"/>
              <w:spacing w:line="240" w:lineRule="auto"/>
              <w:rPr>
                <w:rFonts w:ascii="Galdeano" w:eastAsia="Galdeano" w:hAnsi="Galdeano" w:cs="Galdeano"/>
                <w:b/>
                <w:sz w:val="20"/>
                <w:szCs w:val="20"/>
                <w:u w:val="single"/>
              </w:rPr>
            </w:pPr>
            <w:r>
              <w:rPr>
                <w:rFonts w:ascii="Galdeano" w:eastAsia="Galdeano" w:hAnsi="Galdeano" w:cs="Galdeano"/>
                <w:b/>
                <w:sz w:val="20"/>
                <w:szCs w:val="20"/>
                <w:u w:val="single"/>
              </w:rPr>
              <w:t>Vocabulary/Key Words:</w:t>
            </w:r>
          </w:p>
          <w:p w14:paraId="03F0509D" w14:textId="77777777" w:rsidR="00D44A4B" w:rsidRDefault="00F34186">
            <w:pPr>
              <w:widowControl w:val="0"/>
              <w:spacing w:line="240" w:lineRule="auto"/>
              <w:rPr>
                <w:rFonts w:ascii="Galdeano" w:eastAsia="Galdeano" w:hAnsi="Galdeano" w:cs="Galdeano"/>
                <w:sz w:val="20"/>
                <w:szCs w:val="20"/>
              </w:rPr>
            </w:pPr>
            <w:r>
              <w:rPr>
                <w:rFonts w:ascii="Galdeano" w:eastAsia="Galdeano" w:hAnsi="Galdeano" w:cs="Galdeano"/>
                <w:sz w:val="20"/>
                <w:szCs w:val="20"/>
              </w:rPr>
              <w:t xml:space="preserve"> </w:t>
            </w:r>
          </w:p>
        </w:tc>
      </w:tr>
    </w:tbl>
    <w:tbl>
      <w:tblPr>
        <w:tblStyle w:val="TableGrid1"/>
        <w:tblW w:w="15871" w:type="dxa"/>
        <w:tblLayout w:type="fixed"/>
        <w:tblLook w:val="04A0" w:firstRow="1" w:lastRow="0" w:firstColumn="1" w:lastColumn="0" w:noHBand="0" w:noVBand="1"/>
      </w:tblPr>
      <w:tblGrid>
        <w:gridCol w:w="15871"/>
      </w:tblGrid>
      <w:tr w:rsidR="00D93101" w:rsidRPr="00A41C3A" w14:paraId="71934010" w14:textId="77777777" w:rsidTr="00E07DB7">
        <w:trPr>
          <w:trHeight w:val="275"/>
        </w:trPr>
        <w:tc>
          <w:tcPr>
            <w:tcW w:w="15871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B147039" w14:textId="77777777" w:rsidR="00D93101" w:rsidRPr="00A41C3A" w:rsidRDefault="00D93101" w:rsidP="00FC4829">
            <w:pPr>
              <w:tabs>
                <w:tab w:val="center" w:pos="7227"/>
              </w:tabs>
              <w:rPr>
                <w:color w:val="000000"/>
              </w:rPr>
            </w:pPr>
            <w:r>
              <w:rPr>
                <w:color w:val="000000"/>
              </w:rPr>
              <w:t>Link to EPS Guiding Statement (Competences/HQL/Values) :</w:t>
            </w:r>
          </w:p>
          <w:p w14:paraId="2A21E678" w14:textId="77777777" w:rsidR="00D93101" w:rsidRPr="00A41C3A" w:rsidRDefault="00D93101" w:rsidP="00FC4829">
            <w:pPr>
              <w:tabs>
                <w:tab w:val="center" w:pos="7227"/>
              </w:tabs>
              <w:rPr>
                <w:color w:val="000000"/>
              </w:rPr>
            </w:pPr>
            <w:r>
              <w:t>Critical thinking, inquiry, and collaboration.</w:t>
            </w:r>
            <w:r>
              <w:br/>
              <w:t>- High-Quality Learning through lab-based investigations and real-world applications.</w:t>
            </w:r>
            <w:r>
              <w:br/>
              <w:t>- Values of responsibility and respect</w:t>
            </w:r>
          </w:p>
        </w:tc>
      </w:tr>
      <w:tr w:rsidR="00D93101" w:rsidRPr="00A41C3A" w14:paraId="5BF455C8" w14:textId="77777777" w:rsidTr="00FC4829">
        <w:trPr>
          <w:trHeight w:val="273"/>
        </w:trPr>
        <w:tc>
          <w:tcPr>
            <w:tcW w:w="15871" w:type="dxa"/>
            <w:tcBorders>
              <w:bottom w:val="single" w:sz="4" w:space="0" w:color="auto"/>
            </w:tcBorders>
            <w:shd w:val="clear" w:color="auto" w:fill="F5FAB0"/>
          </w:tcPr>
          <w:p w14:paraId="390DA80A" w14:textId="77777777" w:rsidR="00D93101" w:rsidRPr="00A41C3A" w:rsidRDefault="00D93101" w:rsidP="00FC4829">
            <w:pPr>
              <w:rPr>
                <w:color w:val="000000"/>
              </w:rPr>
            </w:pPr>
            <w:r>
              <w:rPr>
                <w:color w:val="000000"/>
              </w:rPr>
              <w:t xml:space="preserve">Global Citizenship: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Sustainable development- Communication- Value diversity</w:t>
            </w:r>
          </w:p>
        </w:tc>
      </w:tr>
      <w:tr w:rsidR="00D93101" w:rsidRPr="00A41C3A" w14:paraId="5809E2EF" w14:textId="77777777" w:rsidTr="00FC4829">
        <w:trPr>
          <w:trHeight w:val="275"/>
        </w:trPr>
        <w:tc>
          <w:tcPr>
            <w:tcW w:w="15871" w:type="dxa"/>
            <w:tcBorders>
              <w:bottom w:val="single" w:sz="4" w:space="0" w:color="auto"/>
            </w:tcBorders>
            <w:shd w:val="clear" w:color="auto" w:fill="EDE6BD"/>
          </w:tcPr>
          <w:p w14:paraId="478BC4CE" w14:textId="77777777" w:rsidR="00D93101" w:rsidRPr="00A41C3A" w:rsidRDefault="00D93101" w:rsidP="00FC4829">
            <w:pPr>
              <w:rPr>
                <w:color w:val="000000"/>
              </w:rPr>
            </w:pPr>
            <w:r>
              <w:rPr>
                <w:color w:val="000000"/>
              </w:rPr>
              <w:t xml:space="preserve">Cross-curricular/ horizontal articulation: </w:t>
            </w:r>
            <w:r>
              <w:t>- Links with Chemistry (enzymes, metabolism), Math (probability in genetics), ICT (data analysis, simulations).</w:t>
            </w:r>
          </w:p>
        </w:tc>
      </w:tr>
      <w:tr w:rsidR="00D93101" w:rsidRPr="00A41C3A" w14:paraId="07F2E383" w14:textId="77777777" w:rsidTr="00D57FF1">
        <w:trPr>
          <w:trHeight w:val="275"/>
        </w:trPr>
        <w:tc>
          <w:tcPr>
            <w:tcW w:w="15871" w:type="dxa"/>
            <w:shd w:val="clear" w:color="auto" w:fill="DAEEF3" w:themeFill="accent5" w:themeFillTint="33"/>
          </w:tcPr>
          <w:p w14:paraId="0E53CB56" w14:textId="77777777" w:rsidR="00D93101" w:rsidRPr="00A41C3A" w:rsidRDefault="00D93101" w:rsidP="00FC4829">
            <w:pPr>
              <w:tabs>
                <w:tab w:val="left" w:pos="454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Link to National Identity Mark:     </w:t>
            </w:r>
          </w:p>
          <w:p w14:paraId="3FAC53EC" w14:textId="77777777" w:rsidR="00D93101" w:rsidRPr="00A41C3A" w:rsidRDefault="00D93101" w:rsidP="00FC4829">
            <w:pPr>
              <w:tabs>
                <w:tab w:val="left" w:pos="454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     </w:t>
            </w:r>
            <w:r>
              <w:rPr>
                <w:b/>
                <w:bCs/>
                <w:color w:val="0F243E" w:themeColor="text2" w:themeShade="80"/>
              </w:rPr>
              <w:t>Domain</w:t>
            </w:r>
            <w:r>
              <w:rPr>
                <w:color w:val="000000"/>
              </w:rPr>
              <w:t xml:space="preserve">:          </w:t>
            </w:r>
            <w:r>
              <w:rPr>
                <w:b/>
                <w:bCs/>
                <w:color w:val="000000"/>
                <w:highlight w:val="cyan"/>
              </w:rPr>
              <w:t>CULTURE</w:t>
            </w:r>
            <w:r>
              <w:rPr>
                <w:b/>
                <w:bCs/>
                <w:color w:val="000000"/>
              </w:rPr>
              <w:t xml:space="preserve">                                        </w:t>
            </w:r>
            <w:r>
              <w:rPr>
                <w:b/>
                <w:bCs/>
                <w:color w:val="000000"/>
                <w:highlight w:val="cyan"/>
              </w:rPr>
              <w:t>VALUES</w:t>
            </w:r>
            <w:r>
              <w:rPr>
                <w:b/>
                <w:bCs/>
                <w:color w:val="000000"/>
              </w:rPr>
              <w:t xml:space="preserve">                                           </w:t>
            </w:r>
            <w:r>
              <w:rPr>
                <w:b/>
                <w:bCs/>
                <w:color w:val="000000"/>
                <w:highlight w:val="cyan"/>
              </w:rPr>
              <w:t>CITIZENSHIP</w:t>
            </w:r>
            <w:r>
              <w:rPr>
                <w:b/>
                <w:bCs/>
                <w:color w:val="000000"/>
              </w:rPr>
              <w:t xml:space="preserve">                  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 xml:space="preserve">                                              </w:t>
            </w:r>
          </w:p>
          <w:p w14:paraId="511C489E" w14:textId="77777777" w:rsidR="00D93101" w:rsidRPr="00A41C3A" w:rsidRDefault="00D93101" w:rsidP="00FC4829">
            <w:pPr>
              <w:tabs>
                <w:tab w:val="left" w:pos="277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>
              <w:rPr>
                <w:b/>
                <w:bCs/>
                <w:color w:val="0F243E" w:themeColor="text2" w:themeShade="80"/>
              </w:rPr>
              <w:t>Dimensions</w:t>
            </w:r>
            <w:r>
              <w:rPr>
                <w:color w:val="000000"/>
              </w:rPr>
              <w:t xml:space="preserve">: </w:t>
            </w:r>
            <w:sdt>
              <w:sdtPr>
                <w:rPr>
                  <w:color w:val="000000"/>
                </w:rPr>
                <w:id w:val="719484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Arabic</w:t>
            </w:r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language</w:t>
            </w:r>
            <w:r>
              <w:rPr>
                <w:color w:val="000000"/>
              </w:rPr>
              <w:t xml:space="preserve">                        </w:t>
            </w:r>
            <w:sdt>
              <w:sdtPr>
                <w:rPr>
                  <w:color w:val="000000"/>
                </w:rPr>
                <w:id w:val="-8771609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☒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Respect</w:t>
            </w:r>
            <w:r>
              <w:rPr>
                <w:color w:val="000000"/>
              </w:rPr>
              <w:t xml:space="preserve">                                      </w:t>
            </w:r>
            <w:sdt>
              <w:sdtPr>
                <w:rPr>
                  <w:color w:val="000000"/>
                </w:rPr>
                <w:id w:val="1546565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☐</w:t>
                </w:r>
              </w:sdtContent>
            </w:sdt>
            <w:r>
              <w:rPr>
                <w:i/>
                <w:iCs/>
                <w:color w:val="000000"/>
              </w:rPr>
              <w:t>Belonging</w:t>
            </w:r>
            <w:r>
              <w:rPr>
                <w:color w:val="000000"/>
              </w:rPr>
              <w:t xml:space="preserve"> </w:t>
            </w:r>
          </w:p>
          <w:p w14:paraId="451AC4F7" w14:textId="77777777" w:rsidR="00D93101" w:rsidRPr="00A41C3A" w:rsidRDefault="00D93101" w:rsidP="00FC4829">
            <w:pPr>
              <w:tabs>
                <w:tab w:val="left" w:pos="277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</w:t>
            </w:r>
            <w:sdt>
              <w:sdtPr>
                <w:rPr>
                  <w:color w:val="000000"/>
                </w:rPr>
                <w:id w:val="1241215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☐</w:t>
                </w:r>
              </w:sdtContent>
            </w:sdt>
            <w:r>
              <w:rPr>
                <w:i/>
                <w:iCs/>
                <w:color w:val="000000"/>
              </w:rPr>
              <w:t>History</w:t>
            </w:r>
            <w:r>
              <w:rPr>
                <w:color w:val="000000"/>
              </w:rPr>
              <w:t xml:space="preserve">                                         </w:t>
            </w:r>
            <w:sdt>
              <w:sdtPr>
                <w:rPr>
                  <w:color w:val="000000"/>
                </w:rPr>
                <w:id w:val="698665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Compassion</w:t>
            </w:r>
            <w:r>
              <w:rPr>
                <w:color w:val="000000"/>
              </w:rPr>
              <w:t xml:space="preserve">                              </w:t>
            </w:r>
            <w:sdt>
              <w:sdtPr>
                <w:rPr>
                  <w:color w:val="000000"/>
                </w:rPr>
                <w:id w:val="165610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Volunteering</w:t>
            </w:r>
          </w:p>
          <w:p w14:paraId="2F032354" w14:textId="77777777" w:rsidR="00D93101" w:rsidRPr="00A41C3A" w:rsidRDefault="00D93101" w:rsidP="00FC4829">
            <w:pPr>
              <w:tabs>
                <w:tab w:val="left" w:pos="2775"/>
              </w:tabs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 xml:space="preserve">                                     </w:t>
            </w:r>
            <w:sdt>
              <w:sdtPr>
                <w:rPr>
                  <w:color w:val="000000"/>
                </w:rPr>
                <w:id w:val="-19995766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☒</w:t>
                </w:r>
              </w:sdtContent>
            </w:sdt>
            <w:r>
              <w:rPr>
                <w:color w:val="000000"/>
              </w:rPr>
              <w:t xml:space="preserve">  </w:t>
            </w:r>
            <w:r>
              <w:rPr>
                <w:i/>
                <w:iCs/>
                <w:color w:val="000000"/>
              </w:rPr>
              <w:t>Heritage</w:t>
            </w:r>
            <w:r>
              <w:rPr>
                <w:color w:val="000000"/>
              </w:rPr>
              <w:t xml:space="preserve">                                    </w:t>
            </w:r>
            <w:sdt>
              <w:sdtPr>
                <w:rPr>
                  <w:color w:val="000000"/>
                </w:rPr>
                <w:id w:val="1867404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Global</w:t>
            </w:r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Understanding</w:t>
            </w:r>
            <w:r>
              <w:rPr>
                <w:color w:val="000000"/>
              </w:rPr>
              <w:t xml:space="preserve">             </w:t>
            </w:r>
            <w:sdt>
              <w:sdtPr>
                <w:rPr>
                  <w:color w:val="000000"/>
                </w:rPr>
                <w:id w:val="1247844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color w:val="000000"/>
                  </w:rPr>
                  <w:t>☒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Conservation</w:t>
            </w:r>
          </w:p>
          <w:p w14:paraId="266F2110" w14:textId="77777777" w:rsidR="00D93101" w:rsidRPr="00A41C3A" w:rsidRDefault="00D93101" w:rsidP="00FC4829">
            <w:pPr>
              <w:tabs>
                <w:tab w:val="left" w:pos="2775"/>
              </w:tabs>
              <w:rPr>
                <w:i/>
                <w:iCs/>
                <w:color w:val="000000"/>
              </w:rPr>
            </w:pPr>
          </w:p>
          <w:p w14:paraId="10542A99" w14:textId="77777777" w:rsidR="00D93101" w:rsidRPr="00A41C3A" w:rsidRDefault="00D93101" w:rsidP="00FC4829">
            <w:pPr>
              <w:tabs>
                <w:tab w:val="left" w:pos="2775"/>
              </w:tabs>
              <w:rPr>
                <w:i/>
                <w:iCs/>
                <w:color w:val="000000"/>
              </w:rPr>
            </w:pPr>
          </w:p>
        </w:tc>
      </w:tr>
      <w:tr w:rsidR="00D57FF1" w:rsidRPr="00A41C3A" w14:paraId="58442754" w14:textId="77777777" w:rsidTr="00E07DB7">
        <w:trPr>
          <w:trHeight w:val="275"/>
        </w:trPr>
        <w:tc>
          <w:tcPr>
            <w:tcW w:w="15871" w:type="dxa"/>
            <w:tcBorders>
              <w:bottom w:val="single" w:sz="12" w:space="0" w:color="auto"/>
            </w:tcBorders>
            <w:shd w:val="clear" w:color="auto" w:fill="DAEEF3" w:themeFill="accent5" w:themeFillTint="33"/>
          </w:tcPr>
          <w:p w14:paraId="752E16B9" w14:textId="77777777" w:rsidR="00D57FF1" w:rsidRDefault="00D57FF1" w:rsidP="00FC4829">
            <w:pPr>
              <w:tabs>
                <w:tab w:val="left" w:pos="4545"/>
              </w:tabs>
              <w:rPr>
                <w:color w:val="000000"/>
              </w:rPr>
            </w:pPr>
          </w:p>
          <w:p w14:paraId="1F598958" w14:textId="60A4A5E4" w:rsidR="00D57FF1" w:rsidRPr="00D57FF1" w:rsidRDefault="00D57FF1" w:rsidP="00D57FF1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1.</w:t>
            </w:r>
            <w:r w:rsidRPr="00D57FF1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 xml:space="preserve"> AI Integration Approach</w:t>
            </w:r>
          </w:p>
          <w:p w14:paraId="48F6B5DB" w14:textId="77777777" w:rsidR="00D57FF1" w:rsidRPr="00D57FF1" w:rsidRDefault="00D57FF1" w:rsidP="00D57FF1">
            <w:pPr>
              <w:spacing w:after="200"/>
              <w:rPr>
                <w:rFonts w:eastAsiaTheme="minorEastAsia"/>
              </w:rPr>
            </w:pPr>
            <w:sdt>
              <w:sdtPr>
                <w:rPr>
                  <w:rFonts w:eastAsiaTheme="minorEastAsia"/>
                </w:rPr>
                <w:alias w:val="AI Integration Approach"/>
                <w:id w:val="-984539236"/>
                <w:dropDownList>
                  <w:listItem w:displayText="Choose an item..." w:value=""/>
                  <w:listItem w:displayText="AI-Supported Teaching (Teacher uses AI for planning/resources)" w:value="AI-Supported Teaching (Teacher uses AI for planning/resources)"/>
                  <w:listItem w:displayText="AI Literacy Learning (Students interact with or learn about AI)" w:value="AI Literacy Learning (Students interact with or learn about AI)"/>
                  <w:listItem w:displayText="Unplugged AI Activity (Mandatory for KG / No digital tools)" w:value="Unplugged AI Activity (Mandatory for KG / No digital tools)"/>
                </w:dropDownList>
              </w:sdtPr>
              <w:sdtContent>
                <w:r w:rsidRPr="00D57FF1">
                  <w:rPr>
                    <w:rFonts w:eastAsiaTheme="minorEastAsia"/>
                  </w:rPr>
                  <w:t>Choose an item...</w:t>
                </w:r>
              </w:sdtContent>
            </w:sdt>
          </w:p>
          <w:p w14:paraId="3BAB77F0" w14:textId="03A6A7BB" w:rsidR="00D57FF1" w:rsidRPr="00D57FF1" w:rsidRDefault="00D57FF1" w:rsidP="00D57FF1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2</w:t>
            </w:r>
            <w:r w:rsidRPr="00D57FF1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. Guardrails &amp; Prompt Controls</w:t>
            </w:r>
          </w:p>
          <w:p w14:paraId="3C2502D0" w14:textId="77777777" w:rsidR="00D57FF1" w:rsidRPr="00D57FF1" w:rsidRDefault="00D57FF1" w:rsidP="00D57FF1">
            <w:pPr>
              <w:spacing w:after="200"/>
              <w:rPr>
                <w:rFonts w:eastAsiaTheme="minorEastAsia"/>
              </w:rPr>
            </w:pPr>
            <w:r w:rsidRPr="00D57FF1">
              <w:rPr>
                <w:rFonts w:eastAsiaTheme="minorEastAsia"/>
              </w:rPr>
              <w:t>How is the AI tool restricted to ensure cultural alignment, safety, and on-topic focus?</w:t>
            </w:r>
          </w:p>
          <w:p w14:paraId="72E9AA1E" w14:textId="77777777" w:rsidR="00D57FF1" w:rsidRPr="00D57FF1" w:rsidRDefault="00D57FF1" w:rsidP="00D57FF1">
            <w:pPr>
              <w:spacing w:after="200"/>
              <w:rPr>
                <w:rFonts w:eastAsiaTheme="minorEastAsia"/>
              </w:rPr>
            </w:pPr>
            <w:sdt>
              <w:sdtPr>
                <w:rPr>
                  <w:rFonts w:eastAsiaTheme="minorEastAsia"/>
                </w:rPr>
                <w:alias w:val="Guardrails"/>
                <w:id w:val="-207113181"/>
                <w:dropDownList>
                  <w:listItem w:displayText="Choose an item..." w:value=""/>
                  <w:listItem w:displayText="Pre-approved ADEK tool with built-in cultural and safety filters" w:value="Pre-approved ADEK tool with built-in cultural and safety filters"/>
                  <w:listItem w:displayText="Teacher-provided strict prompt template ensuring on-topic focus" w:value="Teacher-provided strict prompt template ensuring on-topic focus"/>
                  <w:listItem w:displayText="Closed-environment AI tool with no external web access" w:value="Closed-environment AI tool with no external web access"/>
                  <w:listItem w:displayText="Tool restricted to generating content aligned with UAE values only" w:value="Tool restricted to generating content aligned with UAE values only"/>
                  <w:listItem w:displayText="Real-time teacher monitoring of student prompts and outputs" w:value="Real-time teacher monitoring of student prompts and outputs"/>
                </w:dropDownList>
              </w:sdtPr>
              <w:sdtContent>
                <w:r w:rsidRPr="00D57FF1">
                  <w:rPr>
                    <w:rFonts w:eastAsiaTheme="minorEastAsia"/>
                  </w:rPr>
                  <w:t>Choose an item...</w:t>
                </w:r>
              </w:sdtContent>
            </w:sdt>
          </w:p>
          <w:p w14:paraId="093048D2" w14:textId="05C0F377" w:rsidR="00D57FF1" w:rsidRPr="00D57FF1" w:rsidRDefault="00D57FF1" w:rsidP="00D57FF1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3</w:t>
            </w:r>
            <w:r w:rsidRPr="00D57FF1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. Cognitive Integrity Strategy</w:t>
            </w:r>
          </w:p>
          <w:p w14:paraId="1C6666F3" w14:textId="77777777" w:rsidR="00D57FF1" w:rsidRPr="00D57FF1" w:rsidRDefault="00D57FF1" w:rsidP="00D57FF1">
            <w:pPr>
              <w:spacing w:after="200"/>
              <w:rPr>
                <w:rFonts w:eastAsiaTheme="minorEastAsia"/>
              </w:rPr>
            </w:pPr>
            <w:r w:rsidRPr="00D57FF1">
              <w:rPr>
                <w:rFonts w:eastAsiaTheme="minorEastAsia"/>
              </w:rPr>
              <w:t>How will you ensure students do not use AI for cognitive offloading?</w:t>
            </w:r>
          </w:p>
          <w:p w14:paraId="1F8836C5" w14:textId="77777777" w:rsidR="00D57FF1" w:rsidRPr="00D57FF1" w:rsidRDefault="00D57FF1" w:rsidP="00D57FF1">
            <w:pPr>
              <w:spacing w:after="200"/>
              <w:rPr>
                <w:rFonts w:eastAsiaTheme="minorEastAsia"/>
              </w:rPr>
            </w:pPr>
            <w:sdt>
              <w:sdtPr>
                <w:rPr>
                  <w:rFonts w:eastAsiaTheme="minorEastAsia"/>
                </w:rPr>
                <w:alias w:val="Cognitive Integrity"/>
                <w:id w:val="198912367"/>
                <w:dropDownList>
                  <w:listItem w:displayText="Choose an item..." w:value=""/>
                  <w:listItem w:displayText="Students must submit draft work before using AI assistance" w:value="Students must submit draft work before using AI assistance"/>
                  <w:listItem w:displayText="Students must verbally explain the reasoning behind AI-generated outputs" w:value="Students must verbally explain the reasoning behind AI-generated outputs"/>
                  <w:listItem w:displayText="AI is used only for brainstorming; final product must be original" w:value="AI is used only for brainstorming; final product must be original"/>
                  <w:listItem w:displayText="Students must critically evaluate and correct AI errors" w:value="Students must critically evaluate and correct AI errors"/>
                  <w:listItem w:displayText="AI is used only to check answers after manual calculation/writing" w:value="AI is used only to check answers after manual calculation/writing"/>
                </w:dropDownList>
              </w:sdtPr>
              <w:sdtContent>
                <w:r w:rsidRPr="00D57FF1">
                  <w:rPr>
                    <w:rFonts w:eastAsiaTheme="minorEastAsia"/>
                  </w:rPr>
                  <w:t>Choose an item...</w:t>
                </w:r>
              </w:sdtContent>
            </w:sdt>
          </w:p>
          <w:p w14:paraId="47A9E9C6" w14:textId="42B40028" w:rsidR="00D57FF1" w:rsidRPr="00D57FF1" w:rsidRDefault="00D57FF1" w:rsidP="00D57FF1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4</w:t>
            </w:r>
            <w:r w:rsidRPr="00D57FF1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. AI Safeguarding &amp; Responsible Use</w:t>
            </w:r>
          </w:p>
          <w:p w14:paraId="5C7A3256" w14:textId="77777777" w:rsidR="00D57FF1" w:rsidRPr="00D57FF1" w:rsidRDefault="00D57FF1" w:rsidP="00D57FF1">
            <w:pPr>
              <w:spacing w:after="200"/>
              <w:rPr>
                <w:rFonts w:eastAsiaTheme="minorEastAsia"/>
              </w:rPr>
            </w:pPr>
            <w:r w:rsidRPr="00D57FF1">
              <w:rPr>
                <w:rFonts w:eastAsiaTheme="minorEastAsia"/>
              </w:rPr>
              <w:t>Detail guardrails, data privacy measures, and ethical considerations for this term.</w:t>
            </w:r>
          </w:p>
          <w:p w14:paraId="56E9EC2D" w14:textId="77777777" w:rsidR="00D57FF1" w:rsidRPr="00D57FF1" w:rsidRDefault="00D57FF1" w:rsidP="00D57FF1">
            <w:pPr>
              <w:spacing w:after="200"/>
              <w:rPr>
                <w:rFonts w:eastAsiaTheme="minorEastAsia"/>
              </w:rPr>
            </w:pPr>
            <w:sdt>
              <w:sdtPr>
                <w:rPr>
                  <w:rFonts w:eastAsiaTheme="minorEastAsia"/>
                </w:rPr>
                <w:alias w:val="Safeguarding"/>
                <w:id w:val="-597953019"/>
                <w:dropDownList>
                  <w:listItem w:displayText="Choose an item..." w:value=""/>
                  <w:listItem w:displayText="Use of anonymized student accounts; no PII shared with AI platforms" w:value="Use of anonymized student accounts; no PII shared with AI platforms"/>
                  <w:listItem w:displayText="Parental consent obtained for specific AI tool usage this term" w:value="Parental consent obtained for specific AI tool usage this term"/>
                  <w:listItem w:displayText="Explicit instruction on AI bias, hallucinations, and academic integrity" w:value="Explicit instruction on AI bias, hallucinations, and academic integrity"/>
                  <w:listItem w:displayText="Strict adherence to ADEK's prohibited topics (e.g., human reproduction dogma)" w:value="Strict adherence to ADEK's prohibited topics (e.g., human reproduction dogma)"/>
                  <w:listItem w:displayText="All of the above" w:value="All of the above"/>
                </w:dropDownList>
              </w:sdtPr>
              <w:sdtContent>
                <w:r w:rsidRPr="00D57FF1">
                  <w:rPr>
                    <w:rFonts w:eastAsiaTheme="minorEastAsia"/>
                  </w:rPr>
                  <w:t>Choose an item...</w:t>
                </w:r>
              </w:sdtContent>
            </w:sdt>
          </w:p>
          <w:p w14:paraId="67165981" w14:textId="02E408D5" w:rsidR="00D57FF1" w:rsidRPr="00D57FF1" w:rsidRDefault="00D57FF1" w:rsidP="00D57FF1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5</w:t>
            </w:r>
            <w:r w:rsidRPr="00D57FF1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. AI Implementation &amp; Compliance Tracking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D57FF1" w:rsidRPr="00D57FF1" w14:paraId="01198BE7" w14:textId="77777777" w:rsidTr="0056333C">
              <w:tc>
                <w:tcPr>
                  <w:tcW w:w="1728" w:type="dxa"/>
                </w:tcPr>
                <w:p w14:paraId="5F749DED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r w:rsidRPr="00D57FF1">
                    <w:rPr>
                      <w:rFonts w:asciiTheme="minorHAnsi" w:eastAsiaTheme="minorEastAsia" w:hAnsiTheme="minorHAnsi" w:cstheme="minorBidi"/>
                      <w:lang w:eastAsia="en-US"/>
                    </w:rPr>
                    <w:t>Area</w:t>
                  </w:r>
                </w:p>
              </w:tc>
              <w:tc>
                <w:tcPr>
                  <w:tcW w:w="1728" w:type="dxa"/>
                </w:tcPr>
                <w:p w14:paraId="17DB74CD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r w:rsidRPr="00D57FF1">
                    <w:rPr>
                      <w:rFonts w:asciiTheme="minorHAnsi" w:eastAsiaTheme="minorEastAsia" w:hAnsiTheme="minorHAnsi" w:cstheme="minorBidi"/>
                      <w:lang w:eastAsia="en-US"/>
                    </w:rPr>
                    <w:t>Milestone / Target</w:t>
                  </w:r>
                </w:p>
              </w:tc>
              <w:tc>
                <w:tcPr>
                  <w:tcW w:w="1728" w:type="dxa"/>
                </w:tcPr>
                <w:p w14:paraId="591C9EEF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r w:rsidRPr="00D57FF1">
                    <w:rPr>
                      <w:rFonts w:asciiTheme="minorHAnsi" w:eastAsiaTheme="minorEastAsia" w:hAnsiTheme="minorHAnsi" w:cstheme="minorBidi"/>
                      <w:lang w:eastAsia="en-US"/>
                    </w:rPr>
                    <w:t>Responsible Person</w:t>
                  </w:r>
                </w:p>
              </w:tc>
              <w:tc>
                <w:tcPr>
                  <w:tcW w:w="1728" w:type="dxa"/>
                </w:tcPr>
                <w:p w14:paraId="3A0A1516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r w:rsidRPr="00D57FF1">
                    <w:rPr>
                      <w:rFonts w:asciiTheme="minorHAnsi" w:eastAsiaTheme="minorEastAsia" w:hAnsiTheme="minorHAnsi" w:cstheme="minorBidi"/>
                      <w:lang w:eastAsia="en-US"/>
                    </w:rPr>
                    <w:t>Target Date</w:t>
                  </w:r>
                </w:p>
              </w:tc>
              <w:tc>
                <w:tcPr>
                  <w:tcW w:w="1728" w:type="dxa"/>
                </w:tcPr>
                <w:p w14:paraId="2FD7B3CD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r w:rsidRPr="00D57FF1">
                    <w:rPr>
                      <w:rFonts w:asciiTheme="minorHAnsi" w:eastAsiaTheme="minorEastAsia" w:hAnsiTheme="minorHAnsi" w:cstheme="minorBidi"/>
                      <w:lang w:eastAsia="en-US"/>
                    </w:rPr>
                    <w:t>Status</w:t>
                  </w:r>
                </w:p>
              </w:tc>
            </w:tr>
            <w:tr w:rsidR="00D57FF1" w:rsidRPr="00D57FF1" w14:paraId="401A6837" w14:textId="77777777" w:rsidTr="0056333C">
              <w:tc>
                <w:tcPr>
                  <w:tcW w:w="1728" w:type="dxa"/>
                </w:tcPr>
                <w:p w14:paraId="4C18DAE2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sdt>
                    <w:sdtPr>
                      <w:rPr>
                        <w:rFonts w:asciiTheme="minorHAnsi" w:eastAsiaTheme="minorEastAsia" w:hAnsiTheme="minorHAnsi" w:cstheme="minorBidi"/>
                        <w:lang w:eastAsia="en-US"/>
                      </w:rPr>
                      <w:alias w:val="Area"/>
                      <w:id w:val="2113554711"/>
                      <w:dropDownList>
                        <w:listItem w:displayText="Choose an item..." w:value=""/>
                        <w:listItem w:displayText="Governance" w:value="Governance"/>
                        <w:listItem w:displayText="Teacher Capacity" w:value="Teacher Capacity"/>
                        <w:listItem w:displayText="Curriculum Integration" w:value="Curriculum Integration"/>
                        <w:listItem w:displayText="Technology Readiness" w:value="Technology Readiness"/>
                        <w:listItem w:displayText="Student Exposure" w:value="Student Exposure"/>
                        <w:listItem w:displayText="Monitoring &amp; Evaluation" w:value="Monitoring &amp; Evaluation"/>
                      </w:dropDownList>
                    </w:sdtPr>
                    <w:sdtContent>
                      <w:r w:rsidRPr="00D57FF1">
                        <w:rPr>
                          <w:rFonts w:asciiTheme="minorHAnsi" w:eastAsiaTheme="minorEastAsia" w:hAnsiTheme="minorHAnsi" w:cstheme="minorBidi"/>
                          <w:lang w:eastAsia="en-US"/>
                        </w:rPr>
                        <w:t>Choose an item...</w:t>
                      </w:r>
                    </w:sdtContent>
                  </w:sdt>
                </w:p>
              </w:tc>
              <w:tc>
                <w:tcPr>
                  <w:tcW w:w="1728" w:type="dxa"/>
                </w:tcPr>
                <w:p w14:paraId="7091F242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sdt>
                    <w:sdtPr>
                      <w:rPr>
                        <w:rFonts w:asciiTheme="minorHAnsi" w:eastAsiaTheme="minorEastAsia" w:hAnsiTheme="minorHAnsi" w:cstheme="minorBidi"/>
                        <w:lang w:eastAsia="en-US"/>
                      </w:rPr>
                      <w:alias w:val="Milestone"/>
                      <w:id w:val="1491590554"/>
                      <w:dropDownList>
                        <w:listItem w:displayText="Choose an item..." w:value=""/>
                        <w:listItem w:displayText="Appoint AI Lead Coordinator" w:value="Appoint AI Lead Coordinator"/>
                        <w:listItem w:displayText="Complete Level 1 AI Foundations Training" w:value="Complete Level 1 AI Foundations Training"/>
                        <w:listItem w:displayText="Complete AI Safety &amp; Ethics Training" w:value="Complete AI Safety &amp; Ethics Training"/>
                        <w:listItem w:displayText="Deploy Approved AI Tools" w:value="Deploy Approved AI Tools"/>
                        <w:listItem w:displayText="Integrate AI in at least one core subject" w:value="Integrate AI in at least one core subject"/>
                        <w:listItem w:displayText="Conduct Termly Review" w:value="Conduct Termly Review"/>
                      </w:dropDownList>
                    </w:sdtPr>
                    <w:sdtContent>
                      <w:r w:rsidRPr="00D57FF1">
                        <w:rPr>
                          <w:rFonts w:asciiTheme="minorHAnsi" w:eastAsiaTheme="minorEastAsia" w:hAnsiTheme="minorHAnsi" w:cstheme="minorBidi"/>
                          <w:lang w:eastAsia="en-US"/>
                        </w:rPr>
                        <w:t>Choose an item...</w:t>
                      </w:r>
                    </w:sdtContent>
                  </w:sdt>
                </w:p>
              </w:tc>
              <w:tc>
                <w:tcPr>
                  <w:tcW w:w="1728" w:type="dxa"/>
                </w:tcPr>
                <w:p w14:paraId="2A07B155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sdt>
                    <w:sdtPr>
                      <w:rPr>
                        <w:rFonts w:asciiTheme="minorHAnsi" w:eastAsiaTheme="minorEastAsia" w:hAnsiTheme="minorHAnsi" w:cstheme="minorBidi"/>
                        <w:lang w:eastAsia="en-US"/>
                      </w:rPr>
                      <w:alias w:val="Responsible Person"/>
                      <w:id w:val="-1078363884"/>
                      <w:dropDownList>
                        <w:listItem w:displayText="Choose an item..." w:value=""/>
                        <w:listItem w:displayText="Principal" w:value="Principal"/>
                        <w:listItem w:displayText="Vice Principal" w:value="Vice Principal"/>
                        <w:listItem w:displayText="AI Lead Coordinator" w:value="AI Lead Coordinator"/>
                        <w:listItem w:displayText="Head of Department" w:value="Head of Department"/>
                        <w:listItem w:displayText="IT/Digital Lead" w:value="IT/Digital Lead"/>
                        <w:listItem w:displayText="Classroom Teacher" w:value="Classroom Teacher"/>
                      </w:dropDownList>
                    </w:sdtPr>
                    <w:sdtContent>
                      <w:r w:rsidRPr="00D57FF1">
                        <w:rPr>
                          <w:rFonts w:asciiTheme="minorHAnsi" w:eastAsiaTheme="minorEastAsia" w:hAnsiTheme="minorHAnsi" w:cstheme="minorBidi"/>
                          <w:lang w:eastAsia="en-US"/>
                        </w:rPr>
                        <w:t>Choose an item...</w:t>
                      </w:r>
                    </w:sdtContent>
                  </w:sdt>
                </w:p>
              </w:tc>
              <w:tc>
                <w:tcPr>
                  <w:tcW w:w="1728" w:type="dxa"/>
                </w:tcPr>
                <w:p w14:paraId="042ADE54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r w:rsidRPr="00D57FF1">
                    <w:rPr>
                      <w:rFonts w:asciiTheme="minorHAnsi" w:eastAsiaTheme="minorEastAsia" w:hAnsiTheme="minorHAnsi" w:cstheme="minorBidi"/>
                      <w:lang w:eastAsia="en-US"/>
                    </w:rPr>
                    <w:t>Select Date</w:t>
                  </w:r>
                </w:p>
              </w:tc>
              <w:tc>
                <w:tcPr>
                  <w:tcW w:w="1728" w:type="dxa"/>
                </w:tcPr>
                <w:p w14:paraId="7B9FE4D3" w14:textId="77777777" w:rsidR="00D57FF1" w:rsidRPr="00D57FF1" w:rsidRDefault="00D57FF1" w:rsidP="00D57FF1">
                  <w:pPr>
                    <w:spacing w:after="200"/>
                    <w:rPr>
                      <w:rFonts w:asciiTheme="minorHAnsi" w:eastAsiaTheme="minorEastAsia" w:hAnsiTheme="minorHAnsi" w:cstheme="minorBidi"/>
                      <w:lang w:eastAsia="en-US"/>
                    </w:rPr>
                  </w:pPr>
                  <w:sdt>
                    <w:sdtPr>
                      <w:rPr>
                        <w:rFonts w:asciiTheme="minorHAnsi" w:eastAsiaTheme="minorEastAsia" w:hAnsiTheme="minorHAnsi" w:cstheme="minorBidi"/>
                        <w:lang w:eastAsia="en-US"/>
                      </w:rPr>
                      <w:alias w:val="Status"/>
                      <w:id w:val="1369113117"/>
                      <w:dropDownList>
                        <w:listItem w:displayText="Choose an item..." w:value=""/>
                        <w:listItem w:displayText="Not Started" w:value="Not Started"/>
                        <w:listItem w:displayText="In Progress" w:value="In Progress"/>
                        <w:listItem w:displayText="Completed" w:value="Completed"/>
                        <w:listItem w:displayText="Delayed" w:value="Delayed"/>
                        <w:listItem w:displayText="At Risk" w:value="At Risk"/>
                      </w:dropDownList>
                    </w:sdtPr>
                    <w:sdtContent>
                      <w:r w:rsidRPr="00D57FF1">
                        <w:rPr>
                          <w:rFonts w:asciiTheme="minorHAnsi" w:eastAsiaTheme="minorEastAsia" w:hAnsiTheme="minorHAnsi" w:cstheme="minorBidi"/>
                          <w:lang w:eastAsia="en-US"/>
                        </w:rPr>
                        <w:t>Choose an item...</w:t>
                      </w:r>
                    </w:sdtContent>
                  </w:sdt>
                </w:p>
              </w:tc>
            </w:tr>
          </w:tbl>
          <w:p w14:paraId="3B8E2C3E" w14:textId="77777777" w:rsidR="00D57FF1" w:rsidRDefault="00D57FF1" w:rsidP="00FC4829">
            <w:pPr>
              <w:tabs>
                <w:tab w:val="left" w:pos="4545"/>
              </w:tabs>
              <w:rPr>
                <w:color w:val="000000"/>
              </w:rPr>
            </w:pPr>
          </w:p>
        </w:tc>
      </w:tr>
    </w:tbl>
    <w:p w14:paraId="0C0EC759" w14:textId="77777777" w:rsidR="00D44A4B" w:rsidRDefault="00D44A4B">
      <w:pPr>
        <w:rPr>
          <w:rFonts w:ascii="Galdeano" w:eastAsia="Galdeano" w:hAnsi="Galdeano" w:cs="Galdeano"/>
          <w:sz w:val="20"/>
          <w:szCs w:val="20"/>
        </w:rPr>
      </w:pPr>
    </w:p>
    <w:sectPr w:rsidR="00D44A4B" w:rsidSect="00AD15F1">
      <w:headerReference w:type="default" r:id="rId7"/>
      <w:pgSz w:w="16838" w:h="11906" w:orient="landscape"/>
      <w:pgMar w:top="1657" w:right="566" w:bottom="566" w:left="566" w:header="50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41AD1" w14:textId="77777777" w:rsidR="00E95441" w:rsidRDefault="00E95441">
      <w:pPr>
        <w:spacing w:line="240" w:lineRule="auto"/>
      </w:pPr>
      <w:r>
        <w:separator/>
      </w:r>
    </w:p>
  </w:endnote>
  <w:endnote w:type="continuationSeparator" w:id="0">
    <w:p w14:paraId="0DE2B201" w14:textId="77777777" w:rsidR="00E95441" w:rsidRDefault="00E954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ldeano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72C2" w14:textId="77777777" w:rsidR="00E95441" w:rsidRDefault="00E95441">
      <w:pPr>
        <w:spacing w:line="240" w:lineRule="auto"/>
      </w:pPr>
      <w:r>
        <w:separator/>
      </w:r>
    </w:p>
  </w:footnote>
  <w:footnote w:type="continuationSeparator" w:id="0">
    <w:p w14:paraId="220F170D" w14:textId="77777777" w:rsidR="00E95441" w:rsidRDefault="00E954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10CB" w14:textId="77777777" w:rsidR="00AD15F1" w:rsidRDefault="00AD15F1">
    <w:pPr>
      <w:pStyle w:val="Header"/>
    </w:pPr>
    <w:r>
      <w:rPr>
        <w:rFonts w:ascii="Cambria"/>
        <w:b/>
        <w:noProof/>
        <w:w w:val="115"/>
        <w:sz w:val="24"/>
        <w14:ligatures w14:val="standardContextual"/>
      </w:rPr>
      <w:drawing>
        <wp:anchor distT="0" distB="0" distL="114300" distR="114300" simplePos="0" relativeHeight="251659264" behindDoc="1" locked="0" layoutInCell="1" allowOverlap="1" wp14:anchorId="023BB3D9" wp14:editId="1B2011A2">
          <wp:simplePos x="0" y="0"/>
          <wp:positionH relativeFrom="page">
            <wp:posOffset>2194560</wp:posOffset>
          </wp:positionH>
          <wp:positionV relativeFrom="margin">
            <wp:posOffset>-955675</wp:posOffset>
          </wp:positionV>
          <wp:extent cx="5505450" cy="1012674"/>
          <wp:effectExtent l="0" t="0" r="0" b="0"/>
          <wp:wrapNone/>
          <wp:docPr id="53475038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750381" name="Picture 53475038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0" cy="1012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4B"/>
    <w:rsid w:val="00064E1F"/>
    <w:rsid w:val="00094578"/>
    <w:rsid w:val="000D255A"/>
    <w:rsid w:val="001041A6"/>
    <w:rsid w:val="00177373"/>
    <w:rsid w:val="00204C1B"/>
    <w:rsid w:val="00206322"/>
    <w:rsid w:val="0022745A"/>
    <w:rsid w:val="002778EE"/>
    <w:rsid w:val="002C38EB"/>
    <w:rsid w:val="003D5CDC"/>
    <w:rsid w:val="00460E0A"/>
    <w:rsid w:val="00467F5C"/>
    <w:rsid w:val="005D383E"/>
    <w:rsid w:val="00611A29"/>
    <w:rsid w:val="006D75E2"/>
    <w:rsid w:val="007D51D6"/>
    <w:rsid w:val="007E1A4A"/>
    <w:rsid w:val="0088187F"/>
    <w:rsid w:val="008873A0"/>
    <w:rsid w:val="008D11C0"/>
    <w:rsid w:val="008F4015"/>
    <w:rsid w:val="008F61AB"/>
    <w:rsid w:val="00903D8F"/>
    <w:rsid w:val="009226F5"/>
    <w:rsid w:val="009451FE"/>
    <w:rsid w:val="00970942"/>
    <w:rsid w:val="009A3CC5"/>
    <w:rsid w:val="009E55C5"/>
    <w:rsid w:val="00A26203"/>
    <w:rsid w:val="00AD15F1"/>
    <w:rsid w:val="00AD2A24"/>
    <w:rsid w:val="00B07422"/>
    <w:rsid w:val="00B220E9"/>
    <w:rsid w:val="00B8117A"/>
    <w:rsid w:val="00B923D1"/>
    <w:rsid w:val="00BA3B11"/>
    <w:rsid w:val="00BC329F"/>
    <w:rsid w:val="00C30401"/>
    <w:rsid w:val="00C812E8"/>
    <w:rsid w:val="00CD133F"/>
    <w:rsid w:val="00D44A4B"/>
    <w:rsid w:val="00D57FF1"/>
    <w:rsid w:val="00D65DC3"/>
    <w:rsid w:val="00D93101"/>
    <w:rsid w:val="00DD7DAE"/>
    <w:rsid w:val="00DF15B7"/>
    <w:rsid w:val="00DF5ED4"/>
    <w:rsid w:val="00E07DB7"/>
    <w:rsid w:val="00E95441"/>
    <w:rsid w:val="00EE40A7"/>
    <w:rsid w:val="00F30FB2"/>
    <w:rsid w:val="00F3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E70FB"/>
  <w15:docId w15:val="{C6DBB0C8-09F7-45C9-A076-145229DC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745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45A"/>
  </w:style>
  <w:style w:type="paragraph" w:styleId="Footer">
    <w:name w:val="footer"/>
    <w:basedOn w:val="Normal"/>
    <w:link w:val="FooterChar"/>
    <w:uiPriority w:val="99"/>
    <w:unhideWhenUsed/>
    <w:rsid w:val="0022745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45A"/>
  </w:style>
  <w:style w:type="table" w:customStyle="1" w:styleId="TableGrid1">
    <w:name w:val="Table Grid1"/>
    <w:basedOn w:val="TableNormal"/>
    <w:next w:val="TableGrid"/>
    <w:uiPriority w:val="59"/>
    <w:rsid w:val="00D93101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931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Ip7TF4L0OQdWWYv86FndhwCcg==">CgMxLjAyCGguZ2pkZ3hzMgloLjMwajB6bGw4AHIhMVhGT2tVQk1ZXzRPaDZQRVR5WE1uaEYyOGRXRzRjcWxG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EPS AUH</dc:creator>
  <cp:lastModifiedBy>Mayada Abdelkhalk</cp:lastModifiedBy>
  <cp:revision>6</cp:revision>
  <dcterms:created xsi:type="dcterms:W3CDTF">2026-07-03T12:47:00Z</dcterms:created>
  <dcterms:modified xsi:type="dcterms:W3CDTF">2026-07-04T13:36:00Z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2025-08-21T09:42:55Z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e42ca689-fa64-447f-92c4-a26de609162f</vt:lpwstr>
  </property>
  <property fmtid="{D5CDD505-2E9C-101B-9397-08002B2CF9AE}" pid="7" name="MSIP_Label_defa4170-0d19-0005-0004-bc88714345d2_ActionId">
    <vt:lpwstr>05983d85-b01f-42bd-88be-f754a577c5a2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