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application a list of items.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make these items sortable.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drag and drop sortable items list.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an array of objects ( id and order pairs ) in the following format. Make this happen every time the user changes any item's order by dragging and dropping it.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"order": 5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"id": 2,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"order": 3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Concider clean code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application performance.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structure of the files.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