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73AAF" w:rsidRPr="003E2078" w:rsidRDefault="00A348EE" w:rsidP="003E2078">
      <w:pPr>
        <w:jc w:val="center"/>
        <w:rPr>
          <w:rFonts w:cs="Arial"/>
          <w:b/>
          <w:bCs/>
          <w:sz w:val="32"/>
          <w:szCs w:val="32"/>
          <w:rtl/>
        </w:rPr>
      </w:pPr>
      <w:r w:rsidRPr="003E2078">
        <w:rPr>
          <w:rFonts w:cs="Arial" w:hint="cs"/>
          <w:b/>
          <w:bCs/>
          <w:sz w:val="32"/>
          <w:szCs w:val="32"/>
          <w:rtl/>
        </w:rPr>
        <w:t>أولوية</w:t>
      </w:r>
      <w:r w:rsidRPr="003E2078">
        <w:rPr>
          <w:rFonts w:cs="Arial"/>
          <w:b/>
          <w:bCs/>
          <w:sz w:val="32"/>
          <w:szCs w:val="32"/>
          <w:rtl/>
        </w:rPr>
        <w:t xml:space="preserve"> </w:t>
      </w:r>
      <w:r w:rsidRPr="003E2078">
        <w:rPr>
          <w:rFonts w:cs="Arial" w:hint="cs"/>
          <w:b/>
          <w:bCs/>
          <w:sz w:val="32"/>
          <w:szCs w:val="32"/>
          <w:rtl/>
        </w:rPr>
        <w:t>المستأجر</w:t>
      </w:r>
      <w:r w:rsidRPr="003E2078">
        <w:rPr>
          <w:rFonts w:cs="Arial"/>
          <w:b/>
          <w:bCs/>
          <w:sz w:val="32"/>
          <w:szCs w:val="32"/>
          <w:rtl/>
        </w:rPr>
        <w:t xml:space="preserve"> </w:t>
      </w:r>
      <w:r w:rsidRPr="003E2078">
        <w:rPr>
          <w:rFonts w:cs="Arial" w:hint="cs"/>
          <w:b/>
          <w:bCs/>
          <w:sz w:val="32"/>
          <w:szCs w:val="32"/>
          <w:rtl/>
        </w:rPr>
        <w:t>في</w:t>
      </w:r>
      <w:r w:rsidRPr="003E2078">
        <w:rPr>
          <w:rFonts w:cs="Arial"/>
          <w:b/>
          <w:bCs/>
          <w:sz w:val="32"/>
          <w:szCs w:val="32"/>
          <w:rtl/>
        </w:rPr>
        <w:t xml:space="preserve"> </w:t>
      </w:r>
      <w:r w:rsidRPr="003E2078">
        <w:rPr>
          <w:rFonts w:cs="Arial" w:hint="cs"/>
          <w:b/>
          <w:bCs/>
          <w:sz w:val="32"/>
          <w:szCs w:val="32"/>
          <w:rtl/>
        </w:rPr>
        <w:t>الإيجار</w:t>
      </w:r>
      <w:r w:rsidR="005D36D5">
        <w:rPr>
          <w:rFonts w:cs="Arial" w:hint="cs"/>
          <w:b/>
          <w:bCs/>
          <w:sz w:val="32"/>
          <w:szCs w:val="32"/>
          <w:rtl/>
        </w:rPr>
        <w:t xml:space="preserve"> في القانون اليمني </w:t>
      </w:r>
    </w:p>
    <w:p w:rsidR="00A348EE" w:rsidRPr="003E2078" w:rsidRDefault="00A348EE" w:rsidP="003E2078">
      <w:pPr>
        <w:jc w:val="right"/>
        <w:rPr>
          <w:rFonts w:cs="Arial"/>
          <w:sz w:val="32"/>
          <w:szCs w:val="32"/>
          <w:rtl/>
        </w:rPr>
      </w:pPr>
      <w:r w:rsidRPr="003E2078">
        <w:rPr>
          <w:rFonts w:cs="Arial" w:hint="cs"/>
          <w:sz w:val="32"/>
          <w:szCs w:val="32"/>
          <w:rtl/>
        </w:rPr>
        <w:t>أ.د/ عبدالمؤمن شجاع الدين</w:t>
      </w:r>
    </w:p>
    <w:p w:rsidR="00A348EE" w:rsidRPr="003E2078" w:rsidRDefault="00A348EE" w:rsidP="003E2078">
      <w:pPr>
        <w:jc w:val="right"/>
        <w:rPr>
          <w:rFonts w:cs="Arial"/>
          <w:sz w:val="32"/>
          <w:szCs w:val="32"/>
          <w:rtl/>
        </w:rPr>
      </w:pPr>
      <w:r w:rsidRPr="003E2078">
        <w:rPr>
          <w:rFonts w:cs="Arial" w:hint="cs"/>
          <w:sz w:val="32"/>
          <w:szCs w:val="32"/>
          <w:rtl/>
        </w:rPr>
        <w:t xml:space="preserve">الأستاذ بكلية الشريعة والقانون </w:t>
      </w:r>
      <w:r w:rsidRPr="003E2078">
        <w:rPr>
          <w:rFonts w:cs="Arial"/>
          <w:sz w:val="32"/>
          <w:szCs w:val="32"/>
          <w:rtl/>
        </w:rPr>
        <w:t>–</w:t>
      </w:r>
      <w:r w:rsidRPr="003E2078">
        <w:rPr>
          <w:rFonts w:cs="Arial" w:hint="cs"/>
          <w:sz w:val="32"/>
          <w:szCs w:val="32"/>
          <w:rtl/>
        </w:rPr>
        <w:t xml:space="preserve"> جامعة صنعاء</w:t>
      </w:r>
    </w:p>
    <w:p w:rsidR="00A348EE" w:rsidRPr="003E2078" w:rsidRDefault="00A348EE" w:rsidP="00A348EE">
      <w:pPr>
        <w:jc w:val="lowKashida"/>
        <w:rPr>
          <w:rFonts w:cs="Arial"/>
          <w:sz w:val="32"/>
          <w:szCs w:val="32"/>
          <w:rtl/>
        </w:rPr>
      </w:pPr>
      <w:r w:rsidRPr="003E2078">
        <w:rPr>
          <w:rFonts w:cs="Arial" w:hint="cs"/>
          <w:sz w:val="32"/>
          <w:szCs w:val="32"/>
          <w:rtl/>
        </w:rPr>
        <w:t>لم ينص قانون تنظيم العلاقة بين المؤجر والمستأجر</w:t>
      </w:r>
      <w:r w:rsidR="000843FB">
        <w:rPr>
          <w:rFonts w:cs="Arial" w:hint="cs"/>
          <w:sz w:val="32"/>
          <w:szCs w:val="32"/>
          <w:rtl/>
        </w:rPr>
        <w:t xml:space="preserve"> اليمني </w:t>
      </w:r>
      <w:r w:rsidRPr="003E2078">
        <w:rPr>
          <w:rFonts w:cs="Arial" w:hint="cs"/>
          <w:sz w:val="32"/>
          <w:szCs w:val="32"/>
          <w:rtl/>
        </w:rPr>
        <w:t xml:space="preserve"> على أولوية المستأجر</w:t>
      </w:r>
      <w:r w:rsidR="000C64E6">
        <w:rPr>
          <w:rFonts w:cs="Arial" w:hint="cs"/>
          <w:sz w:val="32"/>
          <w:szCs w:val="32"/>
          <w:rtl/>
        </w:rPr>
        <w:t xml:space="preserve"> </w:t>
      </w:r>
      <w:r w:rsidR="001B176B">
        <w:rPr>
          <w:rFonts w:cs="Arial" w:hint="cs"/>
          <w:sz w:val="32"/>
          <w:szCs w:val="32"/>
          <w:rtl/>
        </w:rPr>
        <w:t xml:space="preserve">في </w:t>
      </w:r>
      <w:r w:rsidRPr="003E2078">
        <w:rPr>
          <w:rFonts w:cs="Arial" w:hint="cs"/>
          <w:sz w:val="32"/>
          <w:szCs w:val="32"/>
          <w:rtl/>
        </w:rPr>
        <w:t xml:space="preserve"> </w:t>
      </w:r>
      <w:r w:rsidR="001B176B">
        <w:rPr>
          <w:rFonts w:cs="Arial" w:hint="cs"/>
          <w:sz w:val="32"/>
          <w:szCs w:val="32"/>
          <w:rtl/>
        </w:rPr>
        <w:t>إ</w:t>
      </w:r>
      <w:r w:rsidR="00904CCE">
        <w:rPr>
          <w:rFonts w:cs="Arial" w:hint="cs"/>
          <w:sz w:val="32"/>
          <w:szCs w:val="32"/>
          <w:rtl/>
        </w:rPr>
        <w:t>ست</w:t>
      </w:r>
      <w:r w:rsidR="001B176B">
        <w:rPr>
          <w:rFonts w:cs="Arial" w:hint="cs"/>
          <w:sz w:val="32"/>
          <w:szCs w:val="32"/>
          <w:rtl/>
        </w:rPr>
        <w:t>ئجار</w:t>
      </w:r>
      <w:r w:rsidRPr="003E2078">
        <w:rPr>
          <w:rFonts w:cs="Arial" w:hint="cs"/>
          <w:sz w:val="32"/>
          <w:szCs w:val="32"/>
          <w:rtl/>
        </w:rPr>
        <w:t xml:space="preserve"> العين المؤجرة</w:t>
      </w:r>
      <w:r w:rsidR="000C64E6">
        <w:rPr>
          <w:rFonts w:cs="Arial" w:hint="cs"/>
          <w:sz w:val="32"/>
          <w:szCs w:val="32"/>
          <w:rtl/>
        </w:rPr>
        <w:t xml:space="preserve"> بعد انته</w:t>
      </w:r>
      <w:r w:rsidR="007A1752">
        <w:rPr>
          <w:rFonts w:cs="Arial" w:hint="cs"/>
          <w:sz w:val="32"/>
          <w:szCs w:val="32"/>
          <w:rtl/>
        </w:rPr>
        <w:t xml:space="preserve">اء مدة عقد </w:t>
      </w:r>
      <w:r w:rsidR="00F738D8">
        <w:rPr>
          <w:rFonts w:cs="Arial" w:hint="cs"/>
          <w:sz w:val="32"/>
          <w:szCs w:val="32"/>
          <w:rtl/>
        </w:rPr>
        <w:t>إ</w:t>
      </w:r>
      <w:r w:rsidR="007A1752">
        <w:rPr>
          <w:rFonts w:cs="Arial" w:hint="cs"/>
          <w:sz w:val="32"/>
          <w:szCs w:val="32"/>
          <w:rtl/>
        </w:rPr>
        <w:t>يجاره</w:t>
      </w:r>
      <w:r w:rsidRPr="003E2078">
        <w:rPr>
          <w:rFonts w:cs="Arial" w:hint="cs"/>
          <w:sz w:val="32"/>
          <w:szCs w:val="32"/>
          <w:rtl/>
        </w:rPr>
        <w:t>، بيد أن هذا القانون قد نص في المادة (104) على أن (يرجع فيما لم يرد بشأنه نص في هذا القانون إلى الأحكام المتعلقة بالإيجار في القانون المدني المعمول به)</w:t>
      </w:r>
      <w:r w:rsidR="00F738D8">
        <w:rPr>
          <w:rFonts w:cs="Arial" w:hint="cs"/>
          <w:sz w:val="32"/>
          <w:szCs w:val="32"/>
          <w:rtl/>
        </w:rPr>
        <w:t>،</w:t>
      </w:r>
      <w:r w:rsidRPr="003E2078">
        <w:rPr>
          <w:rFonts w:cs="Arial" w:hint="cs"/>
          <w:sz w:val="32"/>
          <w:szCs w:val="32"/>
          <w:rtl/>
        </w:rPr>
        <w:t xml:space="preserve"> وقد اشار القانون المدني إلى أولوية المستأجر في إستئجار العين بعد إنتهاء </w:t>
      </w:r>
      <w:r w:rsidR="00764409">
        <w:rPr>
          <w:rFonts w:cs="Arial" w:hint="cs"/>
          <w:sz w:val="32"/>
          <w:szCs w:val="32"/>
          <w:rtl/>
        </w:rPr>
        <w:t xml:space="preserve"> مدة </w:t>
      </w:r>
      <w:r w:rsidRPr="003E2078">
        <w:rPr>
          <w:rFonts w:cs="Arial" w:hint="cs"/>
          <w:sz w:val="32"/>
          <w:szCs w:val="32"/>
          <w:rtl/>
        </w:rPr>
        <w:t>عقد الإيجار بشروط عدة وردت في</w:t>
      </w:r>
      <w:r w:rsidR="00D50F42">
        <w:rPr>
          <w:rFonts w:cs="Arial" w:hint="cs"/>
          <w:sz w:val="32"/>
          <w:szCs w:val="32"/>
          <w:rtl/>
        </w:rPr>
        <w:t xml:space="preserve"> المادة  (746)</w:t>
      </w:r>
      <w:r w:rsidR="00EE2AF2">
        <w:rPr>
          <w:rFonts w:cs="Arial" w:hint="cs"/>
          <w:sz w:val="32"/>
          <w:szCs w:val="32"/>
          <w:rtl/>
        </w:rPr>
        <w:t xml:space="preserve"> من </w:t>
      </w:r>
      <w:r w:rsidRPr="003E2078">
        <w:rPr>
          <w:rFonts w:cs="Arial" w:hint="cs"/>
          <w:sz w:val="32"/>
          <w:szCs w:val="32"/>
          <w:rtl/>
        </w:rPr>
        <w:t>القانون المدني</w:t>
      </w:r>
      <w:r w:rsidR="00EE2AF2">
        <w:rPr>
          <w:rFonts w:cs="Arial" w:hint="cs"/>
          <w:sz w:val="32"/>
          <w:szCs w:val="32"/>
          <w:rtl/>
        </w:rPr>
        <w:t>،</w:t>
      </w:r>
      <w:r w:rsidRPr="003E2078">
        <w:rPr>
          <w:rFonts w:cs="Arial" w:hint="cs"/>
          <w:sz w:val="32"/>
          <w:szCs w:val="32"/>
          <w:rtl/>
        </w:rPr>
        <w:t xml:space="preserve"> وكذا في الإجتهاد القضائي</w:t>
      </w:r>
      <w:r w:rsidR="00C26929">
        <w:rPr>
          <w:rFonts w:cs="Arial" w:hint="cs"/>
          <w:sz w:val="32"/>
          <w:szCs w:val="32"/>
          <w:rtl/>
        </w:rPr>
        <w:t>،</w:t>
      </w:r>
      <w:r w:rsidRPr="003E2078">
        <w:rPr>
          <w:rFonts w:cs="Arial" w:hint="cs"/>
          <w:sz w:val="32"/>
          <w:szCs w:val="32"/>
          <w:rtl/>
        </w:rPr>
        <w:t xml:space="preserve"> حسبما ورد في الحكم الصادر عن الدائرة التجارية بالمحكمة العليا في جلستها المنعقدة بتاريخ </w:t>
      </w:r>
      <w:r w:rsidR="00AF0643" w:rsidRPr="003E2078">
        <w:rPr>
          <w:rFonts w:cs="Arial" w:hint="cs"/>
          <w:sz w:val="32"/>
          <w:szCs w:val="32"/>
          <w:rtl/>
        </w:rPr>
        <w:t xml:space="preserve">6-3-2013م في الطعن رقم (51785)، الذي ورد ضمن أسبابه: ((فإخلال الطاعن بالعلاقة العقدية في عقد الإيجار وعدم قيامه بسداد الإيجارات في مواعيدها المتفق عليها طبقاً لما ثبت، ولذلك لم تتمكن محكمة الموضوع من الحكم للطاعن بالأولوية في إستئجار العين لعدم قيامه بسداد كامل الأجرة السابقة </w:t>
      </w:r>
      <w:r w:rsidR="00532D3A">
        <w:rPr>
          <w:rFonts w:cs="Arial" w:hint="cs"/>
          <w:sz w:val="32"/>
          <w:szCs w:val="32"/>
          <w:rtl/>
        </w:rPr>
        <w:t>،</w:t>
      </w:r>
      <w:r w:rsidR="00AF0643" w:rsidRPr="003E2078">
        <w:rPr>
          <w:rFonts w:cs="Arial" w:hint="cs"/>
          <w:sz w:val="32"/>
          <w:szCs w:val="32"/>
          <w:rtl/>
        </w:rPr>
        <w:t xml:space="preserve">وأيضاً لعدم عرض أجرة المثل زماناً ومكاناً </w:t>
      </w:r>
      <w:r w:rsidR="00532D3A">
        <w:rPr>
          <w:rFonts w:cs="Arial" w:hint="cs"/>
          <w:sz w:val="32"/>
          <w:szCs w:val="32"/>
          <w:rtl/>
        </w:rPr>
        <w:t>،</w:t>
      </w:r>
      <w:r w:rsidR="00AF0643" w:rsidRPr="003E2078">
        <w:rPr>
          <w:rFonts w:cs="Arial" w:hint="cs"/>
          <w:sz w:val="32"/>
          <w:szCs w:val="32"/>
          <w:rtl/>
        </w:rPr>
        <w:t xml:space="preserve">طبقاً لما نصت عليه المادة (746) مدني، لأنه دون توفر الشرطين المذكورين فأنه لا يمكن الحكم للمستأجر بأولويته بإستئجار العين)) </w:t>
      </w:r>
      <w:r w:rsidR="00D55CAE">
        <w:rPr>
          <w:rFonts w:cs="Arial" w:hint="cs"/>
          <w:sz w:val="32"/>
          <w:szCs w:val="32"/>
          <w:rtl/>
        </w:rPr>
        <w:t>،</w:t>
      </w:r>
      <w:r w:rsidR="00AF0643" w:rsidRPr="003E2078">
        <w:rPr>
          <w:rFonts w:cs="Arial" w:hint="cs"/>
          <w:sz w:val="32"/>
          <w:szCs w:val="32"/>
          <w:rtl/>
        </w:rPr>
        <w:t xml:space="preserve">وسيكون تعليقنا على هذا الحكم حسبما هو مبين في الأوجه الآتية: </w:t>
      </w:r>
    </w:p>
    <w:p w:rsidR="00AF0643" w:rsidRPr="003E2078" w:rsidRDefault="00AF0643" w:rsidP="00A348EE">
      <w:pPr>
        <w:jc w:val="lowKashida"/>
        <w:rPr>
          <w:rFonts w:cs="Arial"/>
          <w:b/>
          <w:bCs/>
          <w:sz w:val="32"/>
          <w:szCs w:val="32"/>
          <w:rtl/>
        </w:rPr>
      </w:pPr>
      <w:r w:rsidRPr="003E2078">
        <w:rPr>
          <w:rFonts w:cs="Arial" w:hint="cs"/>
          <w:b/>
          <w:bCs/>
          <w:sz w:val="32"/>
          <w:szCs w:val="32"/>
          <w:rtl/>
        </w:rPr>
        <w:t xml:space="preserve">الوجه الأول: أولوية المستأجر في القانون المدني اليمني: </w:t>
      </w:r>
    </w:p>
    <w:p w:rsidR="00F517F9" w:rsidRDefault="00AF0643" w:rsidP="00A348EE">
      <w:pPr>
        <w:jc w:val="lowKashida"/>
        <w:rPr>
          <w:rFonts w:cs="Arial"/>
          <w:sz w:val="32"/>
          <w:szCs w:val="32"/>
          <w:rtl/>
        </w:rPr>
      </w:pPr>
      <w:r w:rsidRPr="003E2078">
        <w:rPr>
          <w:rFonts w:cs="Arial" w:hint="cs"/>
          <w:sz w:val="32"/>
          <w:szCs w:val="32"/>
          <w:rtl/>
        </w:rPr>
        <w:t>سبق القول أن قانون تنظيم العلاقة بين المؤجر والمستأجر لم ينص على أولوية المستأجر في إستئجار العين المعدة للإيجار</w:t>
      </w:r>
      <w:r w:rsidR="00B165DA">
        <w:rPr>
          <w:rFonts w:cs="Arial" w:hint="cs"/>
          <w:sz w:val="32"/>
          <w:szCs w:val="32"/>
          <w:rtl/>
        </w:rPr>
        <w:t>،</w:t>
      </w:r>
      <w:r w:rsidRPr="003E2078">
        <w:rPr>
          <w:rFonts w:cs="Arial" w:hint="cs"/>
          <w:sz w:val="32"/>
          <w:szCs w:val="32"/>
          <w:rtl/>
        </w:rPr>
        <w:t xml:space="preserve"> وإنما ورد النص على ذلك في القانون المدني اليمني الذي يعد المرجع لقانون تنظيم العلاقة بين المؤجر والمستأجر إذا لم يرد فيه نص حسبما هو مقرر في قانون تنظيم العلاقة </w:t>
      </w:r>
      <w:r w:rsidR="00B011B8">
        <w:rPr>
          <w:rFonts w:cs="Arial" w:hint="cs"/>
          <w:sz w:val="32"/>
          <w:szCs w:val="32"/>
          <w:rtl/>
        </w:rPr>
        <w:t xml:space="preserve">، </w:t>
      </w:r>
      <w:r w:rsidRPr="003E2078">
        <w:rPr>
          <w:rFonts w:cs="Arial" w:hint="cs"/>
          <w:sz w:val="32"/>
          <w:szCs w:val="32"/>
          <w:rtl/>
        </w:rPr>
        <w:t>وذلك في المادة (104) التي نصت على أن (يرجع فيما لم يرد بشأنه نص في هذا القانون إلى الأحكام المتعلقة بالإيجار في القانون المدني المعمول به)</w:t>
      </w:r>
      <w:r w:rsidR="00B011B8">
        <w:rPr>
          <w:rFonts w:cs="Arial" w:hint="cs"/>
          <w:sz w:val="32"/>
          <w:szCs w:val="32"/>
          <w:rtl/>
        </w:rPr>
        <w:t>،</w:t>
      </w:r>
      <w:r w:rsidRPr="003E2078">
        <w:rPr>
          <w:rFonts w:cs="Arial" w:hint="cs"/>
          <w:sz w:val="32"/>
          <w:szCs w:val="32"/>
          <w:rtl/>
        </w:rPr>
        <w:t xml:space="preserve"> ولذلك فقد استند الحكم محل تعليقنا إلى المادة (746) مدني التي نصت على أنه (ينتهي الإيجار بإنتهاء المدة المعينة في العقد دون حاجة إلى تنبيه بالإخلاء، ومع ذلك يكون للمستأجر الأولوية إن تم التراضي على ذلك</w:t>
      </w:r>
      <w:r w:rsidR="000F752C">
        <w:rPr>
          <w:rFonts w:cs="Arial" w:hint="cs"/>
          <w:sz w:val="32"/>
          <w:szCs w:val="32"/>
          <w:rtl/>
        </w:rPr>
        <w:t>،</w:t>
      </w:r>
      <w:r w:rsidRPr="003E2078">
        <w:rPr>
          <w:rFonts w:cs="Arial" w:hint="cs"/>
          <w:sz w:val="32"/>
          <w:szCs w:val="32"/>
          <w:rtl/>
        </w:rPr>
        <w:t xml:space="preserve"> ولاسيما إذا كانت العين معدة للإيجار مع بذل المستأجر للزيادة بقدر أجرة ا</w:t>
      </w:r>
      <w:r w:rsidR="00FD221E">
        <w:rPr>
          <w:rFonts w:cs="Arial" w:hint="cs"/>
          <w:sz w:val="32"/>
          <w:szCs w:val="32"/>
          <w:rtl/>
        </w:rPr>
        <w:t>لمثل</w:t>
      </w:r>
      <w:r w:rsidR="00F517F9">
        <w:rPr>
          <w:rFonts w:cs="Arial" w:hint="cs"/>
          <w:sz w:val="32"/>
          <w:szCs w:val="32"/>
          <w:rtl/>
        </w:rPr>
        <w:t>).</w:t>
      </w:r>
    </w:p>
    <w:p w:rsidR="00C36D65" w:rsidRDefault="00AF0643" w:rsidP="00A348EE">
      <w:pPr>
        <w:jc w:val="lowKashida"/>
        <w:rPr>
          <w:rFonts w:cs="Arial"/>
          <w:sz w:val="32"/>
          <w:szCs w:val="32"/>
          <w:rtl/>
        </w:rPr>
      </w:pPr>
      <w:r w:rsidRPr="003E2078">
        <w:rPr>
          <w:rFonts w:cs="Arial" w:hint="cs"/>
          <w:sz w:val="32"/>
          <w:szCs w:val="32"/>
          <w:rtl/>
        </w:rPr>
        <w:t xml:space="preserve">ومن خلال إستقراء هذا النص يظهر أنه اشترط </w:t>
      </w:r>
      <w:r w:rsidR="006D7C30">
        <w:rPr>
          <w:rFonts w:cs="Arial" w:hint="cs"/>
          <w:sz w:val="32"/>
          <w:szCs w:val="32"/>
          <w:rtl/>
        </w:rPr>
        <w:t xml:space="preserve"> اربعة </w:t>
      </w:r>
      <w:r w:rsidRPr="003E2078">
        <w:rPr>
          <w:rFonts w:cs="Arial" w:hint="cs"/>
          <w:sz w:val="32"/>
          <w:szCs w:val="32"/>
          <w:rtl/>
        </w:rPr>
        <w:t>شر</w:t>
      </w:r>
      <w:r w:rsidR="006D7C30">
        <w:rPr>
          <w:rFonts w:cs="Arial" w:hint="cs"/>
          <w:sz w:val="32"/>
          <w:szCs w:val="32"/>
          <w:rtl/>
        </w:rPr>
        <w:t>و</w:t>
      </w:r>
      <w:r w:rsidRPr="003E2078">
        <w:rPr>
          <w:rFonts w:cs="Arial" w:hint="cs"/>
          <w:sz w:val="32"/>
          <w:szCs w:val="32"/>
          <w:rtl/>
        </w:rPr>
        <w:t>ط لأولوية المستأجر</w:t>
      </w:r>
      <w:r w:rsidR="006D7C30">
        <w:rPr>
          <w:rFonts w:cs="Arial" w:hint="cs"/>
          <w:sz w:val="32"/>
          <w:szCs w:val="32"/>
          <w:rtl/>
        </w:rPr>
        <w:t xml:space="preserve"> وهي </w:t>
      </w:r>
      <w:r w:rsidRPr="003E2078">
        <w:rPr>
          <w:rFonts w:cs="Arial" w:hint="cs"/>
          <w:sz w:val="32"/>
          <w:szCs w:val="32"/>
          <w:rtl/>
        </w:rPr>
        <w:t xml:space="preserve">: </w:t>
      </w:r>
    </w:p>
    <w:p w:rsidR="00AF0643" w:rsidRPr="003E2078" w:rsidRDefault="00C36D65" w:rsidP="00A348EE">
      <w:pPr>
        <w:jc w:val="lowKashida"/>
        <w:rPr>
          <w:sz w:val="32"/>
          <w:szCs w:val="32"/>
          <w:rtl/>
        </w:rPr>
      </w:pPr>
      <w:r>
        <w:rPr>
          <w:rFonts w:cs="Arial" w:hint="cs"/>
          <w:b/>
          <w:bCs/>
          <w:sz w:val="32"/>
          <w:szCs w:val="32"/>
          <w:rtl/>
        </w:rPr>
        <w:lastRenderedPageBreak/>
        <w:t>ا</w:t>
      </w:r>
      <w:r w:rsidR="00AF0643" w:rsidRPr="00C36D65">
        <w:rPr>
          <w:rFonts w:cs="Arial" w:hint="cs"/>
          <w:b/>
          <w:bCs/>
          <w:sz w:val="32"/>
          <w:szCs w:val="32"/>
          <w:rtl/>
        </w:rPr>
        <w:t xml:space="preserve">لشرط الأول: موافقة </w:t>
      </w:r>
      <w:r w:rsidR="00AB555E">
        <w:rPr>
          <w:rFonts w:cs="Arial" w:hint="cs"/>
          <w:b/>
          <w:bCs/>
          <w:sz w:val="32"/>
          <w:szCs w:val="32"/>
          <w:rtl/>
        </w:rPr>
        <w:t xml:space="preserve">ورضا </w:t>
      </w:r>
      <w:r w:rsidR="00AF0643" w:rsidRPr="00C36D65">
        <w:rPr>
          <w:rFonts w:cs="Arial" w:hint="cs"/>
          <w:b/>
          <w:bCs/>
          <w:sz w:val="32"/>
          <w:szCs w:val="32"/>
          <w:rtl/>
        </w:rPr>
        <w:t>المؤجر</w:t>
      </w:r>
      <w:r w:rsidR="00AF0643" w:rsidRPr="003E2078">
        <w:rPr>
          <w:rFonts w:cs="Arial" w:hint="cs"/>
          <w:sz w:val="32"/>
          <w:szCs w:val="32"/>
          <w:rtl/>
        </w:rPr>
        <w:t xml:space="preserve"> على تأجير العين المملوكة </w:t>
      </w:r>
      <w:r w:rsidR="00C51A28" w:rsidRPr="003E2078">
        <w:rPr>
          <w:rFonts w:cs="Arial" w:hint="cs"/>
          <w:sz w:val="32"/>
          <w:szCs w:val="32"/>
          <w:rtl/>
        </w:rPr>
        <w:t xml:space="preserve">له </w:t>
      </w:r>
      <w:r w:rsidR="00AC112B" w:rsidRPr="003E2078">
        <w:rPr>
          <w:rFonts w:cs="Arial" w:hint="cs"/>
          <w:sz w:val="32"/>
          <w:szCs w:val="32"/>
          <w:rtl/>
        </w:rPr>
        <w:t>للمستأجر الذي انتهت مدة عقد إيجاره</w:t>
      </w:r>
      <w:r w:rsidR="00475A30">
        <w:rPr>
          <w:rFonts w:cs="Arial" w:hint="cs"/>
          <w:sz w:val="32"/>
          <w:szCs w:val="32"/>
          <w:rtl/>
        </w:rPr>
        <w:t xml:space="preserve">: </w:t>
      </w:r>
      <w:r w:rsidR="00AC112B" w:rsidRPr="003E2078">
        <w:rPr>
          <w:rFonts w:cs="Arial" w:hint="cs"/>
          <w:sz w:val="32"/>
          <w:szCs w:val="32"/>
          <w:rtl/>
        </w:rPr>
        <w:t xml:space="preserve"> وهذا الشرط هو ال</w:t>
      </w:r>
      <w:r w:rsidR="00475A30">
        <w:rPr>
          <w:rFonts w:cs="Arial" w:hint="cs"/>
          <w:sz w:val="32"/>
          <w:szCs w:val="32"/>
          <w:rtl/>
        </w:rPr>
        <w:t>ا</w:t>
      </w:r>
      <w:r w:rsidR="00AC112B" w:rsidRPr="003E2078">
        <w:rPr>
          <w:rFonts w:cs="Arial" w:hint="cs"/>
          <w:sz w:val="32"/>
          <w:szCs w:val="32"/>
          <w:rtl/>
        </w:rPr>
        <w:t xml:space="preserve">هم، لأن العقد بصفة عامة أساسه الرضا والقبول، وهو ما يعبر عنه بسلطان الإرادة في العقد </w:t>
      </w:r>
      <w:r w:rsidR="00AD66BF">
        <w:rPr>
          <w:rFonts w:cs="Arial" w:hint="cs"/>
          <w:sz w:val="32"/>
          <w:szCs w:val="32"/>
          <w:rtl/>
        </w:rPr>
        <w:t xml:space="preserve">، </w:t>
      </w:r>
      <w:r w:rsidR="00AC112B" w:rsidRPr="003E2078">
        <w:rPr>
          <w:rFonts w:cs="Arial" w:hint="cs"/>
          <w:sz w:val="32"/>
          <w:szCs w:val="32"/>
          <w:rtl/>
        </w:rPr>
        <w:t>فلا يجوز في الشرع أو القانون إجبار الشخص على إبرام عقد</w:t>
      </w:r>
      <w:r w:rsidR="00AD66BF">
        <w:rPr>
          <w:rFonts w:cs="Arial" w:hint="cs"/>
          <w:sz w:val="32"/>
          <w:szCs w:val="32"/>
          <w:rtl/>
        </w:rPr>
        <w:t>،</w:t>
      </w:r>
      <w:r w:rsidR="00AC112B" w:rsidRPr="003E2078">
        <w:rPr>
          <w:rFonts w:cs="Arial" w:hint="cs"/>
          <w:sz w:val="32"/>
          <w:szCs w:val="32"/>
          <w:rtl/>
        </w:rPr>
        <w:t xml:space="preserve"> لأن من عيوب الإرادة الإكراه أو التدليس أو الغبن أو الضرورة</w:t>
      </w:r>
      <w:r w:rsidR="00B91E11">
        <w:rPr>
          <w:rFonts w:cs="Arial" w:hint="cs"/>
          <w:sz w:val="32"/>
          <w:szCs w:val="32"/>
          <w:rtl/>
        </w:rPr>
        <w:t xml:space="preserve"> عند إبرام العقد </w:t>
      </w:r>
      <w:r w:rsidR="00AC112B" w:rsidRPr="003E2078">
        <w:rPr>
          <w:rFonts w:cs="Arial" w:hint="cs"/>
          <w:sz w:val="32"/>
          <w:szCs w:val="32"/>
          <w:rtl/>
        </w:rPr>
        <w:t>، فلا يجوز حمل الشخص على التعاقد إحتراماً للرضا</w:t>
      </w:r>
      <w:r w:rsidR="000D2461">
        <w:rPr>
          <w:rFonts w:cs="Arial" w:hint="cs"/>
          <w:sz w:val="32"/>
          <w:szCs w:val="32"/>
          <w:rtl/>
        </w:rPr>
        <w:t xml:space="preserve"> </w:t>
      </w:r>
      <w:r w:rsidR="00AC112B" w:rsidRPr="003E2078">
        <w:rPr>
          <w:rFonts w:cs="Arial" w:hint="cs"/>
          <w:sz w:val="32"/>
          <w:szCs w:val="32"/>
          <w:rtl/>
        </w:rPr>
        <w:t>والقبول بالعقد من قبل</w:t>
      </w:r>
      <w:r w:rsidR="000D32ED">
        <w:rPr>
          <w:rFonts w:cs="Arial" w:hint="cs"/>
          <w:sz w:val="32"/>
          <w:szCs w:val="32"/>
          <w:rtl/>
        </w:rPr>
        <w:t xml:space="preserve"> </w:t>
      </w:r>
      <w:r w:rsidR="00EE35B9">
        <w:rPr>
          <w:rFonts w:cs="Arial" w:hint="cs"/>
          <w:sz w:val="32"/>
          <w:szCs w:val="32"/>
          <w:rtl/>
        </w:rPr>
        <w:t xml:space="preserve">المتعاقدين </w:t>
      </w:r>
      <w:r w:rsidR="000D2461">
        <w:rPr>
          <w:rFonts w:cs="Arial" w:hint="cs"/>
          <w:sz w:val="32"/>
          <w:szCs w:val="32"/>
          <w:rtl/>
        </w:rPr>
        <w:t xml:space="preserve"> باعتبار</w:t>
      </w:r>
      <w:r w:rsidR="00915792">
        <w:rPr>
          <w:rFonts w:cs="Arial" w:hint="cs"/>
          <w:sz w:val="32"/>
          <w:szCs w:val="32"/>
          <w:rtl/>
        </w:rPr>
        <w:t xml:space="preserve"> </w:t>
      </w:r>
      <w:r w:rsidR="000D32ED">
        <w:rPr>
          <w:rFonts w:cs="Arial" w:hint="cs"/>
          <w:sz w:val="32"/>
          <w:szCs w:val="32"/>
          <w:rtl/>
        </w:rPr>
        <w:t>الرضا</w:t>
      </w:r>
      <w:r w:rsidR="00915792">
        <w:rPr>
          <w:rFonts w:cs="Arial" w:hint="cs"/>
          <w:sz w:val="32"/>
          <w:szCs w:val="32"/>
          <w:rtl/>
        </w:rPr>
        <w:t xml:space="preserve"> </w:t>
      </w:r>
      <w:r w:rsidR="00EC5BD0">
        <w:rPr>
          <w:rFonts w:cs="Arial" w:hint="cs"/>
          <w:sz w:val="32"/>
          <w:szCs w:val="32"/>
          <w:rtl/>
        </w:rPr>
        <w:t xml:space="preserve">من </w:t>
      </w:r>
      <w:r w:rsidR="00915792">
        <w:rPr>
          <w:rFonts w:cs="Arial" w:hint="cs"/>
          <w:sz w:val="32"/>
          <w:szCs w:val="32"/>
          <w:rtl/>
        </w:rPr>
        <w:t>شروط العقد</w:t>
      </w:r>
      <w:r w:rsidR="00605330">
        <w:rPr>
          <w:rFonts w:cs="Arial" w:hint="cs"/>
          <w:sz w:val="32"/>
          <w:szCs w:val="32"/>
          <w:rtl/>
        </w:rPr>
        <w:t xml:space="preserve"> الصحيح </w:t>
      </w:r>
      <w:r w:rsidR="00AC112B" w:rsidRPr="003E2078">
        <w:rPr>
          <w:rFonts w:cs="Arial" w:hint="cs"/>
          <w:sz w:val="32"/>
          <w:szCs w:val="32"/>
          <w:rtl/>
        </w:rPr>
        <w:t xml:space="preserve">، وتطبيقاً لذلك لا يجوز الزام </w:t>
      </w:r>
      <w:r w:rsidR="00AF7DEF">
        <w:rPr>
          <w:rFonts w:cs="Arial" w:hint="cs"/>
          <w:sz w:val="32"/>
          <w:szCs w:val="32"/>
          <w:rtl/>
        </w:rPr>
        <w:t>أو إجبار</w:t>
      </w:r>
      <w:r w:rsidR="00AC112B" w:rsidRPr="003E2078">
        <w:rPr>
          <w:rFonts w:cs="Arial" w:hint="cs"/>
          <w:sz w:val="32"/>
          <w:szCs w:val="32"/>
          <w:rtl/>
        </w:rPr>
        <w:t>المالك المؤجر على إبرام عقد</w:t>
      </w:r>
      <w:r w:rsidR="001C14B5">
        <w:rPr>
          <w:rFonts w:cs="Arial" w:hint="cs"/>
          <w:sz w:val="32"/>
          <w:szCs w:val="32"/>
          <w:rtl/>
        </w:rPr>
        <w:t xml:space="preserve"> الإيجار </w:t>
      </w:r>
      <w:r w:rsidR="00AC112B" w:rsidRPr="003E2078">
        <w:rPr>
          <w:rFonts w:cs="Arial" w:hint="cs"/>
          <w:sz w:val="32"/>
          <w:szCs w:val="32"/>
          <w:rtl/>
        </w:rPr>
        <w:t xml:space="preserve"> مع المستأجر الذي انتهت مدة عقد إيجاره على أساس أولوية المستأجر في إستئجار العين المعدة أصلاً للإيجار، </w:t>
      </w:r>
      <w:r w:rsidR="00C0747B">
        <w:rPr>
          <w:rFonts w:cs="Arial" w:hint="cs"/>
          <w:sz w:val="32"/>
          <w:szCs w:val="32"/>
          <w:rtl/>
        </w:rPr>
        <w:t>ف</w:t>
      </w:r>
      <w:r w:rsidR="00AC112B" w:rsidRPr="003E2078">
        <w:rPr>
          <w:rFonts w:cs="Arial" w:hint="cs"/>
          <w:sz w:val="32"/>
          <w:szCs w:val="32"/>
          <w:rtl/>
        </w:rPr>
        <w:t>رضا وقبول ومو</w:t>
      </w:r>
      <w:r w:rsidR="00AC112B" w:rsidRPr="003E2078">
        <w:rPr>
          <w:rFonts w:hint="cs"/>
          <w:sz w:val="32"/>
          <w:szCs w:val="32"/>
          <w:rtl/>
        </w:rPr>
        <w:t xml:space="preserve">افقة </w:t>
      </w:r>
      <w:r w:rsidR="00DA1003" w:rsidRPr="003E2078">
        <w:rPr>
          <w:rFonts w:hint="cs"/>
          <w:sz w:val="32"/>
          <w:szCs w:val="32"/>
          <w:rtl/>
        </w:rPr>
        <w:t xml:space="preserve">المؤجر مالك العين هو الشرط الأساس لتطبيق أولوية المستأجر الذي انتهت مدة إيجاره. </w:t>
      </w:r>
    </w:p>
    <w:p w:rsidR="00DA1003" w:rsidRPr="003E2078" w:rsidRDefault="00DA1003" w:rsidP="00A348EE">
      <w:pPr>
        <w:jc w:val="lowKashida"/>
        <w:rPr>
          <w:sz w:val="32"/>
          <w:szCs w:val="32"/>
          <w:rtl/>
        </w:rPr>
      </w:pPr>
      <w:r w:rsidRPr="00714938">
        <w:rPr>
          <w:rFonts w:hint="cs"/>
          <w:b/>
          <w:bCs/>
          <w:sz w:val="32"/>
          <w:szCs w:val="32"/>
          <w:rtl/>
        </w:rPr>
        <w:t>الشرط الثاني لأولوية المستأجر: أن تكون العين معدة للإيجار:</w:t>
      </w:r>
      <w:r w:rsidRPr="003E2078">
        <w:rPr>
          <w:rFonts w:hint="cs"/>
          <w:sz w:val="32"/>
          <w:szCs w:val="32"/>
          <w:rtl/>
        </w:rPr>
        <w:t xml:space="preserve"> بمعنى أن المؤجر المالك لا يحتاج العين للإنتفاع الشخصي بها أو لا يحتاجها لإنتفاع أشخاص تلزمه نفقتهم. </w:t>
      </w:r>
    </w:p>
    <w:p w:rsidR="00DA1003" w:rsidRPr="003E2078" w:rsidRDefault="00DA1003" w:rsidP="00A348EE">
      <w:pPr>
        <w:jc w:val="lowKashida"/>
        <w:rPr>
          <w:sz w:val="32"/>
          <w:szCs w:val="32"/>
          <w:rtl/>
        </w:rPr>
      </w:pPr>
      <w:r w:rsidRPr="008856BC">
        <w:rPr>
          <w:rFonts w:hint="cs"/>
          <w:b/>
          <w:bCs/>
          <w:sz w:val="32"/>
          <w:szCs w:val="32"/>
          <w:rtl/>
        </w:rPr>
        <w:t>الشرط الثالث: أن يبذل المستأجر الذي انتهت مدة عقد إيجاره أن يبذل دفع إيجار المثل</w:t>
      </w:r>
      <w:r w:rsidR="00B05FCC">
        <w:rPr>
          <w:rFonts w:hint="cs"/>
          <w:b/>
          <w:bCs/>
          <w:sz w:val="32"/>
          <w:szCs w:val="32"/>
          <w:rtl/>
        </w:rPr>
        <w:t xml:space="preserve">: </w:t>
      </w:r>
      <w:r w:rsidRPr="008856BC">
        <w:rPr>
          <w:rFonts w:hint="cs"/>
          <w:b/>
          <w:bCs/>
          <w:sz w:val="32"/>
          <w:szCs w:val="32"/>
          <w:rtl/>
        </w:rPr>
        <w:t xml:space="preserve"> </w:t>
      </w:r>
      <w:r w:rsidRPr="003E2078">
        <w:rPr>
          <w:rFonts w:hint="cs"/>
          <w:sz w:val="32"/>
          <w:szCs w:val="32"/>
          <w:rtl/>
        </w:rPr>
        <w:t xml:space="preserve">أي مثل إيجار العين في الزمان والمكان حسبما ورد في النص السابق. </w:t>
      </w:r>
    </w:p>
    <w:p w:rsidR="00DA1003" w:rsidRPr="003E2078" w:rsidRDefault="00DA1003" w:rsidP="00A348EE">
      <w:pPr>
        <w:jc w:val="lowKashida"/>
        <w:rPr>
          <w:sz w:val="32"/>
          <w:szCs w:val="32"/>
          <w:rtl/>
        </w:rPr>
      </w:pPr>
      <w:r w:rsidRPr="00033576">
        <w:rPr>
          <w:rFonts w:hint="cs"/>
          <w:b/>
          <w:bCs/>
          <w:sz w:val="32"/>
          <w:szCs w:val="32"/>
          <w:rtl/>
        </w:rPr>
        <w:t>الشرط الرابع: أن لا يكون المستأجر قد أخل بأحد بنود عقد الإيجا</w:t>
      </w:r>
      <w:r w:rsidRPr="003E2078">
        <w:rPr>
          <w:rFonts w:hint="cs"/>
          <w:sz w:val="32"/>
          <w:szCs w:val="32"/>
          <w:rtl/>
        </w:rPr>
        <w:t>ر السابق الذي انتهت مدته، وقد صرح الحكم محل تعليقنا بهذا الشرط، وهو تخريج سديد موافق لأحكام الشرع والقانون</w:t>
      </w:r>
      <w:r w:rsidR="00533C0F">
        <w:rPr>
          <w:rFonts w:hint="cs"/>
          <w:sz w:val="32"/>
          <w:szCs w:val="32"/>
          <w:rtl/>
        </w:rPr>
        <w:t>،</w:t>
      </w:r>
      <w:r w:rsidRPr="003E2078">
        <w:rPr>
          <w:rFonts w:hint="cs"/>
          <w:sz w:val="32"/>
          <w:szCs w:val="32"/>
          <w:rtl/>
        </w:rPr>
        <w:t xml:space="preserve"> فليس من المقبول إبرام عقد مع المستأجر الذي انتهت مدة عقد إيجاره التي اثبت</w:t>
      </w:r>
      <w:r w:rsidR="0070248D" w:rsidRPr="003E2078">
        <w:rPr>
          <w:rFonts w:hint="cs"/>
          <w:sz w:val="32"/>
          <w:szCs w:val="32"/>
          <w:rtl/>
        </w:rPr>
        <w:t xml:space="preserve"> </w:t>
      </w:r>
      <w:r w:rsidR="00E562B5">
        <w:rPr>
          <w:rFonts w:hint="cs"/>
          <w:sz w:val="32"/>
          <w:szCs w:val="32"/>
          <w:rtl/>
        </w:rPr>
        <w:t xml:space="preserve"> المستاجر </w:t>
      </w:r>
      <w:r w:rsidR="0070248D" w:rsidRPr="003E2078">
        <w:rPr>
          <w:rFonts w:hint="cs"/>
          <w:sz w:val="32"/>
          <w:szCs w:val="32"/>
          <w:rtl/>
        </w:rPr>
        <w:t xml:space="preserve">خلالها عدم جدارته وإحترامه ووفائه بالتزاماته المقررة في العقد السابق، حتى لا يكون </w:t>
      </w:r>
      <w:r w:rsidR="00E562B5">
        <w:rPr>
          <w:rFonts w:hint="cs"/>
          <w:sz w:val="32"/>
          <w:szCs w:val="32"/>
          <w:rtl/>
        </w:rPr>
        <w:t xml:space="preserve">إبرام العقد الجديد </w:t>
      </w:r>
      <w:r w:rsidR="0070248D" w:rsidRPr="003E2078">
        <w:rPr>
          <w:rFonts w:hint="cs"/>
          <w:sz w:val="32"/>
          <w:szCs w:val="32"/>
          <w:rtl/>
        </w:rPr>
        <w:t>سبباً للخلاف بين المؤجر والمستأجر مستقبلاً</w:t>
      </w:r>
      <w:r w:rsidR="004B5AEB">
        <w:rPr>
          <w:rFonts w:hint="cs"/>
          <w:sz w:val="32"/>
          <w:szCs w:val="32"/>
          <w:rtl/>
        </w:rPr>
        <w:t>،</w:t>
      </w:r>
      <w:r w:rsidR="0070248D" w:rsidRPr="003E2078">
        <w:rPr>
          <w:rFonts w:hint="cs"/>
          <w:sz w:val="32"/>
          <w:szCs w:val="32"/>
          <w:rtl/>
        </w:rPr>
        <w:t xml:space="preserve"> </w:t>
      </w:r>
      <w:r w:rsidR="004B5AEB">
        <w:rPr>
          <w:rFonts w:hint="cs"/>
          <w:sz w:val="32"/>
          <w:szCs w:val="32"/>
          <w:rtl/>
        </w:rPr>
        <w:t>ف</w:t>
      </w:r>
      <w:r w:rsidR="0070248D" w:rsidRPr="003E2078">
        <w:rPr>
          <w:rFonts w:hint="cs"/>
          <w:sz w:val="32"/>
          <w:szCs w:val="32"/>
          <w:rtl/>
        </w:rPr>
        <w:t xml:space="preserve">الشريعة والقانون يحرصا على سد ذريعة الخلاف والنزاع بين الناس بإعتبار ذلك مقصد من مقاصد الشريعة والقانون. </w:t>
      </w:r>
    </w:p>
    <w:p w:rsidR="0070248D" w:rsidRPr="003E2078" w:rsidRDefault="0070248D" w:rsidP="00A348EE">
      <w:pPr>
        <w:jc w:val="lowKashida"/>
        <w:rPr>
          <w:b/>
          <w:bCs/>
          <w:sz w:val="32"/>
          <w:szCs w:val="32"/>
          <w:rtl/>
        </w:rPr>
      </w:pPr>
      <w:r w:rsidRPr="003E2078">
        <w:rPr>
          <w:rFonts w:hint="cs"/>
          <w:b/>
          <w:bCs/>
          <w:sz w:val="32"/>
          <w:szCs w:val="32"/>
          <w:rtl/>
        </w:rPr>
        <w:t xml:space="preserve">الوجه الثاني: تعذر تحقيق أولوية المستأجر في حالة الخلاف بين المؤجر والمستأجر: </w:t>
      </w:r>
    </w:p>
    <w:p w:rsidR="0070248D" w:rsidRDefault="0070248D" w:rsidP="00A348EE">
      <w:pPr>
        <w:jc w:val="lowKashida"/>
        <w:rPr>
          <w:sz w:val="32"/>
          <w:szCs w:val="32"/>
          <w:rtl/>
        </w:rPr>
      </w:pPr>
      <w:r w:rsidRPr="003E2078">
        <w:rPr>
          <w:rFonts w:hint="cs"/>
          <w:sz w:val="32"/>
          <w:szCs w:val="32"/>
          <w:rtl/>
        </w:rPr>
        <w:t>من خلال المتابعة والمطالعة المستمرة لأحكام المحكمة العليا في اليمن</w:t>
      </w:r>
      <w:r w:rsidR="00686387">
        <w:rPr>
          <w:rFonts w:hint="cs"/>
          <w:sz w:val="32"/>
          <w:szCs w:val="32"/>
          <w:rtl/>
        </w:rPr>
        <w:t xml:space="preserve">: </w:t>
      </w:r>
      <w:r w:rsidRPr="003E2078">
        <w:rPr>
          <w:rFonts w:hint="cs"/>
          <w:sz w:val="32"/>
          <w:szCs w:val="32"/>
          <w:rtl/>
        </w:rPr>
        <w:t xml:space="preserve"> نلاحظ  أنه من المتعذر أن يحكم القاضي بأولوية المستأجر في إستئجار العين في حالة النزاع والتخاصم بين المؤجر والمستأجر</w:t>
      </w:r>
      <w:r w:rsidR="00E707D9">
        <w:rPr>
          <w:rFonts w:hint="cs"/>
          <w:sz w:val="32"/>
          <w:szCs w:val="32"/>
          <w:rtl/>
        </w:rPr>
        <w:t xml:space="preserve"> ورفع النزاع إلى القضاء </w:t>
      </w:r>
      <w:r w:rsidRPr="003E2078">
        <w:rPr>
          <w:rFonts w:hint="cs"/>
          <w:sz w:val="32"/>
          <w:szCs w:val="32"/>
          <w:rtl/>
        </w:rPr>
        <w:t>، لأن القانون قد اشترط رضا</w:t>
      </w:r>
      <w:r w:rsidR="006157CC">
        <w:rPr>
          <w:rFonts w:hint="cs"/>
          <w:sz w:val="32"/>
          <w:szCs w:val="32"/>
          <w:rtl/>
        </w:rPr>
        <w:t xml:space="preserve"> </w:t>
      </w:r>
      <w:r w:rsidRPr="003E2078">
        <w:rPr>
          <w:rFonts w:hint="cs"/>
          <w:sz w:val="32"/>
          <w:szCs w:val="32"/>
          <w:rtl/>
        </w:rPr>
        <w:t>وقبول المؤجر بإبرام عقد جديد مع المستأجر الذي انتهت مدة عقد إيجاره، إضافة إلى أن مفهوم وفكرة القضاء تقوم على الفصل والحسم في النزاعات والخصومات القائمة بين الخصوم</w:t>
      </w:r>
      <w:r w:rsidR="00BC5B97">
        <w:rPr>
          <w:rFonts w:hint="cs"/>
          <w:sz w:val="32"/>
          <w:szCs w:val="32"/>
          <w:rtl/>
        </w:rPr>
        <w:t>،</w:t>
      </w:r>
      <w:r w:rsidRPr="003E2078">
        <w:rPr>
          <w:rFonts w:hint="cs"/>
          <w:sz w:val="32"/>
          <w:szCs w:val="32"/>
          <w:rtl/>
        </w:rPr>
        <w:t xml:space="preserve"> فلا يعقل أن يحكم القاضي بأولوية المستأجر </w:t>
      </w:r>
      <w:r w:rsidRPr="003E2078">
        <w:rPr>
          <w:rFonts w:hint="cs"/>
          <w:sz w:val="32"/>
          <w:szCs w:val="32"/>
          <w:rtl/>
        </w:rPr>
        <w:lastRenderedPageBreak/>
        <w:t xml:space="preserve">المتخاصم مع خصمه المؤجر </w:t>
      </w:r>
      <w:r w:rsidR="00BC5B97">
        <w:rPr>
          <w:rFonts w:hint="cs"/>
          <w:sz w:val="32"/>
          <w:szCs w:val="32"/>
          <w:rtl/>
        </w:rPr>
        <w:t>،</w:t>
      </w:r>
      <w:r w:rsidRPr="003E2078">
        <w:rPr>
          <w:rFonts w:hint="cs"/>
          <w:sz w:val="32"/>
          <w:szCs w:val="32"/>
          <w:rtl/>
        </w:rPr>
        <w:t>لأن ذلك يعني تمديد وإطالة</w:t>
      </w:r>
      <w:r w:rsidR="001D0811">
        <w:rPr>
          <w:rFonts w:hint="cs"/>
          <w:sz w:val="32"/>
          <w:szCs w:val="32"/>
          <w:rtl/>
        </w:rPr>
        <w:t xml:space="preserve"> </w:t>
      </w:r>
      <w:r w:rsidR="00933168">
        <w:rPr>
          <w:rFonts w:hint="cs"/>
          <w:sz w:val="32"/>
          <w:szCs w:val="32"/>
          <w:rtl/>
        </w:rPr>
        <w:t xml:space="preserve">آمد </w:t>
      </w:r>
      <w:r w:rsidRPr="003E2078">
        <w:rPr>
          <w:rFonts w:hint="cs"/>
          <w:sz w:val="32"/>
          <w:szCs w:val="32"/>
          <w:rtl/>
        </w:rPr>
        <w:t xml:space="preserve"> النزاع بينهما لفترة جديدة </w:t>
      </w:r>
      <w:r w:rsidR="00BC5B97">
        <w:rPr>
          <w:rFonts w:hint="cs"/>
          <w:sz w:val="32"/>
          <w:szCs w:val="32"/>
          <w:rtl/>
        </w:rPr>
        <w:t>،</w:t>
      </w:r>
      <w:r w:rsidRPr="003E2078">
        <w:rPr>
          <w:rFonts w:hint="cs"/>
          <w:sz w:val="32"/>
          <w:szCs w:val="32"/>
          <w:rtl/>
        </w:rPr>
        <w:t>ولذلك لاحظنا أن الحكم محل تعليقنا قد احجم عن الحكم بأولوية المستأجر رغم إصرا</w:t>
      </w:r>
      <w:r w:rsidR="003E2078">
        <w:rPr>
          <w:rFonts w:hint="cs"/>
          <w:sz w:val="32"/>
          <w:szCs w:val="32"/>
          <w:rtl/>
        </w:rPr>
        <w:t>ره</w:t>
      </w:r>
      <w:r w:rsidR="00CD7F05">
        <w:rPr>
          <w:rFonts w:hint="cs"/>
          <w:sz w:val="32"/>
          <w:szCs w:val="32"/>
          <w:rtl/>
        </w:rPr>
        <w:t xml:space="preserve"> على ذلك</w:t>
      </w:r>
      <w:r w:rsidR="003E2108">
        <w:rPr>
          <w:rFonts w:hint="cs"/>
          <w:sz w:val="32"/>
          <w:szCs w:val="32"/>
          <w:rtl/>
        </w:rPr>
        <w:t>، والله</w:t>
      </w:r>
      <w:r w:rsidR="000843FB">
        <w:rPr>
          <w:rFonts w:hint="cs"/>
          <w:sz w:val="32"/>
          <w:szCs w:val="32"/>
          <w:rtl/>
        </w:rPr>
        <w:t xml:space="preserve"> أعلم</w:t>
      </w:r>
      <w:r w:rsidR="003E2078">
        <w:rPr>
          <w:rFonts w:hint="cs"/>
          <w:sz w:val="32"/>
          <w:szCs w:val="32"/>
          <w:rtl/>
        </w:rPr>
        <w:t>.</w:t>
      </w:r>
    </w:p>
    <w:p w:rsidR="003E2078" w:rsidRPr="003E2078" w:rsidRDefault="00F4370E" w:rsidP="003E2078">
      <w:pPr>
        <w:jc w:val="right"/>
      </w:pPr>
      <w:hyperlink r:id="rId6" w:history="1">
        <w:r w:rsidR="003E2078">
          <w:rPr>
            <w:rStyle w:val="Hyperlink"/>
          </w:rPr>
          <w:t>https://t.me/AbdmomenShjaaAldeen</w:t>
        </w:r>
      </w:hyperlink>
    </w:p>
    <w:sectPr w:rsidR="003E2078" w:rsidRPr="003E2078" w:rsidSect="003E2078">
      <w:footerReference w:type="default" r:id="rId7"/>
      <w:pgSz w:w="11906" w:h="16838"/>
      <w:pgMar w:top="1440" w:right="1800" w:bottom="1440" w:left="1800" w:header="708" w:footer="11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46476" w:rsidRDefault="00F46476" w:rsidP="003E2078">
      <w:pPr>
        <w:spacing w:after="0" w:line="240" w:lineRule="auto"/>
      </w:pPr>
      <w:r>
        <w:separator/>
      </w:r>
    </w:p>
  </w:endnote>
  <w:endnote w:type="continuationSeparator" w:id="0">
    <w:p w:rsidR="00F46476" w:rsidRDefault="00F46476" w:rsidP="003E2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E2078" w:rsidRDefault="003E2078">
    <w:pPr>
      <w:pStyle w:val="a4"/>
    </w:pPr>
    <w:r>
      <w:rPr>
        <w:rFonts w:hint="cs"/>
        <w:rtl/>
      </w:rPr>
      <w:t>الاسعدي: 772877717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46476" w:rsidRDefault="00F46476" w:rsidP="003E2078">
      <w:pPr>
        <w:spacing w:after="0" w:line="240" w:lineRule="auto"/>
      </w:pPr>
      <w:r>
        <w:separator/>
      </w:r>
    </w:p>
  </w:footnote>
  <w:footnote w:type="continuationSeparator" w:id="0">
    <w:p w:rsidR="00F46476" w:rsidRDefault="00F46476" w:rsidP="003E20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2139"/>
    <w:rsid w:val="00033576"/>
    <w:rsid w:val="000843FB"/>
    <w:rsid w:val="000C64E6"/>
    <w:rsid w:val="000D2139"/>
    <w:rsid w:val="000D2461"/>
    <w:rsid w:val="000D32ED"/>
    <w:rsid w:val="000F752C"/>
    <w:rsid w:val="001B176B"/>
    <w:rsid w:val="001C14B5"/>
    <w:rsid w:val="001D0811"/>
    <w:rsid w:val="003E2078"/>
    <w:rsid w:val="003E2108"/>
    <w:rsid w:val="00475A30"/>
    <w:rsid w:val="004B5AEB"/>
    <w:rsid w:val="0053072A"/>
    <w:rsid w:val="00532D3A"/>
    <w:rsid w:val="00533C0F"/>
    <w:rsid w:val="005D36D5"/>
    <w:rsid w:val="00605330"/>
    <w:rsid w:val="006157CC"/>
    <w:rsid w:val="00686387"/>
    <w:rsid w:val="006D7C30"/>
    <w:rsid w:val="0070248D"/>
    <w:rsid w:val="00714938"/>
    <w:rsid w:val="00764409"/>
    <w:rsid w:val="007A1752"/>
    <w:rsid w:val="008856BC"/>
    <w:rsid w:val="00904CCE"/>
    <w:rsid w:val="00915792"/>
    <w:rsid w:val="00933168"/>
    <w:rsid w:val="00A348EE"/>
    <w:rsid w:val="00A46AC9"/>
    <w:rsid w:val="00AB555E"/>
    <w:rsid w:val="00AB6AF7"/>
    <w:rsid w:val="00AC112B"/>
    <w:rsid w:val="00AD66BF"/>
    <w:rsid w:val="00AF0643"/>
    <w:rsid w:val="00AF7DEF"/>
    <w:rsid w:val="00B011B8"/>
    <w:rsid w:val="00B05FCC"/>
    <w:rsid w:val="00B165DA"/>
    <w:rsid w:val="00B91E11"/>
    <w:rsid w:val="00BC5B97"/>
    <w:rsid w:val="00C0747B"/>
    <w:rsid w:val="00C26929"/>
    <w:rsid w:val="00C36D65"/>
    <w:rsid w:val="00C51A28"/>
    <w:rsid w:val="00CD7F05"/>
    <w:rsid w:val="00D50F42"/>
    <w:rsid w:val="00D55CAE"/>
    <w:rsid w:val="00DA1003"/>
    <w:rsid w:val="00E44E5B"/>
    <w:rsid w:val="00E562B5"/>
    <w:rsid w:val="00E707D9"/>
    <w:rsid w:val="00E73AAF"/>
    <w:rsid w:val="00EC5BD0"/>
    <w:rsid w:val="00EE2AF2"/>
    <w:rsid w:val="00EE35B9"/>
    <w:rsid w:val="00F46476"/>
    <w:rsid w:val="00F517F9"/>
    <w:rsid w:val="00F738D8"/>
    <w:rsid w:val="00FD22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D70D2"/>
  <w15:docId w15:val="{75F7BDC0-ED03-A941-B852-E4B59A5A3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3E2078"/>
    <w:rPr>
      <w:color w:val="0000FF"/>
      <w:u w:val="single"/>
    </w:rPr>
  </w:style>
  <w:style w:type="paragraph" w:styleId="a3">
    <w:name w:val="header"/>
    <w:basedOn w:val="a"/>
    <w:link w:val="Char"/>
    <w:uiPriority w:val="99"/>
    <w:unhideWhenUsed/>
    <w:rsid w:val="003E2078"/>
    <w:pPr>
      <w:tabs>
        <w:tab w:val="center" w:pos="4153"/>
        <w:tab w:val="right" w:pos="8306"/>
      </w:tabs>
      <w:spacing w:after="0" w:line="240" w:lineRule="auto"/>
    </w:pPr>
  </w:style>
  <w:style w:type="character" w:customStyle="1" w:styleId="Char">
    <w:name w:val="رأس الصفحة Char"/>
    <w:basedOn w:val="a0"/>
    <w:link w:val="a3"/>
    <w:uiPriority w:val="99"/>
    <w:rsid w:val="003E2078"/>
  </w:style>
  <w:style w:type="paragraph" w:styleId="a4">
    <w:name w:val="footer"/>
    <w:basedOn w:val="a"/>
    <w:link w:val="Char0"/>
    <w:uiPriority w:val="99"/>
    <w:unhideWhenUsed/>
    <w:rsid w:val="003E2078"/>
    <w:pPr>
      <w:tabs>
        <w:tab w:val="center" w:pos="4153"/>
        <w:tab w:val="right" w:pos="8306"/>
      </w:tabs>
      <w:spacing w:after="0" w:line="240" w:lineRule="auto"/>
    </w:pPr>
  </w:style>
  <w:style w:type="character" w:customStyle="1" w:styleId="Char0">
    <w:name w:val="تذييل الصفحة Char"/>
    <w:basedOn w:val="a0"/>
    <w:link w:val="a4"/>
    <w:uiPriority w:val="99"/>
    <w:rsid w:val="003E20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t.me/AbdmomenShjaaAldeen" TargetMode="Externa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643</Words>
  <Characters>3668</Characters>
  <Application>Microsoft Office Word</Application>
  <DocSecurity>0</DocSecurity>
  <Lines>30</Lines>
  <Paragraphs>8</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الاسعدي للطباعة ت: 772877717</dc:creator>
  <cp:keywords/>
  <dc:description/>
  <cp:lastModifiedBy>QB12112</cp:lastModifiedBy>
  <cp:revision>2</cp:revision>
  <dcterms:created xsi:type="dcterms:W3CDTF">2024-05-24T08:37:00Z</dcterms:created>
  <dcterms:modified xsi:type="dcterms:W3CDTF">2024-05-24T08:37:00Z</dcterms:modified>
</cp:coreProperties>
</file>