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cs="Arial" w:hint="cs"/>
          <w:b/>
          <w:bCs/>
          <w:sz w:val="32"/>
          <w:szCs w:val="32"/>
          <w:rtl/>
        </w:rPr>
      </w:pPr>
      <w:r>
        <w:rPr>
          <w:rFonts w:cs="Arial" w:hint="cs"/>
          <w:b/>
          <w:bCs/>
          <w:sz w:val="32"/>
          <w:szCs w:val="32"/>
          <w:rtl/>
        </w:rPr>
        <w:t>إثبات</w:t>
      </w:r>
      <w:r>
        <w:rPr>
          <w:rFonts w:cs="Arial" w:hint="cs"/>
          <w:b/>
          <w:bCs/>
          <w:sz w:val="32"/>
          <w:szCs w:val="32"/>
          <w:rtl/>
        </w:rPr>
        <w:t xml:space="preserve"> </w:t>
      </w:r>
      <w:r>
        <w:rPr>
          <w:rFonts w:cs="Arial" w:hint="cs"/>
          <w:b/>
          <w:bCs/>
          <w:sz w:val="32"/>
          <w:szCs w:val="32"/>
          <w:rtl/>
        </w:rPr>
        <w:t>إ</w:t>
      </w:r>
      <w:r>
        <w:rPr>
          <w:rFonts w:cs="Arial" w:hint="cs"/>
          <w:b/>
          <w:bCs/>
          <w:sz w:val="32"/>
          <w:szCs w:val="32"/>
          <w:rtl/>
        </w:rPr>
        <w:t xml:space="preserve">متناع </w:t>
      </w:r>
      <w:r>
        <w:rPr>
          <w:rFonts w:cs="Arial"/>
          <w:b/>
          <w:bCs/>
          <w:sz w:val="32"/>
          <w:szCs w:val="32"/>
          <w:rtl/>
        </w:rPr>
        <w:t xml:space="preserve"> </w:t>
      </w:r>
      <w:r>
        <w:rPr>
          <w:rFonts w:cs="Arial" w:hint="cs"/>
          <w:b/>
          <w:bCs/>
          <w:sz w:val="32"/>
          <w:szCs w:val="32"/>
          <w:rtl/>
        </w:rPr>
        <w:t>الخص</w:t>
      </w:r>
      <w:r>
        <w:rPr>
          <w:rFonts w:cs="Arial" w:hint="cs"/>
          <w:b/>
          <w:bCs/>
          <w:sz w:val="32"/>
          <w:szCs w:val="32"/>
          <w:rtl/>
        </w:rPr>
        <w:t>م</w:t>
      </w:r>
      <w:r>
        <w:rPr>
          <w:rFonts w:cs="Arial"/>
          <w:b/>
          <w:bCs/>
          <w:sz w:val="32"/>
          <w:szCs w:val="32"/>
          <w:rtl/>
        </w:rPr>
        <w:t xml:space="preserve"> </w:t>
      </w:r>
      <w:r>
        <w:rPr>
          <w:rFonts w:cs="Arial"/>
          <w:b/>
          <w:bCs/>
          <w:sz w:val="32"/>
          <w:szCs w:val="32"/>
          <w:rtl/>
        </w:rPr>
        <w:t xml:space="preserve">عن </w:t>
      </w:r>
      <w:r>
        <w:rPr>
          <w:rFonts w:cs="Arial"/>
          <w:b/>
          <w:bCs/>
          <w:sz w:val="32"/>
          <w:szCs w:val="32"/>
          <w:rtl/>
        </w:rPr>
        <w:t>إ</w:t>
      </w:r>
      <w:r>
        <w:rPr>
          <w:rFonts w:cs="Arial"/>
          <w:b/>
          <w:bCs/>
          <w:sz w:val="32"/>
          <w:szCs w:val="32"/>
          <w:rtl/>
        </w:rPr>
        <w:t xml:space="preserve">ستلام </w:t>
      </w:r>
      <w:r>
        <w:rPr>
          <w:rFonts w:cs="Arial" w:hint="cs"/>
          <w:b/>
          <w:bCs/>
          <w:sz w:val="32"/>
          <w:szCs w:val="32"/>
          <w:rtl/>
        </w:rPr>
        <w:t>نسخة</w:t>
      </w:r>
      <w:r>
        <w:rPr>
          <w:rFonts w:cs="Arial"/>
          <w:b/>
          <w:bCs/>
          <w:sz w:val="32"/>
          <w:szCs w:val="32"/>
          <w:rtl/>
        </w:rPr>
        <w:t xml:space="preserve"> </w:t>
      </w:r>
      <w:r>
        <w:rPr>
          <w:rFonts w:cs="Arial" w:hint="cs"/>
          <w:b/>
          <w:bCs/>
          <w:sz w:val="32"/>
          <w:szCs w:val="32"/>
          <w:rtl/>
        </w:rPr>
        <w:t>الحكم</w:t>
      </w:r>
    </w:p>
    <w:p>
      <w:pPr>
        <w:pStyle w:val="style0"/>
        <w:tabs>
          <w:tab w:val="left" w:leader="none" w:pos="3396"/>
        </w:tabs>
        <w:jc w:val="right"/>
        <w:rPr>
          <w:rFonts w:cs="Arial" w:hint="cs"/>
          <w:sz w:val="32"/>
          <w:szCs w:val="32"/>
          <w:rtl/>
        </w:rPr>
      </w:pPr>
      <w:r>
        <w:rPr>
          <w:rFonts w:cs="Arial" w:hint="cs"/>
          <w:sz w:val="32"/>
          <w:szCs w:val="32"/>
          <w:rtl/>
        </w:rPr>
        <w:t>أ.د</w:t>
      </w:r>
      <w:r>
        <w:rPr>
          <w:rFonts w:cs="Arial" w:hint="cs"/>
          <w:sz w:val="32"/>
          <w:szCs w:val="32"/>
          <w:rtl/>
        </w:rPr>
        <w:t xml:space="preserve">/ </w:t>
      </w:r>
      <w:r>
        <w:rPr>
          <w:rFonts w:cs="Arial" w:hint="cs"/>
          <w:sz w:val="32"/>
          <w:szCs w:val="32"/>
          <w:rtl/>
        </w:rPr>
        <w:t>عبدالمؤمن</w:t>
      </w:r>
      <w:r>
        <w:rPr>
          <w:rFonts w:cs="Arial" w:hint="cs"/>
          <w:sz w:val="32"/>
          <w:szCs w:val="32"/>
          <w:rtl/>
        </w:rPr>
        <w:t xml:space="preserve"> شجاع الدين </w:t>
      </w:r>
      <w:r>
        <w:rPr>
          <w:rFonts w:cs="Arial"/>
          <w:sz w:val="32"/>
          <w:szCs w:val="32"/>
          <w:rtl/>
        </w:rPr>
        <w:tab/>
      </w:r>
    </w:p>
    <w:p>
      <w:pPr>
        <w:pStyle w:val="style0"/>
        <w:jc w:val="right"/>
        <w:rPr>
          <w:rFonts w:cs="Arial" w:hint="cs"/>
          <w:sz w:val="32"/>
          <w:szCs w:val="32"/>
          <w:rtl/>
        </w:rPr>
      </w:pPr>
      <w:r>
        <w:rPr>
          <w:rFonts w:cs="Arial" w:hint="cs"/>
          <w:sz w:val="32"/>
          <w:szCs w:val="32"/>
          <w:rtl/>
        </w:rPr>
        <w:t xml:space="preserve">الأستاذ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w:t>
      </w:r>
    </w:p>
    <w:p>
      <w:pPr>
        <w:pStyle w:val="style0"/>
        <w:jc w:val="lowKashida"/>
        <w:rPr>
          <w:rFonts w:hint="cs"/>
          <w:sz w:val="32"/>
          <w:szCs w:val="32"/>
          <w:rtl/>
        </w:rPr>
      </w:pPr>
      <w:r>
        <w:rPr>
          <w:rFonts w:cs="Arial" w:hint="cs"/>
          <w:sz w:val="32"/>
          <w:szCs w:val="32"/>
          <w:rtl/>
        </w:rPr>
        <w:t xml:space="preserve">من الإشكاليات الواقعية التي يتكرر وقوعها الخلاف بشأن إثبات </w:t>
      </w:r>
      <w:r>
        <w:rPr>
          <w:rFonts w:cs="Arial" w:hint="cs"/>
          <w:sz w:val="32"/>
          <w:szCs w:val="32"/>
          <w:rtl/>
        </w:rPr>
        <w:t>إ</w:t>
      </w:r>
      <w:r>
        <w:rPr>
          <w:rFonts w:cs="Arial" w:hint="cs"/>
          <w:sz w:val="32"/>
          <w:szCs w:val="32"/>
          <w:rtl/>
        </w:rPr>
        <w:t xml:space="preserve">ستلام الاطراف أو الخصوم للإعلانات أو </w:t>
      </w:r>
      <w:r>
        <w:rPr>
          <w:rFonts w:cs="Arial" w:hint="cs"/>
          <w:sz w:val="32"/>
          <w:szCs w:val="32"/>
          <w:rtl/>
        </w:rPr>
        <w:t>إ</w:t>
      </w:r>
      <w:r>
        <w:rPr>
          <w:rFonts w:cs="Arial" w:hint="cs"/>
          <w:sz w:val="32"/>
          <w:szCs w:val="32"/>
          <w:rtl/>
        </w:rPr>
        <w:t>ستلام الأحكام</w:t>
      </w:r>
      <w:r>
        <w:rPr>
          <w:rFonts w:cs="Arial" w:hint="cs"/>
          <w:sz w:val="32"/>
          <w:szCs w:val="32"/>
          <w:rtl/>
        </w:rPr>
        <w:t xml:space="preserve"> </w:t>
      </w:r>
      <w:r>
        <w:rPr>
          <w:rFonts w:cs="Arial" w:hint="cs"/>
          <w:sz w:val="32"/>
          <w:szCs w:val="32"/>
          <w:rtl/>
        </w:rPr>
        <w:t xml:space="preserve">أو امتناعهم عن ذلك </w:t>
      </w:r>
      <w:r>
        <w:rPr>
          <w:rFonts w:cs="Arial" w:hint="cs"/>
          <w:sz w:val="32"/>
          <w:szCs w:val="32"/>
          <w:rtl/>
        </w:rPr>
        <w:t xml:space="preserve">، مع اهمية إثبات </w:t>
      </w:r>
      <w:r>
        <w:rPr>
          <w:rFonts w:cs="Arial" w:hint="cs"/>
          <w:sz w:val="32"/>
          <w:szCs w:val="32"/>
          <w:rtl/>
        </w:rPr>
        <w:t>ال</w:t>
      </w:r>
      <w:r>
        <w:rPr>
          <w:rFonts w:cs="Arial" w:hint="cs"/>
          <w:sz w:val="32"/>
          <w:szCs w:val="32"/>
          <w:rtl/>
        </w:rPr>
        <w:t xml:space="preserve">استلام </w:t>
      </w:r>
      <w:r>
        <w:rPr>
          <w:rFonts w:cs="Arial" w:hint="cs"/>
          <w:sz w:val="32"/>
          <w:szCs w:val="32"/>
          <w:rtl/>
        </w:rPr>
        <w:t xml:space="preserve">أو الامتناع </w:t>
      </w:r>
      <w:r>
        <w:rPr>
          <w:rFonts w:cs="Arial" w:hint="cs"/>
          <w:sz w:val="32"/>
          <w:szCs w:val="32"/>
          <w:rtl/>
        </w:rPr>
        <w:t>نظراً للآثار المترتبة عل</w:t>
      </w:r>
      <w:r>
        <w:rPr>
          <w:rFonts w:cs="Arial" w:hint="cs"/>
          <w:sz w:val="32"/>
          <w:szCs w:val="32"/>
          <w:rtl/>
        </w:rPr>
        <w:t>ى ذلك</w:t>
      </w:r>
      <w:r>
        <w:rPr>
          <w:rFonts w:cs="Arial" w:hint="cs"/>
          <w:sz w:val="32"/>
          <w:szCs w:val="32"/>
          <w:rtl/>
        </w:rPr>
        <w:t xml:space="preserve">، وقد </w:t>
      </w:r>
      <w:r>
        <w:rPr>
          <w:rFonts w:cs="Arial" w:hint="cs"/>
          <w:sz w:val="32"/>
          <w:szCs w:val="32"/>
          <w:rtl/>
        </w:rPr>
        <w:t>اشار</w:t>
      </w:r>
      <w:r>
        <w:rPr>
          <w:rFonts w:cs="Arial" w:hint="cs"/>
          <w:sz w:val="32"/>
          <w:szCs w:val="32"/>
          <w:rtl/>
        </w:rPr>
        <w:t xml:space="preserve"> الحكم محل تعليقنا إلى بعض الاخطاء التي تحدث عند</w:t>
      </w:r>
      <w:r>
        <w:rPr>
          <w:rFonts w:cs="Arial" w:hint="cs"/>
          <w:sz w:val="32"/>
          <w:szCs w:val="32"/>
          <w:rtl/>
        </w:rPr>
        <w:t xml:space="preserve"> </w:t>
      </w:r>
      <w:r>
        <w:rPr>
          <w:rFonts w:cs="Arial" w:hint="cs"/>
          <w:sz w:val="32"/>
          <w:szCs w:val="32"/>
          <w:rtl/>
        </w:rPr>
        <w:t xml:space="preserve">إمتناع المحكوم عليه </w:t>
      </w:r>
      <w:r>
        <w:rPr>
          <w:rFonts w:cs="Arial" w:hint="cs"/>
          <w:sz w:val="32"/>
          <w:szCs w:val="32"/>
          <w:rtl/>
        </w:rPr>
        <w:t>م</w:t>
      </w:r>
      <w:r>
        <w:rPr>
          <w:rFonts w:cs="Arial" w:hint="cs"/>
          <w:sz w:val="32"/>
          <w:szCs w:val="32"/>
          <w:rtl/>
        </w:rPr>
        <w:t xml:space="preserve">ن </w:t>
      </w:r>
      <w:r>
        <w:rPr>
          <w:rFonts w:cs="Arial" w:hint="cs"/>
          <w:sz w:val="32"/>
          <w:szCs w:val="32"/>
          <w:rtl/>
        </w:rPr>
        <w:t xml:space="preserve"> </w:t>
      </w:r>
      <w:r>
        <w:rPr>
          <w:rFonts w:cs="Arial" w:hint="cs"/>
          <w:sz w:val="32"/>
          <w:szCs w:val="32"/>
          <w:rtl/>
        </w:rPr>
        <w:t>إ</w:t>
      </w:r>
      <w:r>
        <w:rPr>
          <w:rFonts w:cs="Arial" w:hint="cs"/>
          <w:sz w:val="32"/>
          <w:szCs w:val="32"/>
          <w:rtl/>
        </w:rPr>
        <w:t>س</w:t>
      </w:r>
      <w:r>
        <w:rPr>
          <w:rFonts w:cs="Arial" w:hint="cs"/>
          <w:sz w:val="32"/>
          <w:szCs w:val="32"/>
          <w:rtl/>
        </w:rPr>
        <w:t>ت</w:t>
      </w:r>
      <w:r>
        <w:rPr>
          <w:rFonts w:cs="Arial" w:hint="cs"/>
          <w:sz w:val="32"/>
          <w:szCs w:val="32"/>
          <w:rtl/>
        </w:rPr>
        <w:t>ل</w:t>
      </w:r>
      <w:r>
        <w:rPr>
          <w:rFonts w:cs="Arial" w:hint="cs"/>
          <w:sz w:val="32"/>
          <w:szCs w:val="32"/>
          <w:rtl/>
        </w:rPr>
        <w:t>ا</w:t>
      </w:r>
      <w:r>
        <w:rPr>
          <w:rFonts w:cs="Arial" w:hint="cs"/>
          <w:sz w:val="32"/>
          <w:szCs w:val="32"/>
          <w:rtl/>
        </w:rPr>
        <w:t xml:space="preserve">م </w:t>
      </w:r>
      <w:r>
        <w:rPr>
          <w:rFonts w:cs="Arial" w:hint="cs"/>
          <w:sz w:val="32"/>
          <w:szCs w:val="32"/>
          <w:rtl/>
        </w:rPr>
        <w:t xml:space="preserve">نسخة </w:t>
      </w:r>
      <w:r>
        <w:rPr>
          <w:rFonts w:cs="Arial" w:hint="cs"/>
          <w:sz w:val="32"/>
          <w:szCs w:val="32"/>
          <w:rtl/>
        </w:rPr>
        <w:t>أو صو</w:t>
      </w:r>
      <w:r>
        <w:rPr>
          <w:rFonts w:cs="Arial" w:hint="cs"/>
          <w:sz w:val="32"/>
          <w:szCs w:val="32"/>
          <w:rtl/>
        </w:rPr>
        <w:t xml:space="preserve">رة </w:t>
      </w:r>
      <w:r>
        <w:rPr>
          <w:rFonts w:cs="Arial" w:hint="cs"/>
          <w:sz w:val="32"/>
          <w:szCs w:val="32"/>
          <w:rtl/>
        </w:rPr>
        <w:t xml:space="preserve">الحكم، والحكم محل تعليقنا هو الحكم الصادر عن الدائرة المدنية بالمحكمة العليا في جلستها المنعقدة بتاريخ 22/1/2018م في الطعن رقم (59065) حيث ورد في اسباب حكم المحكمة العليا ( </w:t>
      </w:r>
      <w:r>
        <w:rPr>
          <w:rFonts w:cs="Arial" w:hint="cs"/>
          <w:sz w:val="32"/>
          <w:szCs w:val="32"/>
          <w:rtl/>
        </w:rPr>
        <w:t>لدن</w:t>
      </w:r>
      <w:r>
        <w:rPr>
          <w:rFonts w:cs="Arial" w:hint="cs"/>
          <w:sz w:val="32"/>
          <w:szCs w:val="32"/>
          <w:rtl/>
        </w:rPr>
        <w:t xml:space="preserve"> </w:t>
      </w:r>
      <w:r>
        <w:rPr>
          <w:rFonts w:cs="Arial" w:hint="cs"/>
          <w:sz w:val="32"/>
          <w:szCs w:val="32"/>
          <w:rtl/>
        </w:rPr>
        <w:t xml:space="preserve">التأمل لما تضمنه ملف القضية فقد تبين للدائرة من خلال محضر التسليم للحكم الابتدائي ان البيانات الواردة في محضر التسليم المشار اليه غير مكتملة فلم يدون فيه اسم المستلم وصفته وبطاقته الشخصية ورقمها وتاريخها ولم يتم التوقيع عليه من قبل المختصين وهم الموظف المختص وأمين السر ورئيس قلم الكتاب ولم </w:t>
      </w:r>
      <w:r>
        <w:rPr>
          <w:rFonts w:cs="Arial" w:hint="cs"/>
          <w:sz w:val="32"/>
          <w:szCs w:val="32"/>
          <w:rtl/>
        </w:rPr>
        <w:t>يتم الت</w:t>
      </w:r>
      <w:r>
        <w:rPr>
          <w:rFonts w:cs="Arial" w:hint="cs"/>
          <w:sz w:val="32"/>
          <w:szCs w:val="32"/>
          <w:rtl/>
        </w:rPr>
        <w:t>وق</w:t>
      </w:r>
      <w:r>
        <w:rPr>
          <w:rFonts w:cs="Arial" w:hint="cs"/>
          <w:sz w:val="32"/>
          <w:szCs w:val="32"/>
          <w:rtl/>
        </w:rPr>
        <w:t>ي</w:t>
      </w:r>
      <w:r>
        <w:rPr>
          <w:rFonts w:cs="Arial" w:hint="cs"/>
          <w:sz w:val="32"/>
          <w:szCs w:val="32"/>
          <w:rtl/>
        </w:rPr>
        <w:t xml:space="preserve">ع عليه من </w:t>
      </w:r>
      <w:r>
        <w:rPr>
          <w:rFonts w:cs="Arial" w:hint="cs"/>
          <w:sz w:val="32"/>
          <w:szCs w:val="32"/>
          <w:rtl/>
        </w:rPr>
        <w:t xml:space="preserve">قبل </w:t>
      </w:r>
      <w:r>
        <w:rPr>
          <w:rFonts w:cs="Arial" w:hint="cs"/>
          <w:sz w:val="32"/>
          <w:szCs w:val="32"/>
          <w:rtl/>
        </w:rPr>
        <w:t xml:space="preserve">المستلم </w:t>
      </w:r>
      <w:r>
        <w:rPr>
          <w:rFonts w:cs="Arial" w:hint="cs"/>
          <w:sz w:val="32"/>
          <w:szCs w:val="32"/>
          <w:rtl/>
        </w:rPr>
        <w:t xml:space="preserve">كما </w:t>
      </w:r>
      <w:r>
        <w:rPr>
          <w:rFonts w:cs="Arial" w:hint="cs"/>
          <w:sz w:val="32"/>
          <w:szCs w:val="32"/>
          <w:rtl/>
        </w:rPr>
        <w:t xml:space="preserve">أن الإفادة المدونة اسفل ذلك المحضر والتي تفيد انه تم </w:t>
      </w:r>
      <w:r>
        <w:rPr>
          <w:rFonts w:cs="Arial" w:hint="cs"/>
          <w:sz w:val="32"/>
          <w:szCs w:val="32"/>
          <w:rtl/>
        </w:rPr>
        <w:t>الإنتقال</w:t>
      </w:r>
      <w:r>
        <w:rPr>
          <w:rFonts w:cs="Arial" w:hint="cs"/>
          <w:sz w:val="32"/>
          <w:szCs w:val="32"/>
          <w:rtl/>
        </w:rPr>
        <w:t xml:space="preserve"> إلى مؤسسة ... ورفض الأخ ... </w:t>
      </w:r>
      <w:r>
        <w:rPr>
          <w:rFonts w:cs="Arial" w:hint="cs"/>
          <w:sz w:val="32"/>
          <w:szCs w:val="32"/>
          <w:rtl/>
        </w:rPr>
        <w:t>إ</w:t>
      </w:r>
      <w:r>
        <w:rPr>
          <w:rFonts w:cs="Arial" w:hint="cs"/>
          <w:sz w:val="32"/>
          <w:szCs w:val="32"/>
          <w:rtl/>
        </w:rPr>
        <w:t>ستلام الحكم بتاريخ ... والموقع عليها من رئيس قلم الكتاب وأمين السر ولم يوقع عليه احد من مؤسسة</w:t>
      </w:r>
      <w:r>
        <w:rPr>
          <w:rFonts w:cs="Arial" w:hint="cs"/>
          <w:sz w:val="32"/>
          <w:szCs w:val="32"/>
          <w:rtl/>
        </w:rPr>
        <w:t>....،</w:t>
      </w:r>
      <w:r>
        <w:rPr>
          <w:rFonts w:cs="Arial" w:hint="cs"/>
          <w:sz w:val="32"/>
          <w:szCs w:val="32"/>
          <w:rtl/>
        </w:rPr>
        <w:t xml:space="preserve"> فهذه الإفادة غير </w:t>
      </w:r>
      <w:r>
        <w:rPr>
          <w:rFonts w:cs="Arial" w:hint="cs"/>
          <w:sz w:val="32"/>
          <w:szCs w:val="32"/>
          <w:rtl/>
        </w:rPr>
        <w:t xml:space="preserve"> </w:t>
      </w:r>
      <w:r>
        <w:rPr>
          <w:rFonts w:cs="Arial" w:hint="cs"/>
          <w:sz w:val="32"/>
          <w:szCs w:val="32"/>
          <w:rtl/>
        </w:rPr>
        <w:t>كافي</w:t>
      </w:r>
      <w:r>
        <w:rPr>
          <w:rFonts w:cs="Arial" w:hint="cs"/>
          <w:sz w:val="32"/>
          <w:szCs w:val="32"/>
          <w:rtl/>
        </w:rPr>
        <w:t xml:space="preserve">ة </w:t>
      </w:r>
      <w:r>
        <w:rPr>
          <w:rFonts w:cs="Arial" w:hint="cs"/>
          <w:sz w:val="32"/>
          <w:szCs w:val="32"/>
          <w:rtl/>
        </w:rPr>
        <w:t xml:space="preserve"> لصحة الإعلان </w:t>
      </w:r>
      <w:r>
        <w:rPr>
          <w:rFonts w:cs="Arial" w:hint="cs"/>
          <w:sz w:val="32"/>
          <w:szCs w:val="32"/>
          <w:rtl/>
        </w:rPr>
        <w:t>بإستلام</w:t>
      </w:r>
      <w:r>
        <w:rPr>
          <w:rFonts w:cs="Arial" w:hint="cs"/>
          <w:sz w:val="32"/>
          <w:szCs w:val="32"/>
          <w:rtl/>
        </w:rPr>
        <w:t xml:space="preserve"> نسخة الحكم من قبل الطاعنة فلم يقم المحضر بتحرير تلك </w:t>
      </w:r>
      <w:r>
        <w:rPr>
          <w:rFonts w:hint="cs"/>
          <w:sz w:val="32"/>
          <w:szCs w:val="32"/>
          <w:rtl/>
        </w:rPr>
        <w:t xml:space="preserve">الإفادة ولم </w:t>
      </w:r>
      <w:r>
        <w:rPr>
          <w:rFonts w:hint="cs"/>
          <w:sz w:val="32"/>
          <w:szCs w:val="32"/>
          <w:rtl/>
        </w:rPr>
        <w:t>يتم الا</w:t>
      </w:r>
      <w:r>
        <w:rPr>
          <w:rFonts w:hint="cs"/>
          <w:sz w:val="32"/>
          <w:szCs w:val="32"/>
          <w:rtl/>
        </w:rPr>
        <w:t>شه</w:t>
      </w:r>
      <w:r>
        <w:rPr>
          <w:rFonts w:hint="cs"/>
          <w:sz w:val="32"/>
          <w:szCs w:val="32"/>
          <w:rtl/>
        </w:rPr>
        <w:t>ا</w:t>
      </w:r>
      <w:r>
        <w:rPr>
          <w:rFonts w:hint="cs"/>
          <w:sz w:val="32"/>
          <w:szCs w:val="32"/>
          <w:rtl/>
        </w:rPr>
        <w:t>د</w:t>
      </w:r>
      <w:r>
        <w:rPr>
          <w:rFonts w:hint="cs"/>
          <w:sz w:val="32"/>
          <w:szCs w:val="32"/>
          <w:rtl/>
        </w:rPr>
        <w:t xml:space="preserve"> عليها ولم </w:t>
      </w:r>
      <w:r>
        <w:rPr>
          <w:rFonts w:hint="cs"/>
          <w:sz w:val="32"/>
          <w:szCs w:val="32"/>
          <w:rtl/>
        </w:rPr>
        <w:t>ي</w:t>
      </w:r>
      <w:r>
        <w:rPr>
          <w:rFonts w:hint="cs"/>
          <w:sz w:val="32"/>
          <w:szCs w:val="32"/>
          <w:rtl/>
        </w:rPr>
        <w:t>ت</w:t>
      </w:r>
      <w:r>
        <w:rPr>
          <w:rFonts w:hint="cs"/>
          <w:sz w:val="32"/>
          <w:szCs w:val="32"/>
          <w:rtl/>
        </w:rPr>
        <w:t xml:space="preserve">م </w:t>
      </w:r>
      <w:r>
        <w:rPr>
          <w:rFonts w:hint="cs"/>
          <w:sz w:val="32"/>
          <w:szCs w:val="32"/>
          <w:rtl/>
        </w:rPr>
        <w:t>بي</w:t>
      </w:r>
      <w:r>
        <w:rPr>
          <w:rFonts w:hint="cs"/>
          <w:sz w:val="32"/>
          <w:szCs w:val="32"/>
          <w:rtl/>
        </w:rPr>
        <w:t>ا</w:t>
      </w:r>
      <w:r>
        <w:rPr>
          <w:rFonts w:hint="cs"/>
          <w:sz w:val="32"/>
          <w:szCs w:val="32"/>
          <w:rtl/>
        </w:rPr>
        <w:t xml:space="preserve">ن صفة الرافض </w:t>
      </w:r>
      <w:r>
        <w:rPr>
          <w:rFonts w:hint="cs"/>
          <w:sz w:val="32"/>
          <w:szCs w:val="32"/>
          <w:rtl/>
        </w:rPr>
        <w:t>للإستلام</w:t>
      </w:r>
      <w:r>
        <w:rPr>
          <w:rFonts w:hint="cs"/>
          <w:sz w:val="32"/>
          <w:szCs w:val="32"/>
          <w:rtl/>
        </w:rPr>
        <w:t xml:space="preserve"> </w:t>
      </w:r>
      <w:r>
        <w:rPr>
          <w:rFonts w:hint="cs"/>
          <w:sz w:val="32"/>
          <w:szCs w:val="32"/>
          <w:rtl/>
        </w:rPr>
        <w:t>،</w:t>
      </w:r>
      <w:r>
        <w:rPr>
          <w:rFonts w:hint="cs"/>
          <w:sz w:val="32"/>
          <w:szCs w:val="32"/>
          <w:rtl/>
        </w:rPr>
        <w:t>الأمر الذي يجعل ذلك الإعلان ب</w:t>
      </w:r>
      <w:r>
        <w:rPr>
          <w:rFonts w:hint="cs"/>
          <w:sz w:val="32"/>
          <w:szCs w:val="32"/>
          <w:rtl/>
        </w:rPr>
        <w:t>صورة من الحكم غير صحيح</w:t>
      </w:r>
      <w:r>
        <w:rPr>
          <w:rFonts w:hint="cs"/>
          <w:sz w:val="32"/>
          <w:szCs w:val="32"/>
          <w:rtl/>
        </w:rPr>
        <w:t xml:space="preserve"> وفقاً للقانون وحيث ان الشعبة قد استندت إلى ذلك المحضر في حكمها بعد</w:t>
      </w:r>
      <w:r>
        <w:rPr>
          <w:rFonts w:hint="cs"/>
          <w:sz w:val="32"/>
          <w:szCs w:val="32"/>
          <w:rtl/>
        </w:rPr>
        <w:t>م</w:t>
      </w:r>
      <w:r>
        <w:rPr>
          <w:rFonts w:hint="cs"/>
          <w:sz w:val="32"/>
          <w:szCs w:val="32"/>
          <w:rtl/>
        </w:rPr>
        <w:t xml:space="preserve"> قبول </w:t>
      </w:r>
      <w:r>
        <w:rPr>
          <w:rFonts w:hint="cs"/>
          <w:sz w:val="32"/>
          <w:szCs w:val="32"/>
          <w:rtl/>
        </w:rPr>
        <w:t>إ</w:t>
      </w:r>
      <w:r>
        <w:rPr>
          <w:rFonts w:hint="cs"/>
          <w:sz w:val="32"/>
          <w:szCs w:val="32"/>
          <w:rtl/>
        </w:rPr>
        <w:t xml:space="preserve">ستئناف مؤسسة ... لتقديمه بعد فوات الميعاد فان المتعين والحال كذلك هو قبول الطعن موضوعاً ونقض الحكم المطعون فيه وإعادة القضية إلى محكمة الاستئناف) وسيكون تعليقنا على هذا الحكم حسب </w:t>
      </w:r>
      <w:r>
        <w:rPr>
          <w:rFonts w:hint="cs"/>
          <w:sz w:val="32"/>
          <w:szCs w:val="32"/>
          <w:rtl/>
        </w:rPr>
        <w:t>ماهو</w:t>
      </w:r>
      <w:r>
        <w:rPr>
          <w:rFonts w:hint="cs"/>
          <w:sz w:val="32"/>
          <w:szCs w:val="32"/>
          <w:rtl/>
        </w:rPr>
        <w:t xml:space="preserve"> مبين في الأوجه الأتية : </w:t>
      </w:r>
    </w:p>
    <w:p>
      <w:pPr>
        <w:pStyle w:val="style0"/>
        <w:jc w:val="lowKashida"/>
        <w:rPr>
          <w:rFonts w:hint="cs"/>
          <w:b/>
          <w:bCs/>
          <w:sz w:val="32"/>
          <w:szCs w:val="32"/>
          <w:rtl/>
        </w:rPr>
      </w:pPr>
      <w:r>
        <w:rPr>
          <w:rFonts w:hint="cs"/>
          <w:b/>
          <w:bCs/>
          <w:sz w:val="32"/>
          <w:szCs w:val="32"/>
          <w:rtl/>
        </w:rPr>
        <w:t>الوجه الأول : إجراءات تسليم</w:t>
      </w:r>
      <w:r>
        <w:rPr>
          <w:rFonts w:hint="cs"/>
          <w:b/>
          <w:bCs/>
          <w:sz w:val="32"/>
          <w:szCs w:val="32"/>
          <w:rtl/>
        </w:rPr>
        <w:t xml:space="preserve"> المحكوم عليه</w:t>
      </w:r>
      <w:r>
        <w:rPr>
          <w:rFonts w:hint="cs"/>
          <w:b/>
          <w:bCs/>
          <w:sz w:val="32"/>
          <w:szCs w:val="32"/>
          <w:rtl/>
        </w:rPr>
        <w:t xml:space="preserve"> صورة الحكم اذا حضر لاستلام</w:t>
      </w:r>
      <w:r>
        <w:rPr>
          <w:rFonts w:hint="cs"/>
          <w:b/>
          <w:bCs/>
          <w:sz w:val="32"/>
          <w:szCs w:val="32"/>
          <w:rtl/>
        </w:rPr>
        <w:t>ها</w:t>
      </w:r>
      <w:r>
        <w:rPr>
          <w:rFonts w:hint="cs"/>
          <w:b/>
          <w:bCs/>
          <w:sz w:val="32"/>
          <w:szCs w:val="32"/>
          <w:rtl/>
        </w:rPr>
        <w:t xml:space="preserve"> : </w:t>
      </w:r>
    </w:p>
    <w:p>
      <w:pPr>
        <w:pStyle w:val="style0"/>
        <w:jc w:val="lowKashida"/>
        <w:rPr>
          <w:rFonts w:hint="cs"/>
          <w:sz w:val="32"/>
          <w:szCs w:val="32"/>
          <w:rtl/>
        </w:rPr>
      </w:pPr>
      <w:r>
        <w:rPr>
          <w:rFonts w:hint="cs"/>
          <w:sz w:val="32"/>
          <w:szCs w:val="32"/>
          <w:rtl/>
        </w:rPr>
        <w:t>حددت المادة (228) مرافعات حددت إجراءات وطريقة تسليم ال</w:t>
      </w:r>
      <w:r>
        <w:rPr>
          <w:rFonts w:hint="cs"/>
          <w:sz w:val="32"/>
          <w:szCs w:val="32"/>
          <w:rtl/>
        </w:rPr>
        <w:t>محك</w:t>
      </w:r>
      <w:r>
        <w:rPr>
          <w:rFonts w:hint="cs"/>
          <w:sz w:val="32"/>
          <w:szCs w:val="32"/>
          <w:rtl/>
        </w:rPr>
        <w:t xml:space="preserve">وم </w:t>
      </w:r>
      <w:r>
        <w:rPr>
          <w:rFonts w:hint="cs"/>
          <w:sz w:val="32"/>
          <w:szCs w:val="32"/>
          <w:rtl/>
        </w:rPr>
        <w:t xml:space="preserve">عليه </w:t>
      </w:r>
      <w:r>
        <w:rPr>
          <w:rFonts w:hint="cs"/>
          <w:sz w:val="32"/>
          <w:szCs w:val="32"/>
          <w:rtl/>
        </w:rPr>
        <w:t>صورة الحكم</w:t>
      </w:r>
      <w:r>
        <w:rPr>
          <w:rFonts w:hint="cs"/>
          <w:sz w:val="32"/>
          <w:szCs w:val="32"/>
          <w:rtl/>
        </w:rPr>
        <w:t>،</w:t>
      </w:r>
      <w:r>
        <w:rPr>
          <w:rFonts w:hint="cs"/>
          <w:sz w:val="32"/>
          <w:szCs w:val="32"/>
          <w:rtl/>
        </w:rPr>
        <w:t xml:space="preserve"> حيث نصت على انه (2- بمجرد الانتهاء من ختم النسخة الأصلية للحكم بختم المحكمة يتم تسليم صورة معتمدة </w:t>
      </w:r>
      <w:r>
        <w:rPr>
          <w:rFonts w:hint="cs"/>
          <w:sz w:val="32"/>
          <w:szCs w:val="32"/>
          <w:rtl/>
        </w:rPr>
        <w:t>من</w:t>
      </w:r>
      <w:r>
        <w:rPr>
          <w:rFonts w:hint="cs"/>
          <w:sz w:val="32"/>
          <w:szCs w:val="32"/>
          <w:rtl/>
        </w:rPr>
        <w:t xml:space="preserve">ها لكل خصم بعد توقيعهم على </w:t>
      </w:r>
      <w:r>
        <w:rPr>
          <w:rFonts w:hint="cs"/>
          <w:sz w:val="32"/>
          <w:szCs w:val="32"/>
          <w:rtl/>
        </w:rPr>
        <w:t>الإستلام</w:t>
      </w:r>
      <w:r>
        <w:rPr>
          <w:rFonts w:hint="cs"/>
          <w:sz w:val="32"/>
          <w:szCs w:val="32"/>
          <w:rtl/>
        </w:rPr>
        <w:t xml:space="preserve"> في السجل الخاص بذلك واذا لم يحضر المحكوم عليه </w:t>
      </w:r>
      <w:r>
        <w:rPr>
          <w:rFonts w:hint="cs"/>
          <w:sz w:val="32"/>
          <w:szCs w:val="32"/>
          <w:rtl/>
        </w:rPr>
        <w:t>لإستلام</w:t>
      </w:r>
      <w:r>
        <w:rPr>
          <w:rFonts w:hint="cs"/>
          <w:sz w:val="32"/>
          <w:szCs w:val="32"/>
          <w:rtl/>
        </w:rPr>
        <w:t xml:space="preserve"> نسخته بعد </w:t>
      </w:r>
      <w:r>
        <w:rPr>
          <w:rFonts w:hint="cs"/>
          <w:sz w:val="32"/>
          <w:szCs w:val="32"/>
          <w:rtl/>
        </w:rPr>
        <w:t>الإنتهاء</w:t>
      </w:r>
      <w:r>
        <w:rPr>
          <w:rFonts w:hint="cs"/>
          <w:sz w:val="32"/>
          <w:szCs w:val="32"/>
          <w:rtl/>
        </w:rPr>
        <w:t xml:space="preserve"> من كتابتها وجب إعلانه اعلاناً صحيحاً مصحوباً بنسخة الحكم وفقاً لقواعد الإعلان المقررة في القانون) وبتطبيق هذا النص على القضية التي تناولها الحكم محل تعليقنا </w:t>
      </w:r>
      <w:r>
        <w:rPr>
          <w:rFonts w:hint="cs"/>
          <w:sz w:val="32"/>
          <w:szCs w:val="32"/>
          <w:rtl/>
        </w:rPr>
        <w:t xml:space="preserve">نجد ان المحكوم عليه لم يحضر </w:t>
      </w:r>
      <w:r>
        <w:rPr>
          <w:rFonts w:hint="cs"/>
          <w:sz w:val="32"/>
          <w:szCs w:val="32"/>
          <w:rtl/>
        </w:rPr>
        <w:t>لإستلام</w:t>
      </w:r>
      <w:r>
        <w:rPr>
          <w:rFonts w:hint="cs"/>
          <w:sz w:val="32"/>
          <w:szCs w:val="32"/>
          <w:rtl/>
        </w:rPr>
        <w:t xml:space="preserve"> صورة الحكم</w:t>
      </w:r>
      <w:r>
        <w:rPr>
          <w:rFonts w:hint="cs"/>
          <w:sz w:val="32"/>
          <w:szCs w:val="32"/>
          <w:rtl/>
        </w:rPr>
        <w:t>،</w:t>
      </w:r>
      <w:r>
        <w:rPr>
          <w:rFonts w:hint="cs"/>
          <w:sz w:val="32"/>
          <w:szCs w:val="32"/>
          <w:rtl/>
        </w:rPr>
        <w:t xml:space="preserve"> ولذلك وجب إعلانه وفقاً للطريقة المقررة في القانون لإعلان الأوراق إلى الخصوم. </w:t>
      </w:r>
    </w:p>
    <w:p>
      <w:pPr>
        <w:pStyle w:val="style0"/>
        <w:jc w:val="lowKashida"/>
        <w:rPr>
          <w:rFonts w:hint="cs"/>
          <w:b/>
          <w:bCs/>
          <w:sz w:val="32"/>
          <w:szCs w:val="32"/>
          <w:rtl/>
        </w:rPr>
      </w:pPr>
      <w:r>
        <w:rPr>
          <w:rFonts w:hint="cs"/>
          <w:b/>
          <w:bCs/>
          <w:sz w:val="32"/>
          <w:szCs w:val="32"/>
          <w:rtl/>
        </w:rPr>
        <w:t xml:space="preserve">الوجه الثاني : طريقة وإجراءات إعلان المحكوم عليه بنسخة </w:t>
      </w:r>
      <w:r>
        <w:rPr>
          <w:rFonts w:hint="cs"/>
          <w:b/>
          <w:bCs/>
          <w:sz w:val="32"/>
          <w:szCs w:val="32"/>
          <w:rtl/>
        </w:rPr>
        <w:t xml:space="preserve">الحكم اذا لم يحضر </w:t>
      </w:r>
      <w:r>
        <w:rPr>
          <w:rFonts w:hint="cs"/>
          <w:b/>
          <w:bCs/>
          <w:sz w:val="32"/>
          <w:szCs w:val="32"/>
          <w:rtl/>
        </w:rPr>
        <w:t>لإستلامها</w:t>
      </w:r>
      <w:r>
        <w:rPr>
          <w:rFonts w:hint="cs"/>
          <w:b/>
          <w:bCs/>
          <w:sz w:val="32"/>
          <w:szCs w:val="32"/>
          <w:rtl/>
        </w:rPr>
        <w:t xml:space="preserve"> من المحكمة : </w:t>
      </w:r>
    </w:p>
    <w:p>
      <w:pPr>
        <w:pStyle w:val="style0"/>
        <w:jc w:val="lowKashida"/>
        <w:rPr>
          <w:rFonts w:hint="cs"/>
          <w:sz w:val="32"/>
          <w:szCs w:val="32"/>
          <w:rtl/>
        </w:rPr>
      </w:pPr>
      <w:r>
        <w:rPr>
          <w:rFonts w:hint="cs"/>
          <w:sz w:val="32"/>
          <w:szCs w:val="32"/>
          <w:rtl/>
        </w:rPr>
        <w:t xml:space="preserve">بينت طريقة وإجراءات الإعلان في هذه الحالة المواد (من 39 إلى 46) مرافعات حيث اشترطت </w:t>
      </w:r>
      <w:r>
        <w:rPr>
          <w:rFonts w:hint="cs"/>
          <w:sz w:val="32"/>
          <w:szCs w:val="32"/>
          <w:rtl/>
        </w:rPr>
        <w:t xml:space="preserve">ان يتم الإعلان بواسطة </w:t>
      </w:r>
      <w:r>
        <w:rPr>
          <w:rFonts w:hint="cs"/>
          <w:sz w:val="32"/>
          <w:szCs w:val="32"/>
          <w:rtl/>
        </w:rPr>
        <w:t>محضر المحكمة</w:t>
      </w:r>
      <w:r>
        <w:rPr>
          <w:rFonts w:hint="cs"/>
          <w:sz w:val="32"/>
          <w:szCs w:val="32"/>
          <w:rtl/>
        </w:rPr>
        <w:t xml:space="preserve"> او صاحب الشأن عند الضر</w:t>
      </w:r>
      <w:r>
        <w:rPr>
          <w:rFonts w:hint="cs"/>
          <w:sz w:val="32"/>
          <w:szCs w:val="32"/>
          <w:rtl/>
        </w:rPr>
        <w:t>و</w:t>
      </w:r>
      <w:r>
        <w:rPr>
          <w:rFonts w:hint="cs"/>
          <w:sz w:val="32"/>
          <w:szCs w:val="32"/>
          <w:rtl/>
        </w:rPr>
        <w:t>ر</w:t>
      </w:r>
      <w:r>
        <w:rPr>
          <w:rFonts w:hint="cs"/>
          <w:sz w:val="32"/>
          <w:szCs w:val="32"/>
          <w:rtl/>
        </w:rPr>
        <w:t>ة</w:t>
      </w:r>
      <w:r>
        <w:rPr>
          <w:rFonts w:hint="cs"/>
          <w:sz w:val="32"/>
          <w:szCs w:val="32"/>
          <w:rtl/>
        </w:rPr>
        <w:t xml:space="preserve"> حسبما نصت عليه المادة (39) </w:t>
      </w:r>
      <w:r>
        <w:rPr>
          <w:rFonts w:hint="cs"/>
          <w:sz w:val="32"/>
          <w:szCs w:val="32"/>
          <w:rtl/>
        </w:rPr>
        <w:t>،</w:t>
      </w:r>
      <w:r>
        <w:rPr>
          <w:rFonts w:hint="cs"/>
          <w:sz w:val="32"/>
          <w:szCs w:val="32"/>
          <w:rtl/>
        </w:rPr>
        <w:t xml:space="preserve">في حين ان الإعلان في القضية التي اشار اليها الحكم محل تعليقنا لم يتم بواسطة المحضر او صاحب الشأن، كما نصت المادة (42) مرافعات على انه في </w:t>
      </w:r>
      <w:r>
        <w:rPr>
          <w:rFonts w:hint="cs"/>
          <w:sz w:val="32"/>
          <w:szCs w:val="32"/>
          <w:rtl/>
        </w:rPr>
        <w:t xml:space="preserve">حالة </w:t>
      </w:r>
      <w:r>
        <w:rPr>
          <w:rFonts w:hint="cs"/>
          <w:sz w:val="32"/>
          <w:szCs w:val="32"/>
          <w:rtl/>
        </w:rPr>
        <w:t xml:space="preserve">امتناع المحكوم عليه </w:t>
      </w:r>
      <w:r>
        <w:rPr>
          <w:rFonts w:hint="cs"/>
          <w:sz w:val="32"/>
          <w:szCs w:val="32"/>
          <w:rtl/>
        </w:rPr>
        <w:t>ع</w:t>
      </w:r>
      <w:r>
        <w:rPr>
          <w:rFonts w:hint="cs"/>
          <w:sz w:val="32"/>
          <w:szCs w:val="32"/>
          <w:rtl/>
        </w:rPr>
        <w:t xml:space="preserve">ن استلام صورة الحكم يتم عرض النسخة بواسطة عاقل الحارة أو القرية او قسم الشرطة </w:t>
      </w:r>
      <w:r>
        <w:rPr>
          <w:rFonts w:hint="cs"/>
          <w:sz w:val="32"/>
          <w:szCs w:val="32"/>
          <w:rtl/>
        </w:rPr>
        <w:t>إ</w:t>
      </w:r>
      <w:r>
        <w:rPr>
          <w:rFonts w:hint="cs"/>
          <w:sz w:val="32"/>
          <w:szCs w:val="32"/>
          <w:rtl/>
        </w:rPr>
        <w:t>ن وجد او</w:t>
      </w:r>
      <w:r>
        <w:rPr>
          <w:rFonts w:hint="cs"/>
          <w:sz w:val="32"/>
          <w:szCs w:val="32"/>
          <w:rtl/>
        </w:rPr>
        <w:t xml:space="preserve"> </w:t>
      </w:r>
      <w:r>
        <w:rPr>
          <w:rFonts w:hint="cs"/>
          <w:sz w:val="32"/>
          <w:szCs w:val="32"/>
          <w:rtl/>
        </w:rPr>
        <w:t xml:space="preserve"> ي</w:t>
      </w:r>
      <w:r>
        <w:rPr>
          <w:rFonts w:hint="cs"/>
          <w:sz w:val="32"/>
          <w:szCs w:val="32"/>
          <w:rtl/>
        </w:rPr>
        <w:t>ؤ</w:t>
      </w:r>
      <w:r>
        <w:rPr>
          <w:rFonts w:hint="cs"/>
          <w:sz w:val="32"/>
          <w:szCs w:val="32"/>
          <w:rtl/>
        </w:rPr>
        <w:t xml:space="preserve">خذ </w:t>
      </w:r>
      <w:r>
        <w:rPr>
          <w:rFonts w:hint="cs"/>
          <w:sz w:val="32"/>
          <w:szCs w:val="32"/>
          <w:rtl/>
        </w:rPr>
        <w:t>إ</w:t>
      </w:r>
      <w:r>
        <w:rPr>
          <w:rFonts w:hint="cs"/>
          <w:sz w:val="32"/>
          <w:szCs w:val="32"/>
          <w:rtl/>
        </w:rPr>
        <w:t xml:space="preserve">يضاح العاقل او الاشهاد عليه، وعند تطبيق هذا النص على القضية التي تناولها الحكم نجد انه قد ورد في ورقة الإعلان </w:t>
      </w:r>
      <w:r>
        <w:rPr>
          <w:rFonts w:hint="cs"/>
          <w:sz w:val="32"/>
          <w:szCs w:val="32"/>
          <w:rtl/>
        </w:rPr>
        <w:t>ان المحكوم عليه قد رفض الإعلان ولكن هذه الإفادة لم تتم بنظر عاقل الحارة أو قسم الشرطة كما انه لم يتم الاشهاد عل</w:t>
      </w:r>
      <w:r>
        <w:rPr>
          <w:rFonts w:hint="cs"/>
          <w:sz w:val="32"/>
          <w:szCs w:val="32"/>
          <w:rtl/>
        </w:rPr>
        <w:t>ى</w:t>
      </w:r>
      <w:r>
        <w:rPr>
          <w:rFonts w:hint="cs"/>
          <w:sz w:val="32"/>
          <w:szCs w:val="32"/>
          <w:rtl/>
        </w:rPr>
        <w:t xml:space="preserve"> ت</w:t>
      </w:r>
      <w:r>
        <w:rPr>
          <w:rFonts w:hint="cs"/>
          <w:sz w:val="32"/>
          <w:szCs w:val="32"/>
          <w:rtl/>
        </w:rPr>
        <w:t>لك</w:t>
      </w:r>
      <w:r>
        <w:rPr>
          <w:rFonts w:hint="cs"/>
          <w:sz w:val="32"/>
          <w:szCs w:val="32"/>
          <w:rtl/>
        </w:rPr>
        <w:t xml:space="preserve"> الإفادة </w:t>
      </w:r>
      <w:r>
        <w:rPr>
          <w:rFonts w:hint="cs"/>
          <w:sz w:val="32"/>
          <w:szCs w:val="32"/>
          <w:rtl/>
        </w:rPr>
        <w:t xml:space="preserve"> بحسب ما ورد في النص المشار اليه، </w:t>
      </w:r>
      <w:r>
        <w:rPr>
          <w:rFonts w:hint="cs"/>
          <w:sz w:val="32"/>
          <w:szCs w:val="32"/>
          <w:rtl/>
        </w:rPr>
        <w:t xml:space="preserve">كما اشترطت المادة (41) مرافعات ان تتضمن ورقة الإعلان اسم وصفة الشخص الذي </w:t>
      </w:r>
      <w:r>
        <w:rPr>
          <w:rFonts w:hint="cs"/>
          <w:sz w:val="32"/>
          <w:szCs w:val="32"/>
          <w:rtl/>
        </w:rPr>
        <w:t>ي</w:t>
      </w:r>
      <w:r>
        <w:rPr>
          <w:rFonts w:hint="cs"/>
          <w:sz w:val="32"/>
          <w:szCs w:val="32"/>
          <w:rtl/>
        </w:rPr>
        <w:t>تسلم نسخة الحكم وصلته بالمعلن المحكوم عليه</w:t>
      </w:r>
      <w:r>
        <w:rPr>
          <w:rFonts w:hint="cs"/>
          <w:sz w:val="32"/>
          <w:szCs w:val="32"/>
          <w:rtl/>
        </w:rPr>
        <w:t>،</w:t>
      </w:r>
      <w:r>
        <w:rPr>
          <w:rFonts w:hint="cs"/>
          <w:sz w:val="32"/>
          <w:szCs w:val="32"/>
          <w:rtl/>
        </w:rPr>
        <w:t xml:space="preserve"> وهذا يعني ايضاً تحديد اسم الشخص الذي رفض استلام الإعلان وصفته وعلاقته</w:t>
      </w:r>
      <w:r>
        <w:rPr>
          <w:rFonts w:hint="cs"/>
          <w:sz w:val="32"/>
          <w:szCs w:val="32"/>
          <w:rtl/>
        </w:rPr>
        <w:t xml:space="preserve"> </w:t>
      </w:r>
      <w:r>
        <w:rPr>
          <w:rFonts w:hint="cs"/>
          <w:sz w:val="32"/>
          <w:szCs w:val="32"/>
          <w:rtl/>
        </w:rPr>
        <w:t>أو صلته</w:t>
      </w:r>
      <w:r>
        <w:rPr>
          <w:rFonts w:hint="cs"/>
          <w:sz w:val="32"/>
          <w:szCs w:val="32"/>
          <w:rtl/>
        </w:rPr>
        <w:t xml:space="preserve"> بالشخص المراد </w:t>
      </w:r>
      <w:r>
        <w:rPr>
          <w:rFonts w:hint="cs"/>
          <w:sz w:val="32"/>
          <w:szCs w:val="32"/>
          <w:rtl/>
        </w:rPr>
        <w:t>إ</w:t>
      </w:r>
      <w:r>
        <w:rPr>
          <w:rFonts w:hint="cs"/>
          <w:sz w:val="32"/>
          <w:szCs w:val="32"/>
          <w:rtl/>
        </w:rPr>
        <w:t>علانه، وبتطبيق هذا النص على الواقعة التي تناولها الحكم محل تعليقنا</w:t>
      </w:r>
      <w:r>
        <w:rPr>
          <w:rFonts w:hint="cs"/>
          <w:sz w:val="32"/>
          <w:szCs w:val="32"/>
          <w:rtl/>
        </w:rPr>
        <w:t>،</w:t>
      </w:r>
      <w:r>
        <w:rPr>
          <w:rFonts w:hint="cs"/>
          <w:sz w:val="32"/>
          <w:szCs w:val="32"/>
          <w:rtl/>
        </w:rPr>
        <w:t xml:space="preserve"> </w:t>
      </w:r>
      <w:r>
        <w:rPr>
          <w:rFonts w:hint="cs"/>
          <w:sz w:val="32"/>
          <w:szCs w:val="32"/>
          <w:rtl/>
        </w:rPr>
        <w:t>ف</w:t>
      </w:r>
      <w:r>
        <w:rPr>
          <w:rFonts w:hint="cs"/>
          <w:sz w:val="32"/>
          <w:szCs w:val="32"/>
          <w:rtl/>
        </w:rPr>
        <w:t>نجد انه قد ورد في ورقة الإعلان اسم الشخص الذي رفض</w:t>
      </w:r>
      <w:r>
        <w:rPr>
          <w:rFonts w:hint="cs"/>
          <w:sz w:val="32"/>
          <w:szCs w:val="32"/>
          <w:rtl/>
        </w:rPr>
        <w:t xml:space="preserve"> إستلا</w:t>
      </w:r>
      <w:r>
        <w:rPr>
          <w:rFonts w:hint="cs"/>
          <w:sz w:val="32"/>
          <w:szCs w:val="32"/>
          <w:rtl/>
        </w:rPr>
        <w:t xml:space="preserve">م </w:t>
      </w:r>
      <w:r>
        <w:rPr>
          <w:rFonts w:hint="cs"/>
          <w:sz w:val="32"/>
          <w:szCs w:val="32"/>
          <w:rtl/>
        </w:rPr>
        <w:t xml:space="preserve"> الإعلان إلا أن ورقة الإعلان</w:t>
      </w:r>
      <w:r>
        <w:rPr>
          <w:rFonts w:hint="cs"/>
          <w:sz w:val="32"/>
          <w:szCs w:val="32"/>
          <w:rtl/>
        </w:rPr>
        <w:t xml:space="preserve"> لم تبين </w:t>
      </w:r>
      <w:r>
        <w:rPr>
          <w:rFonts w:hint="cs"/>
          <w:sz w:val="32"/>
          <w:szCs w:val="32"/>
          <w:rtl/>
        </w:rPr>
        <w:t xml:space="preserve"> صفة هذا الشخص هل هو الممثل القانوني للمؤسسة المراد اعلانها او مديرها العام ام انه شخص تصادف وجوده هناك كما ان </w:t>
      </w:r>
      <w:r>
        <w:rPr>
          <w:rFonts w:hint="cs"/>
          <w:sz w:val="32"/>
          <w:szCs w:val="32"/>
          <w:rtl/>
        </w:rPr>
        <w:t>ورقة</w:t>
      </w:r>
      <w:r>
        <w:rPr>
          <w:rFonts w:hint="cs"/>
          <w:sz w:val="32"/>
          <w:szCs w:val="32"/>
          <w:rtl/>
        </w:rPr>
        <w:t xml:space="preserve"> </w:t>
      </w:r>
      <w:r>
        <w:rPr>
          <w:rFonts w:hint="cs"/>
          <w:sz w:val="32"/>
          <w:szCs w:val="32"/>
          <w:rtl/>
        </w:rPr>
        <w:t>الإعلان</w:t>
      </w:r>
      <w:r>
        <w:rPr>
          <w:rFonts w:hint="cs"/>
          <w:sz w:val="32"/>
          <w:szCs w:val="32"/>
          <w:rtl/>
        </w:rPr>
        <w:t xml:space="preserve"> </w:t>
      </w:r>
      <w:r>
        <w:rPr>
          <w:rFonts w:hint="cs"/>
          <w:sz w:val="32"/>
          <w:szCs w:val="32"/>
          <w:rtl/>
        </w:rPr>
        <w:t xml:space="preserve"> لم تتضمن بياناً عن صلة هذا الشخص الذي رفض</w:t>
      </w:r>
      <w:r>
        <w:rPr>
          <w:rFonts w:hint="cs"/>
          <w:sz w:val="32"/>
          <w:szCs w:val="32"/>
          <w:rtl/>
        </w:rPr>
        <w:t xml:space="preserve"> </w:t>
      </w:r>
      <w:r>
        <w:rPr>
          <w:rFonts w:hint="cs"/>
          <w:sz w:val="32"/>
          <w:szCs w:val="32"/>
          <w:rtl/>
        </w:rPr>
        <w:t xml:space="preserve">إستلام </w:t>
      </w:r>
      <w:r>
        <w:rPr>
          <w:rFonts w:hint="cs"/>
          <w:sz w:val="32"/>
          <w:szCs w:val="32"/>
          <w:rtl/>
        </w:rPr>
        <w:t xml:space="preserve"> الإعلان واستلام صورة الحكم</w:t>
      </w:r>
      <w:r>
        <w:rPr>
          <w:rFonts w:hint="cs"/>
          <w:sz w:val="32"/>
          <w:szCs w:val="32"/>
          <w:rtl/>
        </w:rPr>
        <w:t xml:space="preserve"> صلته </w:t>
      </w:r>
      <w:r>
        <w:rPr>
          <w:rFonts w:hint="cs"/>
          <w:sz w:val="32"/>
          <w:szCs w:val="32"/>
          <w:rtl/>
        </w:rPr>
        <w:t>لصاحب الموس</w:t>
      </w:r>
      <w:r>
        <w:rPr>
          <w:rFonts w:hint="cs"/>
          <w:sz w:val="32"/>
          <w:szCs w:val="32"/>
          <w:rtl/>
        </w:rPr>
        <w:t>سة</w:t>
      </w:r>
      <w:r>
        <w:rPr>
          <w:rFonts w:hint="cs"/>
          <w:sz w:val="32"/>
          <w:szCs w:val="32"/>
          <w:rtl/>
        </w:rPr>
        <w:t xml:space="preserve">، وعلى هذا الاساس فقد قضى الحكم محل تعليقنا ببطلان الحكم الاستئنافي الذي استند إلى هذا الإعلان الباطل في قضائه بعدم قبول استئناف المحكوم عليه. </w:t>
      </w:r>
    </w:p>
    <w:p>
      <w:pPr>
        <w:pStyle w:val="style0"/>
        <w:jc w:val="lowKashida"/>
        <w:rPr>
          <w:rFonts w:hint="cs"/>
          <w:b/>
          <w:bCs/>
          <w:sz w:val="32"/>
          <w:szCs w:val="32"/>
          <w:rtl/>
        </w:rPr>
      </w:pPr>
      <w:r>
        <w:rPr>
          <w:rFonts w:hint="cs"/>
          <w:b/>
          <w:bCs/>
          <w:sz w:val="32"/>
          <w:szCs w:val="32"/>
          <w:rtl/>
        </w:rPr>
        <w:t xml:space="preserve">الوجه </w:t>
      </w:r>
      <w:r>
        <w:rPr>
          <w:rFonts w:hint="cs"/>
          <w:b/>
          <w:bCs/>
          <w:sz w:val="32"/>
          <w:szCs w:val="32"/>
          <w:rtl/>
        </w:rPr>
        <w:t>الثالث :</w:t>
      </w:r>
      <w:r>
        <w:rPr>
          <w:rFonts w:hint="cs"/>
          <w:b/>
          <w:bCs/>
          <w:sz w:val="32"/>
          <w:szCs w:val="32"/>
          <w:rtl/>
        </w:rPr>
        <w:t xml:space="preserve"> الآثار المترتبة على </w:t>
      </w:r>
      <w:r>
        <w:rPr>
          <w:rFonts w:hint="cs"/>
          <w:b/>
          <w:bCs/>
          <w:sz w:val="32"/>
          <w:szCs w:val="32"/>
          <w:rtl/>
        </w:rPr>
        <w:t xml:space="preserve"> </w:t>
      </w:r>
      <w:r>
        <w:rPr>
          <w:rFonts w:hint="cs"/>
          <w:b/>
          <w:bCs/>
          <w:sz w:val="32"/>
          <w:szCs w:val="32"/>
          <w:rtl/>
        </w:rPr>
        <w:t>إ</w:t>
      </w:r>
      <w:r>
        <w:rPr>
          <w:rFonts w:hint="cs"/>
          <w:b/>
          <w:bCs/>
          <w:sz w:val="32"/>
          <w:szCs w:val="32"/>
          <w:rtl/>
        </w:rPr>
        <w:t>ثب</w:t>
      </w:r>
      <w:r>
        <w:rPr>
          <w:rFonts w:hint="cs"/>
          <w:b/>
          <w:bCs/>
          <w:sz w:val="32"/>
          <w:szCs w:val="32"/>
          <w:rtl/>
        </w:rPr>
        <w:t>ا</w:t>
      </w:r>
      <w:r>
        <w:rPr>
          <w:rFonts w:hint="cs"/>
          <w:b/>
          <w:bCs/>
          <w:sz w:val="32"/>
          <w:szCs w:val="32"/>
          <w:rtl/>
        </w:rPr>
        <w:t>ت إعلان وتسليم</w:t>
      </w:r>
      <w:r>
        <w:rPr>
          <w:rFonts w:hint="cs"/>
          <w:b/>
          <w:bCs/>
          <w:sz w:val="32"/>
          <w:szCs w:val="32"/>
          <w:rtl/>
        </w:rPr>
        <w:t xml:space="preserve"> المحكوم </w:t>
      </w:r>
      <w:r>
        <w:rPr>
          <w:rFonts w:hint="cs"/>
          <w:b/>
          <w:bCs/>
          <w:sz w:val="32"/>
          <w:szCs w:val="32"/>
          <w:rtl/>
        </w:rPr>
        <w:t>عليه</w:t>
      </w:r>
      <w:r>
        <w:rPr>
          <w:rFonts w:hint="cs"/>
          <w:b/>
          <w:bCs/>
          <w:sz w:val="32"/>
          <w:szCs w:val="32"/>
          <w:rtl/>
        </w:rPr>
        <w:t xml:space="preserve"> </w:t>
      </w:r>
      <w:r>
        <w:rPr>
          <w:rFonts w:hint="cs"/>
          <w:b/>
          <w:bCs/>
          <w:sz w:val="32"/>
          <w:szCs w:val="32"/>
          <w:rtl/>
        </w:rPr>
        <w:t xml:space="preserve">أو امتناعه عن  </w:t>
      </w:r>
      <w:r>
        <w:rPr>
          <w:rFonts w:hint="cs"/>
          <w:b/>
          <w:bCs/>
          <w:sz w:val="32"/>
          <w:szCs w:val="32"/>
          <w:rtl/>
        </w:rPr>
        <w:t>ا</w:t>
      </w:r>
      <w:r>
        <w:rPr>
          <w:rFonts w:hint="cs"/>
          <w:b/>
          <w:bCs/>
          <w:sz w:val="32"/>
          <w:szCs w:val="32"/>
          <w:rtl/>
        </w:rPr>
        <w:t>س</w:t>
      </w:r>
      <w:r>
        <w:rPr>
          <w:rFonts w:hint="cs"/>
          <w:b/>
          <w:bCs/>
          <w:sz w:val="32"/>
          <w:szCs w:val="32"/>
          <w:rtl/>
        </w:rPr>
        <w:t>ت</w:t>
      </w:r>
      <w:r>
        <w:rPr>
          <w:rFonts w:hint="cs"/>
          <w:b/>
          <w:bCs/>
          <w:sz w:val="32"/>
          <w:szCs w:val="32"/>
          <w:rtl/>
        </w:rPr>
        <w:t xml:space="preserve">لام </w:t>
      </w:r>
      <w:r>
        <w:rPr>
          <w:rFonts w:hint="cs"/>
          <w:b/>
          <w:bCs/>
          <w:sz w:val="32"/>
          <w:szCs w:val="32"/>
          <w:rtl/>
        </w:rPr>
        <w:t xml:space="preserve"> صورة الحكم</w:t>
      </w:r>
      <w:r>
        <w:rPr>
          <w:rFonts w:hint="cs"/>
          <w:b/>
          <w:bCs/>
          <w:sz w:val="32"/>
          <w:szCs w:val="32"/>
          <w:rtl/>
        </w:rPr>
        <w:t xml:space="preserve"> </w:t>
      </w:r>
      <w:r>
        <w:rPr>
          <w:rFonts w:hint="cs"/>
          <w:b/>
          <w:bCs/>
          <w:sz w:val="32"/>
          <w:szCs w:val="32"/>
          <w:rtl/>
        </w:rPr>
        <w:t xml:space="preserve"> </w:t>
      </w:r>
      <w:r>
        <w:rPr>
          <w:rFonts w:hint="cs"/>
          <w:b/>
          <w:bCs/>
          <w:sz w:val="32"/>
          <w:szCs w:val="32"/>
          <w:rtl/>
        </w:rPr>
        <w:t xml:space="preserve"> : </w:t>
      </w:r>
    </w:p>
    <w:p>
      <w:pPr>
        <w:pStyle w:val="style0"/>
        <w:jc w:val="lowKashida"/>
        <w:rPr>
          <w:sz w:val="32"/>
          <w:szCs w:val="32"/>
        </w:rPr>
      </w:pPr>
      <w:r>
        <w:rPr>
          <w:rFonts w:hint="cs"/>
          <w:sz w:val="32"/>
          <w:szCs w:val="32"/>
          <w:rtl/>
        </w:rPr>
        <w:t>نصت المادة (276) مرافعات على ان (يبدأ ميعاد الطعن من تاريخ استلام المحكوم عليه صورة الحكم او من تاريخ اعلانه بها اعلاناً صحيحاً وفقاً لما ورد في المادة (228) مرافعات ويسقط الحق في الطعن بعد</w:t>
      </w:r>
      <w:r>
        <w:rPr>
          <w:rFonts w:hint="cs"/>
          <w:sz w:val="32"/>
          <w:szCs w:val="32"/>
          <w:rtl/>
        </w:rPr>
        <w:t>م مراعاة مواعيده وتقضي محكمة الطعن بالسقوط من ت</w:t>
      </w:r>
      <w:r>
        <w:rPr>
          <w:rFonts w:hint="cs"/>
          <w:sz w:val="32"/>
          <w:szCs w:val="32"/>
          <w:rtl/>
        </w:rPr>
        <w:t>ل</w:t>
      </w:r>
      <w:r>
        <w:rPr>
          <w:rFonts w:hint="cs"/>
          <w:sz w:val="32"/>
          <w:szCs w:val="32"/>
          <w:rtl/>
        </w:rPr>
        <w:t>قاء نفسها) ومن خلال استقراء هذا النص نلاحظ</w:t>
      </w:r>
      <w:r>
        <w:rPr>
          <w:rFonts w:hint="cs"/>
          <w:sz w:val="32"/>
          <w:szCs w:val="32"/>
          <w:rtl/>
        </w:rPr>
        <w:t xml:space="preserve"> ان </w:t>
      </w:r>
      <w:r>
        <w:rPr>
          <w:rFonts w:hint="cs"/>
          <w:sz w:val="32"/>
          <w:szCs w:val="32"/>
          <w:rtl/>
        </w:rPr>
        <w:t xml:space="preserve"> الا</w:t>
      </w:r>
      <w:r>
        <w:rPr>
          <w:rFonts w:hint="cs"/>
          <w:sz w:val="32"/>
          <w:szCs w:val="32"/>
          <w:rtl/>
        </w:rPr>
        <w:t>ث</w:t>
      </w:r>
      <w:r>
        <w:rPr>
          <w:rFonts w:hint="cs"/>
          <w:sz w:val="32"/>
          <w:szCs w:val="32"/>
          <w:rtl/>
        </w:rPr>
        <w:t xml:space="preserve">ر المترتب على الإعلان الصحيح </w:t>
      </w:r>
      <w:r>
        <w:rPr>
          <w:rFonts w:hint="cs"/>
          <w:sz w:val="32"/>
          <w:szCs w:val="32"/>
          <w:rtl/>
        </w:rPr>
        <w:t xml:space="preserve">هو </w:t>
      </w:r>
      <w:r>
        <w:rPr>
          <w:rFonts w:hint="cs"/>
          <w:sz w:val="32"/>
          <w:szCs w:val="32"/>
          <w:rtl/>
        </w:rPr>
        <w:t>ت</w:t>
      </w:r>
      <w:r>
        <w:rPr>
          <w:rFonts w:hint="cs"/>
          <w:sz w:val="32"/>
          <w:szCs w:val="32"/>
          <w:rtl/>
        </w:rPr>
        <w:t xml:space="preserve">حديد تاريخ بدء </w:t>
      </w:r>
      <w:r>
        <w:rPr>
          <w:rFonts w:hint="cs"/>
          <w:sz w:val="32"/>
          <w:szCs w:val="32"/>
          <w:rtl/>
        </w:rPr>
        <w:t>إ</w:t>
      </w:r>
      <w:r>
        <w:rPr>
          <w:rFonts w:hint="cs"/>
          <w:sz w:val="32"/>
          <w:szCs w:val="32"/>
          <w:rtl/>
        </w:rPr>
        <w:t xml:space="preserve">حتساب ميعاد الطعن الذي </w:t>
      </w:r>
      <w:r>
        <w:rPr>
          <w:rFonts w:hint="cs"/>
          <w:sz w:val="32"/>
          <w:szCs w:val="32"/>
          <w:rtl/>
        </w:rPr>
        <w:t>ينبغي على المحكوم عليه مراعاته</w:t>
      </w:r>
      <w:r>
        <w:rPr>
          <w:rFonts w:hint="cs"/>
          <w:sz w:val="32"/>
          <w:szCs w:val="32"/>
          <w:rtl/>
        </w:rPr>
        <w:t xml:space="preserve"> وتقديم </w:t>
      </w:r>
      <w:r>
        <w:rPr>
          <w:rFonts w:hint="cs"/>
          <w:sz w:val="32"/>
          <w:szCs w:val="32"/>
          <w:rtl/>
        </w:rPr>
        <w:t>طعنه</w:t>
      </w:r>
      <w:r>
        <w:rPr>
          <w:rFonts w:hint="cs"/>
          <w:sz w:val="32"/>
          <w:szCs w:val="32"/>
          <w:rtl/>
        </w:rPr>
        <w:t xml:space="preserve"> خلال</w:t>
      </w:r>
      <w:r>
        <w:rPr>
          <w:rFonts w:hint="cs"/>
          <w:sz w:val="32"/>
          <w:szCs w:val="32"/>
          <w:rtl/>
        </w:rPr>
        <w:t xml:space="preserve"> المدة وانه </w:t>
      </w:r>
      <w:r>
        <w:rPr>
          <w:rFonts w:hint="cs"/>
          <w:sz w:val="32"/>
          <w:szCs w:val="32"/>
          <w:rtl/>
        </w:rPr>
        <w:t xml:space="preserve">إذا لم </w:t>
      </w:r>
      <w:r>
        <w:rPr>
          <w:rFonts w:hint="cs"/>
          <w:sz w:val="32"/>
          <w:szCs w:val="32"/>
          <w:rtl/>
        </w:rPr>
        <w:t>ي</w:t>
      </w:r>
      <w:r>
        <w:rPr>
          <w:rFonts w:hint="cs"/>
          <w:sz w:val="32"/>
          <w:szCs w:val="32"/>
          <w:rtl/>
        </w:rPr>
        <w:t>را</w:t>
      </w:r>
      <w:r>
        <w:rPr>
          <w:rFonts w:hint="cs"/>
          <w:sz w:val="32"/>
          <w:szCs w:val="32"/>
          <w:rtl/>
        </w:rPr>
        <w:t>ع</w:t>
      </w:r>
      <w:r>
        <w:rPr>
          <w:rFonts w:hint="cs"/>
          <w:sz w:val="32"/>
          <w:szCs w:val="32"/>
          <w:rtl/>
        </w:rPr>
        <w:t xml:space="preserve">ي </w:t>
      </w:r>
      <w:r>
        <w:rPr>
          <w:rFonts w:hint="cs"/>
          <w:sz w:val="32"/>
          <w:szCs w:val="32"/>
          <w:rtl/>
        </w:rPr>
        <w:t>ذلك</w:t>
      </w:r>
      <w:r>
        <w:rPr>
          <w:rFonts w:hint="cs"/>
          <w:sz w:val="32"/>
          <w:szCs w:val="32"/>
          <w:rtl/>
        </w:rPr>
        <w:t xml:space="preserve"> </w:t>
      </w:r>
      <w:r>
        <w:rPr>
          <w:rFonts w:hint="cs"/>
          <w:sz w:val="32"/>
          <w:szCs w:val="32"/>
          <w:rtl/>
        </w:rPr>
        <w:t>ي</w:t>
      </w:r>
      <w:r>
        <w:rPr>
          <w:rFonts w:hint="cs"/>
          <w:sz w:val="32"/>
          <w:szCs w:val="32"/>
          <w:rtl/>
        </w:rPr>
        <w:t>سق</w:t>
      </w:r>
      <w:r>
        <w:rPr>
          <w:rFonts w:hint="cs"/>
          <w:sz w:val="32"/>
          <w:szCs w:val="32"/>
          <w:rtl/>
        </w:rPr>
        <w:t>ط حق المحكوم عليه في الطعن</w:t>
      </w:r>
      <w:r>
        <w:rPr>
          <w:rFonts w:hint="cs"/>
          <w:sz w:val="32"/>
          <w:szCs w:val="32"/>
          <w:rtl/>
        </w:rPr>
        <w:t>،</w:t>
      </w:r>
      <w:r>
        <w:rPr>
          <w:rFonts w:hint="cs"/>
          <w:sz w:val="32"/>
          <w:szCs w:val="32"/>
          <w:rtl/>
        </w:rPr>
        <w:t>وهذا</w:t>
      </w:r>
      <w:r>
        <w:rPr>
          <w:rFonts w:hint="cs"/>
          <w:sz w:val="32"/>
          <w:szCs w:val="32"/>
          <w:rtl/>
        </w:rPr>
        <w:t xml:space="preserve"> الا</w:t>
      </w:r>
      <w:r>
        <w:rPr>
          <w:rFonts w:hint="cs"/>
          <w:sz w:val="32"/>
          <w:szCs w:val="32"/>
          <w:rtl/>
        </w:rPr>
        <w:t>مر</w:t>
      </w:r>
      <w:r>
        <w:rPr>
          <w:rFonts w:hint="cs"/>
          <w:sz w:val="32"/>
          <w:szCs w:val="32"/>
          <w:rtl/>
        </w:rPr>
        <w:t xml:space="preserve"> </w:t>
      </w:r>
      <w:r>
        <w:rPr>
          <w:rFonts w:hint="cs"/>
          <w:sz w:val="32"/>
          <w:szCs w:val="32"/>
          <w:rtl/>
        </w:rPr>
        <w:t xml:space="preserve">يقتضي من محكمة الطعن الدراسة والتمحيص قبل الحكم بعدم قبول الطعن لسقوط الحق في تقديمه، وهذا يقتضي ان تتحقق محكمة الطعن من سلامة </w:t>
      </w:r>
      <w:r>
        <w:rPr>
          <w:rFonts w:hint="cs"/>
          <w:sz w:val="32"/>
          <w:szCs w:val="32"/>
          <w:rtl/>
        </w:rPr>
        <w:t xml:space="preserve">وصحة </w:t>
      </w:r>
      <w:r>
        <w:rPr>
          <w:rFonts w:hint="cs"/>
          <w:sz w:val="32"/>
          <w:szCs w:val="32"/>
          <w:rtl/>
        </w:rPr>
        <w:t>إجراءات تسليم صورة الحكم او إجراءات إعلا</w:t>
      </w:r>
      <w:bookmarkStart w:id="0" w:name="_GoBack"/>
      <w:bookmarkEnd w:id="0"/>
      <w:r>
        <w:rPr>
          <w:rFonts w:hint="cs"/>
          <w:sz w:val="32"/>
          <w:szCs w:val="32"/>
          <w:rtl/>
        </w:rPr>
        <w:t>ن المحكوم عليه</w:t>
      </w:r>
      <w:r>
        <w:rPr>
          <w:rFonts w:hint="cs"/>
          <w:sz w:val="32"/>
          <w:szCs w:val="32"/>
          <w:rtl/>
        </w:rPr>
        <w:t xml:space="preserve"> ب</w:t>
      </w:r>
      <w:r>
        <w:rPr>
          <w:rFonts w:hint="cs"/>
          <w:sz w:val="32"/>
          <w:szCs w:val="32"/>
          <w:rtl/>
        </w:rPr>
        <w:t>ن</w:t>
      </w:r>
      <w:r>
        <w:rPr>
          <w:rFonts w:hint="cs"/>
          <w:sz w:val="32"/>
          <w:szCs w:val="32"/>
          <w:rtl/>
        </w:rPr>
        <w:t>س</w:t>
      </w:r>
      <w:r>
        <w:rPr>
          <w:rFonts w:hint="cs"/>
          <w:sz w:val="32"/>
          <w:szCs w:val="32"/>
          <w:rtl/>
        </w:rPr>
        <w:t>خة</w:t>
      </w:r>
      <w:r>
        <w:rPr>
          <w:rFonts w:hint="cs"/>
          <w:sz w:val="32"/>
          <w:szCs w:val="32"/>
          <w:rtl/>
        </w:rPr>
        <w:t xml:space="preserve"> </w:t>
      </w:r>
      <w:r>
        <w:rPr>
          <w:rFonts w:hint="cs"/>
          <w:sz w:val="32"/>
          <w:szCs w:val="32"/>
          <w:rtl/>
        </w:rPr>
        <w:t>الحكم،واللهاعلم.</w:t>
      </w:r>
    </w:p>
    <w:sectPr>
      <w:headerReference w:type="default" r:id="rId2"/>
      <w:pgSz w:w="11906" w:h="16838" w:orient="portrait"/>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00002287" w:usb1="80000000" w:usb2="00000008" w:usb3="00000000" w:csb0="000000D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r>
      <w:rPr>
        <w:rFonts w:cs="Arial" w:hint="cs"/>
        <w:noProof/>
        <w:sz w:val="32"/>
        <w:szCs w:val="32"/>
        <w:rtl/>
      </w:rPr>
      <w:drawing>
        <wp:anchor distT="0" distB="0" distL="0" distR="0" simplePos="false" relativeHeight="2" behindDoc="true" locked="false" layoutInCell="true" allowOverlap="true">
          <wp:simplePos x="0" y="0"/>
          <wp:positionH relativeFrom="column">
            <wp:posOffset>-640302</wp:posOffset>
          </wp:positionH>
          <wp:positionV relativeFrom="paragraph">
            <wp:posOffset>3384550</wp:posOffset>
          </wp:positionV>
          <wp:extent cx="272415" cy="2277109"/>
          <wp:effectExtent l="0" t="0" r="0" b="8890"/>
          <wp:wrapNone/>
          <wp:docPr id="307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272415" cy="227710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807</Words>
  <Characters>3744</Characters>
  <Application>WPS Office</Application>
  <DocSecurity>0</DocSecurity>
  <Paragraphs>12</Paragraphs>
  <ScaleCrop>false</ScaleCrop>
  <Company>Ahmed-Under</Company>
  <LinksUpToDate>false</LinksUpToDate>
  <CharactersWithSpaces>4566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٢٠٢١-٠٦-٠٥T١٧:٤٨:٠٧Z</dcterms:created>
  <dc:creator>الاسعدي للطباعة ت: 772877717</dc:creator>
  <lastModifiedBy>SM-N960U</lastModifiedBy>
  <dcterms:modified xsi:type="dcterms:W3CDTF">٢٠٢١-٠٦-٠٥T١٧:٤٨:٠٧Z</dcterms:modified>
  <revision>7</revision>
</coreProperties>
</file>