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42FE0">
      <w:pPr>
        <w:pStyle w:val="1"/>
        <w:bidi/>
        <w:divId w:val="388263247"/>
        <w:rPr>
          <w:rFonts w:eastAsia="Times New Roman" w:cs="Simplified Arabic"/>
        </w:rPr>
      </w:pPr>
      <w:r>
        <w:rPr>
          <w:rFonts w:eastAsia="Times New Roman" w:cs="Simplified Arabic" w:hint="cs"/>
          <w:rtl/>
        </w:rPr>
        <w:t>قــرار جمهوري رقم (4) لسنة 1994م</w:t>
      </w:r>
      <w:r>
        <w:rPr>
          <w:rFonts w:eastAsia="Times New Roman" w:cs="Simplified Arabic" w:hint="cs"/>
          <w:rtl/>
        </w:rPr>
        <w:br/>
        <w:t>بشــأن لائحة دخول وإقامة الأجانب</w:t>
      </w:r>
    </w:p>
    <w:p w:rsidR="00000000" w:rsidRDefault="00C42FE0">
      <w:pPr>
        <w:bidi/>
        <w:spacing w:after="240"/>
        <w:divId w:val="388263247"/>
        <w:rPr>
          <w:rFonts w:eastAsia="Times New Roman" w:cs="Simplified Arabic" w:hint="cs"/>
          <w:rtl/>
        </w:rPr>
      </w:pPr>
      <w:r>
        <w:rPr>
          <w:rFonts w:eastAsia="Times New Roman" w:cs="Simplified Arabic" w:hint="cs"/>
          <w:rtl/>
        </w:rPr>
        <w:br/>
        <w:t>رئيس مجلس الرئاسة:-</w:t>
      </w:r>
      <w:r>
        <w:rPr>
          <w:rFonts w:eastAsia="Times New Roman" w:cs="Simplified Arabic" w:hint="cs"/>
          <w:rtl/>
        </w:rPr>
        <w:br/>
        <w:t>-بعد الإطلاع على دستور الجمهورية اليمنية.</w:t>
      </w:r>
      <w:r>
        <w:rPr>
          <w:rFonts w:eastAsia="Times New Roman" w:cs="Simplified Arabic" w:hint="cs"/>
          <w:rtl/>
        </w:rPr>
        <w:br/>
        <w:t>-وعلى القرار الجمهوري بالقانون رقم(47) لسنة1991م بشأن دخول وإقامة الاجانب.</w:t>
      </w:r>
      <w:r>
        <w:rPr>
          <w:rFonts w:eastAsia="Times New Roman" w:cs="Simplified Arabic" w:hint="cs"/>
          <w:rtl/>
        </w:rPr>
        <w:br/>
      </w:r>
      <w:r>
        <w:rPr>
          <w:rFonts w:eastAsia="Times New Roman" w:cs="Simplified Arabic" w:hint="cs"/>
          <w:rtl/>
        </w:rPr>
        <w:t>-وعلى القرار الجمهوري رقم(68)لسنة1993م بتشكيل مجلس الوزراء.</w:t>
      </w:r>
      <w:r>
        <w:rPr>
          <w:rFonts w:eastAsia="Times New Roman" w:cs="Simplified Arabic" w:hint="cs"/>
          <w:rtl/>
        </w:rPr>
        <w:br/>
        <w:t>-وعلى قرار مجلس الرئاسة رقم(9) لسنة 1993م بتكليف الحكومة القائمة بالاستمرار في مهامها.</w:t>
      </w:r>
      <w:r>
        <w:rPr>
          <w:rFonts w:eastAsia="Times New Roman" w:cs="Simplified Arabic" w:hint="cs"/>
          <w:rtl/>
        </w:rPr>
        <w:br/>
        <w:t>-وبناء على عرض وزير الداخلية.</w:t>
      </w:r>
      <w:r>
        <w:rPr>
          <w:rFonts w:eastAsia="Times New Roman" w:cs="Simplified Arabic" w:hint="cs"/>
          <w:rtl/>
        </w:rPr>
        <w:br/>
        <w:t>-و بعد موافقة مجلس الوزراء ومجلس الرئاسة.</w:t>
      </w:r>
    </w:p>
    <w:p w:rsidR="00000000" w:rsidRDefault="00C42FE0">
      <w:pPr>
        <w:bidi/>
        <w:jc w:val="center"/>
        <w:divId w:val="388263247"/>
        <w:rPr>
          <w:rFonts w:eastAsia="Times New Roman" w:cs="Simplified Arabic" w:hint="cs"/>
          <w:rtl/>
        </w:rPr>
      </w:pPr>
      <w:r>
        <w:rPr>
          <w:rFonts w:eastAsia="Times New Roman" w:cs="Simplified Arabic" w:hint="cs"/>
          <w:b/>
          <w:bCs/>
          <w:rtl/>
        </w:rPr>
        <w:t>الفصل الأول: التسمية والتعاريف</w:t>
      </w:r>
    </w:p>
    <w:p w:rsidR="00000000" w:rsidRDefault="00C42FE0">
      <w:pPr>
        <w:bidi/>
        <w:spacing w:after="240"/>
        <w:divId w:val="388263247"/>
        <w:rPr>
          <w:rFonts w:eastAsia="Times New Roman" w:cs="Simplified Arabic" w:hint="cs"/>
          <w:rtl/>
        </w:rPr>
      </w:pPr>
      <w:r>
        <w:rPr>
          <w:rFonts w:eastAsia="Times New Roman" w:cs="Simplified Arabic" w:hint="cs"/>
          <w:rtl/>
        </w:rPr>
        <w:t>المــادة(1): تسمى هذه اللائحة ( اللائحة التنفيذية للقرار الجمهوري بالقانون رقم (47) لسنة1991م بشان دخول واقامة الاجانب) .</w:t>
      </w:r>
      <w:r>
        <w:rPr>
          <w:rFonts w:eastAsia="Times New Roman" w:cs="Simplified Arabic" w:hint="cs"/>
          <w:rtl/>
        </w:rPr>
        <w:br/>
        <w:t xml:space="preserve">المــادة(2): يكون للالفاظ والعبارات الواردة ادناه المعاني المحددة ازاء كل منها ما لم تدل القرينة على خلاف ذلك: - </w:t>
      </w:r>
      <w:r>
        <w:rPr>
          <w:rFonts w:eastAsia="Times New Roman" w:cs="Simplified Arabic" w:hint="cs"/>
          <w:rtl/>
        </w:rPr>
        <w:br/>
        <w:t>الجمهورية: الجمهورية</w:t>
      </w:r>
      <w:r>
        <w:rPr>
          <w:rFonts w:eastAsia="Times New Roman" w:cs="Simplified Arabic" w:hint="cs"/>
          <w:rtl/>
        </w:rPr>
        <w:t xml:space="preserve"> اليمنية . </w:t>
      </w:r>
      <w:r>
        <w:rPr>
          <w:rFonts w:eastAsia="Times New Roman" w:cs="Simplified Arabic" w:hint="cs"/>
          <w:rtl/>
        </w:rPr>
        <w:br/>
        <w:t xml:space="preserve">الوزيـر: وزير الداخلية . </w:t>
      </w:r>
      <w:r>
        <w:rPr>
          <w:rFonts w:eastAsia="Times New Roman" w:cs="Simplified Arabic" w:hint="cs"/>
          <w:rtl/>
        </w:rPr>
        <w:br/>
        <w:t xml:space="preserve">القانون: القرار الجمهوري بالقانون رقم (47) لسنة1991م بشان دخول واقامة الاجانب . </w:t>
      </w:r>
      <w:r>
        <w:rPr>
          <w:rFonts w:eastAsia="Times New Roman" w:cs="Simplified Arabic" w:hint="cs"/>
          <w:rtl/>
        </w:rPr>
        <w:br/>
        <w:t xml:space="preserve">اللائحة: اللائحة التنفيذية لقانون دخول واقامة الاجانب . </w:t>
      </w:r>
      <w:r>
        <w:rPr>
          <w:rFonts w:eastAsia="Times New Roman" w:cs="Simplified Arabic" w:hint="cs"/>
          <w:rtl/>
        </w:rPr>
        <w:br/>
        <w:t>الغرامـة: هي المبالغ النقدية بالعملة المحلية التي تفرض على اي من الاجانب المخالف</w:t>
      </w:r>
      <w:r>
        <w:rPr>
          <w:rFonts w:eastAsia="Times New Roman" w:cs="Simplified Arabic" w:hint="cs"/>
          <w:rtl/>
        </w:rPr>
        <w:t>ين للقانون، والمنصوص عليها في المواد (44،43،42،41،39) من القانون .</w:t>
      </w:r>
    </w:p>
    <w:p w:rsidR="00000000" w:rsidRDefault="00C42FE0">
      <w:pPr>
        <w:bidi/>
        <w:jc w:val="center"/>
        <w:divId w:val="388263247"/>
        <w:rPr>
          <w:rFonts w:eastAsia="Times New Roman" w:cs="Simplified Arabic" w:hint="cs"/>
          <w:rtl/>
        </w:rPr>
      </w:pPr>
      <w:r>
        <w:rPr>
          <w:rFonts w:eastAsia="Times New Roman" w:cs="Simplified Arabic" w:hint="cs"/>
          <w:b/>
          <w:bCs/>
          <w:rtl/>
        </w:rPr>
        <w:t>الفصل الثاني: شروط وإجراءات دخول الأجانب</w:t>
      </w:r>
    </w:p>
    <w:p w:rsidR="00000000" w:rsidRDefault="00C42FE0">
      <w:pPr>
        <w:bidi/>
        <w:spacing w:after="240"/>
        <w:divId w:val="388263247"/>
        <w:rPr>
          <w:rFonts w:eastAsia="Times New Roman" w:cs="Simplified Arabic" w:hint="cs"/>
          <w:rtl/>
        </w:rPr>
      </w:pPr>
      <w:r>
        <w:rPr>
          <w:rFonts w:eastAsia="Times New Roman" w:cs="Simplified Arabic" w:hint="cs"/>
          <w:rtl/>
        </w:rPr>
        <w:t xml:space="preserve">المــادة(3): بما لا يتعارض مع احكام المادة (3) من القانون بشان اجراءات دخول الاجانب الى الجمهورية يشترط ما يلي: - </w:t>
      </w:r>
      <w:r>
        <w:rPr>
          <w:rFonts w:eastAsia="Times New Roman" w:cs="Simplified Arabic" w:hint="cs"/>
          <w:rtl/>
        </w:rPr>
        <w:br/>
        <w:t>ا: ان يكون حاصلا على اذن مسبق ب</w:t>
      </w:r>
      <w:r>
        <w:rPr>
          <w:rFonts w:eastAsia="Times New Roman" w:cs="Simplified Arabic" w:hint="cs"/>
          <w:rtl/>
        </w:rPr>
        <w:t xml:space="preserve">الدخول، وان لا يكون من الموضوعة اسمائهم في قائمة الاشخاص الممنوعين من الدخول الى الجمهورية . </w:t>
      </w:r>
      <w:r>
        <w:rPr>
          <w:rFonts w:eastAsia="Times New Roman" w:cs="Simplified Arabic" w:hint="cs"/>
          <w:rtl/>
        </w:rPr>
        <w:br/>
        <w:t xml:space="preserve">ب: ان لا يكون قد صدر بحقه قرار الابعاد لاي سبب كان ، ما لم يكن قد صدر بحقه قرار من السلطة المختصة يلغي القرار الاول . </w:t>
      </w:r>
      <w:r>
        <w:rPr>
          <w:rFonts w:eastAsia="Times New Roman" w:cs="Simplified Arabic" w:hint="cs"/>
          <w:rtl/>
        </w:rPr>
        <w:br/>
        <w:t>ج: ان يكون حاصلا على شهادة صحية من جهة رسمي</w:t>
      </w:r>
      <w:r>
        <w:rPr>
          <w:rFonts w:eastAsia="Times New Roman" w:cs="Simplified Arabic" w:hint="cs"/>
          <w:rtl/>
        </w:rPr>
        <w:t xml:space="preserve">ة ذات اختصاص تبين خلوه من الامراض المعدية . </w:t>
      </w:r>
      <w:r>
        <w:rPr>
          <w:rFonts w:eastAsia="Times New Roman" w:cs="Simplified Arabic" w:hint="cs"/>
          <w:rtl/>
        </w:rPr>
        <w:br/>
        <w:t>د: ان يقوم بتدوين البيانات المطلوبة منه في الاستمارة المعدة لهذا الغرض في منفذ الوصول .</w:t>
      </w:r>
      <w:r>
        <w:rPr>
          <w:rFonts w:eastAsia="Times New Roman" w:cs="Simplified Arabic" w:hint="cs"/>
          <w:rtl/>
        </w:rPr>
        <w:br/>
        <w:t>المــادة(4): على الضابط المختص وضع تاشيرةالد خول على احدى صفحات جواز الاجنبي بعد التاكد من الشروط السابقة والتاكد من صلاحية</w:t>
      </w:r>
      <w:r>
        <w:rPr>
          <w:rFonts w:eastAsia="Times New Roman" w:cs="Simplified Arabic" w:hint="cs"/>
          <w:rtl/>
        </w:rPr>
        <w:t xml:space="preserve"> جوازه وسلامة البيانات المدونة فيه .</w:t>
      </w:r>
      <w:r>
        <w:rPr>
          <w:rFonts w:eastAsia="Times New Roman" w:cs="Simplified Arabic" w:hint="cs"/>
          <w:rtl/>
        </w:rPr>
        <w:br/>
        <w:t>المــادة(5): لا يجوز للضابط المختص او اي جهة اخرى ذات علاقة حجز جواز الاجنبي الحاصل على اذن مسبق بدخول الجمهورية ، ويجوز اعادته مع جواز سفره من حيث اتى اذا لم تتوفر فيه الشروط المشار اليها في المادة (3) من هذه اللائحة و</w:t>
      </w:r>
      <w:r>
        <w:rPr>
          <w:rFonts w:eastAsia="Times New Roman" w:cs="Simplified Arabic" w:hint="cs"/>
          <w:rtl/>
        </w:rPr>
        <w:t>غيرها من الشروط وفقا للقانون .</w:t>
      </w:r>
    </w:p>
    <w:p w:rsidR="00000000" w:rsidRDefault="00C42FE0">
      <w:pPr>
        <w:bidi/>
        <w:jc w:val="center"/>
        <w:divId w:val="388263247"/>
        <w:rPr>
          <w:rFonts w:eastAsia="Times New Roman" w:cs="Simplified Arabic" w:hint="cs"/>
          <w:rtl/>
        </w:rPr>
      </w:pPr>
      <w:r>
        <w:rPr>
          <w:rFonts w:eastAsia="Times New Roman" w:cs="Simplified Arabic" w:hint="cs"/>
          <w:b/>
          <w:bCs/>
          <w:rtl/>
        </w:rPr>
        <w:t>الفصل الثالث: الإقامة والتسجيل</w:t>
      </w:r>
    </w:p>
    <w:p w:rsidR="00000000" w:rsidRDefault="00C42FE0">
      <w:pPr>
        <w:bidi/>
        <w:spacing w:after="240"/>
        <w:divId w:val="388263247"/>
        <w:rPr>
          <w:rFonts w:eastAsia="Times New Roman" w:cs="Simplified Arabic" w:hint="cs"/>
          <w:rtl/>
        </w:rPr>
      </w:pPr>
      <w:r>
        <w:rPr>
          <w:rFonts w:eastAsia="Times New Roman" w:cs="Simplified Arabic" w:hint="cs"/>
          <w:rtl/>
        </w:rPr>
        <w:t xml:space="preserve">المــادة(6): يشترط في طالب الاقامة باراضي الجمهورية ما يلي: - </w:t>
      </w:r>
      <w:r>
        <w:rPr>
          <w:rFonts w:eastAsia="Times New Roman" w:cs="Simplified Arabic" w:hint="cs"/>
          <w:rtl/>
        </w:rPr>
        <w:br/>
        <w:t xml:space="preserve">ا: ان يكون دخوله اراضي الجمهورية قد تم بصوره مشروعة . </w:t>
      </w:r>
      <w:r>
        <w:rPr>
          <w:rFonts w:eastAsia="Times New Roman" w:cs="Simplified Arabic" w:hint="cs"/>
          <w:rtl/>
        </w:rPr>
        <w:br/>
        <w:t>ب: ان يحصل من المصلحة او احدى فروعها على رخصة الاقامة بحسب نوع الاقامة الم</w:t>
      </w:r>
      <w:r>
        <w:rPr>
          <w:rFonts w:eastAsia="Times New Roman" w:cs="Simplified Arabic" w:hint="cs"/>
          <w:rtl/>
        </w:rPr>
        <w:t xml:space="preserve">طلوبة ووفقا للقانون . </w:t>
      </w:r>
      <w:r>
        <w:rPr>
          <w:rFonts w:eastAsia="Times New Roman" w:cs="Simplified Arabic" w:hint="cs"/>
          <w:rtl/>
        </w:rPr>
        <w:br/>
        <w:t>ج: دفع الرسوم المقررة .</w:t>
      </w:r>
      <w:r>
        <w:rPr>
          <w:rFonts w:eastAsia="Times New Roman" w:cs="Simplified Arabic" w:hint="cs"/>
          <w:rtl/>
        </w:rPr>
        <w:br/>
        <w:t>المــادة(7): لا ينتفع بالاقامة الخاصة او العادية داخل اراضي الجمهورية الا الشخص المرخص له بها واولاده القصر الذين يعيشون في كنفه حتى بلوغهم سن الثامنة عشره ،وكذا الزوجة او الزوج اذا كان قد مضى على اقامتها او ا</w:t>
      </w:r>
      <w:r>
        <w:rPr>
          <w:rFonts w:eastAsia="Times New Roman" w:cs="Simplified Arabic" w:hint="cs"/>
          <w:rtl/>
        </w:rPr>
        <w:t>قامته المشروعة في اراضي الجمهورية سنتان من تاريخ عقد الزواج وكانت علاقة الزوجية مازالت قائمة .</w:t>
      </w:r>
      <w:r>
        <w:rPr>
          <w:rFonts w:eastAsia="Times New Roman" w:cs="Simplified Arabic" w:hint="cs"/>
          <w:rtl/>
        </w:rPr>
        <w:br/>
        <w:t>المــادة(8): يمنح كل اجنبي يدخل اراضي الجمهورية بصورة مشروعة اقامة قصيرة مدتها ثلاثين يوما بدون رسوم يبدا سريانها من يوم وصوله اراضي الجمهورية ما لم يكن ثمة استث</w:t>
      </w:r>
      <w:r>
        <w:rPr>
          <w:rFonts w:eastAsia="Times New Roman" w:cs="Simplified Arabic" w:hint="cs"/>
          <w:rtl/>
        </w:rPr>
        <w:t>ناء لبعض رعايا الدول على اساس المعاملة بالمثل .</w:t>
      </w:r>
      <w:r>
        <w:rPr>
          <w:rFonts w:eastAsia="Times New Roman" w:cs="Simplified Arabic" w:hint="cs"/>
          <w:rtl/>
        </w:rPr>
        <w:br/>
        <w:t>المــادة(9): تسري فترة الاقامة المنصوص عليها في المادة السابقة على الاجنبي الذي حصل على تاشيرة دخول بقصد التجارة او الزيارة او السياحة وتحظر على الاجانب مزاولة اي عمل مخالف للغرض الذي حصلوا بسببه على تاشيرة ا</w:t>
      </w:r>
      <w:r>
        <w:rPr>
          <w:rFonts w:eastAsia="Times New Roman" w:cs="Simplified Arabic" w:hint="cs"/>
          <w:rtl/>
        </w:rPr>
        <w:t>لدخول ، كما يجب عليهم مغادرة اراضي الجمهورية بعد انتهاء فترة الاقامة المذكورة .</w:t>
      </w:r>
      <w:r>
        <w:rPr>
          <w:rFonts w:eastAsia="Times New Roman" w:cs="Simplified Arabic" w:hint="cs"/>
          <w:rtl/>
        </w:rPr>
        <w:br/>
        <w:t xml:space="preserve">المــادة(10): يتوجب على كل اجنبي ينوي الاقامة في الجمهورية ان يتقدم بنفسه الى مكتب تسجيل الاجانب التابع للمصلحة في المنطقة التي يقيم فيها وان يحرر اقرارا عن حالته الشخصية وسبب </w:t>
      </w:r>
      <w:r>
        <w:rPr>
          <w:rFonts w:eastAsia="Times New Roman" w:cs="Simplified Arabic" w:hint="cs"/>
          <w:rtl/>
        </w:rPr>
        <w:t>بقائه بعد انتهاء مدة اقامته القصيرة المشار اليها في المادة ( ) من هذه اللائحة .</w:t>
      </w:r>
      <w:r>
        <w:rPr>
          <w:rFonts w:eastAsia="Times New Roman" w:cs="Simplified Arabic" w:hint="cs"/>
          <w:rtl/>
        </w:rPr>
        <w:br/>
        <w:t xml:space="preserve">المــادة(11): يتوجب على كل اجنبي يرغب في الاقامة ان يتقدم بطلبه الى الموظف المختص وان يستوفي الشروط والاجراءات الآتية: - </w:t>
      </w:r>
      <w:r>
        <w:rPr>
          <w:rFonts w:eastAsia="Times New Roman" w:cs="Simplified Arabic" w:hint="cs"/>
          <w:rtl/>
        </w:rPr>
        <w:br/>
        <w:t xml:space="preserve">ا: الشهادة الصحية . </w:t>
      </w:r>
      <w:r>
        <w:rPr>
          <w:rFonts w:eastAsia="Times New Roman" w:cs="Simplified Arabic" w:hint="cs"/>
          <w:rtl/>
        </w:rPr>
        <w:br/>
        <w:t>ب: صوره من الاقرار عن حالته الشخص</w:t>
      </w:r>
      <w:r>
        <w:rPr>
          <w:rFonts w:eastAsia="Times New Roman" w:cs="Simplified Arabic" w:hint="cs"/>
          <w:rtl/>
        </w:rPr>
        <w:t xml:space="preserve">ية والغرض من حضوره الى الجمهورية . </w:t>
      </w:r>
      <w:r>
        <w:rPr>
          <w:rFonts w:eastAsia="Times New Roman" w:cs="Simplified Arabic" w:hint="cs"/>
          <w:rtl/>
        </w:rPr>
        <w:br/>
        <w:t xml:space="preserve">ج: عقد العمل اذا كانت الاقامة للعمل او افادة من الجامعة (والتربية والتعليم) اذا كانت الاقامة بغرض الدراسة، اما اذا كانت لمرافقة الزوج او الزوجة او احد الاقارب ، فيلزم ارفاق ما يؤكد هذه الصلة . </w:t>
      </w:r>
      <w:r>
        <w:rPr>
          <w:rFonts w:eastAsia="Times New Roman" w:cs="Simplified Arabic" w:hint="cs"/>
          <w:rtl/>
        </w:rPr>
        <w:br/>
        <w:t xml:space="preserve">د: صورتين شمسيتين تلصق في </w:t>
      </w:r>
      <w:r>
        <w:rPr>
          <w:rFonts w:eastAsia="Times New Roman" w:cs="Simplified Arabic" w:hint="cs"/>
          <w:rtl/>
        </w:rPr>
        <w:t xml:space="preserve">الاستمارة المعدة لهذا الغرض . </w:t>
      </w:r>
      <w:r>
        <w:rPr>
          <w:rFonts w:eastAsia="Times New Roman" w:cs="Simplified Arabic" w:hint="cs"/>
          <w:rtl/>
        </w:rPr>
        <w:br/>
        <w:t>هـ: سند دفع الرسوم المقررة .</w:t>
      </w:r>
      <w:r>
        <w:rPr>
          <w:rFonts w:eastAsia="Times New Roman" w:cs="Simplified Arabic" w:hint="cs"/>
          <w:rtl/>
        </w:rPr>
        <w:br/>
        <w:t>المــادة(12): يسمح للاجنبي التنقل داخل اراضي الجمهورية دون الالتزام بابلاغ مكاتب التسجيل عن تغيير محل اقامته وعليه اصطحاب وثائق سفره واذن الاقامة الممنوحة له اثناء تنقلاته .</w:t>
      </w:r>
      <w:r>
        <w:rPr>
          <w:rFonts w:eastAsia="Times New Roman" w:cs="Simplified Arabic" w:hint="cs"/>
          <w:rtl/>
        </w:rPr>
        <w:br/>
        <w:t>المــادة(13): تمنح زوج</w:t>
      </w:r>
      <w:r>
        <w:rPr>
          <w:rFonts w:eastAsia="Times New Roman" w:cs="Simplified Arabic" w:hint="cs"/>
          <w:rtl/>
        </w:rPr>
        <w:t xml:space="preserve">ة اليمني الاجنبية اقامة لمدة اقصاها خمس سنوات قابلة للتجديد متى توافرت الشروط التالية: - </w:t>
      </w:r>
      <w:r>
        <w:rPr>
          <w:rFonts w:eastAsia="Times New Roman" w:cs="Simplified Arabic" w:hint="cs"/>
          <w:rtl/>
        </w:rPr>
        <w:br/>
        <w:t xml:space="preserve">ا: ان يكون دخولها اراضي الجمهورية قد تم بطريقة مشروعة . </w:t>
      </w:r>
      <w:r>
        <w:rPr>
          <w:rFonts w:eastAsia="Times New Roman" w:cs="Simplified Arabic" w:hint="cs"/>
          <w:rtl/>
        </w:rPr>
        <w:br/>
        <w:t>ب: ان يكون عقد الزواج صحيحا وفقا لاحكام القانون اليمني وان تكون علاقة الزوجية قائمة .</w:t>
      </w:r>
      <w:r>
        <w:rPr>
          <w:rFonts w:eastAsia="Times New Roman" w:cs="Simplified Arabic" w:hint="cs"/>
          <w:rtl/>
        </w:rPr>
        <w:br/>
        <w:t>المــادة(14): يمنح الزو</w:t>
      </w:r>
      <w:r>
        <w:rPr>
          <w:rFonts w:eastAsia="Times New Roman" w:cs="Simplified Arabic" w:hint="cs"/>
          <w:rtl/>
        </w:rPr>
        <w:t xml:space="preserve">ج الاجنبي للمراة اليمنية اقامة لمدة اقصاها سنتان قابلة للتجديد متى توافرت الشروط الآتية: - </w:t>
      </w:r>
      <w:r>
        <w:rPr>
          <w:rFonts w:eastAsia="Times New Roman" w:cs="Simplified Arabic" w:hint="cs"/>
          <w:rtl/>
        </w:rPr>
        <w:br/>
        <w:t xml:space="preserve">ا: ان يكون دخول الزوج الى اراضي الجمهورية قد تم بطريقة مشروعة . </w:t>
      </w:r>
      <w:r>
        <w:rPr>
          <w:rFonts w:eastAsia="Times New Roman" w:cs="Simplified Arabic" w:hint="cs"/>
          <w:rtl/>
        </w:rPr>
        <w:br/>
        <w:t xml:space="preserve">ب: ان يكون عقد الزواج صحيحا وفقا لاحكام القانون اليمني وان تكون علاقة الزوجية قائمة . </w:t>
      </w:r>
      <w:r>
        <w:rPr>
          <w:rFonts w:eastAsia="Times New Roman" w:cs="Simplified Arabic" w:hint="cs"/>
          <w:rtl/>
        </w:rPr>
        <w:br/>
        <w:t>ج: موافقة ال</w:t>
      </w:r>
      <w:r>
        <w:rPr>
          <w:rFonts w:eastAsia="Times New Roman" w:cs="Simplified Arabic" w:hint="cs"/>
          <w:rtl/>
        </w:rPr>
        <w:t>وزير او عدم اعتراضه على زواج المراة اليمنية من اجنبي .</w:t>
      </w:r>
      <w:r>
        <w:rPr>
          <w:rFonts w:eastAsia="Times New Roman" w:cs="Simplified Arabic" w:hint="cs"/>
          <w:rtl/>
        </w:rPr>
        <w:br/>
        <w:t xml:space="preserve">المــادة(15): يجوز تجديد اقامة الاجنبي زوج المراة اليمنية سنتان اخريان لاي من الاسباب الآتية: - </w:t>
      </w:r>
      <w:r>
        <w:rPr>
          <w:rFonts w:eastAsia="Times New Roman" w:cs="Simplified Arabic" w:hint="cs"/>
          <w:rtl/>
        </w:rPr>
        <w:br/>
        <w:t xml:space="preserve">ا: اذا كان هناك خطر يهدد حياته او زوجته واولاده في حالة اقامته ببلده الاصلي . </w:t>
      </w:r>
      <w:r>
        <w:rPr>
          <w:rFonts w:eastAsia="Times New Roman" w:cs="Simplified Arabic" w:hint="cs"/>
          <w:rtl/>
        </w:rPr>
        <w:br/>
        <w:t>ب: اذا كان الزوج عديم الج</w:t>
      </w:r>
      <w:r>
        <w:rPr>
          <w:rFonts w:eastAsia="Times New Roman" w:cs="Simplified Arabic" w:hint="cs"/>
          <w:rtl/>
        </w:rPr>
        <w:t xml:space="preserve">نسية ولا يستطيع العودة الى موطنه الاصلي . </w:t>
      </w:r>
      <w:r>
        <w:rPr>
          <w:rFonts w:eastAsia="Times New Roman" w:cs="Simplified Arabic" w:hint="cs"/>
          <w:rtl/>
        </w:rPr>
        <w:br/>
        <w:t xml:space="preserve">ج: اذا كان للزوجة املاك في الجمهورية، وكانت مضطرة لادارتها ولا تستطيع تركها والاقامة مع زوجها في بلده . </w:t>
      </w:r>
      <w:r>
        <w:rPr>
          <w:rFonts w:eastAsia="Times New Roman" w:cs="Simplified Arabic" w:hint="cs"/>
          <w:rtl/>
        </w:rPr>
        <w:br/>
        <w:t xml:space="preserve">د: اذا كان احد الابوين للزوجة عاجزا ويستلزم بقاء الزوجة لرعاية احد ابويها،شريطة ان يتم اثبات ذلك بتقرير طبي </w:t>
      </w:r>
      <w:r>
        <w:rPr>
          <w:rFonts w:eastAsia="Times New Roman" w:cs="Simplified Arabic" w:hint="cs"/>
          <w:rtl/>
        </w:rPr>
        <w:t xml:space="preserve">ولم يكن هناك غيرها لرعاية العاجز من ابويها . </w:t>
      </w:r>
      <w:r>
        <w:rPr>
          <w:rFonts w:eastAsia="Times New Roman" w:cs="Simplified Arabic" w:hint="cs"/>
          <w:rtl/>
        </w:rPr>
        <w:br/>
        <w:t>هـ: اذا اصيبت الزوجة بمرض وهي في الجمهورية ولا تستطيع الانتقال الى مكان آخر .</w:t>
      </w:r>
      <w:r>
        <w:rPr>
          <w:rFonts w:eastAsia="Times New Roman" w:cs="Simplified Arabic" w:hint="cs"/>
          <w:rtl/>
        </w:rPr>
        <w:br/>
        <w:t xml:space="preserve">المــادة(16): تمنح ام اليمني الاجنبية اقامة لمدة اقصاها سنتان قابلة للتجديد، وذلك متى توافرت الشروط الآتية: - </w:t>
      </w:r>
      <w:r>
        <w:rPr>
          <w:rFonts w:eastAsia="Times New Roman" w:cs="Simplified Arabic" w:hint="cs"/>
          <w:rtl/>
        </w:rPr>
        <w:br/>
        <w:t>ا: ثبوت الامومة باحدى</w:t>
      </w:r>
      <w:r>
        <w:rPr>
          <w:rFonts w:eastAsia="Times New Roman" w:cs="Simplified Arabic" w:hint="cs"/>
          <w:rtl/>
        </w:rPr>
        <w:t xml:space="preserve"> طرق الاثبات القانونية . </w:t>
      </w:r>
      <w:r>
        <w:rPr>
          <w:rFonts w:eastAsia="Times New Roman" w:cs="Simplified Arabic" w:hint="cs"/>
          <w:rtl/>
        </w:rPr>
        <w:br/>
        <w:t xml:space="preserve">ب: ان يكون اي من الابن او البنت اليمنية العائل الوحيد لها . </w:t>
      </w:r>
      <w:r>
        <w:rPr>
          <w:rFonts w:eastAsia="Times New Roman" w:cs="Simplified Arabic" w:hint="cs"/>
          <w:rtl/>
        </w:rPr>
        <w:br/>
        <w:t>ج: ان تتقدم بطلبها الحصول على الاقامة الى رئاسة المصلحة وان لا تعترض رئاسة المصلحة على ذلك .</w:t>
      </w:r>
      <w:r>
        <w:rPr>
          <w:rFonts w:eastAsia="Times New Roman" w:cs="Simplified Arabic" w:hint="cs"/>
          <w:rtl/>
        </w:rPr>
        <w:br/>
        <w:t>المــادة(17): يمنح الابن او البنت لاب الاجنبي وام يمنية اقامة لمدة اقصاها ار</w:t>
      </w:r>
      <w:r>
        <w:rPr>
          <w:rFonts w:eastAsia="Times New Roman" w:cs="Simplified Arabic" w:hint="cs"/>
          <w:rtl/>
        </w:rPr>
        <w:t xml:space="preserve">بع سنوات قابلة للتجديد وذلك متى توافرت اي من الاسباب الآتية: - </w:t>
      </w:r>
      <w:r>
        <w:rPr>
          <w:rFonts w:eastAsia="Times New Roman" w:cs="Simplified Arabic" w:hint="cs"/>
          <w:rtl/>
        </w:rPr>
        <w:br/>
        <w:t xml:space="preserve">ا: اذا كان في حضانة امه او كان قاصرا وتخلى عن حضانته والده . </w:t>
      </w:r>
      <w:r>
        <w:rPr>
          <w:rFonts w:eastAsia="Times New Roman" w:cs="Simplified Arabic" w:hint="cs"/>
          <w:rtl/>
        </w:rPr>
        <w:br/>
        <w:t xml:space="preserve">ب: اذا كان العائل الوحيد لامه . </w:t>
      </w:r>
      <w:r>
        <w:rPr>
          <w:rFonts w:eastAsia="Times New Roman" w:cs="Simplified Arabic" w:hint="cs"/>
          <w:rtl/>
        </w:rPr>
        <w:br/>
        <w:t>ج: اذا كانت امه في حالة مرض يستدعى الاشراف على متابعة علاجها او كانت عاجزة وتحتاج لمن يقوم برعايت</w:t>
      </w:r>
      <w:r>
        <w:rPr>
          <w:rFonts w:eastAsia="Times New Roman" w:cs="Simplified Arabic" w:hint="cs"/>
          <w:rtl/>
        </w:rPr>
        <w:t xml:space="preserve">ها . </w:t>
      </w:r>
      <w:r>
        <w:rPr>
          <w:rFonts w:eastAsia="Times New Roman" w:cs="Simplified Arabic" w:hint="cs"/>
          <w:rtl/>
        </w:rPr>
        <w:br/>
        <w:t xml:space="preserve">د: اذا فقد الجنسية في بلده الاصلي . </w:t>
      </w:r>
      <w:r>
        <w:rPr>
          <w:rFonts w:eastAsia="Times New Roman" w:cs="Simplified Arabic" w:hint="cs"/>
          <w:rtl/>
        </w:rPr>
        <w:br/>
        <w:t>هـ: اذا كان مريضا ولا يوجد من يرعاه غير امه .</w:t>
      </w:r>
      <w:r>
        <w:rPr>
          <w:rFonts w:eastAsia="Times New Roman" w:cs="Simplified Arabic" w:hint="cs"/>
          <w:rtl/>
        </w:rPr>
        <w:br/>
        <w:t>المــادة(18): يجوز لرئيس المصلحة منح الاجنبي الذي تربطه صلة قرابة باحد اليمنيين ممن لم يرد ذكرهم في مواد هذه اللائحة اقامة حدها الاقصى سنة كاملة قابلة للتجديد متى ما ث</w:t>
      </w:r>
      <w:r>
        <w:rPr>
          <w:rFonts w:eastAsia="Times New Roman" w:cs="Simplified Arabic" w:hint="cs"/>
          <w:rtl/>
        </w:rPr>
        <w:t>بت له وجود حالة اضطرارية تستدعي ذلك .</w:t>
      </w:r>
      <w:r>
        <w:rPr>
          <w:rFonts w:eastAsia="Times New Roman" w:cs="Simplified Arabic" w:hint="cs"/>
          <w:rtl/>
        </w:rPr>
        <w:br/>
        <w:t>المــادة(19): يجب على كل من يستخدم اجنبيا بقصد التوظف او العمل الحصول على ترخيص مسبق بذلك من وزارة التامينات والشئون الاجتماعية والعمل او من وزارة الخدمة المدنية او اي جهة اخرى يخول لها القانون ذلك ولا يجوز منح الاجنبي</w:t>
      </w:r>
      <w:r>
        <w:rPr>
          <w:rFonts w:eastAsia="Times New Roman" w:cs="Simplified Arabic" w:hint="cs"/>
          <w:rtl/>
        </w:rPr>
        <w:t xml:space="preserve"> المستخدم للاقامة المطلوبة الا بعد استيفاء الشروط المنصوص عليها في القانون ومواد هذه اللائحة وبعد دفع كافة الرسوم المقررة .</w:t>
      </w:r>
      <w:r>
        <w:rPr>
          <w:rFonts w:eastAsia="Times New Roman" w:cs="Simplified Arabic" w:hint="cs"/>
          <w:rtl/>
        </w:rPr>
        <w:br/>
        <w:t>المــادة(20): يجب على الاجنبي في حالة فقدان او تلف جواز سفره او الوثيقة التي تقوم مقامه ابلاغ قسم الشرطة الاقرب الى مكان تواجده خلال</w:t>
      </w:r>
      <w:r>
        <w:rPr>
          <w:rFonts w:eastAsia="Times New Roman" w:cs="Simplified Arabic" w:hint="cs"/>
          <w:rtl/>
        </w:rPr>
        <w:t xml:space="preserve"> 48 ساعة من فقدان او تلف جواز او وثيقة السفر والاعلان عن ذلك في احدى الصحف المحلية .</w:t>
      </w:r>
      <w:r>
        <w:rPr>
          <w:rFonts w:eastAsia="Times New Roman" w:cs="Simplified Arabic" w:hint="cs"/>
          <w:rtl/>
        </w:rPr>
        <w:br/>
        <w:t>المــادة(21): يجب على كل اجنبي مغادرة اراضي الجمهورية عند انتهاء مدة اقامته مالم يكن قد حصل قبل ذلك على ترخيص من السلطة المختصة لمد الاقامة وفقا لاحكام القانون وهذه اللائح</w:t>
      </w:r>
      <w:r>
        <w:rPr>
          <w:rFonts w:eastAsia="Times New Roman" w:cs="Simplified Arabic" w:hint="cs"/>
          <w:rtl/>
        </w:rPr>
        <w:t>ة .</w:t>
      </w:r>
      <w:r>
        <w:rPr>
          <w:rFonts w:eastAsia="Times New Roman" w:cs="Simplified Arabic" w:hint="cs"/>
          <w:rtl/>
        </w:rPr>
        <w:br/>
        <w:t>المــادة(22): الاجنبي الحاصل على فترة الاقامة المنصوص عليها في المادة (8) من هذه اللائحة يرغب في مغادرة الجمهورية اثناء تلك المدة او عند انتهائها عليه مراجعة المصلحة او احد فروعها للحصول على تاشيرة الخروج .</w:t>
      </w:r>
      <w:r>
        <w:rPr>
          <w:rFonts w:eastAsia="Times New Roman" w:cs="Simplified Arabic" w:hint="cs"/>
          <w:rtl/>
        </w:rPr>
        <w:br/>
        <w:t>المــادة(23): يجب ان يمنح الاجنبي تاشيرة الخر</w:t>
      </w:r>
      <w:r>
        <w:rPr>
          <w:rFonts w:eastAsia="Times New Roman" w:cs="Simplified Arabic" w:hint="cs"/>
          <w:rtl/>
        </w:rPr>
        <w:t xml:space="preserve">وج في اي وقت يرغب في مغادرة البلاد متى كانت اقامته ودخوله اراضي الجمهورية قد تمت بطريقة مشروعة ووافقت الجهة التي يعمل بها على ذلك كما يراعى بالنسبة لمنح تاشيرة خروج الاجانب الذين قدموا او اقاموا في اراضي الجمهورية بصورة غير مشروعة استيفاء العقوبات المقررة </w:t>
      </w:r>
      <w:r>
        <w:rPr>
          <w:rFonts w:eastAsia="Times New Roman" w:cs="Simplified Arabic" w:hint="cs"/>
          <w:rtl/>
        </w:rPr>
        <w:t>بشان مخالفتهم وفقا للقانون .</w:t>
      </w:r>
      <w:r>
        <w:rPr>
          <w:rFonts w:eastAsia="Times New Roman" w:cs="Simplified Arabic" w:hint="cs"/>
          <w:rtl/>
        </w:rPr>
        <w:br/>
        <w:t>المــادة(24): تتولى المصلحة وضع قواعد واجراءات ادراج اسماء الاجانب الممنوعين من مغادرة اراضي الجمهورية في القوائم الخاصة بذلك مع تحديد الكيفية التي بموجبها يتم التعميم بقوائم الممنوعين من المغادرة الى الجهات المعنية كما تقوم ال</w:t>
      </w:r>
      <w:r>
        <w:rPr>
          <w:rFonts w:eastAsia="Times New Roman" w:cs="Simplified Arabic" w:hint="cs"/>
          <w:rtl/>
        </w:rPr>
        <w:t>مصلحة بتشكيل اللجان المختصة بالبت في قضايا الممنوعين من المغادرة بالتنسيق مع الجهات ذات العلاقة على ان لا تكون قرارات لجان الممنوعين من المغادرة نافذة وملزمة الا بمصادقة الوزير عليها .</w:t>
      </w:r>
      <w:r>
        <w:rPr>
          <w:rFonts w:eastAsia="Times New Roman" w:cs="Simplified Arabic" w:hint="cs"/>
          <w:rtl/>
        </w:rPr>
        <w:br/>
        <w:t xml:space="preserve">المــادة(25): تاشيرة الخروج التي تمنح للاجنبي من المصلحة او احد فروعها </w:t>
      </w:r>
      <w:r>
        <w:rPr>
          <w:rFonts w:eastAsia="Times New Roman" w:cs="Simplified Arabic" w:hint="cs"/>
          <w:rtl/>
        </w:rPr>
        <w:t>مدة صلاحيتها اربعة عشر يوما تبداء من تاريخ الحصول عليها وتنتهي في نهاية اليوم الرابع عشر ويجوز تجديدها لمرة واحدة ولمدة اربعة عشر يوما اخرى اذا طرات ظروف ومبررات مقبولة .</w:t>
      </w:r>
      <w:r>
        <w:rPr>
          <w:rFonts w:eastAsia="Times New Roman" w:cs="Simplified Arabic" w:hint="cs"/>
          <w:rtl/>
        </w:rPr>
        <w:br/>
        <w:t>المــادة(26): يجوز لرئيس المصلحة او الادارة المعنية بالمصلحة منح تاشيرة خروج وعودة لس</w:t>
      </w:r>
      <w:r>
        <w:rPr>
          <w:rFonts w:eastAsia="Times New Roman" w:cs="Simplified Arabic" w:hint="cs"/>
          <w:rtl/>
        </w:rPr>
        <w:t>فرة واحدة او عدة سفرات لفئات من الاجانب تقتضي اعمالهم ذلك كرجال الاعمال ومدراء البنوك والشركات وخبراء النفط ومن في حكمهم بناء على طلب رسمي من جهة حكومية او شركة اجنبية معتمدة ومستمرة في العمل باراضي الجمهورية .</w:t>
      </w:r>
    </w:p>
    <w:p w:rsidR="00000000" w:rsidRDefault="00C42FE0">
      <w:pPr>
        <w:bidi/>
        <w:jc w:val="center"/>
        <w:divId w:val="388263247"/>
        <w:rPr>
          <w:rFonts w:eastAsia="Times New Roman" w:cs="Simplified Arabic" w:hint="cs"/>
          <w:rtl/>
        </w:rPr>
      </w:pPr>
      <w:r>
        <w:rPr>
          <w:rFonts w:eastAsia="Times New Roman" w:cs="Simplified Arabic" w:hint="cs"/>
          <w:b/>
          <w:bCs/>
          <w:rtl/>
        </w:rPr>
        <w:t>الفصل الرابع: الأبعـــاد</w:t>
      </w:r>
    </w:p>
    <w:p w:rsidR="00000000" w:rsidRDefault="00C42FE0">
      <w:pPr>
        <w:bidi/>
        <w:spacing w:after="240"/>
        <w:divId w:val="388263247"/>
        <w:rPr>
          <w:rFonts w:eastAsia="Times New Roman" w:cs="Simplified Arabic" w:hint="cs"/>
          <w:rtl/>
        </w:rPr>
      </w:pPr>
      <w:r>
        <w:rPr>
          <w:rFonts w:eastAsia="Times New Roman" w:cs="Simplified Arabic" w:hint="cs"/>
          <w:rtl/>
        </w:rPr>
        <w:t xml:space="preserve">المــادة(27): يجب </w:t>
      </w:r>
      <w:r>
        <w:rPr>
          <w:rFonts w:eastAsia="Times New Roman" w:cs="Simplified Arabic" w:hint="cs"/>
          <w:rtl/>
        </w:rPr>
        <w:t>ان تكون قرارات الابعاد مسببة وتستند الى القانون واللوائح والقرارات النافذة .</w:t>
      </w:r>
      <w:r>
        <w:rPr>
          <w:rFonts w:eastAsia="Times New Roman" w:cs="Simplified Arabic" w:hint="cs"/>
          <w:rtl/>
        </w:rPr>
        <w:br/>
        <w:t xml:space="preserve">المــادة(28): ا: تبلغ المصلحة الاجنبي بقرار الابعاد الصادر من الوزير، ويتولى التوقيع على نسخه منه، وعليه ان يغادر الجمهورية خلال اسبوعين من تاريخ ابلاغه بالقرار . </w:t>
      </w:r>
      <w:r>
        <w:rPr>
          <w:rFonts w:eastAsia="Times New Roman" w:cs="Simplified Arabic" w:hint="cs"/>
          <w:rtl/>
        </w:rPr>
        <w:br/>
        <w:t>ب: يحق للوزير ا</w:t>
      </w:r>
      <w:r>
        <w:rPr>
          <w:rFonts w:eastAsia="Times New Roman" w:cs="Simplified Arabic" w:hint="cs"/>
          <w:rtl/>
        </w:rPr>
        <w:t>ن يمدد المدة الى ثلاثة اسابيع للظروف والاسباب التي يقدرها .</w:t>
      </w:r>
    </w:p>
    <w:p w:rsidR="00000000" w:rsidRDefault="00C42FE0">
      <w:pPr>
        <w:bidi/>
        <w:jc w:val="center"/>
        <w:divId w:val="388263247"/>
        <w:rPr>
          <w:rFonts w:eastAsia="Times New Roman" w:cs="Simplified Arabic" w:hint="cs"/>
          <w:rtl/>
        </w:rPr>
      </w:pPr>
      <w:r>
        <w:rPr>
          <w:rFonts w:eastAsia="Times New Roman" w:cs="Simplified Arabic" w:hint="cs"/>
          <w:b/>
          <w:bCs/>
          <w:rtl/>
        </w:rPr>
        <w:t>الفصل الخامس: الرسوم والغرامات</w:t>
      </w:r>
    </w:p>
    <w:p w:rsidR="00C42FE0" w:rsidRDefault="00C42FE0">
      <w:pPr>
        <w:bidi/>
        <w:divId w:val="388263247"/>
        <w:rPr>
          <w:rFonts w:eastAsia="Times New Roman" w:cs="Simplified Arabic" w:hint="cs"/>
          <w:rtl/>
        </w:rPr>
      </w:pPr>
      <w:r>
        <w:rPr>
          <w:rFonts w:eastAsia="Times New Roman" w:cs="Simplified Arabic" w:hint="cs"/>
          <w:rtl/>
        </w:rPr>
        <w:t>المــادة(29): يصدر الوزير بناء على اقتراح المصلحة القرارات اللازمة لتحديد وتعديل رسوم الاقامة وتاشيرات الدخول والمغادرة الواجب على الاجنبي دفعها .</w:t>
      </w:r>
      <w:r>
        <w:rPr>
          <w:rFonts w:eastAsia="Times New Roman" w:cs="Simplified Arabic" w:hint="cs"/>
          <w:rtl/>
        </w:rPr>
        <w:br/>
        <w:t>المــادة(30): رس</w:t>
      </w:r>
      <w:r>
        <w:rPr>
          <w:rFonts w:eastAsia="Times New Roman" w:cs="Simplified Arabic" w:hint="cs"/>
          <w:rtl/>
        </w:rPr>
        <w:t>وم الاقامة الدخول والمغادرة الواجب على الاجنبي دفعها يصدر بها قرار من الوزير وهي رسوم قانونية وجزء من ايرادات الدولة .</w:t>
      </w:r>
      <w:r>
        <w:rPr>
          <w:rFonts w:eastAsia="Times New Roman" w:cs="Simplified Arabic" w:hint="cs"/>
          <w:rtl/>
        </w:rPr>
        <w:br/>
        <w:t>المــادة(31): يجوز للوزير او من يفوضه تخفيض او الاعفاء الكامل لعقوبة الغرامة المنصوص عليها في المادة (43) من القانون اذا ما توفرت اي من ا</w:t>
      </w:r>
      <w:r>
        <w:rPr>
          <w:rFonts w:eastAsia="Times New Roman" w:cs="Simplified Arabic" w:hint="cs"/>
          <w:rtl/>
        </w:rPr>
        <w:t xml:space="preserve">لحالات الآتية: - </w:t>
      </w:r>
      <w:r>
        <w:rPr>
          <w:rFonts w:eastAsia="Times New Roman" w:cs="Simplified Arabic" w:hint="cs"/>
          <w:rtl/>
        </w:rPr>
        <w:br/>
        <w:t xml:space="preserve">ا: اذا قدم الشخص الى الوزير او رئيس المصلحة عذرا مقبولا حال بينه وبين المغادرة عند انتهاء مدة الاقامة المسموح له بها . </w:t>
      </w:r>
      <w:r>
        <w:rPr>
          <w:rFonts w:eastAsia="Times New Roman" w:cs="Simplified Arabic" w:hint="cs"/>
          <w:rtl/>
        </w:rPr>
        <w:br/>
        <w:t>ب: اذا كان سبب تاخره عن المغادرة بعد انتهاء فترة الاقامة المصرح له بها عائدا الى ظروف قاهرة، كما في حالات الحروب والكو</w:t>
      </w:r>
      <w:r>
        <w:rPr>
          <w:rFonts w:eastAsia="Times New Roman" w:cs="Simplified Arabic" w:hint="cs"/>
          <w:rtl/>
        </w:rPr>
        <w:t xml:space="preserve">ارث الطبيعية . </w:t>
      </w:r>
      <w:r>
        <w:rPr>
          <w:rFonts w:eastAsia="Times New Roman" w:cs="Simplified Arabic" w:hint="cs"/>
          <w:rtl/>
        </w:rPr>
        <w:br/>
        <w:t>ج: اذا تاكد بان الشخص فقير ومعدم ولا يستطيع دفع ذلك .</w:t>
      </w:r>
      <w:r>
        <w:rPr>
          <w:rFonts w:eastAsia="Times New Roman" w:cs="Simplified Arabic" w:hint="cs"/>
          <w:rtl/>
        </w:rPr>
        <w:br/>
        <w:t>المــادة(32): تنفيذا للمادة (47) من القانون تستقطع نسبة 30% من الغرامات التي تفرض على المخالفين لقانون الاقامة، ويتم الصرف بنظر مدراء فروع المصلحة في المحافظات وبحد اقصى لا يزيد على30% م</w:t>
      </w:r>
      <w:r>
        <w:rPr>
          <w:rFonts w:eastAsia="Times New Roman" w:cs="Simplified Arabic" w:hint="cs"/>
          <w:rtl/>
        </w:rPr>
        <w:t xml:space="preserve">ن اجمالي المتحصلات وتصرف النسبة المتبقية بنظر رئيس او وكيل المصلحة ويتم صرف هذه المبالغ من قبل المخول لهم الصرف وفقا لهذه المادة في الاغراض الآتية: - </w:t>
      </w:r>
      <w:r>
        <w:rPr>
          <w:rFonts w:eastAsia="Times New Roman" w:cs="Simplified Arabic" w:hint="cs"/>
          <w:rtl/>
        </w:rPr>
        <w:br/>
        <w:t>ا: مكافآت استثنائية او حوافز تشجيعية للعاملين في مجال متابعة وترحيل الاجانب المخالفين لقانون الاقامة بناء</w:t>
      </w:r>
      <w:r>
        <w:rPr>
          <w:rFonts w:eastAsia="Times New Roman" w:cs="Simplified Arabic" w:hint="cs"/>
          <w:rtl/>
        </w:rPr>
        <w:t xml:space="preserve"> على تزكية رؤسائهم . </w:t>
      </w:r>
      <w:r>
        <w:rPr>
          <w:rFonts w:eastAsia="Times New Roman" w:cs="Simplified Arabic" w:hint="cs"/>
          <w:rtl/>
        </w:rPr>
        <w:br/>
        <w:t xml:space="preserve">ب: مكافآت وحوافز تشجيعية للمواطنين الذين يدلون بمعلومات هامة عن الاجانب الذين يدخلون اراضي الجمهورية بطريقة غير مشروعة ويساعدون الجهات المختصة في القاء القبض على الاجانب المخالفين للقانون . </w:t>
      </w:r>
      <w:r>
        <w:rPr>
          <w:rFonts w:eastAsia="Times New Roman" w:cs="Simplified Arabic" w:hint="cs"/>
          <w:rtl/>
        </w:rPr>
        <w:br/>
        <w:t>ج: مكافآت وحوافز تشجيعية لبعض موظفي رئاسة ا</w:t>
      </w:r>
      <w:r>
        <w:rPr>
          <w:rFonts w:eastAsia="Times New Roman" w:cs="Simplified Arabic" w:hint="cs"/>
          <w:rtl/>
        </w:rPr>
        <w:t>لمصلحة المبرزين في اعمالهم .</w:t>
      </w:r>
      <w:r>
        <w:rPr>
          <w:rFonts w:eastAsia="Times New Roman" w:cs="Simplified Arabic" w:hint="cs"/>
          <w:rtl/>
        </w:rPr>
        <w:br/>
        <w:t>المــادة(33): يعمل بهذه اللائحة من تاريخ صدورها وتنشر في الجريدة الرسمية .</w:t>
      </w:r>
    </w:p>
    <w:sectPr w:rsidR="00C42FE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Simplified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DF20BC"/>
    <w:rsid w:val="006D6DB9"/>
    <w:rsid w:val="00C42FE0"/>
    <w:rsid w:val="00DF20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882632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1534</Words>
  <Characters>8744</Characters>
  <Application>Microsoft Office Word</Application>
  <DocSecurity>0</DocSecurity>
  <Lines>72</Lines>
  <Paragraphs>20</Paragraphs>
  <ScaleCrop>false</ScaleCrop>
  <Company>773914332</Company>
  <LinksUpToDate>false</LinksUpToDate>
  <CharactersWithSpaces>10258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موقع فخامة الرئيس علي عبدالله صالح</dc:title>
  <dc:subject/>
  <dc:creator>يحيى الحلالي</dc:creator>
  <cp:keywords/>
  <dc:description/>
  <cp:lastModifiedBy>يحيى الحلالي</cp:lastModifiedBy>
  <cp:revision>2</cp:revision>
  <dcterms:created xsi:type="dcterms:W3CDTF">2013-06-30T06:06:00Z</dcterms:created>
  <dcterms:modified xsi:type="dcterms:W3CDTF">2013-06-30T06:06:00Z</dcterms:modified>
</cp:coreProperties>
</file>