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355E6D" w:rsidRDefault="00287960" w:rsidP="00355E6D">
      <w:pPr>
        <w:jc w:val="center"/>
        <w:rPr>
          <w:rFonts w:cs="Arial"/>
          <w:b/>
          <w:bCs/>
          <w:sz w:val="32"/>
          <w:szCs w:val="32"/>
          <w:rtl/>
        </w:rPr>
      </w:pPr>
      <w:r w:rsidRPr="00355E6D">
        <w:rPr>
          <w:rFonts w:cs="Arial" w:hint="cs"/>
          <w:b/>
          <w:bCs/>
          <w:sz w:val="32"/>
          <w:szCs w:val="32"/>
          <w:rtl/>
        </w:rPr>
        <w:t>إجارة</w:t>
      </w:r>
      <w:r w:rsidRPr="00355E6D">
        <w:rPr>
          <w:rFonts w:cs="Arial"/>
          <w:b/>
          <w:bCs/>
          <w:sz w:val="32"/>
          <w:szCs w:val="32"/>
          <w:rtl/>
        </w:rPr>
        <w:t xml:space="preserve"> </w:t>
      </w:r>
      <w:r w:rsidRPr="00355E6D">
        <w:rPr>
          <w:rFonts w:cs="Arial" w:hint="cs"/>
          <w:b/>
          <w:bCs/>
          <w:sz w:val="32"/>
          <w:szCs w:val="32"/>
          <w:rtl/>
        </w:rPr>
        <w:t>الوقف</w:t>
      </w:r>
      <w:r w:rsidRPr="00355E6D">
        <w:rPr>
          <w:rFonts w:cs="Arial"/>
          <w:b/>
          <w:bCs/>
          <w:sz w:val="32"/>
          <w:szCs w:val="32"/>
          <w:rtl/>
        </w:rPr>
        <w:t xml:space="preserve"> </w:t>
      </w:r>
      <w:r w:rsidR="000A0C72">
        <w:rPr>
          <w:rFonts w:cs="Arial" w:hint="cs"/>
          <w:b/>
          <w:bCs/>
          <w:sz w:val="32"/>
          <w:szCs w:val="32"/>
          <w:rtl/>
        </w:rPr>
        <w:t>ال</w:t>
      </w:r>
      <w:r w:rsidRPr="00355E6D">
        <w:rPr>
          <w:rFonts w:cs="Arial" w:hint="cs"/>
          <w:b/>
          <w:bCs/>
          <w:sz w:val="32"/>
          <w:szCs w:val="32"/>
          <w:rtl/>
        </w:rPr>
        <w:t>مطلقة</w:t>
      </w:r>
      <w:r w:rsidRPr="00355E6D">
        <w:rPr>
          <w:rFonts w:cs="Arial"/>
          <w:b/>
          <w:bCs/>
          <w:sz w:val="32"/>
          <w:szCs w:val="32"/>
          <w:rtl/>
        </w:rPr>
        <w:t xml:space="preserve"> </w:t>
      </w:r>
      <w:r w:rsidRPr="00355E6D">
        <w:rPr>
          <w:rFonts w:cs="Arial" w:hint="cs"/>
          <w:b/>
          <w:bCs/>
          <w:sz w:val="32"/>
          <w:szCs w:val="32"/>
          <w:rtl/>
        </w:rPr>
        <w:t>المدة</w:t>
      </w:r>
    </w:p>
    <w:p w:rsidR="00287960" w:rsidRPr="00355E6D" w:rsidRDefault="00287960" w:rsidP="00355E6D">
      <w:pPr>
        <w:jc w:val="right"/>
        <w:rPr>
          <w:rFonts w:cs="Arial"/>
          <w:sz w:val="32"/>
          <w:szCs w:val="32"/>
          <w:rtl/>
        </w:rPr>
      </w:pPr>
      <w:proofErr w:type="spellStart"/>
      <w:r w:rsidRPr="00355E6D">
        <w:rPr>
          <w:rFonts w:cs="Arial" w:hint="cs"/>
          <w:sz w:val="32"/>
          <w:szCs w:val="32"/>
          <w:rtl/>
        </w:rPr>
        <w:t>أ.د</w:t>
      </w:r>
      <w:proofErr w:type="spellEnd"/>
      <w:r w:rsidRPr="00355E6D">
        <w:rPr>
          <w:rFonts w:cs="Arial" w:hint="cs"/>
          <w:sz w:val="32"/>
          <w:szCs w:val="32"/>
          <w:rtl/>
        </w:rPr>
        <w:t xml:space="preserve">/ </w:t>
      </w:r>
      <w:proofErr w:type="spellStart"/>
      <w:r w:rsidRPr="00355E6D">
        <w:rPr>
          <w:rFonts w:cs="Arial" w:hint="cs"/>
          <w:sz w:val="32"/>
          <w:szCs w:val="32"/>
          <w:rtl/>
        </w:rPr>
        <w:t>عبدالمؤمن</w:t>
      </w:r>
      <w:proofErr w:type="spellEnd"/>
      <w:r w:rsidRPr="00355E6D">
        <w:rPr>
          <w:rFonts w:cs="Arial" w:hint="cs"/>
          <w:sz w:val="32"/>
          <w:szCs w:val="32"/>
          <w:rtl/>
        </w:rPr>
        <w:t xml:space="preserve"> شجاع الدين</w:t>
      </w:r>
    </w:p>
    <w:p w:rsidR="00287960" w:rsidRPr="00355E6D" w:rsidRDefault="00287960" w:rsidP="00355E6D">
      <w:pPr>
        <w:jc w:val="right"/>
        <w:rPr>
          <w:rFonts w:cs="Arial"/>
          <w:sz w:val="32"/>
          <w:szCs w:val="32"/>
          <w:rtl/>
        </w:rPr>
      </w:pPr>
      <w:r w:rsidRPr="00355E6D">
        <w:rPr>
          <w:rFonts w:cs="Arial" w:hint="cs"/>
          <w:sz w:val="32"/>
          <w:szCs w:val="32"/>
          <w:rtl/>
        </w:rPr>
        <w:t xml:space="preserve">الأستاذ بكلية الشريعة والقانون </w:t>
      </w:r>
      <w:r w:rsidRPr="00355E6D">
        <w:rPr>
          <w:rFonts w:cs="Arial"/>
          <w:sz w:val="32"/>
          <w:szCs w:val="32"/>
          <w:rtl/>
        </w:rPr>
        <w:t>–</w:t>
      </w:r>
      <w:r w:rsidRPr="00355E6D">
        <w:rPr>
          <w:rFonts w:cs="Arial" w:hint="cs"/>
          <w:sz w:val="32"/>
          <w:szCs w:val="32"/>
          <w:rtl/>
        </w:rPr>
        <w:t xml:space="preserve"> جامعة صنعاء</w:t>
      </w:r>
    </w:p>
    <w:p w:rsidR="00287960" w:rsidRPr="00355E6D" w:rsidRDefault="00287960" w:rsidP="00287960">
      <w:pPr>
        <w:jc w:val="lowKashida"/>
        <w:rPr>
          <w:rFonts w:cs="Arial"/>
          <w:sz w:val="32"/>
          <w:szCs w:val="32"/>
          <w:rtl/>
        </w:rPr>
      </w:pPr>
      <w:r w:rsidRPr="00355E6D">
        <w:rPr>
          <w:rFonts w:cs="Arial" w:hint="cs"/>
          <w:sz w:val="32"/>
          <w:szCs w:val="32"/>
          <w:rtl/>
        </w:rPr>
        <w:t>عندما تكون مدة إجارة الوقف مطلقة المدة فإنها لا تكون نافذة إلا لمدة ثلاث سنوات لأن القانون ينص صراحة على أنه لا يجوز أن تزيد مدة إيجار الوقف عن ثلاث سنوات</w:t>
      </w:r>
      <w:r w:rsidR="000A0C72">
        <w:rPr>
          <w:rFonts w:cs="Arial" w:hint="cs"/>
          <w:sz w:val="32"/>
          <w:szCs w:val="32"/>
          <w:rtl/>
        </w:rPr>
        <w:t xml:space="preserve"> ولكن</w:t>
      </w:r>
      <w:r w:rsidRPr="00355E6D">
        <w:rPr>
          <w:rFonts w:cs="Arial" w:hint="cs"/>
          <w:sz w:val="32"/>
          <w:szCs w:val="32"/>
          <w:rtl/>
        </w:rPr>
        <w:t xml:space="preserve"> </w:t>
      </w:r>
      <w:r w:rsidR="000A0C72">
        <w:rPr>
          <w:rFonts w:cs="Arial" w:hint="cs"/>
          <w:sz w:val="32"/>
          <w:szCs w:val="32"/>
          <w:rtl/>
        </w:rPr>
        <w:t xml:space="preserve">يجوز تجديد مدة </w:t>
      </w:r>
      <w:r w:rsidR="00141FEE">
        <w:rPr>
          <w:rFonts w:cs="Arial" w:hint="cs"/>
          <w:sz w:val="32"/>
          <w:szCs w:val="32"/>
          <w:rtl/>
        </w:rPr>
        <w:t xml:space="preserve">الإيجار لثلاث سنوات أخرى، </w:t>
      </w:r>
      <w:r w:rsidRPr="00355E6D">
        <w:rPr>
          <w:rFonts w:cs="Arial" w:hint="cs"/>
          <w:sz w:val="32"/>
          <w:szCs w:val="32"/>
          <w:rtl/>
        </w:rPr>
        <w:t xml:space="preserve">حسبما قضى الحكم الصادر عن دائرة الأحوال الشخصية بالمحكمة العليا في جلستها المنعقدة بتاريخ 25-12-2012م </w:t>
      </w:r>
      <w:r w:rsidR="006518BF" w:rsidRPr="00355E6D">
        <w:rPr>
          <w:rFonts w:cs="Arial" w:hint="cs"/>
          <w:sz w:val="32"/>
          <w:szCs w:val="32"/>
          <w:rtl/>
        </w:rPr>
        <w:t xml:space="preserve">في الطعن رقم (46488)، الذي سبقه الحكم الاستئنافي الذي قضى </w:t>
      </w:r>
      <w:r w:rsidR="00141FEE">
        <w:rPr>
          <w:rFonts w:cs="Arial" w:hint="cs"/>
          <w:sz w:val="32"/>
          <w:szCs w:val="32"/>
          <w:rtl/>
        </w:rPr>
        <w:t>بأنه</w:t>
      </w:r>
      <w:r w:rsidR="006518BF" w:rsidRPr="00355E6D">
        <w:rPr>
          <w:rFonts w:cs="Arial" w:hint="cs"/>
          <w:sz w:val="32"/>
          <w:szCs w:val="32"/>
          <w:rtl/>
        </w:rPr>
        <w:t xml:space="preserve"> (وحيث أن المستأنف قد ذكر أن إجارته لعين الوقف مطلقة وليست محددة بمدة على </w:t>
      </w:r>
      <w:proofErr w:type="spellStart"/>
      <w:r w:rsidR="006518BF" w:rsidRPr="00355E6D">
        <w:rPr>
          <w:rFonts w:cs="Arial" w:hint="cs"/>
          <w:sz w:val="32"/>
          <w:szCs w:val="32"/>
          <w:rtl/>
        </w:rPr>
        <w:t>إعتبار</w:t>
      </w:r>
      <w:proofErr w:type="spellEnd"/>
      <w:r w:rsidR="006518BF" w:rsidRPr="00355E6D">
        <w:rPr>
          <w:rFonts w:cs="Arial" w:hint="cs"/>
          <w:sz w:val="32"/>
          <w:szCs w:val="32"/>
          <w:rtl/>
        </w:rPr>
        <w:t xml:space="preserve"> أن محلها أرض وقف، ولذلك فإن نعي المستأنف على الحكم الابتدائي أنه لم يقض بتجديد عقد إيجاره في غير محله لأن إيجار الوقف لا يتجدد إلا لمدة ثلاث سنين</w:t>
      </w:r>
      <w:r w:rsidR="00573ACC">
        <w:rPr>
          <w:rFonts w:cs="Arial" w:hint="cs"/>
          <w:sz w:val="32"/>
          <w:szCs w:val="32"/>
          <w:rtl/>
        </w:rPr>
        <w:t>،</w:t>
      </w:r>
      <w:r w:rsidR="006518BF" w:rsidRPr="00355E6D">
        <w:rPr>
          <w:rFonts w:cs="Arial" w:hint="cs"/>
          <w:sz w:val="32"/>
          <w:szCs w:val="32"/>
          <w:rtl/>
        </w:rPr>
        <w:t xml:space="preserve"> وعلى ذلك فإن عقد الإيجار المبرم من المتولي السابق</w:t>
      </w:r>
      <w:r w:rsidR="00573ACC">
        <w:rPr>
          <w:rFonts w:cs="Arial" w:hint="cs"/>
          <w:sz w:val="32"/>
          <w:szCs w:val="32"/>
          <w:rtl/>
        </w:rPr>
        <w:t xml:space="preserve"> </w:t>
      </w:r>
      <w:r w:rsidR="00543081">
        <w:rPr>
          <w:rFonts w:cs="Arial" w:hint="cs"/>
          <w:sz w:val="32"/>
          <w:szCs w:val="32"/>
          <w:rtl/>
        </w:rPr>
        <w:t>للوقف وبين المستأجر</w:t>
      </w:r>
      <w:r w:rsidR="006518BF" w:rsidRPr="00355E6D">
        <w:rPr>
          <w:rFonts w:cs="Arial" w:hint="cs"/>
          <w:sz w:val="32"/>
          <w:szCs w:val="32"/>
          <w:rtl/>
        </w:rPr>
        <w:t xml:space="preserve"> يكون قد انتهى بعد مضي ثلاث سنوات على إبرامه)</w:t>
      </w:r>
      <w:r w:rsidR="00573ACC">
        <w:rPr>
          <w:rFonts w:cs="Arial" w:hint="cs"/>
          <w:sz w:val="32"/>
          <w:szCs w:val="32"/>
          <w:rtl/>
        </w:rPr>
        <w:t>،</w:t>
      </w:r>
      <w:r w:rsidR="006518BF" w:rsidRPr="00355E6D">
        <w:rPr>
          <w:rFonts w:cs="Arial" w:hint="cs"/>
          <w:sz w:val="32"/>
          <w:szCs w:val="32"/>
          <w:rtl/>
        </w:rPr>
        <w:t xml:space="preserve"> وقد اقرت الدائرة الشخصية الحكم الاستئنافي وقد ورد ضمن أسباب حكم المحكمة العليا: ((فقد تبين للدائرة: أن ما توصلت إليه محكمة الاستئناف في أسباب حكمها من إلزام الطاعن </w:t>
      </w:r>
      <w:proofErr w:type="spellStart"/>
      <w:r w:rsidR="006518BF" w:rsidRPr="00355E6D">
        <w:rPr>
          <w:rFonts w:cs="Arial" w:hint="cs"/>
          <w:sz w:val="32"/>
          <w:szCs w:val="32"/>
          <w:rtl/>
        </w:rPr>
        <w:t>بإستئجار</w:t>
      </w:r>
      <w:proofErr w:type="spellEnd"/>
      <w:r w:rsidR="006518BF" w:rsidRPr="00355E6D">
        <w:rPr>
          <w:rFonts w:cs="Arial" w:hint="cs"/>
          <w:sz w:val="32"/>
          <w:szCs w:val="32"/>
          <w:rtl/>
        </w:rPr>
        <w:t xml:space="preserve"> عين الوقف بعقد جديد موافق للشرع والقانون مما يتوجب رفض الطعن))</w:t>
      </w:r>
      <w:r w:rsidR="0079057A">
        <w:rPr>
          <w:rFonts w:cs="Arial" w:hint="cs"/>
          <w:sz w:val="32"/>
          <w:szCs w:val="32"/>
          <w:rtl/>
        </w:rPr>
        <w:t xml:space="preserve">، </w:t>
      </w:r>
      <w:r w:rsidR="006518BF" w:rsidRPr="00355E6D">
        <w:rPr>
          <w:rFonts w:cs="Arial" w:hint="cs"/>
          <w:sz w:val="32"/>
          <w:szCs w:val="32"/>
          <w:rtl/>
        </w:rPr>
        <w:t xml:space="preserve">وسيكون تعليقنا على هذا الحكم حسبما هو مبين في الأوجه الأتية: </w:t>
      </w:r>
    </w:p>
    <w:p w:rsidR="006518BF" w:rsidRPr="00355E6D" w:rsidRDefault="006518BF" w:rsidP="00287960">
      <w:pPr>
        <w:jc w:val="lowKashida"/>
        <w:rPr>
          <w:rFonts w:cs="Arial"/>
          <w:b/>
          <w:bCs/>
          <w:sz w:val="32"/>
          <w:szCs w:val="32"/>
          <w:rtl/>
        </w:rPr>
      </w:pPr>
      <w:r w:rsidRPr="00355E6D">
        <w:rPr>
          <w:rFonts w:cs="Arial" w:hint="cs"/>
          <w:b/>
          <w:bCs/>
          <w:sz w:val="32"/>
          <w:szCs w:val="32"/>
          <w:rtl/>
        </w:rPr>
        <w:t xml:space="preserve">الوجه الأول: مدة إيجار أعيان الوقف: </w:t>
      </w:r>
    </w:p>
    <w:p w:rsidR="006518BF" w:rsidRPr="00355E6D" w:rsidRDefault="006518BF" w:rsidP="00287960">
      <w:pPr>
        <w:jc w:val="lowKashida"/>
        <w:rPr>
          <w:rFonts w:cs="Arial"/>
          <w:sz w:val="32"/>
          <w:szCs w:val="32"/>
          <w:rtl/>
        </w:rPr>
      </w:pPr>
      <w:r w:rsidRPr="00355E6D">
        <w:rPr>
          <w:rFonts w:cs="Arial" w:hint="cs"/>
          <w:sz w:val="32"/>
          <w:szCs w:val="32"/>
          <w:rtl/>
        </w:rPr>
        <w:t>تنص المادة (72) من قانون الوقف الشرعي على أنه (لا يجوز لمتولي الوقف تأجير عين الوقف أو أملاكه لأكثر من ثلاث سنوات سواء كان للحرث أو للبناء</w:t>
      </w:r>
      <w:r w:rsidR="002B3B8B">
        <w:rPr>
          <w:rFonts w:cs="Arial" w:hint="cs"/>
          <w:sz w:val="32"/>
          <w:szCs w:val="32"/>
          <w:rtl/>
        </w:rPr>
        <w:t xml:space="preserve"> </w:t>
      </w:r>
      <w:proofErr w:type="spellStart"/>
      <w:r w:rsidR="002B3B8B">
        <w:rPr>
          <w:rFonts w:cs="Arial" w:hint="cs"/>
          <w:sz w:val="32"/>
          <w:szCs w:val="32"/>
          <w:rtl/>
        </w:rPr>
        <w:t>لايمنع</w:t>
      </w:r>
      <w:proofErr w:type="spellEnd"/>
      <w:r w:rsidR="002B3B8B">
        <w:rPr>
          <w:rFonts w:cs="Arial" w:hint="cs"/>
          <w:sz w:val="32"/>
          <w:szCs w:val="32"/>
          <w:rtl/>
        </w:rPr>
        <w:t xml:space="preserve"> ذلك </w:t>
      </w:r>
      <w:r w:rsidR="00345065">
        <w:rPr>
          <w:rFonts w:cs="Arial" w:hint="cs"/>
          <w:sz w:val="32"/>
          <w:szCs w:val="32"/>
          <w:rtl/>
        </w:rPr>
        <w:t xml:space="preserve">من تجديد الإجارة مع مراعاة </w:t>
      </w:r>
      <w:r w:rsidR="00DE1A04">
        <w:rPr>
          <w:rFonts w:cs="Arial" w:hint="cs"/>
          <w:sz w:val="32"/>
          <w:szCs w:val="32"/>
          <w:rtl/>
        </w:rPr>
        <w:t xml:space="preserve">في المادة التالية </w:t>
      </w:r>
      <w:r w:rsidRPr="00355E6D">
        <w:rPr>
          <w:rFonts w:cs="Arial" w:hint="cs"/>
          <w:sz w:val="32"/>
          <w:szCs w:val="32"/>
          <w:rtl/>
        </w:rPr>
        <w:t>)</w:t>
      </w:r>
      <w:r w:rsidR="00832E6F">
        <w:rPr>
          <w:rFonts w:cs="Arial" w:hint="cs"/>
          <w:sz w:val="32"/>
          <w:szCs w:val="32"/>
          <w:rtl/>
        </w:rPr>
        <w:t xml:space="preserve"> والمادة</w:t>
      </w:r>
      <w:r w:rsidR="0079057A">
        <w:rPr>
          <w:rFonts w:cs="Arial" w:hint="cs"/>
          <w:sz w:val="32"/>
          <w:szCs w:val="32"/>
          <w:rtl/>
        </w:rPr>
        <w:t xml:space="preserve"> </w:t>
      </w:r>
      <w:r w:rsidR="00832E6F">
        <w:rPr>
          <w:rFonts w:cs="Arial" w:hint="cs"/>
          <w:sz w:val="32"/>
          <w:szCs w:val="32"/>
          <w:rtl/>
        </w:rPr>
        <w:t xml:space="preserve">التالية نصت على </w:t>
      </w:r>
      <w:r w:rsidR="003403FB">
        <w:rPr>
          <w:rFonts w:cs="Arial" w:hint="cs"/>
          <w:sz w:val="32"/>
          <w:szCs w:val="32"/>
          <w:rtl/>
        </w:rPr>
        <w:t xml:space="preserve">عدم جواز تجديد أو إيجار الوقف </w:t>
      </w:r>
      <w:r w:rsidR="00EF5A2C">
        <w:rPr>
          <w:rFonts w:cs="Arial" w:hint="cs"/>
          <w:sz w:val="32"/>
          <w:szCs w:val="32"/>
          <w:rtl/>
        </w:rPr>
        <w:t xml:space="preserve">بأقل من </w:t>
      </w:r>
      <w:proofErr w:type="spellStart"/>
      <w:r w:rsidR="00EF5A2C">
        <w:rPr>
          <w:rFonts w:cs="Arial" w:hint="cs"/>
          <w:sz w:val="32"/>
          <w:szCs w:val="32"/>
          <w:rtl/>
        </w:rPr>
        <w:t>إجرة</w:t>
      </w:r>
      <w:proofErr w:type="spellEnd"/>
      <w:r w:rsidR="00EF5A2C">
        <w:rPr>
          <w:rFonts w:cs="Arial" w:hint="cs"/>
          <w:sz w:val="32"/>
          <w:szCs w:val="32"/>
          <w:rtl/>
        </w:rPr>
        <w:t xml:space="preserve"> المثل، </w:t>
      </w:r>
      <w:r w:rsidRPr="00355E6D">
        <w:rPr>
          <w:rFonts w:cs="Arial" w:hint="cs"/>
          <w:sz w:val="32"/>
          <w:szCs w:val="32"/>
          <w:rtl/>
        </w:rPr>
        <w:t>فهذا النص صريح في</w:t>
      </w:r>
      <w:r w:rsidR="003C305A">
        <w:rPr>
          <w:rFonts w:cs="Arial" w:hint="cs"/>
          <w:sz w:val="32"/>
          <w:szCs w:val="32"/>
          <w:rtl/>
        </w:rPr>
        <w:t xml:space="preserve"> منع</w:t>
      </w:r>
      <w:r w:rsidRPr="00355E6D">
        <w:rPr>
          <w:rFonts w:cs="Arial" w:hint="cs"/>
          <w:sz w:val="32"/>
          <w:szCs w:val="32"/>
          <w:rtl/>
        </w:rPr>
        <w:t xml:space="preserve"> الزيادة في مدة إيجار عين الوقف عن ثلاث سنوات</w:t>
      </w:r>
      <w:r w:rsidR="003C305A">
        <w:rPr>
          <w:rFonts w:cs="Arial" w:hint="cs"/>
          <w:sz w:val="32"/>
          <w:szCs w:val="32"/>
          <w:rtl/>
        </w:rPr>
        <w:t>،</w:t>
      </w:r>
      <w:r w:rsidRPr="00355E6D">
        <w:rPr>
          <w:rFonts w:cs="Arial" w:hint="cs"/>
          <w:sz w:val="32"/>
          <w:szCs w:val="32"/>
          <w:rtl/>
        </w:rPr>
        <w:t xml:space="preserve"> ولكن يجوز تجديد عقد الإيجار بعد مضي ثلاث </w:t>
      </w:r>
      <w:r w:rsidR="00C664F9">
        <w:rPr>
          <w:rFonts w:cs="Arial" w:hint="cs"/>
          <w:sz w:val="32"/>
          <w:szCs w:val="32"/>
          <w:rtl/>
        </w:rPr>
        <w:t>سنوات على</w:t>
      </w:r>
      <w:r w:rsidRPr="00355E6D">
        <w:rPr>
          <w:rFonts w:cs="Arial" w:hint="cs"/>
          <w:sz w:val="32"/>
          <w:szCs w:val="32"/>
          <w:rtl/>
        </w:rPr>
        <w:t xml:space="preserve"> </w:t>
      </w:r>
      <w:r w:rsidR="00C664F9">
        <w:rPr>
          <w:rFonts w:cs="Arial" w:hint="cs"/>
          <w:sz w:val="32"/>
          <w:szCs w:val="32"/>
          <w:rtl/>
        </w:rPr>
        <w:t xml:space="preserve">اساس </w:t>
      </w:r>
      <w:proofErr w:type="spellStart"/>
      <w:r w:rsidR="00C664F9">
        <w:rPr>
          <w:rFonts w:cs="Arial" w:hint="cs"/>
          <w:sz w:val="32"/>
          <w:szCs w:val="32"/>
          <w:rtl/>
        </w:rPr>
        <w:t>إجرة</w:t>
      </w:r>
      <w:proofErr w:type="spellEnd"/>
      <w:r w:rsidR="00C664F9">
        <w:rPr>
          <w:rFonts w:cs="Arial" w:hint="cs"/>
          <w:sz w:val="32"/>
          <w:szCs w:val="32"/>
          <w:rtl/>
        </w:rPr>
        <w:t xml:space="preserve"> </w:t>
      </w:r>
      <w:proofErr w:type="spellStart"/>
      <w:r w:rsidR="00C664F9">
        <w:rPr>
          <w:rFonts w:cs="Arial" w:hint="cs"/>
          <w:sz w:val="32"/>
          <w:szCs w:val="32"/>
          <w:rtl/>
        </w:rPr>
        <w:t>المثل</w:t>
      </w:r>
      <w:r w:rsidR="006C1B67">
        <w:rPr>
          <w:rFonts w:cs="Arial" w:hint="cs"/>
          <w:sz w:val="32"/>
          <w:szCs w:val="32"/>
          <w:rtl/>
        </w:rPr>
        <w:t>،</w:t>
      </w:r>
      <w:r w:rsidRPr="00355E6D">
        <w:rPr>
          <w:rFonts w:cs="Arial" w:hint="cs"/>
          <w:sz w:val="32"/>
          <w:szCs w:val="32"/>
          <w:rtl/>
        </w:rPr>
        <w:t>حسبما</w:t>
      </w:r>
      <w:proofErr w:type="spellEnd"/>
      <w:r w:rsidRPr="00355E6D">
        <w:rPr>
          <w:rFonts w:cs="Arial" w:hint="cs"/>
          <w:sz w:val="32"/>
          <w:szCs w:val="32"/>
          <w:rtl/>
        </w:rPr>
        <w:t xml:space="preserve"> ورد في المادة (776) مدني التي نصت على أنه (على متولي الوقف  تجديد الإيجار كل ثلاث سنوات مع مراعاة اجرة المثل عند التجديد). </w:t>
      </w:r>
      <w:r w:rsidR="00885453" w:rsidRPr="00355E6D">
        <w:rPr>
          <w:rFonts w:cs="Arial" w:hint="cs"/>
          <w:sz w:val="32"/>
          <w:szCs w:val="32"/>
          <w:rtl/>
        </w:rPr>
        <w:t xml:space="preserve">ومن خلال سياق </w:t>
      </w:r>
      <w:r w:rsidR="005934A3">
        <w:rPr>
          <w:rFonts w:cs="Arial" w:hint="cs"/>
          <w:sz w:val="32"/>
          <w:szCs w:val="32"/>
          <w:rtl/>
        </w:rPr>
        <w:t>ال</w:t>
      </w:r>
      <w:r w:rsidR="00885453" w:rsidRPr="00355E6D">
        <w:rPr>
          <w:rFonts w:cs="Arial" w:hint="cs"/>
          <w:sz w:val="32"/>
          <w:szCs w:val="32"/>
          <w:rtl/>
        </w:rPr>
        <w:t xml:space="preserve">نص </w:t>
      </w:r>
      <w:r w:rsidR="005934A3">
        <w:rPr>
          <w:rFonts w:cs="Arial" w:hint="cs"/>
          <w:sz w:val="32"/>
          <w:szCs w:val="32"/>
          <w:rtl/>
        </w:rPr>
        <w:t>القانونين</w:t>
      </w:r>
      <w:r w:rsidR="00885453" w:rsidRPr="00355E6D">
        <w:rPr>
          <w:rFonts w:cs="Arial" w:hint="cs"/>
          <w:sz w:val="32"/>
          <w:szCs w:val="32"/>
          <w:rtl/>
        </w:rPr>
        <w:t xml:space="preserve"> </w:t>
      </w:r>
      <w:r w:rsidR="005934A3">
        <w:rPr>
          <w:rFonts w:cs="Arial" w:hint="cs"/>
          <w:sz w:val="32"/>
          <w:szCs w:val="32"/>
          <w:rtl/>
        </w:rPr>
        <w:t xml:space="preserve">السابقين </w:t>
      </w:r>
      <w:r w:rsidR="00885453" w:rsidRPr="00355E6D">
        <w:rPr>
          <w:rFonts w:cs="Arial" w:hint="cs"/>
          <w:sz w:val="32"/>
          <w:szCs w:val="32"/>
          <w:rtl/>
        </w:rPr>
        <w:t xml:space="preserve">تظهر الحكمة من منع زيادة مدة </w:t>
      </w:r>
      <w:r w:rsidR="00AB2F49">
        <w:rPr>
          <w:rFonts w:cs="Arial" w:hint="cs"/>
          <w:sz w:val="32"/>
          <w:szCs w:val="32"/>
          <w:rtl/>
        </w:rPr>
        <w:t>إيجار الوقف</w:t>
      </w:r>
      <w:r w:rsidR="00885453" w:rsidRPr="00355E6D">
        <w:rPr>
          <w:rFonts w:cs="Arial" w:hint="cs"/>
          <w:sz w:val="32"/>
          <w:szCs w:val="32"/>
          <w:rtl/>
        </w:rPr>
        <w:t xml:space="preserve"> عن ثلاث سنين وهي مراعاة التغير الذي يطرأ على القيمة </w:t>
      </w:r>
      <w:proofErr w:type="spellStart"/>
      <w:r w:rsidR="00885453" w:rsidRPr="00355E6D">
        <w:rPr>
          <w:rFonts w:cs="Arial" w:hint="cs"/>
          <w:sz w:val="32"/>
          <w:szCs w:val="32"/>
          <w:rtl/>
        </w:rPr>
        <w:t>الإيجارية</w:t>
      </w:r>
      <w:proofErr w:type="spellEnd"/>
      <w:r w:rsidR="00885453" w:rsidRPr="00355E6D">
        <w:rPr>
          <w:rFonts w:cs="Arial" w:hint="cs"/>
          <w:sz w:val="32"/>
          <w:szCs w:val="32"/>
          <w:rtl/>
        </w:rPr>
        <w:t xml:space="preserve"> للعقارات المماثلة لعين الوقف حتى لا تظل اجرة عين الوقف ثابتة لمدة تزيد على ثلاث سنين بينما إيجارات الأعيان المماثلة </w:t>
      </w:r>
      <w:r w:rsidR="00885453" w:rsidRPr="00355E6D">
        <w:rPr>
          <w:rFonts w:cs="Arial" w:hint="cs"/>
          <w:sz w:val="32"/>
          <w:szCs w:val="32"/>
          <w:rtl/>
        </w:rPr>
        <w:lastRenderedPageBreak/>
        <w:t>تتغير بالزيادة</w:t>
      </w:r>
      <w:r w:rsidR="005934A3">
        <w:rPr>
          <w:rFonts w:cs="Arial" w:hint="cs"/>
          <w:sz w:val="32"/>
          <w:szCs w:val="32"/>
          <w:rtl/>
        </w:rPr>
        <w:t>،</w:t>
      </w:r>
      <w:r w:rsidR="00885453" w:rsidRPr="00355E6D">
        <w:rPr>
          <w:rFonts w:cs="Arial" w:hint="cs"/>
          <w:sz w:val="32"/>
          <w:szCs w:val="32"/>
          <w:rtl/>
        </w:rPr>
        <w:t xml:space="preserve"> إضافة إلى أن الثلاث السنوات تكون مرحلة لتقييم العلاقة </w:t>
      </w:r>
      <w:proofErr w:type="spellStart"/>
      <w:r w:rsidR="00885453" w:rsidRPr="00355E6D">
        <w:rPr>
          <w:rFonts w:cs="Arial" w:hint="cs"/>
          <w:sz w:val="32"/>
          <w:szCs w:val="32"/>
          <w:rtl/>
        </w:rPr>
        <w:t>الإيجارية</w:t>
      </w:r>
      <w:proofErr w:type="spellEnd"/>
      <w:r w:rsidR="00885453" w:rsidRPr="00355E6D">
        <w:rPr>
          <w:rFonts w:cs="Arial" w:hint="cs"/>
          <w:sz w:val="32"/>
          <w:szCs w:val="32"/>
          <w:rtl/>
        </w:rPr>
        <w:t xml:space="preserve"> فيما بين المستأجر من الأوقاف ومدى التزامه ووفائه ببنود عقد الإيجار. </w:t>
      </w:r>
    </w:p>
    <w:p w:rsidR="00885453" w:rsidRPr="00355E6D" w:rsidRDefault="00885453" w:rsidP="00885453">
      <w:pPr>
        <w:jc w:val="lowKashida"/>
        <w:rPr>
          <w:rFonts w:cs="Arial"/>
          <w:b/>
          <w:bCs/>
          <w:sz w:val="32"/>
          <w:szCs w:val="32"/>
          <w:rtl/>
        </w:rPr>
      </w:pPr>
      <w:r w:rsidRPr="00355E6D">
        <w:rPr>
          <w:rFonts w:cs="Arial" w:hint="cs"/>
          <w:b/>
          <w:bCs/>
          <w:sz w:val="32"/>
          <w:szCs w:val="32"/>
          <w:rtl/>
        </w:rPr>
        <w:t xml:space="preserve">الوجه الثاني: مدة إيجار عين الوقف (3 سنوات) من النظام العام: </w:t>
      </w:r>
    </w:p>
    <w:p w:rsidR="00885453" w:rsidRPr="00355E6D" w:rsidRDefault="00885453" w:rsidP="00885453">
      <w:pPr>
        <w:jc w:val="lowKashida"/>
        <w:rPr>
          <w:rFonts w:cs="Arial"/>
          <w:sz w:val="32"/>
          <w:szCs w:val="32"/>
          <w:rtl/>
        </w:rPr>
      </w:pPr>
      <w:r w:rsidRPr="00355E6D">
        <w:rPr>
          <w:rFonts w:cs="Arial" w:hint="cs"/>
          <w:sz w:val="32"/>
          <w:szCs w:val="32"/>
          <w:rtl/>
        </w:rPr>
        <w:t>صرح قانون الوقف الشرعي والقانون المدني على عدم جواز زيادة مدة إيجار أعيان الوقف عن ثلاث سنوات</w:t>
      </w:r>
      <w:r w:rsidR="00AE5C9F">
        <w:rPr>
          <w:rFonts w:cs="Arial" w:hint="cs"/>
          <w:sz w:val="32"/>
          <w:szCs w:val="32"/>
          <w:rtl/>
        </w:rPr>
        <w:t>،</w:t>
      </w:r>
      <w:r w:rsidRPr="00355E6D">
        <w:rPr>
          <w:rFonts w:cs="Arial" w:hint="cs"/>
          <w:sz w:val="32"/>
          <w:szCs w:val="32"/>
          <w:rtl/>
        </w:rPr>
        <w:t xml:space="preserve"> وصيغة  </w:t>
      </w:r>
      <w:r w:rsidR="004D4E4D">
        <w:rPr>
          <w:rFonts w:cs="Arial" w:hint="cs"/>
          <w:sz w:val="32"/>
          <w:szCs w:val="32"/>
          <w:rtl/>
        </w:rPr>
        <w:t>النصين</w:t>
      </w:r>
      <w:r w:rsidRPr="00355E6D">
        <w:rPr>
          <w:rFonts w:cs="Arial" w:hint="cs"/>
          <w:sz w:val="32"/>
          <w:szCs w:val="32"/>
          <w:rtl/>
        </w:rPr>
        <w:t xml:space="preserve"> توحي  </w:t>
      </w:r>
      <w:r w:rsidR="004D4E4D">
        <w:rPr>
          <w:rFonts w:cs="Arial" w:hint="cs"/>
          <w:sz w:val="32"/>
          <w:szCs w:val="32"/>
          <w:rtl/>
        </w:rPr>
        <w:t>أنهما</w:t>
      </w:r>
      <w:r w:rsidRPr="00355E6D">
        <w:rPr>
          <w:rFonts w:cs="Arial" w:hint="cs"/>
          <w:sz w:val="32"/>
          <w:szCs w:val="32"/>
          <w:rtl/>
        </w:rPr>
        <w:t xml:space="preserve"> </w:t>
      </w:r>
      <w:r w:rsidR="004D4E4D">
        <w:rPr>
          <w:rFonts w:cs="Arial" w:hint="cs"/>
          <w:sz w:val="32"/>
          <w:szCs w:val="32"/>
          <w:rtl/>
        </w:rPr>
        <w:t>نصان</w:t>
      </w:r>
      <w:r w:rsidRPr="00355E6D">
        <w:rPr>
          <w:rFonts w:cs="Arial" w:hint="cs"/>
          <w:sz w:val="32"/>
          <w:szCs w:val="32"/>
          <w:rtl/>
        </w:rPr>
        <w:t xml:space="preserve"> آمر</w:t>
      </w:r>
      <w:r w:rsidR="004D4E4D">
        <w:rPr>
          <w:rFonts w:cs="Arial" w:hint="cs"/>
          <w:sz w:val="32"/>
          <w:szCs w:val="32"/>
          <w:rtl/>
        </w:rPr>
        <w:t xml:space="preserve">ان </w:t>
      </w:r>
      <w:r w:rsidRPr="00355E6D">
        <w:rPr>
          <w:rFonts w:cs="Arial" w:hint="cs"/>
          <w:sz w:val="32"/>
          <w:szCs w:val="32"/>
          <w:rtl/>
        </w:rPr>
        <w:t xml:space="preserve"> لا تجوز </w:t>
      </w:r>
      <w:r w:rsidR="004D4E4D">
        <w:rPr>
          <w:rFonts w:cs="Arial" w:hint="cs"/>
          <w:sz w:val="32"/>
          <w:szCs w:val="32"/>
          <w:rtl/>
        </w:rPr>
        <w:t>مخالفتها</w:t>
      </w:r>
      <w:r w:rsidRPr="00355E6D">
        <w:rPr>
          <w:rFonts w:cs="Arial" w:hint="cs"/>
          <w:sz w:val="32"/>
          <w:szCs w:val="32"/>
          <w:rtl/>
        </w:rPr>
        <w:t xml:space="preserve"> أي </w:t>
      </w:r>
      <w:r w:rsidR="00E50268">
        <w:rPr>
          <w:rFonts w:cs="Arial" w:hint="cs"/>
          <w:sz w:val="32"/>
          <w:szCs w:val="32"/>
          <w:rtl/>
        </w:rPr>
        <w:t>أنهما</w:t>
      </w:r>
      <w:r w:rsidRPr="00355E6D">
        <w:rPr>
          <w:rFonts w:cs="Arial" w:hint="cs"/>
          <w:sz w:val="32"/>
          <w:szCs w:val="32"/>
          <w:rtl/>
        </w:rPr>
        <w:t xml:space="preserve"> من النظام العام</w:t>
      </w:r>
      <w:r w:rsidR="00AE5C9F">
        <w:rPr>
          <w:rFonts w:cs="Arial" w:hint="cs"/>
          <w:sz w:val="32"/>
          <w:szCs w:val="32"/>
          <w:rtl/>
        </w:rPr>
        <w:t>،</w:t>
      </w:r>
      <w:r w:rsidRPr="00355E6D">
        <w:rPr>
          <w:rFonts w:cs="Arial" w:hint="cs"/>
          <w:sz w:val="32"/>
          <w:szCs w:val="32"/>
          <w:rtl/>
        </w:rPr>
        <w:t xml:space="preserve"> ولذلك فقد قضى الحكم محل تعليقنا بأنه يجب على الطاعن أن يجدد عقد إيجاره للوقف</w:t>
      </w:r>
      <w:r w:rsidR="00AE5C9F">
        <w:rPr>
          <w:rFonts w:cs="Arial" w:hint="cs"/>
          <w:sz w:val="32"/>
          <w:szCs w:val="32"/>
          <w:rtl/>
        </w:rPr>
        <w:t xml:space="preserve"> لمدة</w:t>
      </w:r>
      <w:r w:rsidRPr="00355E6D">
        <w:rPr>
          <w:rFonts w:cs="Arial" w:hint="cs"/>
          <w:sz w:val="32"/>
          <w:szCs w:val="32"/>
          <w:rtl/>
        </w:rPr>
        <w:t xml:space="preserve"> </w:t>
      </w:r>
      <w:r w:rsidR="00AE5C9F">
        <w:rPr>
          <w:rFonts w:cs="Arial" w:hint="cs"/>
          <w:sz w:val="32"/>
          <w:szCs w:val="32"/>
          <w:rtl/>
        </w:rPr>
        <w:t xml:space="preserve">ثلاث </w:t>
      </w:r>
      <w:r w:rsidR="00396955">
        <w:rPr>
          <w:rFonts w:cs="Arial" w:hint="cs"/>
          <w:sz w:val="32"/>
          <w:szCs w:val="32"/>
          <w:rtl/>
        </w:rPr>
        <w:t xml:space="preserve">سنوات </w:t>
      </w:r>
      <w:r w:rsidRPr="00355E6D">
        <w:rPr>
          <w:rFonts w:cs="Arial" w:hint="cs"/>
          <w:sz w:val="32"/>
          <w:szCs w:val="32"/>
          <w:rtl/>
        </w:rPr>
        <w:t xml:space="preserve">مع أنه كان يتمسك بان الإجارة التي بيده مطلقة غير محددة المدة، وكذا لا تكون مدة الإيجار التي يتم </w:t>
      </w:r>
      <w:proofErr w:type="spellStart"/>
      <w:r w:rsidRPr="00355E6D">
        <w:rPr>
          <w:rFonts w:cs="Arial" w:hint="cs"/>
          <w:sz w:val="32"/>
          <w:szCs w:val="32"/>
          <w:rtl/>
        </w:rPr>
        <w:t>الإتفاق</w:t>
      </w:r>
      <w:proofErr w:type="spellEnd"/>
      <w:r w:rsidRPr="00355E6D">
        <w:rPr>
          <w:rFonts w:cs="Arial" w:hint="cs"/>
          <w:sz w:val="32"/>
          <w:szCs w:val="32"/>
          <w:rtl/>
        </w:rPr>
        <w:t xml:space="preserve"> على التأجير لعين الوقف لأكثر من ثلاث سنوات كعشرين سنة </w:t>
      </w:r>
      <w:r w:rsidR="003806A6" w:rsidRPr="00355E6D">
        <w:rPr>
          <w:rFonts w:cs="Arial" w:hint="cs"/>
          <w:sz w:val="32"/>
          <w:szCs w:val="32"/>
          <w:rtl/>
        </w:rPr>
        <w:t xml:space="preserve">لا تكون نافذة إلا في حدود ثلاث سنوات. </w:t>
      </w:r>
    </w:p>
    <w:p w:rsidR="003806A6" w:rsidRPr="00355E6D" w:rsidRDefault="003806A6" w:rsidP="00885453">
      <w:pPr>
        <w:jc w:val="lowKashida"/>
        <w:rPr>
          <w:rFonts w:cs="Arial"/>
          <w:b/>
          <w:bCs/>
          <w:sz w:val="32"/>
          <w:szCs w:val="32"/>
          <w:rtl/>
        </w:rPr>
      </w:pPr>
      <w:r w:rsidRPr="00355E6D">
        <w:rPr>
          <w:rFonts w:cs="Arial" w:hint="cs"/>
          <w:b/>
          <w:bCs/>
          <w:sz w:val="32"/>
          <w:szCs w:val="32"/>
          <w:rtl/>
        </w:rPr>
        <w:t xml:space="preserve">الوجه الثالث: تجديد عقد إيجار عين الوقف: </w:t>
      </w:r>
    </w:p>
    <w:p w:rsidR="003806A6" w:rsidRDefault="003806A6" w:rsidP="00885453">
      <w:pPr>
        <w:jc w:val="lowKashida"/>
        <w:rPr>
          <w:rFonts w:cs="Arial"/>
          <w:sz w:val="32"/>
          <w:szCs w:val="32"/>
          <w:rtl/>
        </w:rPr>
      </w:pPr>
      <w:r w:rsidRPr="00355E6D">
        <w:rPr>
          <w:rFonts w:cs="Arial" w:hint="cs"/>
          <w:sz w:val="32"/>
          <w:szCs w:val="32"/>
          <w:rtl/>
        </w:rPr>
        <w:t xml:space="preserve">صرح </w:t>
      </w:r>
      <w:r w:rsidR="00E50268">
        <w:rPr>
          <w:rFonts w:cs="Arial" w:hint="cs"/>
          <w:sz w:val="32"/>
          <w:szCs w:val="32"/>
          <w:rtl/>
        </w:rPr>
        <w:t xml:space="preserve"> قانون</w:t>
      </w:r>
      <w:r w:rsidRPr="00355E6D">
        <w:rPr>
          <w:rFonts w:cs="Arial" w:hint="cs"/>
          <w:sz w:val="32"/>
          <w:szCs w:val="32"/>
          <w:rtl/>
        </w:rPr>
        <w:t xml:space="preserve"> </w:t>
      </w:r>
      <w:r w:rsidR="00E50268">
        <w:rPr>
          <w:rFonts w:cs="Arial" w:hint="cs"/>
          <w:sz w:val="32"/>
          <w:szCs w:val="32"/>
          <w:rtl/>
        </w:rPr>
        <w:t xml:space="preserve">الوقف </w:t>
      </w:r>
      <w:r w:rsidR="001D366E">
        <w:rPr>
          <w:rFonts w:cs="Arial" w:hint="cs"/>
          <w:sz w:val="32"/>
          <w:szCs w:val="32"/>
          <w:rtl/>
        </w:rPr>
        <w:t>و</w:t>
      </w:r>
      <w:r w:rsidRPr="00355E6D">
        <w:rPr>
          <w:rFonts w:cs="Arial" w:hint="cs"/>
          <w:sz w:val="32"/>
          <w:szCs w:val="32"/>
          <w:rtl/>
        </w:rPr>
        <w:t xml:space="preserve">القانون المدني </w:t>
      </w:r>
      <w:r w:rsidR="00047644">
        <w:rPr>
          <w:rFonts w:cs="Arial" w:hint="cs"/>
          <w:sz w:val="32"/>
          <w:szCs w:val="32"/>
          <w:rtl/>
        </w:rPr>
        <w:t xml:space="preserve"> السابق</w:t>
      </w:r>
      <w:r w:rsidR="001D366E">
        <w:rPr>
          <w:rFonts w:cs="Arial" w:hint="cs"/>
          <w:sz w:val="32"/>
          <w:szCs w:val="32"/>
          <w:rtl/>
        </w:rPr>
        <w:t xml:space="preserve"> على</w:t>
      </w:r>
      <w:r w:rsidR="00047644">
        <w:rPr>
          <w:rFonts w:cs="Arial" w:hint="cs"/>
          <w:sz w:val="32"/>
          <w:szCs w:val="32"/>
          <w:rtl/>
        </w:rPr>
        <w:t xml:space="preserve"> </w:t>
      </w:r>
      <w:r w:rsidR="001D366E">
        <w:rPr>
          <w:rFonts w:cs="Arial" w:hint="cs"/>
          <w:sz w:val="32"/>
          <w:szCs w:val="32"/>
          <w:rtl/>
        </w:rPr>
        <w:t xml:space="preserve">جواز </w:t>
      </w:r>
      <w:r w:rsidRPr="00355E6D">
        <w:rPr>
          <w:rFonts w:cs="Arial" w:hint="cs"/>
          <w:sz w:val="32"/>
          <w:szCs w:val="32"/>
          <w:rtl/>
        </w:rPr>
        <w:t>تجديد عقد إيجار عين الوقف</w:t>
      </w:r>
      <w:r w:rsidR="001D366E">
        <w:rPr>
          <w:rFonts w:cs="Arial" w:hint="cs"/>
          <w:sz w:val="32"/>
          <w:szCs w:val="32"/>
          <w:rtl/>
        </w:rPr>
        <w:t xml:space="preserve"> بعد</w:t>
      </w:r>
      <w:r w:rsidRPr="00355E6D">
        <w:rPr>
          <w:rFonts w:cs="Arial" w:hint="cs"/>
          <w:sz w:val="32"/>
          <w:szCs w:val="32"/>
          <w:rtl/>
        </w:rPr>
        <w:t xml:space="preserve"> </w:t>
      </w:r>
      <w:r w:rsidR="001D366E">
        <w:rPr>
          <w:rFonts w:cs="Arial" w:hint="cs"/>
          <w:sz w:val="32"/>
          <w:szCs w:val="32"/>
          <w:rtl/>
        </w:rPr>
        <w:t xml:space="preserve">مضي الثلاث السنوات </w:t>
      </w:r>
      <w:r w:rsidRPr="00355E6D">
        <w:rPr>
          <w:rFonts w:cs="Arial" w:hint="cs"/>
          <w:sz w:val="32"/>
          <w:szCs w:val="32"/>
          <w:rtl/>
        </w:rPr>
        <w:t xml:space="preserve">مع مراعاة اجر المثل، وهذا يعني </w:t>
      </w:r>
      <w:r w:rsidR="00BA3E3B" w:rsidRPr="00355E6D">
        <w:rPr>
          <w:rFonts w:cs="Arial" w:hint="cs"/>
          <w:sz w:val="32"/>
          <w:szCs w:val="32"/>
          <w:rtl/>
        </w:rPr>
        <w:t>أن</w:t>
      </w:r>
      <w:r w:rsidR="00D03060">
        <w:rPr>
          <w:rFonts w:cs="Arial" w:hint="cs"/>
          <w:sz w:val="32"/>
          <w:szCs w:val="32"/>
          <w:rtl/>
        </w:rPr>
        <w:t xml:space="preserve"> مبلغ</w:t>
      </w:r>
      <w:r w:rsidR="00BA3E3B" w:rsidRPr="00355E6D">
        <w:rPr>
          <w:rFonts w:cs="Arial" w:hint="cs"/>
          <w:sz w:val="32"/>
          <w:szCs w:val="32"/>
          <w:rtl/>
        </w:rPr>
        <w:t xml:space="preserve"> إيجار عين الوقف لا </w:t>
      </w:r>
      <w:r w:rsidR="00D03060">
        <w:rPr>
          <w:rFonts w:cs="Arial" w:hint="cs"/>
          <w:sz w:val="32"/>
          <w:szCs w:val="32"/>
          <w:rtl/>
        </w:rPr>
        <w:t>ي</w:t>
      </w:r>
      <w:r w:rsidR="00BA3E3B" w:rsidRPr="00355E6D">
        <w:rPr>
          <w:rFonts w:cs="Arial" w:hint="cs"/>
          <w:sz w:val="32"/>
          <w:szCs w:val="32"/>
          <w:rtl/>
        </w:rPr>
        <w:t xml:space="preserve">بقى كما </w:t>
      </w:r>
      <w:r w:rsidR="00D03060">
        <w:rPr>
          <w:rFonts w:cs="Arial" w:hint="cs"/>
          <w:sz w:val="32"/>
          <w:szCs w:val="32"/>
          <w:rtl/>
        </w:rPr>
        <w:t>كان عليه</w:t>
      </w:r>
      <w:r w:rsidR="00BA3E3B" w:rsidRPr="00355E6D">
        <w:rPr>
          <w:rFonts w:cs="Arial" w:hint="cs"/>
          <w:sz w:val="32"/>
          <w:szCs w:val="32"/>
          <w:rtl/>
        </w:rPr>
        <w:t xml:space="preserve"> قبل مضي الثلاث السنوات وإنما </w:t>
      </w:r>
      <w:r w:rsidR="00D03060">
        <w:rPr>
          <w:rFonts w:cs="Arial" w:hint="cs"/>
          <w:sz w:val="32"/>
          <w:szCs w:val="32"/>
          <w:rtl/>
        </w:rPr>
        <w:t>ي</w:t>
      </w:r>
      <w:r w:rsidR="00BA3E3B" w:rsidRPr="00355E6D">
        <w:rPr>
          <w:rFonts w:cs="Arial" w:hint="cs"/>
          <w:sz w:val="32"/>
          <w:szCs w:val="32"/>
          <w:rtl/>
        </w:rPr>
        <w:t>زيد</w:t>
      </w:r>
      <w:r w:rsidR="00D03060">
        <w:rPr>
          <w:rFonts w:cs="Arial" w:hint="cs"/>
          <w:sz w:val="32"/>
          <w:szCs w:val="32"/>
          <w:rtl/>
        </w:rPr>
        <w:t xml:space="preserve"> مبلغ</w:t>
      </w:r>
      <w:r w:rsidR="00BA3E3B" w:rsidRPr="00355E6D">
        <w:rPr>
          <w:rFonts w:cs="Arial" w:hint="cs"/>
          <w:sz w:val="32"/>
          <w:szCs w:val="32"/>
          <w:rtl/>
        </w:rPr>
        <w:t xml:space="preserve"> </w:t>
      </w:r>
      <w:r w:rsidR="00D03060">
        <w:rPr>
          <w:rFonts w:cs="Arial" w:hint="cs"/>
          <w:sz w:val="32"/>
          <w:szCs w:val="32"/>
          <w:rtl/>
        </w:rPr>
        <w:t xml:space="preserve">الإيجار </w:t>
      </w:r>
      <w:r w:rsidR="00BA3E3B" w:rsidRPr="00355E6D">
        <w:rPr>
          <w:rFonts w:cs="Arial" w:hint="cs"/>
          <w:sz w:val="32"/>
          <w:szCs w:val="32"/>
          <w:rtl/>
        </w:rPr>
        <w:t xml:space="preserve">بقدر الزيادة التي طرأت في إيجارات العقارات المماثلة لعين الوقف فإذا لم تطرأ زيادة فتظل </w:t>
      </w:r>
      <w:proofErr w:type="spellStart"/>
      <w:r w:rsidR="00B967B8">
        <w:rPr>
          <w:rFonts w:cs="Arial" w:hint="cs"/>
          <w:sz w:val="32"/>
          <w:szCs w:val="32"/>
          <w:rtl/>
        </w:rPr>
        <w:t>إجرة</w:t>
      </w:r>
      <w:proofErr w:type="spellEnd"/>
      <w:r w:rsidR="00B967B8">
        <w:rPr>
          <w:rFonts w:cs="Arial" w:hint="cs"/>
          <w:sz w:val="32"/>
          <w:szCs w:val="32"/>
          <w:rtl/>
        </w:rPr>
        <w:t xml:space="preserve"> عين</w:t>
      </w:r>
      <w:r w:rsidR="00BA3E3B" w:rsidRPr="00355E6D">
        <w:rPr>
          <w:rFonts w:cs="Arial" w:hint="cs"/>
          <w:sz w:val="32"/>
          <w:szCs w:val="32"/>
          <w:rtl/>
        </w:rPr>
        <w:t xml:space="preserve"> الوقف كما هي</w:t>
      </w:r>
      <w:r w:rsidR="00C37472">
        <w:rPr>
          <w:rFonts w:cs="Arial" w:hint="cs"/>
          <w:sz w:val="32"/>
          <w:szCs w:val="32"/>
          <w:rtl/>
        </w:rPr>
        <w:t xml:space="preserve">، والله اعلم </w:t>
      </w:r>
      <w:r w:rsidR="00BA3E3B" w:rsidRPr="00355E6D">
        <w:rPr>
          <w:rFonts w:cs="Arial" w:hint="cs"/>
          <w:sz w:val="32"/>
          <w:szCs w:val="32"/>
          <w:rtl/>
        </w:rPr>
        <w:t xml:space="preserve">. </w:t>
      </w:r>
    </w:p>
    <w:p w:rsidR="00355E6D" w:rsidRPr="00355E6D" w:rsidRDefault="00CF51E4" w:rsidP="00355E6D">
      <w:pPr>
        <w:jc w:val="right"/>
      </w:pPr>
      <w:hyperlink r:id="rId6" w:history="1">
        <w:r w:rsidR="00355E6D">
          <w:rPr>
            <w:rStyle w:val="Hyperlink"/>
          </w:rPr>
          <w:t>https://t.me/AbdmomenShjaaAldeen</w:t>
        </w:r>
      </w:hyperlink>
    </w:p>
    <w:sectPr w:rsidR="00355E6D" w:rsidRPr="00355E6D" w:rsidSect="00355E6D">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3697" w:rsidRDefault="00B93697" w:rsidP="00355E6D">
      <w:pPr>
        <w:spacing w:after="0" w:line="240" w:lineRule="auto"/>
      </w:pPr>
      <w:r>
        <w:separator/>
      </w:r>
    </w:p>
  </w:endnote>
  <w:endnote w:type="continuationSeparator" w:id="0">
    <w:p w:rsidR="00B93697" w:rsidRDefault="00B93697" w:rsidP="0035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E6D" w:rsidRDefault="00355E6D">
    <w:pPr>
      <w:pStyle w:val="a4"/>
    </w:pPr>
    <w:r>
      <w:rPr>
        <w:rFonts w:hint="cs"/>
        <w:rtl/>
      </w:rPr>
      <w:t>الاسعدي للطباعة: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3697" w:rsidRDefault="00B93697" w:rsidP="00355E6D">
      <w:pPr>
        <w:spacing w:after="0" w:line="240" w:lineRule="auto"/>
      </w:pPr>
      <w:r>
        <w:separator/>
      </w:r>
    </w:p>
  </w:footnote>
  <w:footnote w:type="continuationSeparator" w:id="0">
    <w:p w:rsidR="00B93697" w:rsidRDefault="00B93697" w:rsidP="00355E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0DE"/>
    <w:rsid w:val="00047644"/>
    <w:rsid w:val="000A0C72"/>
    <w:rsid w:val="00141FEE"/>
    <w:rsid w:val="001D366E"/>
    <w:rsid w:val="00287960"/>
    <w:rsid w:val="002B3B8B"/>
    <w:rsid w:val="003403FB"/>
    <w:rsid w:val="00345065"/>
    <w:rsid w:val="00355E6D"/>
    <w:rsid w:val="003806A6"/>
    <w:rsid w:val="00396955"/>
    <w:rsid w:val="003A57D3"/>
    <w:rsid w:val="003C305A"/>
    <w:rsid w:val="004D4E4D"/>
    <w:rsid w:val="00543081"/>
    <w:rsid w:val="00573ACC"/>
    <w:rsid w:val="005934A3"/>
    <w:rsid w:val="006518BF"/>
    <w:rsid w:val="006C1B67"/>
    <w:rsid w:val="0079057A"/>
    <w:rsid w:val="00832E6F"/>
    <w:rsid w:val="00885453"/>
    <w:rsid w:val="009A281E"/>
    <w:rsid w:val="00AB2F49"/>
    <w:rsid w:val="00AE5C9F"/>
    <w:rsid w:val="00B93697"/>
    <w:rsid w:val="00B967B8"/>
    <w:rsid w:val="00BA3E3B"/>
    <w:rsid w:val="00C37472"/>
    <w:rsid w:val="00C664F9"/>
    <w:rsid w:val="00D03060"/>
    <w:rsid w:val="00DE1A04"/>
    <w:rsid w:val="00E44E5B"/>
    <w:rsid w:val="00E50268"/>
    <w:rsid w:val="00E73AAF"/>
    <w:rsid w:val="00E800DE"/>
    <w:rsid w:val="00EF5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16B5"/>
  <w15:docId w15:val="{7FE01AEB-CC61-294F-9967-984F3DC6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355E6D"/>
    <w:rPr>
      <w:color w:val="0000FF"/>
      <w:u w:val="single"/>
    </w:rPr>
  </w:style>
  <w:style w:type="paragraph" w:styleId="a3">
    <w:name w:val="header"/>
    <w:basedOn w:val="a"/>
    <w:link w:val="Char"/>
    <w:uiPriority w:val="99"/>
    <w:unhideWhenUsed/>
    <w:rsid w:val="00355E6D"/>
    <w:pPr>
      <w:tabs>
        <w:tab w:val="center" w:pos="4153"/>
        <w:tab w:val="right" w:pos="8306"/>
      </w:tabs>
      <w:spacing w:after="0" w:line="240" w:lineRule="auto"/>
    </w:pPr>
  </w:style>
  <w:style w:type="character" w:customStyle="1" w:styleId="Char">
    <w:name w:val="رأس الصفحة Char"/>
    <w:basedOn w:val="a0"/>
    <w:link w:val="a3"/>
    <w:uiPriority w:val="99"/>
    <w:rsid w:val="00355E6D"/>
  </w:style>
  <w:style w:type="paragraph" w:styleId="a4">
    <w:name w:val="footer"/>
    <w:basedOn w:val="a"/>
    <w:link w:val="Char0"/>
    <w:uiPriority w:val="99"/>
    <w:unhideWhenUsed/>
    <w:rsid w:val="00355E6D"/>
    <w:pPr>
      <w:tabs>
        <w:tab w:val="center" w:pos="4153"/>
        <w:tab w:val="right" w:pos="8306"/>
      </w:tabs>
      <w:spacing w:after="0" w:line="240" w:lineRule="auto"/>
    </w:pPr>
  </w:style>
  <w:style w:type="character" w:customStyle="1" w:styleId="Char0">
    <w:name w:val="تذييل الصفحة Char"/>
    <w:basedOn w:val="a0"/>
    <w:link w:val="a4"/>
    <w:uiPriority w:val="99"/>
    <w:rsid w:val="00355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2621</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2023-09-08T05:04:00Z</dcterms:created>
  <dcterms:modified xsi:type="dcterms:W3CDTF">2023-09-08T05:04:00Z</dcterms:modified>
</cp:coreProperties>
</file>