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hint="cs"/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إ</w:t>
      </w:r>
      <w:r>
        <w:rPr>
          <w:rFonts w:hint="cs"/>
          <w:b/>
          <w:bCs/>
          <w:sz w:val="36"/>
          <w:szCs w:val="36"/>
          <w:rtl/>
        </w:rPr>
        <w:t>جرة الح</w:t>
      </w:r>
      <w:r>
        <w:rPr>
          <w:rFonts w:hint="cs"/>
          <w:b/>
          <w:bCs/>
          <w:sz w:val="36"/>
          <w:szCs w:val="36"/>
          <w:rtl/>
        </w:rPr>
        <w:t>ا</w:t>
      </w:r>
      <w:r>
        <w:rPr>
          <w:rFonts w:hint="cs"/>
          <w:b/>
          <w:bCs/>
          <w:sz w:val="36"/>
          <w:szCs w:val="36"/>
          <w:rtl/>
        </w:rPr>
        <w:t>ض</w:t>
      </w:r>
      <w:r>
        <w:rPr>
          <w:rFonts w:hint="cs"/>
          <w:b/>
          <w:bCs/>
          <w:sz w:val="36"/>
          <w:szCs w:val="36"/>
          <w:rtl/>
        </w:rPr>
        <w:t>نة</w:t>
      </w:r>
    </w:p>
    <w:p>
      <w:pPr>
        <w:pStyle w:val="style0"/>
        <w:jc w:val="right"/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أ.د/ عبد المؤمن شجاع الدين </w:t>
      </w:r>
    </w:p>
    <w:p>
      <w:pPr>
        <w:pStyle w:val="style0"/>
        <w:jc w:val="right"/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الأستاذ بكلية الشريعة والقانون </w:t>
      </w:r>
      <w:r>
        <w:rPr>
          <w:b/>
          <w:bCs/>
          <w:sz w:val="32"/>
          <w:szCs w:val="32"/>
          <w:rtl/>
        </w:rPr>
        <w:t>–</w:t>
      </w:r>
      <w:r>
        <w:rPr>
          <w:rFonts w:hint="cs"/>
          <w:b/>
          <w:bCs/>
          <w:sz w:val="32"/>
          <w:szCs w:val="32"/>
          <w:rtl/>
        </w:rPr>
        <w:t xml:space="preserve"> جامعة صنعاء </w:t>
      </w:r>
    </w:p>
    <w:p>
      <w:pPr>
        <w:pStyle w:val="style0"/>
        <w:jc w:val="both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من </w:t>
      </w:r>
      <w:r>
        <w:rPr>
          <w:rFonts w:hint="cs"/>
          <w:sz w:val="32"/>
          <w:szCs w:val="32"/>
          <w:rtl/>
        </w:rPr>
        <w:t>الإشكاليات</w:t>
      </w:r>
      <w:r>
        <w:rPr>
          <w:rFonts w:hint="cs"/>
          <w:sz w:val="32"/>
          <w:szCs w:val="32"/>
          <w:rtl/>
        </w:rPr>
        <w:t xml:space="preserve"> العملية الواقعية قضايا الحضانة من حيث ماهيتها </w:t>
      </w:r>
      <w:r>
        <w:rPr>
          <w:rFonts w:hint="cs"/>
          <w:sz w:val="32"/>
          <w:szCs w:val="32"/>
          <w:rtl/>
        </w:rPr>
        <w:t xml:space="preserve">ونفقة الطفل المحضون </w:t>
      </w:r>
      <w:r>
        <w:rPr>
          <w:rFonts w:hint="cs"/>
          <w:sz w:val="32"/>
          <w:szCs w:val="32"/>
          <w:rtl/>
        </w:rPr>
        <w:t>وأجرة</w:t>
      </w:r>
      <w:r>
        <w:rPr>
          <w:rFonts w:hint="cs"/>
          <w:sz w:val="32"/>
          <w:szCs w:val="32"/>
          <w:rtl/>
        </w:rPr>
        <w:t xml:space="preserve"> المرأة الحاضنة له </w:t>
      </w:r>
      <w:r>
        <w:rPr>
          <w:rFonts w:hint="cs"/>
          <w:sz w:val="32"/>
          <w:szCs w:val="32"/>
          <w:rtl/>
        </w:rPr>
        <w:t xml:space="preserve">ومدى جواز تعديل النفقة </w:t>
      </w:r>
      <w:r>
        <w:rPr>
          <w:rFonts w:hint="cs"/>
          <w:sz w:val="32"/>
          <w:szCs w:val="32"/>
          <w:rtl/>
        </w:rPr>
        <w:t>والأجرة</w:t>
      </w:r>
      <w:r>
        <w:rPr>
          <w:rFonts w:hint="cs"/>
          <w:sz w:val="32"/>
          <w:szCs w:val="32"/>
          <w:rtl/>
        </w:rPr>
        <w:t xml:space="preserve"> وكيفية تقديرهما</w:t>
      </w:r>
      <w:r>
        <w:rPr>
          <w:rFonts w:hint="cs"/>
          <w:sz w:val="32"/>
          <w:szCs w:val="32"/>
          <w:rtl/>
        </w:rPr>
        <w:t>؛لاسيما والق</w:t>
      </w:r>
      <w:r>
        <w:rPr>
          <w:rFonts w:hint="cs"/>
          <w:sz w:val="32"/>
          <w:szCs w:val="32"/>
          <w:rtl/>
        </w:rPr>
        <w:t>ا</w:t>
      </w:r>
      <w:r>
        <w:rPr>
          <w:rFonts w:hint="cs"/>
          <w:sz w:val="32"/>
          <w:szCs w:val="32"/>
          <w:rtl/>
        </w:rPr>
        <w:t>نون</w:t>
      </w:r>
      <w:r>
        <w:rPr>
          <w:rFonts w:hint="cs"/>
          <w:sz w:val="32"/>
          <w:szCs w:val="32"/>
          <w:rtl/>
        </w:rPr>
        <w:t xml:space="preserve"> قد </w:t>
      </w:r>
      <w:r>
        <w:rPr>
          <w:rFonts w:hint="cs"/>
          <w:sz w:val="32"/>
          <w:szCs w:val="32"/>
          <w:rtl/>
        </w:rPr>
        <w:t>نظم</w:t>
      </w:r>
      <w:r>
        <w:rPr>
          <w:rFonts w:hint="cs"/>
          <w:sz w:val="32"/>
          <w:szCs w:val="32"/>
          <w:rtl/>
        </w:rPr>
        <w:t xml:space="preserve"> اجرة</w:t>
      </w:r>
      <w:r>
        <w:rPr>
          <w:rFonts w:hint="cs"/>
          <w:sz w:val="32"/>
          <w:szCs w:val="32"/>
          <w:rtl/>
        </w:rPr>
        <w:t xml:space="preserve"> الحاضنة تنظيما معيبامما استوجب علينا تقديم</w:t>
      </w:r>
      <w:r>
        <w:rPr>
          <w:rFonts w:hint="cs"/>
          <w:sz w:val="32"/>
          <w:szCs w:val="32"/>
          <w:rtl/>
        </w:rPr>
        <w:t xml:space="preserve"> لفت انظار المهتمي</w:t>
      </w:r>
      <w:r>
        <w:rPr>
          <w:rFonts w:hint="cs"/>
          <w:sz w:val="32"/>
          <w:szCs w:val="32"/>
          <w:rtl/>
        </w:rPr>
        <w:t>ن</w:t>
      </w:r>
      <w:r>
        <w:rPr>
          <w:rFonts w:hint="cs"/>
          <w:sz w:val="32"/>
          <w:szCs w:val="32"/>
          <w:rtl/>
        </w:rPr>
        <w:t xml:space="preserve"> والمعنيين الى هذه المسالة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، ولذلك فقد اخترنا التعليق على الحكم الصادر عن الدائرة الشخصية بالمحكمة العليا في جلستها المنعقدة بتاريخ 25/9/2010م </w:t>
      </w:r>
      <w:r>
        <w:rPr>
          <w:rFonts w:hint="cs"/>
          <w:sz w:val="32"/>
          <w:szCs w:val="32"/>
          <w:rtl/>
        </w:rPr>
        <w:t xml:space="preserve">في الطعن الشخصي رقم (43421) لسنة 1430هـ وتتلخص وقائع القضية التي تناولها هذا الحكم </w:t>
      </w:r>
      <w:r>
        <w:rPr>
          <w:rFonts w:hint="cs"/>
          <w:sz w:val="32"/>
          <w:szCs w:val="32"/>
          <w:rtl/>
        </w:rPr>
        <w:t>ان</w:t>
      </w:r>
      <w:r>
        <w:rPr>
          <w:rFonts w:hint="cs"/>
          <w:sz w:val="32"/>
          <w:szCs w:val="32"/>
          <w:rtl/>
        </w:rPr>
        <w:t xml:space="preserve"> المحكمة</w:t>
      </w:r>
      <w:r>
        <w:rPr>
          <w:rFonts w:hint="cs"/>
          <w:sz w:val="32"/>
          <w:szCs w:val="32"/>
          <w:rtl/>
        </w:rPr>
        <w:t xml:space="preserve"> الابتدائية</w:t>
      </w:r>
      <w:r>
        <w:rPr>
          <w:rFonts w:hint="cs"/>
          <w:sz w:val="32"/>
          <w:szCs w:val="32"/>
          <w:rtl/>
        </w:rPr>
        <w:t xml:space="preserve"> قضت بفسخ عقد زواج وكان </w:t>
      </w:r>
      <w:r>
        <w:rPr>
          <w:rFonts w:hint="cs"/>
          <w:sz w:val="32"/>
          <w:szCs w:val="32"/>
          <w:rtl/>
        </w:rPr>
        <w:t xml:space="preserve">للمفسوخ نكاحها طفلان احدهما يبلغ من العمر ثلاث سنوات </w:t>
      </w:r>
      <w:r>
        <w:rPr>
          <w:rFonts w:hint="cs"/>
          <w:sz w:val="32"/>
          <w:szCs w:val="32"/>
          <w:rtl/>
        </w:rPr>
        <w:t>والاخر</w:t>
      </w:r>
      <w:r>
        <w:rPr>
          <w:rFonts w:hint="cs"/>
          <w:sz w:val="32"/>
          <w:szCs w:val="32"/>
          <w:rtl/>
        </w:rPr>
        <w:t xml:space="preserve"> سبع سنوات وقضت المحكمة بحق الأم بحضانة الطفلين لك</w:t>
      </w:r>
      <w:r>
        <w:rPr>
          <w:rFonts w:hint="cs"/>
          <w:sz w:val="32"/>
          <w:szCs w:val="32"/>
          <w:rtl/>
        </w:rPr>
        <w:t>ن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الحكم</w:t>
      </w:r>
      <w:r>
        <w:rPr>
          <w:rFonts w:hint="cs"/>
          <w:sz w:val="32"/>
          <w:szCs w:val="32"/>
          <w:rtl/>
        </w:rPr>
        <w:t xml:space="preserve"> لم يح</w:t>
      </w:r>
      <w:r>
        <w:rPr>
          <w:rFonts w:hint="cs"/>
          <w:sz w:val="32"/>
          <w:szCs w:val="32"/>
          <w:rtl/>
        </w:rPr>
        <w:t>د</w:t>
      </w:r>
      <w:r>
        <w:rPr>
          <w:rFonts w:hint="cs"/>
          <w:sz w:val="32"/>
          <w:szCs w:val="32"/>
          <w:rtl/>
        </w:rPr>
        <w:t>د اجرة الح</w:t>
      </w:r>
      <w:r>
        <w:rPr>
          <w:rFonts w:hint="cs"/>
          <w:sz w:val="32"/>
          <w:szCs w:val="32"/>
          <w:rtl/>
        </w:rPr>
        <w:t>ا</w:t>
      </w:r>
      <w:r>
        <w:rPr>
          <w:rFonts w:hint="cs"/>
          <w:sz w:val="32"/>
          <w:szCs w:val="32"/>
          <w:rtl/>
        </w:rPr>
        <w:t>ضنة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ومقدار </w:t>
      </w:r>
      <w:r>
        <w:rPr>
          <w:rFonts w:hint="cs"/>
          <w:sz w:val="32"/>
          <w:szCs w:val="32"/>
          <w:rtl/>
        </w:rPr>
        <w:t xml:space="preserve">نفقة </w:t>
      </w:r>
      <w:r>
        <w:rPr>
          <w:rFonts w:hint="cs"/>
          <w:sz w:val="32"/>
          <w:szCs w:val="32"/>
          <w:rtl/>
        </w:rPr>
        <w:t>ا</w:t>
      </w:r>
      <w:r>
        <w:rPr>
          <w:rFonts w:hint="cs"/>
          <w:sz w:val="32"/>
          <w:szCs w:val="32"/>
          <w:rtl/>
        </w:rPr>
        <w:t>لطفلين</w:t>
      </w:r>
      <w:r>
        <w:rPr>
          <w:rFonts w:hint="cs"/>
          <w:sz w:val="32"/>
          <w:szCs w:val="32"/>
          <w:rtl/>
        </w:rPr>
        <w:t xml:space="preserve"> فقامت الأم باستئناف الحكم الابتدائي جزئياً فيما يتعلق بعدم تقدير</w:t>
      </w:r>
      <w:r>
        <w:rPr>
          <w:rFonts w:hint="cs"/>
          <w:sz w:val="32"/>
          <w:szCs w:val="32"/>
          <w:rtl/>
        </w:rPr>
        <w:t xml:space="preserve"> اجرتها كحاضنة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ون</w:t>
      </w:r>
      <w:r>
        <w:rPr>
          <w:rFonts w:hint="cs"/>
          <w:sz w:val="32"/>
          <w:szCs w:val="32"/>
          <w:rtl/>
        </w:rPr>
        <w:t>فقة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طفليها</w:t>
      </w:r>
      <w:r>
        <w:rPr>
          <w:rFonts w:hint="cs"/>
          <w:sz w:val="32"/>
          <w:szCs w:val="32"/>
          <w:rtl/>
        </w:rPr>
        <w:t xml:space="preserve"> المحضونين</w:t>
      </w:r>
      <w:r>
        <w:rPr>
          <w:rFonts w:hint="cs"/>
          <w:sz w:val="32"/>
          <w:szCs w:val="32"/>
          <w:rtl/>
        </w:rPr>
        <w:t>؛</w:t>
      </w:r>
      <w:r>
        <w:rPr>
          <w:rFonts w:hint="cs"/>
          <w:sz w:val="32"/>
          <w:szCs w:val="32"/>
          <w:rtl/>
        </w:rPr>
        <w:t xml:space="preserve"> فقبلت الشعبة </w:t>
      </w:r>
      <w:r>
        <w:rPr>
          <w:rFonts w:hint="cs"/>
          <w:sz w:val="32"/>
          <w:szCs w:val="32"/>
          <w:rtl/>
        </w:rPr>
        <w:t>الاستئنافية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الاستئناف الجزئي وقضت بتقدير</w:t>
      </w:r>
      <w:r>
        <w:rPr>
          <w:rFonts w:hint="cs"/>
          <w:sz w:val="32"/>
          <w:szCs w:val="32"/>
          <w:rtl/>
        </w:rPr>
        <w:t xml:space="preserve"> اجرة الام الحاضنة بمبلغ اربعة الاف ريال شهريا وكذا تحديد</w:t>
      </w:r>
      <w:r>
        <w:rPr>
          <w:rFonts w:hint="cs"/>
          <w:sz w:val="32"/>
          <w:szCs w:val="32"/>
          <w:rtl/>
        </w:rPr>
        <w:t xml:space="preserve"> نفقة الطفلين المحضونين </w:t>
      </w:r>
      <w:r>
        <w:rPr>
          <w:rFonts w:hint="cs"/>
          <w:sz w:val="32"/>
          <w:szCs w:val="32"/>
          <w:rtl/>
        </w:rPr>
        <w:t xml:space="preserve">بمبلغ </w:t>
      </w:r>
      <w:r>
        <w:rPr>
          <w:rFonts w:hint="cs"/>
          <w:sz w:val="32"/>
          <w:szCs w:val="32"/>
          <w:rtl/>
        </w:rPr>
        <w:t xml:space="preserve">ثمانية </w:t>
      </w:r>
      <w:r>
        <w:rPr>
          <w:rFonts w:hint="cs"/>
          <w:sz w:val="32"/>
          <w:szCs w:val="32"/>
          <w:rtl/>
        </w:rPr>
        <w:t>الاف</w:t>
      </w:r>
      <w:r>
        <w:rPr>
          <w:rFonts w:hint="cs"/>
          <w:sz w:val="32"/>
          <w:szCs w:val="32"/>
          <w:rtl/>
        </w:rPr>
        <w:t xml:space="preserve"> ريال شهر</w:t>
      </w:r>
      <w:r>
        <w:rPr>
          <w:rFonts w:hint="cs"/>
          <w:sz w:val="32"/>
          <w:szCs w:val="32"/>
          <w:rtl/>
        </w:rPr>
        <w:t xml:space="preserve">يا </w:t>
      </w:r>
      <w:r>
        <w:rPr>
          <w:rFonts w:hint="cs"/>
          <w:sz w:val="32"/>
          <w:szCs w:val="32"/>
          <w:rtl/>
        </w:rPr>
        <w:t xml:space="preserve">كما </w:t>
      </w:r>
      <w:r>
        <w:rPr>
          <w:rFonts w:hint="cs"/>
          <w:sz w:val="32"/>
          <w:szCs w:val="32"/>
          <w:rtl/>
        </w:rPr>
        <w:t>قض</w:t>
      </w:r>
      <w:r>
        <w:rPr>
          <w:rFonts w:hint="cs"/>
          <w:sz w:val="32"/>
          <w:szCs w:val="32"/>
          <w:rtl/>
        </w:rPr>
        <w:t>ى الحكم الاستئنافي</w:t>
      </w:r>
      <w:r>
        <w:rPr>
          <w:rFonts w:hint="cs"/>
          <w:sz w:val="32"/>
          <w:szCs w:val="32"/>
          <w:rtl/>
        </w:rPr>
        <w:t xml:space="preserve">ً </w:t>
      </w:r>
      <w:r>
        <w:rPr>
          <w:rFonts w:hint="cs"/>
          <w:sz w:val="32"/>
          <w:szCs w:val="32"/>
          <w:rtl/>
        </w:rPr>
        <w:t>ب</w:t>
      </w:r>
      <w:r>
        <w:rPr>
          <w:rFonts w:hint="cs"/>
          <w:sz w:val="32"/>
          <w:szCs w:val="32"/>
          <w:rtl/>
        </w:rPr>
        <w:t xml:space="preserve">تأييد بقية فقرات منطوق الحكم الابتدائي، </w:t>
      </w:r>
      <w:r>
        <w:rPr>
          <w:rFonts w:hint="cs"/>
          <w:sz w:val="32"/>
          <w:szCs w:val="32"/>
          <w:rtl/>
        </w:rPr>
        <w:t xml:space="preserve">فلم يقبل والد الطفلين بالحكم </w:t>
      </w:r>
      <w:r>
        <w:rPr>
          <w:rFonts w:hint="cs"/>
          <w:sz w:val="32"/>
          <w:szCs w:val="32"/>
          <w:rtl/>
        </w:rPr>
        <w:t>الاستئنافي</w:t>
      </w:r>
      <w:r>
        <w:rPr>
          <w:rFonts w:hint="cs"/>
          <w:sz w:val="32"/>
          <w:szCs w:val="32"/>
          <w:rtl/>
        </w:rPr>
        <w:t xml:space="preserve"> فقام بالطعن فيه بالنقض إلا أن الدائرة الشخصية رفضت الطعن </w:t>
      </w:r>
      <w:r>
        <w:rPr>
          <w:rFonts w:hint="cs"/>
          <w:sz w:val="32"/>
          <w:szCs w:val="32"/>
          <w:rtl/>
        </w:rPr>
        <w:t>وأقرت</w:t>
      </w:r>
      <w:r>
        <w:rPr>
          <w:rFonts w:hint="cs"/>
          <w:sz w:val="32"/>
          <w:szCs w:val="32"/>
          <w:rtl/>
        </w:rPr>
        <w:t xml:space="preserve"> الحكم </w:t>
      </w:r>
      <w:r>
        <w:rPr>
          <w:rFonts w:hint="cs"/>
          <w:sz w:val="32"/>
          <w:szCs w:val="32"/>
          <w:rtl/>
        </w:rPr>
        <w:t>الاستئنافي</w:t>
      </w:r>
      <w:r>
        <w:rPr>
          <w:rFonts w:hint="cs"/>
          <w:sz w:val="32"/>
          <w:szCs w:val="32"/>
          <w:rtl/>
        </w:rPr>
        <w:t xml:space="preserve">، وقد </w:t>
      </w:r>
      <w:r>
        <w:rPr>
          <w:rFonts w:hint="cs"/>
          <w:sz w:val="32"/>
          <w:szCs w:val="32"/>
          <w:rtl/>
        </w:rPr>
        <w:t xml:space="preserve">ورد في أسباب حكم المحكمة العليا (أن ما </w:t>
      </w:r>
      <w:r>
        <w:rPr>
          <w:rFonts w:hint="cs"/>
          <w:sz w:val="32"/>
          <w:szCs w:val="32"/>
          <w:rtl/>
        </w:rPr>
        <w:t>اثار</w:t>
      </w:r>
      <w:r>
        <w:rPr>
          <w:rFonts w:hint="cs"/>
          <w:sz w:val="32"/>
          <w:szCs w:val="32"/>
          <w:rtl/>
        </w:rPr>
        <w:t>ه</w:t>
      </w:r>
      <w:r>
        <w:rPr>
          <w:rFonts w:hint="cs"/>
          <w:sz w:val="32"/>
          <w:szCs w:val="32"/>
          <w:rtl/>
        </w:rPr>
        <w:t xml:space="preserve"> الطاعن </w:t>
      </w:r>
      <w:r>
        <w:rPr>
          <w:rFonts w:hint="cs"/>
          <w:sz w:val="32"/>
          <w:szCs w:val="32"/>
          <w:rtl/>
        </w:rPr>
        <w:t>ماهو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الا</w:t>
      </w:r>
      <w:r>
        <w:rPr>
          <w:rFonts w:hint="cs"/>
          <w:sz w:val="32"/>
          <w:szCs w:val="32"/>
          <w:rtl/>
        </w:rPr>
        <w:t xml:space="preserve"> محاولة للتهرب من دفع النفقة الواجبة عليه شرعاً وقانوناً لولديه ال</w:t>
      </w:r>
      <w:r>
        <w:rPr>
          <w:rFonts w:hint="cs"/>
          <w:sz w:val="32"/>
          <w:szCs w:val="32"/>
          <w:rtl/>
        </w:rPr>
        <w:t>ل</w:t>
      </w:r>
      <w:r>
        <w:rPr>
          <w:rFonts w:hint="cs"/>
          <w:sz w:val="32"/>
          <w:szCs w:val="32"/>
          <w:rtl/>
        </w:rPr>
        <w:t xml:space="preserve">ذين هما في حاجة لرعاية وحضانة أمهما وكذا </w:t>
      </w:r>
      <w:r>
        <w:rPr>
          <w:rFonts w:hint="cs"/>
          <w:sz w:val="32"/>
          <w:szCs w:val="32"/>
          <w:rtl/>
        </w:rPr>
        <w:t>أجرة</w:t>
      </w:r>
      <w:r>
        <w:rPr>
          <w:rFonts w:hint="cs"/>
          <w:sz w:val="32"/>
          <w:szCs w:val="32"/>
          <w:rtl/>
        </w:rPr>
        <w:t xml:space="preserve"> الأم الحاضنة فقد تبين للدائرة </w:t>
      </w:r>
      <w:r>
        <w:rPr>
          <w:rFonts w:hint="cs"/>
          <w:sz w:val="32"/>
          <w:szCs w:val="32"/>
          <w:rtl/>
        </w:rPr>
        <w:t>ان</w:t>
      </w:r>
      <w:r>
        <w:rPr>
          <w:rFonts w:hint="cs"/>
          <w:sz w:val="32"/>
          <w:szCs w:val="32"/>
          <w:rtl/>
        </w:rPr>
        <w:t xml:space="preserve"> الحكم المطعون فيه جاء في نتيجته موافقا </w:t>
      </w:r>
      <w:r>
        <w:rPr>
          <w:rFonts w:hint="cs"/>
          <w:sz w:val="32"/>
          <w:szCs w:val="32"/>
          <w:rtl/>
        </w:rPr>
        <w:t>للشرع</w:t>
      </w:r>
      <w:r>
        <w:rPr>
          <w:rFonts w:hint="cs"/>
          <w:sz w:val="32"/>
          <w:szCs w:val="32"/>
          <w:rtl/>
        </w:rPr>
        <w:t xml:space="preserve"> والقانون </w:t>
      </w:r>
      <w:r>
        <w:rPr>
          <w:rFonts w:hint="cs"/>
          <w:sz w:val="32"/>
          <w:szCs w:val="32"/>
          <w:rtl/>
        </w:rPr>
        <w:t>بإلزامه</w:t>
      </w:r>
      <w:r>
        <w:rPr>
          <w:rFonts w:hint="cs"/>
          <w:sz w:val="32"/>
          <w:szCs w:val="32"/>
          <w:rtl/>
        </w:rPr>
        <w:t xml:space="preserve"> للأب بدفع </w:t>
      </w:r>
      <w:r>
        <w:rPr>
          <w:rFonts w:hint="cs"/>
          <w:sz w:val="32"/>
          <w:szCs w:val="32"/>
          <w:rtl/>
        </w:rPr>
        <w:t xml:space="preserve">النفقة الشهرية لطفليه </w:t>
      </w:r>
      <w:r>
        <w:rPr>
          <w:rFonts w:hint="cs"/>
          <w:sz w:val="32"/>
          <w:szCs w:val="32"/>
          <w:rtl/>
        </w:rPr>
        <w:t xml:space="preserve">وأجرة الحاضنة وذلك استناداً إلى المادة (158) أحوال شخصية التي نصت على </w:t>
      </w:r>
      <w:r>
        <w:rPr>
          <w:rFonts w:hint="cs"/>
          <w:sz w:val="32"/>
          <w:szCs w:val="32"/>
          <w:rtl/>
        </w:rPr>
        <w:t>ان</w:t>
      </w:r>
      <w:r>
        <w:rPr>
          <w:rFonts w:hint="cs"/>
          <w:sz w:val="32"/>
          <w:szCs w:val="32"/>
          <w:rtl/>
        </w:rPr>
        <w:t xml:space="preserve"> (نفقة الولد المعسر </w:t>
      </w:r>
      <w:r>
        <w:rPr>
          <w:rFonts w:hint="cs"/>
          <w:sz w:val="32"/>
          <w:szCs w:val="32"/>
          <w:rtl/>
        </w:rPr>
        <w:t xml:space="preserve">الصغير على أبيه والمادة (46) أحوال شخصية التي نصت على استحقاق الحاضنة لأجرة الحضانة) وسيكون تعليقنا على هذا الحكم </w:t>
      </w:r>
      <w:r>
        <w:rPr>
          <w:rFonts w:hint="cs"/>
          <w:sz w:val="32"/>
          <w:szCs w:val="32"/>
          <w:rtl/>
        </w:rPr>
        <w:t xml:space="preserve">حسب </w:t>
      </w:r>
      <w:r>
        <w:rPr>
          <w:rFonts w:hint="cs"/>
          <w:sz w:val="32"/>
          <w:szCs w:val="32"/>
          <w:rtl/>
        </w:rPr>
        <w:t>ماهو</w:t>
      </w:r>
      <w:r>
        <w:rPr>
          <w:rFonts w:hint="cs"/>
          <w:sz w:val="32"/>
          <w:szCs w:val="32"/>
          <w:rtl/>
        </w:rPr>
        <w:t xml:space="preserve"> مبين في الأوجه </w:t>
      </w:r>
      <w:r>
        <w:rPr>
          <w:rFonts w:hint="cs"/>
          <w:sz w:val="32"/>
          <w:szCs w:val="32"/>
          <w:rtl/>
        </w:rPr>
        <w:t>الأتية</w:t>
      </w:r>
      <w:r>
        <w:rPr>
          <w:rFonts w:hint="cs"/>
          <w:sz w:val="32"/>
          <w:szCs w:val="32"/>
          <w:rtl/>
        </w:rPr>
        <w:t xml:space="preserve">: </w:t>
      </w:r>
    </w:p>
    <w:p>
      <w:pPr>
        <w:pStyle w:val="style0"/>
        <w:jc w:val="both"/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highlight w:val="lightGray"/>
          <w:rtl/>
        </w:rPr>
        <w:t xml:space="preserve">الوجه الأول : ماهية </w:t>
      </w:r>
      <w:r>
        <w:rPr>
          <w:rFonts w:hint="cs"/>
          <w:b/>
          <w:bCs/>
          <w:sz w:val="32"/>
          <w:szCs w:val="32"/>
          <w:highlight w:val="lightGray"/>
          <w:rtl/>
        </w:rPr>
        <w:t xml:space="preserve">الحضانة </w:t>
      </w:r>
      <w:r>
        <w:rPr>
          <w:rFonts w:hint="cs"/>
          <w:b/>
          <w:bCs/>
          <w:sz w:val="32"/>
          <w:szCs w:val="32"/>
          <w:highlight w:val="lightGray"/>
          <w:rtl/>
        </w:rPr>
        <w:t>والاعمال</w:t>
      </w:r>
      <w:r>
        <w:rPr>
          <w:rFonts w:hint="cs"/>
          <w:b/>
          <w:bCs/>
          <w:sz w:val="32"/>
          <w:szCs w:val="32"/>
          <w:highlight w:val="lightGray"/>
          <w:rtl/>
        </w:rPr>
        <w:t xml:space="preserve"> التي تقوم </w:t>
      </w:r>
      <w:r>
        <w:rPr>
          <w:rFonts w:hint="cs"/>
          <w:b/>
          <w:bCs/>
          <w:sz w:val="32"/>
          <w:szCs w:val="32"/>
          <w:highlight w:val="lightGray"/>
          <w:rtl/>
        </w:rPr>
        <w:t>بها</w:t>
      </w:r>
      <w:r>
        <w:rPr>
          <w:rFonts w:hint="cs"/>
          <w:b/>
          <w:bCs/>
          <w:sz w:val="32"/>
          <w:szCs w:val="32"/>
          <w:highlight w:val="lightGray"/>
          <w:rtl/>
        </w:rPr>
        <w:t xml:space="preserve"> الحاضنة:</w:t>
      </w:r>
      <w:r>
        <w:rPr>
          <w:rFonts w:hint="cs"/>
          <w:b/>
          <w:bCs/>
          <w:sz w:val="32"/>
          <w:szCs w:val="32"/>
          <w:rtl/>
        </w:rPr>
        <w:t xml:space="preserve"> </w:t>
      </w:r>
    </w:p>
    <w:p>
      <w:pPr>
        <w:pStyle w:val="style0"/>
        <w:jc w:val="both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ع</w:t>
      </w:r>
      <w:r>
        <w:rPr>
          <w:rFonts w:hint="cs"/>
          <w:sz w:val="32"/>
          <w:szCs w:val="32"/>
          <w:rtl/>
        </w:rPr>
        <w:t>ٌ</w:t>
      </w:r>
      <w:r>
        <w:rPr>
          <w:rFonts w:hint="cs"/>
          <w:sz w:val="32"/>
          <w:szCs w:val="32"/>
          <w:rtl/>
        </w:rPr>
        <w:t>رف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قانون الأحوال الشخصية الحضانة </w:t>
      </w:r>
      <w:r>
        <w:rPr>
          <w:rFonts w:hint="cs"/>
          <w:sz w:val="32"/>
          <w:szCs w:val="32"/>
          <w:rtl/>
        </w:rPr>
        <w:t xml:space="preserve">في المادة (138) التي نصت على أن (الحضانة هي حفظ الصغير الذي لا يستقل بأمر نفسه وتربيته ووقايته مما </w:t>
      </w:r>
      <w:r>
        <w:rPr>
          <w:rFonts w:hint="cs"/>
          <w:sz w:val="32"/>
          <w:szCs w:val="32"/>
          <w:rtl/>
        </w:rPr>
        <w:t xml:space="preserve">يهلكه أو يضره بما لا يتعارض مع حق وليه وهي حق للصغير فلا يجوز النزول عنها </w:t>
      </w:r>
      <w:r>
        <w:rPr>
          <w:rFonts w:hint="cs"/>
          <w:sz w:val="32"/>
          <w:szCs w:val="32"/>
          <w:rtl/>
        </w:rPr>
        <w:t>وانما</w:t>
      </w:r>
      <w:r>
        <w:rPr>
          <w:rFonts w:hint="cs"/>
          <w:sz w:val="32"/>
          <w:szCs w:val="32"/>
          <w:rtl/>
        </w:rPr>
        <w:t xml:space="preserve"> تمتنع </w:t>
      </w:r>
      <w:r>
        <w:rPr>
          <w:rFonts w:hint="cs"/>
          <w:sz w:val="32"/>
          <w:szCs w:val="32"/>
          <w:rtl/>
        </w:rPr>
        <w:t>بموانعها وتعود بزوالها) ومن خلال</w:t>
      </w:r>
      <w:r>
        <w:rPr>
          <w:rFonts w:hint="cs"/>
          <w:sz w:val="32"/>
          <w:szCs w:val="32"/>
          <w:rtl/>
        </w:rPr>
        <w:t xml:space="preserve"> استقراء</w:t>
      </w:r>
      <w:r>
        <w:rPr>
          <w:rFonts w:hint="cs"/>
          <w:sz w:val="32"/>
          <w:szCs w:val="32"/>
          <w:rtl/>
        </w:rPr>
        <w:t xml:space="preserve"> هذا النص تظهر </w:t>
      </w:r>
      <w:r>
        <w:rPr>
          <w:rFonts w:hint="cs"/>
          <w:sz w:val="32"/>
          <w:szCs w:val="32"/>
          <w:rtl/>
        </w:rPr>
        <w:t>اعمال</w:t>
      </w:r>
      <w:r>
        <w:rPr>
          <w:rFonts w:hint="cs"/>
          <w:sz w:val="32"/>
          <w:szCs w:val="32"/>
          <w:rtl/>
        </w:rPr>
        <w:t xml:space="preserve"> الحضانة التي يتوجب على الأم</w:t>
      </w:r>
      <w:r>
        <w:rPr>
          <w:rFonts w:hint="cs"/>
          <w:sz w:val="32"/>
          <w:szCs w:val="32"/>
          <w:rtl/>
        </w:rPr>
        <w:t xml:space="preserve"> الحاضنة</w:t>
      </w:r>
      <w:r>
        <w:rPr>
          <w:rFonts w:hint="cs"/>
          <w:sz w:val="32"/>
          <w:szCs w:val="32"/>
          <w:rtl/>
        </w:rPr>
        <w:t xml:space="preserve"> القيام </w:t>
      </w:r>
      <w:r>
        <w:rPr>
          <w:rFonts w:hint="cs"/>
          <w:sz w:val="32"/>
          <w:szCs w:val="32"/>
          <w:rtl/>
        </w:rPr>
        <w:t>بها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؛</w:t>
      </w:r>
      <w:r>
        <w:rPr>
          <w:rFonts w:hint="cs"/>
          <w:sz w:val="32"/>
          <w:szCs w:val="32"/>
          <w:rtl/>
        </w:rPr>
        <w:t>ول</w:t>
      </w:r>
      <w:r>
        <w:rPr>
          <w:rFonts w:hint="cs"/>
          <w:sz w:val="32"/>
          <w:szCs w:val="32"/>
          <w:rtl/>
        </w:rPr>
        <w:t>معرفة ه</w:t>
      </w:r>
      <w:r>
        <w:rPr>
          <w:rFonts w:hint="cs"/>
          <w:sz w:val="32"/>
          <w:szCs w:val="32"/>
          <w:rtl/>
        </w:rPr>
        <w:t>ذ</w:t>
      </w:r>
      <w:r>
        <w:rPr>
          <w:rFonts w:hint="cs"/>
          <w:sz w:val="32"/>
          <w:szCs w:val="32"/>
          <w:rtl/>
        </w:rPr>
        <w:t>ه الاعمال</w:t>
      </w:r>
      <w:r>
        <w:rPr>
          <w:rFonts w:hint="cs"/>
          <w:sz w:val="32"/>
          <w:szCs w:val="32"/>
          <w:rtl/>
        </w:rPr>
        <w:t xml:space="preserve"> أهمية</w:t>
      </w:r>
      <w:r>
        <w:rPr>
          <w:rFonts w:hint="cs"/>
          <w:sz w:val="32"/>
          <w:szCs w:val="32"/>
          <w:rtl/>
        </w:rPr>
        <w:t xml:space="preserve"> بالغة</w:t>
      </w:r>
      <w:r>
        <w:rPr>
          <w:rFonts w:hint="cs"/>
          <w:sz w:val="32"/>
          <w:szCs w:val="32"/>
          <w:rtl/>
        </w:rPr>
        <w:t xml:space="preserve"> في تقدير أجرة الأم </w:t>
      </w:r>
      <w:r>
        <w:rPr>
          <w:rFonts w:hint="cs"/>
          <w:sz w:val="32"/>
          <w:szCs w:val="32"/>
          <w:rtl/>
        </w:rPr>
        <w:t xml:space="preserve">الحاضنة لان </w:t>
      </w:r>
      <w:r>
        <w:rPr>
          <w:rFonts w:hint="cs"/>
          <w:sz w:val="32"/>
          <w:szCs w:val="32"/>
          <w:rtl/>
        </w:rPr>
        <w:t>أجرتها</w:t>
      </w:r>
      <w:r>
        <w:rPr>
          <w:rFonts w:hint="cs"/>
          <w:sz w:val="32"/>
          <w:szCs w:val="32"/>
          <w:rtl/>
        </w:rPr>
        <w:t xml:space="preserve"> ينبغي </w:t>
      </w:r>
      <w:r>
        <w:rPr>
          <w:rFonts w:hint="cs"/>
          <w:sz w:val="32"/>
          <w:szCs w:val="32"/>
          <w:rtl/>
        </w:rPr>
        <w:t>ان</w:t>
      </w:r>
      <w:r>
        <w:rPr>
          <w:rFonts w:hint="cs"/>
          <w:sz w:val="32"/>
          <w:szCs w:val="32"/>
          <w:rtl/>
        </w:rPr>
        <w:t xml:space="preserve"> تتناسب مع </w:t>
      </w:r>
      <w:r>
        <w:rPr>
          <w:rFonts w:hint="cs"/>
          <w:sz w:val="32"/>
          <w:szCs w:val="32"/>
          <w:rtl/>
        </w:rPr>
        <w:t>الأعمال</w:t>
      </w:r>
      <w:r>
        <w:rPr>
          <w:rFonts w:hint="cs"/>
          <w:sz w:val="32"/>
          <w:szCs w:val="32"/>
          <w:rtl/>
        </w:rPr>
        <w:t xml:space="preserve"> التي تقوم </w:t>
      </w:r>
      <w:r>
        <w:rPr>
          <w:rFonts w:hint="cs"/>
          <w:sz w:val="32"/>
          <w:szCs w:val="32"/>
          <w:rtl/>
        </w:rPr>
        <w:t>بها</w:t>
      </w:r>
      <w:r>
        <w:rPr>
          <w:rFonts w:hint="cs"/>
          <w:sz w:val="32"/>
          <w:szCs w:val="32"/>
          <w:rtl/>
        </w:rPr>
        <w:t xml:space="preserve"> كحاضنة للطفل وكذا </w:t>
      </w:r>
      <w:r>
        <w:rPr>
          <w:rFonts w:hint="cs"/>
          <w:sz w:val="32"/>
          <w:szCs w:val="32"/>
          <w:rtl/>
        </w:rPr>
        <w:t xml:space="preserve">ينبغي معرفة </w:t>
      </w:r>
      <w:r>
        <w:rPr>
          <w:rFonts w:hint="cs"/>
          <w:sz w:val="32"/>
          <w:szCs w:val="32"/>
          <w:rtl/>
        </w:rPr>
        <w:t xml:space="preserve">الوقت والجهد الذي تبذله </w:t>
      </w:r>
      <w:r>
        <w:rPr>
          <w:rFonts w:hint="cs"/>
          <w:sz w:val="32"/>
          <w:szCs w:val="32"/>
          <w:rtl/>
        </w:rPr>
        <w:t xml:space="preserve">الحاضنة عند تقدير </w:t>
      </w:r>
      <w:r>
        <w:rPr>
          <w:rFonts w:hint="cs"/>
          <w:sz w:val="32"/>
          <w:szCs w:val="32"/>
          <w:rtl/>
        </w:rPr>
        <w:t>أجرتها</w:t>
      </w:r>
      <w:r>
        <w:rPr>
          <w:rFonts w:hint="cs"/>
          <w:sz w:val="32"/>
          <w:szCs w:val="32"/>
          <w:rtl/>
        </w:rPr>
        <w:t xml:space="preserve">، فالحاضنة وفقاً للنص السابق يجب عليها </w:t>
      </w:r>
      <w:r>
        <w:rPr>
          <w:rFonts w:hint="cs"/>
          <w:sz w:val="32"/>
          <w:szCs w:val="32"/>
          <w:rtl/>
        </w:rPr>
        <w:t>ان</w:t>
      </w:r>
      <w:r>
        <w:rPr>
          <w:rFonts w:hint="cs"/>
          <w:sz w:val="32"/>
          <w:szCs w:val="32"/>
          <w:rtl/>
        </w:rPr>
        <w:t xml:space="preserve"> تقوم بأمر الصغير وذلك يقتضي أن تقوم </w:t>
      </w:r>
      <w:r>
        <w:rPr>
          <w:rFonts w:hint="cs"/>
          <w:sz w:val="32"/>
          <w:szCs w:val="32"/>
          <w:rtl/>
        </w:rPr>
        <w:t>بإعداد</w:t>
      </w:r>
      <w:r>
        <w:rPr>
          <w:rFonts w:hint="cs"/>
          <w:sz w:val="32"/>
          <w:szCs w:val="32"/>
          <w:rtl/>
        </w:rPr>
        <w:t xml:space="preserve"> الطعام للصغير </w:t>
      </w:r>
      <w:r>
        <w:rPr>
          <w:rFonts w:hint="cs"/>
          <w:sz w:val="32"/>
          <w:szCs w:val="32"/>
          <w:rtl/>
        </w:rPr>
        <w:t>وإطعامه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اذا</w:t>
      </w:r>
      <w:r>
        <w:rPr>
          <w:rFonts w:hint="cs"/>
          <w:sz w:val="32"/>
          <w:szCs w:val="32"/>
          <w:rtl/>
        </w:rPr>
        <w:t xml:space="preserve"> كان لا يستطيع ذلك وكذا تنظيف الصغير </w:t>
      </w:r>
      <w:r>
        <w:rPr>
          <w:rFonts w:hint="cs"/>
          <w:sz w:val="32"/>
          <w:szCs w:val="32"/>
          <w:rtl/>
        </w:rPr>
        <w:t xml:space="preserve">وتنظيف ملابسه </w:t>
      </w:r>
      <w:r>
        <w:rPr>
          <w:rFonts w:hint="cs"/>
          <w:sz w:val="32"/>
          <w:szCs w:val="32"/>
          <w:rtl/>
        </w:rPr>
        <w:t>بالإضافة</w:t>
      </w:r>
      <w:r>
        <w:rPr>
          <w:rFonts w:hint="cs"/>
          <w:sz w:val="32"/>
          <w:szCs w:val="32"/>
          <w:rtl/>
        </w:rPr>
        <w:t xml:space="preserve"> إلى</w:t>
      </w:r>
      <w:r>
        <w:rPr>
          <w:rFonts w:hint="cs"/>
          <w:sz w:val="32"/>
          <w:szCs w:val="32"/>
          <w:rtl/>
        </w:rPr>
        <w:t xml:space="preserve"> متابعة </w:t>
      </w:r>
      <w:r>
        <w:rPr>
          <w:rFonts w:hint="cs"/>
          <w:sz w:val="32"/>
          <w:szCs w:val="32"/>
          <w:rtl/>
        </w:rPr>
        <w:t>تصرفات الصغير لمنعه من الاضرار بنفسه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او بغير</w:t>
      </w:r>
      <w:r>
        <w:rPr>
          <w:rFonts w:hint="cs"/>
          <w:sz w:val="32"/>
          <w:szCs w:val="32"/>
          <w:rtl/>
        </w:rPr>
        <w:t xml:space="preserve">ه </w:t>
      </w:r>
      <w:r>
        <w:rPr>
          <w:rFonts w:hint="cs"/>
          <w:sz w:val="32"/>
          <w:szCs w:val="32"/>
          <w:rtl/>
        </w:rPr>
        <w:t>وللحيلولة دون تعرض المحضون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ل</w:t>
      </w:r>
      <w:r>
        <w:rPr>
          <w:rFonts w:hint="cs"/>
          <w:sz w:val="32"/>
          <w:szCs w:val="32"/>
          <w:rtl/>
        </w:rPr>
        <w:t>لمخاطر ا</w:t>
      </w:r>
      <w:r>
        <w:rPr>
          <w:rFonts w:hint="cs"/>
          <w:sz w:val="32"/>
          <w:szCs w:val="32"/>
          <w:rtl/>
        </w:rPr>
        <w:t>لتي تهدد حياته وسلامته وهذا يستدعي من الحاضنة المل</w:t>
      </w:r>
      <w:r>
        <w:rPr>
          <w:rFonts w:hint="cs"/>
          <w:sz w:val="32"/>
          <w:szCs w:val="32"/>
          <w:rtl/>
        </w:rPr>
        <w:t>ا</w:t>
      </w:r>
      <w:r>
        <w:rPr>
          <w:rFonts w:hint="cs"/>
          <w:sz w:val="32"/>
          <w:szCs w:val="32"/>
          <w:rtl/>
        </w:rPr>
        <w:t>حظة</w:t>
      </w:r>
      <w:r>
        <w:rPr>
          <w:rFonts w:hint="cs"/>
          <w:sz w:val="32"/>
          <w:szCs w:val="32"/>
          <w:rtl/>
        </w:rPr>
        <w:t xml:space="preserve"> والمتاب</w:t>
      </w:r>
      <w:r>
        <w:rPr>
          <w:rFonts w:hint="cs"/>
          <w:sz w:val="32"/>
          <w:szCs w:val="32"/>
          <w:rtl/>
        </w:rPr>
        <w:t>ع</w:t>
      </w:r>
      <w:r>
        <w:rPr>
          <w:rFonts w:hint="cs"/>
          <w:sz w:val="32"/>
          <w:szCs w:val="32"/>
          <w:rtl/>
        </w:rPr>
        <w:t>ة</w:t>
      </w:r>
      <w:r>
        <w:rPr>
          <w:rFonts w:hint="cs"/>
          <w:sz w:val="32"/>
          <w:szCs w:val="32"/>
          <w:rtl/>
        </w:rPr>
        <w:t xml:space="preserve"> طوال اليوم ولاشك ان ذلك يستغرق من الحاضنة وقتا وجهدا كبي</w:t>
      </w:r>
      <w:r>
        <w:rPr>
          <w:rFonts w:hint="cs"/>
          <w:sz w:val="32"/>
          <w:szCs w:val="32"/>
          <w:rtl/>
        </w:rPr>
        <w:t>را ؛</w:t>
      </w:r>
      <w:r>
        <w:rPr>
          <w:rFonts w:hint="cs"/>
          <w:sz w:val="32"/>
          <w:szCs w:val="32"/>
          <w:rtl/>
        </w:rPr>
        <w:t xml:space="preserve"> ومن المعلوم </w:t>
      </w:r>
      <w:r>
        <w:rPr>
          <w:rFonts w:hint="cs"/>
          <w:sz w:val="32"/>
          <w:szCs w:val="32"/>
          <w:rtl/>
        </w:rPr>
        <w:t>ان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اعمال</w:t>
      </w:r>
      <w:r>
        <w:rPr>
          <w:rFonts w:hint="cs"/>
          <w:sz w:val="32"/>
          <w:szCs w:val="32"/>
          <w:rtl/>
        </w:rPr>
        <w:t xml:space="preserve"> الحضانة تختلف باختلاف سن الطفل المحضون، فحضانة الطفل الرضيع غير حضانة </w:t>
      </w:r>
      <w:r>
        <w:rPr>
          <w:rFonts w:hint="cs"/>
          <w:sz w:val="32"/>
          <w:szCs w:val="32"/>
          <w:rtl/>
        </w:rPr>
        <w:t xml:space="preserve">غيره </w:t>
      </w:r>
      <w:r>
        <w:rPr>
          <w:rFonts w:hint="cs"/>
          <w:sz w:val="32"/>
          <w:szCs w:val="32"/>
          <w:rtl/>
        </w:rPr>
        <w:t xml:space="preserve">كما تختلف </w:t>
      </w:r>
      <w:r>
        <w:rPr>
          <w:rFonts w:hint="cs"/>
          <w:sz w:val="32"/>
          <w:szCs w:val="32"/>
          <w:rtl/>
        </w:rPr>
        <w:t xml:space="preserve">باختلاف </w:t>
      </w:r>
      <w:r>
        <w:rPr>
          <w:rFonts w:hint="cs"/>
          <w:sz w:val="32"/>
          <w:szCs w:val="32"/>
          <w:rtl/>
        </w:rPr>
        <w:t>حالة</w:t>
      </w:r>
      <w:r>
        <w:rPr>
          <w:rFonts w:hint="cs"/>
          <w:sz w:val="32"/>
          <w:szCs w:val="32"/>
          <w:rtl/>
        </w:rPr>
        <w:t xml:space="preserve"> الطفل المحضون </w:t>
      </w:r>
      <w:r>
        <w:rPr>
          <w:rFonts w:hint="cs"/>
          <w:sz w:val="32"/>
          <w:szCs w:val="32"/>
          <w:rtl/>
        </w:rPr>
        <w:t>الص</w:t>
      </w:r>
      <w:r>
        <w:rPr>
          <w:rFonts w:hint="cs"/>
          <w:sz w:val="32"/>
          <w:szCs w:val="32"/>
          <w:rtl/>
        </w:rPr>
        <w:t>ح</w:t>
      </w:r>
      <w:r>
        <w:rPr>
          <w:rFonts w:hint="cs"/>
          <w:sz w:val="32"/>
          <w:szCs w:val="32"/>
          <w:rtl/>
        </w:rPr>
        <w:t>ي</w:t>
      </w:r>
      <w:r>
        <w:rPr>
          <w:rFonts w:hint="cs"/>
          <w:sz w:val="32"/>
          <w:szCs w:val="32"/>
          <w:rtl/>
        </w:rPr>
        <w:t>ة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كما تختلف </w:t>
      </w:r>
      <w:r>
        <w:rPr>
          <w:rFonts w:hint="cs"/>
          <w:sz w:val="32"/>
          <w:szCs w:val="32"/>
          <w:rtl/>
        </w:rPr>
        <w:t>با</w:t>
      </w:r>
      <w:r>
        <w:rPr>
          <w:rFonts w:hint="cs"/>
          <w:sz w:val="32"/>
          <w:szCs w:val="32"/>
          <w:rtl/>
        </w:rPr>
        <w:t>ختل</w:t>
      </w:r>
      <w:r>
        <w:rPr>
          <w:rFonts w:hint="cs"/>
          <w:sz w:val="32"/>
          <w:szCs w:val="32"/>
          <w:rtl/>
        </w:rPr>
        <w:t>ا</w:t>
      </w:r>
      <w:r>
        <w:rPr>
          <w:rFonts w:hint="cs"/>
          <w:sz w:val="32"/>
          <w:szCs w:val="32"/>
          <w:rtl/>
        </w:rPr>
        <w:t xml:space="preserve">ف الجهد والوقت الذي تبذله الحاضنة. </w:t>
      </w:r>
    </w:p>
    <w:p>
      <w:pPr>
        <w:pStyle w:val="style0"/>
        <w:jc w:val="both"/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highlight w:val="lightGray"/>
          <w:rtl/>
        </w:rPr>
        <w:t xml:space="preserve">الوجه الثاني : </w:t>
      </w:r>
      <w:r>
        <w:rPr>
          <w:rFonts w:hint="cs"/>
          <w:b/>
          <w:bCs/>
          <w:sz w:val="32"/>
          <w:szCs w:val="32"/>
          <w:highlight w:val="lightGray"/>
          <w:rtl/>
        </w:rPr>
        <w:t xml:space="preserve">تقدير </w:t>
      </w:r>
      <w:r>
        <w:rPr>
          <w:rFonts w:hint="cs"/>
          <w:b/>
          <w:bCs/>
          <w:sz w:val="32"/>
          <w:szCs w:val="32"/>
          <w:highlight w:val="lightGray"/>
          <w:rtl/>
        </w:rPr>
        <w:t>أجرة</w:t>
      </w:r>
      <w:r>
        <w:rPr>
          <w:rFonts w:hint="cs"/>
          <w:b/>
          <w:bCs/>
          <w:sz w:val="32"/>
          <w:szCs w:val="32"/>
          <w:highlight w:val="lightGray"/>
          <w:rtl/>
        </w:rPr>
        <w:t xml:space="preserve"> الحاضنة :</w:t>
      </w:r>
      <w:r>
        <w:rPr>
          <w:rFonts w:hint="cs"/>
          <w:b/>
          <w:bCs/>
          <w:sz w:val="32"/>
          <w:szCs w:val="32"/>
          <w:rtl/>
        </w:rPr>
        <w:t xml:space="preserve"> </w:t>
      </w:r>
    </w:p>
    <w:p>
      <w:pPr>
        <w:pStyle w:val="style0"/>
        <w:jc w:val="both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من المؤكد </w:t>
      </w:r>
      <w:r>
        <w:rPr>
          <w:rFonts w:hint="cs"/>
          <w:sz w:val="32"/>
          <w:szCs w:val="32"/>
          <w:rtl/>
        </w:rPr>
        <w:t>ان</w:t>
      </w:r>
      <w:r>
        <w:rPr>
          <w:rFonts w:hint="cs"/>
          <w:sz w:val="32"/>
          <w:szCs w:val="32"/>
          <w:rtl/>
        </w:rPr>
        <w:t xml:space="preserve"> الأم لا تستحق أجرة الحضانة </w:t>
      </w:r>
      <w:r>
        <w:rPr>
          <w:rFonts w:hint="cs"/>
          <w:sz w:val="32"/>
          <w:szCs w:val="32"/>
          <w:rtl/>
        </w:rPr>
        <w:t>الا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اذا</w:t>
      </w:r>
      <w:r>
        <w:rPr>
          <w:rFonts w:hint="cs"/>
          <w:sz w:val="32"/>
          <w:szCs w:val="32"/>
          <w:rtl/>
        </w:rPr>
        <w:t xml:space="preserve"> كانت مطلقة أو مخلوعة أو مفسوخ نكاحها </w:t>
      </w:r>
      <w:r>
        <w:rPr>
          <w:rFonts w:hint="cs"/>
          <w:sz w:val="32"/>
          <w:szCs w:val="32"/>
          <w:rtl/>
        </w:rPr>
        <w:t xml:space="preserve">وفي هذه الحالات يجب تقدير أجرة الحاضنة على قدر </w:t>
      </w:r>
      <w:r>
        <w:rPr>
          <w:rFonts w:hint="cs"/>
          <w:sz w:val="32"/>
          <w:szCs w:val="32"/>
          <w:rtl/>
        </w:rPr>
        <w:t>الجهد</w:t>
      </w:r>
      <w:r>
        <w:rPr>
          <w:rFonts w:hint="cs"/>
          <w:sz w:val="32"/>
          <w:szCs w:val="32"/>
          <w:rtl/>
        </w:rPr>
        <w:t xml:space="preserve"> والوقت</w:t>
      </w:r>
      <w:r>
        <w:rPr>
          <w:rFonts w:hint="cs"/>
          <w:sz w:val="32"/>
          <w:szCs w:val="32"/>
          <w:rtl/>
        </w:rPr>
        <w:t xml:space="preserve"> الذي تبذله في سبيل حفظ الصغير</w:t>
      </w:r>
      <w:r>
        <w:rPr>
          <w:rFonts w:hint="cs"/>
          <w:sz w:val="32"/>
          <w:szCs w:val="32"/>
          <w:rtl/>
        </w:rPr>
        <w:t xml:space="preserve"> ورعايته وتربيته</w:t>
      </w:r>
      <w:r>
        <w:rPr>
          <w:rFonts w:hint="cs"/>
          <w:sz w:val="32"/>
          <w:szCs w:val="32"/>
          <w:rtl/>
        </w:rPr>
        <w:t xml:space="preserve"> والقيام بأمره </w:t>
      </w:r>
      <w:r>
        <w:rPr>
          <w:rFonts w:hint="cs"/>
          <w:sz w:val="32"/>
          <w:szCs w:val="32"/>
          <w:rtl/>
        </w:rPr>
        <w:t xml:space="preserve"> وتختلف هذه </w:t>
      </w:r>
      <w:r>
        <w:rPr>
          <w:rFonts w:hint="cs"/>
          <w:sz w:val="32"/>
          <w:szCs w:val="32"/>
          <w:rtl/>
        </w:rPr>
        <w:t>الأجرة</w:t>
      </w:r>
      <w:r>
        <w:rPr>
          <w:rFonts w:hint="cs"/>
          <w:sz w:val="32"/>
          <w:szCs w:val="32"/>
          <w:rtl/>
        </w:rPr>
        <w:t xml:space="preserve"> باختلاف سن الطفل المحضون </w:t>
      </w:r>
      <w:r>
        <w:rPr>
          <w:rFonts w:hint="cs"/>
          <w:sz w:val="32"/>
          <w:szCs w:val="32"/>
          <w:rtl/>
        </w:rPr>
        <w:t>وبحسب حالته الصحية، وقد قرر</w:t>
      </w:r>
      <w:r>
        <w:rPr>
          <w:rFonts w:hint="cs"/>
          <w:sz w:val="32"/>
          <w:szCs w:val="32"/>
          <w:rtl/>
        </w:rPr>
        <w:t xml:space="preserve"> قانون الأحوال الشخصية </w:t>
      </w:r>
      <w:r>
        <w:rPr>
          <w:rFonts w:hint="cs"/>
          <w:sz w:val="32"/>
          <w:szCs w:val="32"/>
          <w:rtl/>
        </w:rPr>
        <w:t xml:space="preserve">حق الحاضنة في </w:t>
      </w:r>
      <w:r>
        <w:rPr>
          <w:rFonts w:hint="cs"/>
          <w:sz w:val="32"/>
          <w:szCs w:val="32"/>
          <w:rtl/>
        </w:rPr>
        <w:t>الأجرة</w:t>
      </w:r>
      <w:r>
        <w:rPr>
          <w:rFonts w:hint="cs"/>
          <w:sz w:val="32"/>
          <w:szCs w:val="32"/>
          <w:rtl/>
        </w:rPr>
        <w:t xml:space="preserve"> كما </w:t>
      </w:r>
      <w:r>
        <w:rPr>
          <w:rFonts w:hint="cs"/>
          <w:sz w:val="32"/>
          <w:szCs w:val="32"/>
          <w:rtl/>
        </w:rPr>
        <w:t>اشار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الى</w:t>
      </w:r>
      <w:r>
        <w:rPr>
          <w:rFonts w:hint="cs"/>
          <w:sz w:val="32"/>
          <w:szCs w:val="32"/>
          <w:rtl/>
        </w:rPr>
        <w:t xml:space="preserve"> كيفية تقدير </w:t>
      </w:r>
      <w:r>
        <w:rPr>
          <w:rFonts w:hint="cs"/>
          <w:sz w:val="32"/>
          <w:szCs w:val="32"/>
          <w:rtl/>
        </w:rPr>
        <w:t>أجرتها</w:t>
      </w:r>
      <w:r>
        <w:rPr>
          <w:rFonts w:hint="cs"/>
          <w:sz w:val="32"/>
          <w:szCs w:val="32"/>
          <w:rtl/>
        </w:rPr>
        <w:t>حسبما ورد في</w:t>
      </w:r>
      <w:r>
        <w:rPr>
          <w:rFonts w:hint="cs"/>
          <w:sz w:val="32"/>
          <w:szCs w:val="32"/>
          <w:rtl/>
        </w:rPr>
        <w:t xml:space="preserve"> المادة (146) من ذلك القانون </w:t>
      </w:r>
      <w:r>
        <w:rPr>
          <w:rFonts w:hint="cs"/>
          <w:sz w:val="32"/>
          <w:szCs w:val="32"/>
          <w:rtl/>
        </w:rPr>
        <w:t xml:space="preserve">التي نصت </w:t>
      </w:r>
      <w:r>
        <w:rPr>
          <w:rFonts w:hint="cs"/>
          <w:sz w:val="32"/>
          <w:szCs w:val="32"/>
          <w:rtl/>
        </w:rPr>
        <w:t xml:space="preserve">على </w:t>
      </w:r>
      <w:r>
        <w:rPr>
          <w:rFonts w:hint="cs"/>
          <w:sz w:val="32"/>
          <w:szCs w:val="32"/>
          <w:rtl/>
        </w:rPr>
        <w:t>ان</w:t>
      </w:r>
      <w:r>
        <w:rPr>
          <w:rFonts w:hint="cs"/>
          <w:sz w:val="32"/>
          <w:szCs w:val="32"/>
          <w:rtl/>
        </w:rPr>
        <w:t xml:space="preserve"> (يستحق الحاضن أجرة حضانة من مال الطفل </w:t>
      </w:r>
      <w:r>
        <w:rPr>
          <w:rFonts w:hint="cs"/>
          <w:sz w:val="32"/>
          <w:szCs w:val="32"/>
          <w:rtl/>
        </w:rPr>
        <w:t>إ</w:t>
      </w:r>
      <w:r>
        <w:rPr>
          <w:rFonts w:hint="cs"/>
          <w:sz w:val="32"/>
          <w:szCs w:val="32"/>
          <w:rtl/>
        </w:rPr>
        <w:t xml:space="preserve">ن كان </w:t>
      </w:r>
      <w:r>
        <w:rPr>
          <w:rFonts w:hint="cs"/>
          <w:sz w:val="32"/>
          <w:szCs w:val="32"/>
          <w:rtl/>
        </w:rPr>
        <w:t xml:space="preserve">له مال أو ممن تلزمه نفقة الطفل </w:t>
      </w:r>
      <w:r>
        <w:rPr>
          <w:rFonts w:hint="cs"/>
          <w:sz w:val="32"/>
          <w:szCs w:val="32"/>
          <w:rtl/>
        </w:rPr>
        <w:t xml:space="preserve"> وتقدر </w:t>
      </w:r>
      <w:r>
        <w:rPr>
          <w:rFonts w:hint="cs"/>
          <w:sz w:val="32"/>
          <w:szCs w:val="32"/>
          <w:rtl/>
        </w:rPr>
        <w:t>أجرة</w:t>
      </w:r>
      <w:r>
        <w:rPr>
          <w:rFonts w:hint="cs"/>
          <w:sz w:val="32"/>
          <w:szCs w:val="32"/>
          <w:rtl/>
        </w:rPr>
        <w:t xml:space="preserve"> الحاضنة بقدر حا</w:t>
      </w:r>
      <w:r>
        <w:rPr>
          <w:rFonts w:hint="cs"/>
          <w:sz w:val="32"/>
          <w:szCs w:val="32"/>
          <w:rtl/>
        </w:rPr>
        <w:t xml:space="preserve">ل من تلزمه هذه </w:t>
      </w:r>
      <w:r>
        <w:rPr>
          <w:rFonts w:hint="cs"/>
          <w:sz w:val="32"/>
          <w:szCs w:val="32"/>
          <w:rtl/>
        </w:rPr>
        <w:t>الأجرة</w:t>
      </w:r>
      <w:r>
        <w:rPr>
          <w:rFonts w:hint="cs"/>
          <w:sz w:val="32"/>
          <w:szCs w:val="32"/>
          <w:rtl/>
        </w:rPr>
        <w:t xml:space="preserve"> ولا تستحق الحاضنة </w:t>
      </w:r>
      <w:r>
        <w:rPr>
          <w:rFonts w:hint="cs"/>
          <w:sz w:val="32"/>
          <w:szCs w:val="32"/>
          <w:rtl/>
        </w:rPr>
        <w:t>أجرة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اذا</w:t>
      </w:r>
      <w:r>
        <w:rPr>
          <w:rFonts w:hint="cs"/>
          <w:sz w:val="32"/>
          <w:szCs w:val="32"/>
          <w:rtl/>
        </w:rPr>
        <w:t xml:space="preserve"> كانت في عصمة أب الصغير </w:t>
      </w:r>
      <w:r>
        <w:rPr>
          <w:rFonts w:hint="cs"/>
          <w:sz w:val="32"/>
          <w:szCs w:val="32"/>
          <w:rtl/>
        </w:rPr>
        <w:t>واذا</w:t>
      </w:r>
      <w:r>
        <w:rPr>
          <w:rFonts w:hint="cs"/>
          <w:sz w:val="32"/>
          <w:szCs w:val="32"/>
          <w:rtl/>
        </w:rPr>
        <w:t xml:space="preserve"> كان الأب معسراً تك</w:t>
      </w:r>
      <w:r>
        <w:rPr>
          <w:rFonts w:hint="cs"/>
          <w:sz w:val="32"/>
          <w:szCs w:val="32"/>
          <w:rtl/>
        </w:rPr>
        <w:t>ون أجرة الحاضنة من مال الأم ولا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رجوع </w:t>
      </w:r>
      <w:r>
        <w:rPr>
          <w:rFonts w:hint="cs"/>
          <w:sz w:val="32"/>
          <w:szCs w:val="32"/>
          <w:rtl/>
        </w:rPr>
        <w:t xml:space="preserve">لها وان كانت من مال </w:t>
      </w:r>
      <w:r>
        <w:rPr>
          <w:rFonts w:hint="cs"/>
          <w:sz w:val="32"/>
          <w:szCs w:val="32"/>
          <w:rtl/>
        </w:rPr>
        <w:t>غير</w:t>
      </w:r>
      <w:r>
        <w:rPr>
          <w:rFonts w:hint="cs"/>
          <w:sz w:val="32"/>
          <w:szCs w:val="32"/>
          <w:rtl/>
        </w:rPr>
        <w:t xml:space="preserve"> الأم </w:t>
      </w:r>
      <w:r>
        <w:rPr>
          <w:rFonts w:hint="cs"/>
          <w:sz w:val="32"/>
          <w:szCs w:val="32"/>
          <w:rtl/>
        </w:rPr>
        <w:t>فبإذن</w:t>
      </w:r>
      <w:r>
        <w:rPr>
          <w:rFonts w:hint="cs"/>
          <w:sz w:val="32"/>
          <w:szCs w:val="32"/>
          <w:rtl/>
        </w:rPr>
        <w:t xml:space="preserve"> المحكمة ولها الرجوع </w:t>
      </w:r>
      <w:r>
        <w:rPr>
          <w:rFonts w:hint="cs"/>
          <w:sz w:val="32"/>
          <w:szCs w:val="32"/>
          <w:rtl/>
        </w:rPr>
        <w:t>بها</w:t>
      </w:r>
      <w:r>
        <w:rPr>
          <w:rFonts w:hint="cs"/>
          <w:sz w:val="32"/>
          <w:szCs w:val="32"/>
          <w:rtl/>
        </w:rPr>
        <w:t>) ومن خلال استقراء هذا النص نلاحظ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انه </w:t>
      </w:r>
      <w:r>
        <w:rPr>
          <w:rFonts w:hint="cs"/>
          <w:sz w:val="32"/>
          <w:szCs w:val="32"/>
          <w:rtl/>
        </w:rPr>
        <w:t>قد استعمل مصطلح (</w:t>
      </w:r>
      <w:r>
        <w:rPr>
          <w:rFonts w:hint="cs"/>
          <w:sz w:val="32"/>
          <w:szCs w:val="32"/>
          <w:rtl/>
        </w:rPr>
        <w:t>أجرة</w:t>
      </w:r>
      <w:r>
        <w:rPr>
          <w:rFonts w:hint="cs"/>
          <w:sz w:val="32"/>
          <w:szCs w:val="32"/>
          <w:rtl/>
        </w:rPr>
        <w:t xml:space="preserve"> الحاضنة) وهذا يعني </w:t>
      </w:r>
      <w:r>
        <w:rPr>
          <w:rFonts w:hint="cs"/>
          <w:sz w:val="32"/>
          <w:szCs w:val="32"/>
          <w:rtl/>
        </w:rPr>
        <w:t>ان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الأجرة</w:t>
      </w:r>
      <w:r>
        <w:rPr>
          <w:rFonts w:hint="cs"/>
          <w:sz w:val="32"/>
          <w:szCs w:val="32"/>
          <w:rtl/>
        </w:rPr>
        <w:t xml:space="preserve"> غير النفقة لان الاجرة</w:t>
      </w:r>
      <w:r>
        <w:rPr>
          <w:rFonts w:hint="cs"/>
          <w:sz w:val="32"/>
          <w:szCs w:val="32"/>
          <w:rtl/>
        </w:rPr>
        <w:t xml:space="preserve"> يتم تقديرها على أساس </w:t>
      </w:r>
      <w:r>
        <w:rPr>
          <w:rFonts w:hint="cs"/>
          <w:sz w:val="32"/>
          <w:szCs w:val="32"/>
          <w:rtl/>
        </w:rPr>
        <w:t>الأعمال</w:t>
      </w:r>
      <w:r>
        <w:rPr>
          <w:rFonts w:hint="cs"/>
          <w:sz w:val="32"/>
          <w:szCs w:val="32"/>
          <w:rtl/>
        </w:rPr>
        <w:t xml:space="preserve"> التي تقوم </w:t>
      </w:r>
      <w:r>
        <w:rPr>
          <w:rFonts w:hint="cs"/>
          <w:sz w:val="32"/>
          <w:szCs w:val="32"/>
          <w:rtl/>
        </w:rPr>
        <w:t>بها</w:t>
      </w:r>
      <w:r>
        <w:rPr>
          <w:rFonts w:hint="cs"/>
          <w:sz w:val="32"/>
          <w:szCs w:val="32"/>
          <w:rtl/>
        </w:rPr>
        <w:t xml:space="preserve"> الحاضنة باعتبار </w:t>
      </w:r>
      <w:r>
        <w:rPr>
          <w:rFonts w:hint="cs"/>
          <w:sz w:val="32"/>
          <w:szCs w:val="32"/>
          <w:rtl/>
        </w:rPr>
        <w:t>ان</w:t>
      </w:r>
      <w:r>
        <w:rPr>
          <w:rFonts w:hint="cs"/>
          <w:sz w:val="32"/>
          <w:szCs w:val="32"/>
          <w:rtl/>
        </w:rPr>
        <w:t xml:space="preserve"> الحاضنة لم تعد زوجة </w:t>
      </w:r>
      <w:r>
        <w:rPr>
          <w:rFonts w:hint="cs"/>
          <w:sz w:val="32"/>
          <w:szCs w:val="32"/>
          <w:rtl/>
        </w:rPr>
        <w:t>وانما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أجيرة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لوالد الط</w:t>
      </w:r>
      <w:r>
        <w:rPr>
          <w:rFonts w:hint="cs"/>
          <w:sz w:val="32"/>
          <w:szCs w:val="32"/>
          <w:rtl/>
        </w:rPr>
        <w:t xml:space="preserve">فل </w:t>
      </w:r>
      <w:r>
        <w:rPr>
          <w:rFonts w:hint="cs"/>
          <w:sz w:val="32"/>
          <w:szCs w:val="32"/>
          <w:rtl/>
        </w:rPr>
        <w:t>لحضانة</w:t>
      </w:r>
      <w:r>
        <w:rPr>
          <w:rFonts w:hint="cs"/>
          <w:sz w:val="32"/>
          <w:szCs w:val="32"/>
          <w:rtl/>
        </w:rPr>
        <w:t xml:space="preserve"> طفله </w:t>
      </w:r>
      <w:r>
        <w:rPr>
          <w:rFonts w:hint="cs"/>
          <w:sz w:val="32"/>
          <w:szCs w:val="32"/>
          <w:rtl/>
        </w:rPr>
        <w:t xml:space="preserve">إلا </w:t>
      </w:r>
      <w:r>
        <w:rPr>
          <w:rFonts w:hint="cs"/>
          <w:sz w:val="32"/>
          <w:szCs w:val="32"/>
          <w:rtl/>
        </w:rPr>
        <w:t>ان</w:t>
      </w:r>
      <w:r>
        <w:rPr>
          <w:rFonts w:hint="cs"/>
          <w:sz w:val="32"/>
          <w:szCs w:val="32"/>
          <w:rtl/>
        </w:rPr>
        <w:t xml:space="preserve"> النص ذاته قرر </w:t>
      </w:r>
      <w:r>
        <w:rPr>
          <w:rFonts w:hint="cs"/>
          <w:sz w:val="32"/>
          <w:szCs w:val="32"/>
          <w:rtl/>
        </w:rPr>
        <w:t xml:space="preserve">بان تقدير </w:t>
      </w:r>
      <w:r>
        <w:rPr>
          <w:rFonts w:hint="cs"/>
          <w:sz w:val="32"/>
          <w:szCs w:val="32"/>
          <w:rtl/>
        </w:rPr>
        <w:t>الأجرة</w:t>
      </w:r>
      <w:r>
        <w:rPr>
          <w:rFonts w:hint="cs"/>
          <w:sz w:val="32"/>
          <w:szCs w:val="32"/>
          <w:rtl/>
        </w:rPr>
        <w:t xml:space="preserve"> يكون بحسب الحالة المالية لمن تجب عليه </w:t>
      </w:r>
      <w:r>
        <w:rPr>
          <w:rFonts w:hint="cs"/>
          <w:sz w:val="32"/>
          <w:szCs w:val="32"/>
          <w:rtl/>
        </w:rPr>
        <w:t>أجرة</w:t>
      </w:r>
      <w:r>
        <w:rPr>
          <w:rFonts w:hint="cs"/>
          <w:sz w:val="32"/>
          <w:szCs w:val="32"/>
          <w:rtl/>
        </w:rPr>
        <w:t xml:space="preserve"> الحاضنة وهذا التق</w:t>
      </w:r>
      <w:r>
        <w:rPr>
          <w:rFonts w:hint="cs"/>
          <w:sz w:val="32"/>
          <w:szCs w:val="32"/>
          <w:rtl/>
        </w:rPr>
        <w:t>ر</w:t>
      </w:r>
      <w:r>
        <w:rPr>
          <w:rFonts w:hint="cs"/>
          <w:sz w:val="32"/>
          <w:szCs w:val="32"/>
          <w:rtl/>
        </w:rPr>
        <w:t>ير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 لا يجوز بالنسبة </w:t>
      </w:r>
      <w:r>
        <w:rPr>
          <w:rFonts w:hint="cs"/>
          <w:sz w:val="32"/>
          <w:szCs w:val="32"/>
          <w:rtl/>
        </w:rPr>
        <w:t>لأجرة</w:t>
      </w:r>
      <w:r>
        <w:rPr>
          <w:rFonts w:hint="cs"/>
          <w:sz w:val="32"/>
          <w:szCs w:val="32"/>
          <w:rtl/>
        </w:rPr>
        <w:t xml:space="preserve"> الحاضنة وان جاز بالنسبة للنفقة لان النفقة تكون بقدر</w:t>
      </w:r>
      <w:r>
        <w:rPr>
          <w:rFonts w:hint="cs"/>
          <w:sz w:val="32"/>
          <w:szCs w:val="32"/>
          <w:rtl/>
        </w:rPr>
        <w:t xml:space="preserve"> حال المنفق عملاً بقوله تعالى (</w:t>
      </w:r>
      <w:r>
        <w:rPr>
          <w:rFonts w:cs="Arial" w:hint="eastAsia"/>
          <w:sz w:val="32"/>
          <w:szCs w:val="32"/>
          <w:rtl/>
        </w:rPr>
        <w:t>لِيُنْفِقْ</w:t>
      </w:r>
      <w:r>
        <w:rPr>
          <w:rFonts w:cs="Arial"/>
          <w:sz w:val="32"/>
          <w:szCs w:val="32"/>
          <w:rtl/>
        </w:rPr>
        <w:t xml:space="preserve"> </w:t>
      </w:r>
      <w:r>
        <w:rPr>
          <w:rFonts w:cs="Arial" w:hint="eastAsia"/>
          <w:sz w:val="32"/>
          <w:szCs w:val="32"/>
          <w:rtl/>
        </w:rPr>
        <w:t>ذُو</w:t>
      </w:r>
      <w:r>
        <w:rPr>
          <w:rFonts w:cs="Arial"/>
          <w:sz w:val="32"/>
          <w:szCs w:val="32"/>
          <w:rtl/>
        </w:rPr>
        <w:t xml:space="preserve"> </w:t>
      </w:r>
      <w:r>
        <w:rPr>
          <w:rFonts w:cs="Arial" w:hint="eastAsia"/>
          <w:sz w:val="32"/>
          <w:szCs w:val="32"/>
          <w:rtl/>
        </w:rPr>
        <w:t>سَعَةٍ</w:t>
      </w:r>
      <w:r>
        <w:rPr>
          <w:rFonts w:cs="Arial"/>
          <w:sz w:val="32"/>
          <w:szCs w:val="32"/>
          <w:rtl/>
        </w:rPr>
        <w:t xml:space="preserve"> </w:t>
      </w:r>
      <w:r>
        <w:rPr>
          <w:rFonts w:cs="Arial" w:hint="eastAsia"/>
          <w:sz w:val="32"/>
          <w:szCs w:val="32"/>
          <w:rtl/>
        </w:rPr>
        <w:t>مِنْ</w:t>
      </w:r>
      <w:r>
        <w:rPr>
          <w:rFonts w:cs="Arial"/>
          <w:sz w:val="32"/>
          <w:szCs w:val="32"/>
          <w:rtl/>
        </w:rPr>
        <w:t xml:space="preserve"> </w:t>
      </w:r>
      <w:r>
        <w:rPr>
          <w:rFonts w:cs="Arial" w:hint="eastAsia"/>
          <w:sz w:val="32"/>
          <w:szCs w:val="32"/>
          <w:rtl/>
        </w:rPr>
        <w:t>سَعَتِهِ</w:t>
      </w:r>
      <w:r>
        <w:rPr>
          <w:rFonts w:cs="Arial" w:hint="cs"/>
          <w:sz w:val="32"/>
          <w:szCs w:val="32"/>
          <w:rtl/>
        </w:rPr>
        <w:t xml:space="preserve">) </w:t>
      </w:r>
      <w:r>
        <w:rPr>
          <w:rFonts w:cs="Arial" w:hint="cs"/>
          <w:sz w:val="32"/>
          <w:szCs w:val="32"/>
          <w:rtl/>
        </w:rPr>
        <w:t xml:space="preserve">ولذلك نجد أن كثيراً من الأحكام تقضي للحاضنة </w:t>
      </w:r>
      <w:r>
        <w:rPr>
          <w:rFonts w:cs="Arial" w:hint="cs"/>
          <w:sz w:val="32"/>
          <w:szCs w:val="32"/>
          <w:rtl/>
        </w:rPr>
        <w:t>باجرة</w:t>
      </w:r>
      <w:r>
        <w:rPr>
          <w:rFonts w:cs="Arial" w:hint="cs"/>
          <w:sz w:val="32"/>
          <w:szCs w:val="32"/>
          <w:rtl/>
        </w:rPr>
        <w:t xml:space="preserve"> </w:t>
      </w:r>
      <w:r>
        <w:rPr>
          <w:rFonts w:cs="Arial" w:hint="cs"/>
          <w:sz w:val="32"/>
          <w:szCs w:val="32"/>
          <w:rtl/>
        </w:rPr>
        <w:t xml:space="preserve">مبلغ </w:t>
      </w:r>
      <w:r>
        <w:rPr>
          <w:rFonts w:cs="Arial" w:hint="cs"/>
          <w:sz w:val="32"/>
          <w:szCs w:val="32"/>
          <w:rtl/>
        </w:rPr>
        <w:t>الفين</w:t>
      </w:r>
      <w:r>
        <w:rPr>
          <w:rFonts w:cs="Arial" w:hint="cs"/>
          <w:sz w:val="32"/>
          <w:szCs w:val="32"/>
          <w:rtl/>
        </w:rPr>
        <w:t xml:space="preserve"> ريال</w:t>
      </w:r>
      <w:r>
        <w:rPr>
          <w:rFonts w:cs="Arial" w:hint="cs"/>
          <w:sz w:val="32"/>
          <w:szCs w:val="32"/>
          <w:rtl/>
        </w:rPr>
        <w:t xml:space="preserve"> او</w:t>
      </w:r>
      <w:r>
        <w:rPr>
          <w:rFonts w:cs="Arial" w:hint="cs"/>
          <w:sz w:val="32"/>
          <w:szCs w:val="32"/>
          <w:rtl/>
        </w:rPr>
        <w:t xml:space="preserve"> أربعة </w:t>
      </w:r>
      <w:r>
        <w:rPr>
          <w:rFonts w:cs="Arial" w:hint="cs"/>
          <w:sz w:val="32"/>
          <w:szCs w:val="32"/>
          <w:rtl/>
        </w:rPr>
        <w:t>الاف</w:t>
      </w:r>
      <w:r>
        <w:rPr>
          <w:rFonts w:cs="Arial" w:hint="cs"/>
          <w:sz w:val="32"/>
          <w:szCs w:val="32"/>
          <w:rtl/>
        </w:rPr>
        <w:t xml:space="preserve"> ريال وفي هذه الأيام عشرة </w:t>
      </w:r>
      <w:r>
        <w:rPr>
          <w:rFonts w:cs="Arial" w:hint="cs"/>
          <w:sz w:val="32"/>
          <w:szCs w:val="32"/>
          <w:rtl/>
        </w:rPr>
        <w:t>الاف</w:t>
      </w:r>
      <w:r>
        <w:rPr>
          <w:rFonts w:cs="Arial" w:hint="cs"/>
          <w:sz w:val="32"/>
          <w:szCs w:val="32"/>
          <w:rtl/>
        </w:rPr>
        <w:t xml:space="preserve"> ريال، وهذا يتنافي مع التكييف الشرعي والقانوني لل</w:t>
      </w:r>
      <w:r>
        <w:rPr>
          <w:rFonts w:cs="Arial" w:hint="cs"/>
          <w:sz w:val="32"/>
          <w:szCs w:val="32"/>
          <w:rtl/>
        </w:rPr>
        <w:t>ا</w:t>
      </w:r>
      <w:r>
        <w:rPr>
          <w:rFonts w:cs="Arial" w:hint="cs"/>
          <w:sz w:val="32"/>
          <w:szCs w:val="32"/>
          <w:rtl/>
        </w:rPr>
        <w:t xml:space="preserve">جرة </w:t>
      </w:r>
      <w:r>
        <w:rPr>
          <w:rFonts w:cs="Arial" w:hint="cs"/>
          <w:sz w:val="32"/>
          <w:szCs w:val="32"/>
          <w:rtl/>
        </w:rPr>
        <w:t xml:space="preserve"> </w:t>
      </w:r>
      <w:r>
        <w:rPr>
          <w:rFonts w:cs="Arial" w:hint="cs"/>
          <w:sz w:val="32"/>
          <w:szCs w:val="32"/>
          <w:rtl/>
        </w:rPr>
        <w:t>التي تكون عوضاً عن العمل أو مقابل العمل، ولذلك نوصي بتعديل هذا النص القانوني الجائ</w:t>
      </w:r>
      <w:r>
        <w:rPr>
          <w:rFonts w:cs="Arial" w:hint="cs"/>
          <w:sz w:val="32"/>
          <w:szCs w:val="32"/>
          <w:rtl/>
        </w:rPr>
        <w:t xml:space="preserve">ر </w:t>
      </w:r>
      <w:r>
        <w:rPr>
          <w:rFonts w:cs="Arial" w:hint="cs"/>
          <w:sz w:val="32"/>
          <w:szCs w:val="32"/>
          <w:rtl/>
        </w:rPr>
        <w:t xml:space="preserve">فيجب على المقنن اليمني </w:t>
      </w:r>
      <w:r>
        <w:rPr>
          <w:rFonts w:cs="Arial" w:hint="cs"/>
          <w:sz w:val="32"/>
          <w:szCs w:val="32"/>
          <w:rtl/>
        </w:rPr>
        <w:t>ان</w:t>
      </w:r>
      <w:r>
        <w:rPr>
          <w:rFonts w:cs="Arial" w:hint="cs"/>
          <w:sz w:val="32"/>
          <w:szCs w:val="32"/>
          <w:rtl/>
        </w:rPr>
        <w:t xml:space="preserve"> يفهم </w:t>
      </w:r>
      <w:r>
        <w:rPr>
          <w:rFonts w:cs="Arial" w:hint="cs"/>
          <w:sz w:val="32"/>
          <w:szCs w:val="32"/>
          <w:rtl/>
        </w:rPr>
        <w:t>ان</w:t>
      </w:r>
      <w:r>
        <w:rPr>
          <w:rFonts w:cs="Arial" w:hint="cs"/>
          <w:sz w:val="32"/>
          <w:szCs w:val="32"/>
          <w:rtl/>
        </w:rPr>
        <w:t xml:space="preserve"> الأم </w:t>
      </w:r>
      <w:r>
        <w:rPr>
          <w:rFonts w:cs="Arial" w:hint="cs"/>
          <w:sz w:val="32"/>
          <w:szCs w:val="32"/>
          <w:rtl/>
        </w:rPr>
        <w:t xml:space="preserve">الحاضنة لم تعد زوجة لوالد الطفل المحضون </w:t>
      </w:r>
      <w:r>
        <w:rPr>
          <w:rFonts w:cs="Arial" w:hint="cs"/>
          <w:sz w:val="32"/>
          <w:szCs w:val="32"/>
          <w:rtl/>
        </w:rPr>
        <w:t>وانما</w:t>
      </w:r>
      <w:r>
        <w:rPr>
          <w:rFonts w:cs="Arial" w:hint="cs"/>
          <w:sz w:val="32"/>
          <w:szCs w:val="32"/>
          <w:rtl/>
        </w:rPr>
        <w:t xml:space="preserve"> </w:t>
      </w:r>
      <w:r>
        <w:rPr>
          <w:rFonts w:cs="Arial" w:hint="cs"/>
          <w:sz w:val="32"/>
          <w:szCs w:val="32"/>
          <w:rtl/>
        </w:rPr>
        <w:t>أجيرة</w:t>
      </w:r>
      <w:r>
        <w:rPr>
          <w:rFonts w:cs="Arial" w:hint="cs"/>
          <w:sz w:val="32"/>
          <w:szCs w:val="32"/>
          <w:rtl/>
        </w:rPr>
        <w:t xml:space="preserve"> له تربي وتطعم وتنظف وتسهر وتحمي الطفل التابع </w:t>
      </w:r>
      <w:r>
        <w:rPr>
          <w:rFonts w:cs="Arial" w:hint="cs"/>
          <w:sz w:val="32"/>
          <w:szCs w:val="32"/>
          <w:rtl/>
        </w:rPr>
        <w:t>لأبيه</w:t>
      </w:r>
      <w:r>
        <w:rPr>
          <w:rFonts w:cs="Arial" w:hint="cs"/>
          <w:sz w:val="32"/>
          <w:szCs w:val="32"/>
          <w:rtl/>
        </w:rPr>
        <w:t xml:space="preserve"> الذي يحمل اسمه وينسب </w:t>
      </w:r>
      <w:r>
        <w:rPr>
          <w:rFonts w:cs="Arial" w:hint="cs"/>
          <w:sz w:val="32"/>
          <w:szCs w:val="32"/>
          <w:rtl/>
        </w:rPr>
        <w:t>اليه</w:t>
      </w:r>
      <w:r>
        <w:rPr>
          <w:rFonts w:cs="Arial" w:hint="cs"/>
          <w:sz w:val="32"/>
          <w:szCs w:val="32"/>
          <w:rtl/>
        </w:rPr>
        <w:t xml:space="preserve">، </w:t>
      </w:r>
      <w:r>
        <w:rPr>
          <w:rFonts w:cs="Arial" w:hint="cs"/>
          <w:sz w:val="32"/>
          <w:szCs w:val="32"/>
          <w:rtl/>
        </w:rPr>
        <w:t>خاصة</w:t>
      </w:r>
      <w:r>
        <w:rPr>
          <w:rFonts w:cs="Arial" w:hint="cs"/>
          <w:sz w:val="32"/>
          <w:szCs w:val="32"/>
          <w:rtl/>
        </w:rPr>
        <w:t xml:space="preserve"> </w:t>
      </w:r>
      <w:r>
        <w:rPr>
          <w:rFonts w:cs="Arial" w:hint="cs"/>
          <w:sz w:val="32"/>
          <w:szCs w:val="32"/>
          <w:rtl/>
        </w:rPr>
        <w:t>و</w:t>
      </w:r>
      <w:r>
        <w:rPr>
          <w:rFonts w:cs="Arial" w:hint="cs"/>
          <w:sz w:val="32"/>
          <w:szCs w:val="32"/>
          <w:rtl/>
        </w:rPr>
        <w:t>ان</w:t>
      </w:r>
      <w:r>
        <w:rPr>
          <w:rFonts w:cs="Arial" w:hint="cs"/>
          <w:sz w:val="32"/>
          <w:szCs w:val="32"/>
          <w:rtl/>
        </w:rPr>
        <w:t xml:space="preserve"> قانون الأحوال الشخصية</w:t>
      </w:r>
      <w:r>
        <w:rPr>
          <w:rFonts w:cs="Arial" w:hint="cs"/>
          <w:sz w:val="32"/>
          <w:szCs w:val="32"/>
          <w:rtl/>
        </w:rPr>
        <w:t xml:space="preserve"> قد جعل الام ضامنة ومس</w:t>
      </w:r>
      <w:r>
        <w:rPr>
          <w:rFonts w:cs="Arial" w:hint="cs"/>
          <w:sz w:val="32"/>
          <w:szCs w:val="32"/>
          <w:rtl/>
        </w:rPr>
        <w:t>ؤ</w:t>
      </w:r>
      <w:r>
        <w:rPr>
          <w:rFonts w:cs="Arial" w:hint="cs"/>
          <w:sz w:val="32"/>
          <w:szCs w:val="32"/>
          <w:rtl/>
        </w:rPr>
        <w:t>ولة</w:t>
      </w:r>
      <w:r>
        <w:rPr>
          <w:rFonts w:cs="Arial" w:hint="cs"/>
          <w:sz w:val="32"/>
          <w:szCs w:val="32"/>
          <w:rtl/>
        </w:rPr>
        <w:t xml:space="preserve"> </w:t>
      </w:r>
      <w:r>
        <w:rPr>
          <w:rFonts w:cs="Arial" w:hint="cs"/>
          <w:sz w:val="32"/>
          <w:szCs w:val="32"/>
          <w:rtl/>
        </w:rPr>
        <w:t>عن اية جناية قد تقع بالطفل المحضون</w:t>
      </w:r>
      <w:r>
        <w:rPr>
          <w:rFonts w:cs="Arial" w:hint="cs"/>
          <w:sz w:val="32"/>
          <w:szCs w:val="32"/>
          <w:rtl/>
        </w:rPr>
        <w:t xml:space="preserve"> حيث نصت المادة (147) أحوال شخصية على </w:t>
      </w:r>
      <w:r>
        <w:rPr>
          <w:rFonts w:cs="Arial" w:hint="cs"/>
          <w:sz w:val="32"/>
          <w:szCs w:val="32"/>
          <w:rtl/>
        </w:rPr>
        <w:t>ان</w:t>
      </w:r>
      <w:r>
        <w:rPr>
          <w:rFonts w:cs="Arial" w:hint="cs"/>
          <w:sz w:val="32"/>
          <w:szCs w:val="32"/>
          <w:rtl/>
        </w:rPr>
        <w:t xml:space="preserve"> ( </w:t>
      </w:r>
      <w:r>
        <w:rPr>
          <w:rFonts w:cs="Arial" w:hint="cs"/>
          <w:sz w:val="32"/>
          <w:szCs w:val="32"/>
          <w:rtl/>
        </w:rPr>
        <w:t xml:space="preserve">يضمن الحاضن </w:t>
      </w:r>
      <w:r>
        <w:rPr>
          <w:rFonts w:cs="Arial" w:hint="cs"/>
          <w:sz w:val="32"/>
          <w:szCs w:val="32"/>
          <w:rtl/>
        </w:rPr>
        <w:t>اذا</w:t>
      </w:r>
      <w:r>
        <w:rPr>
          <w:rFonts w:cs="Arial" w:hint="cs"/>
          <w:sz w:val="32"/>
          <w:szCs w:val="32"/>
          <w:rtl/>
        </w:rPr>
        <w:t xml:space="preserve"> </w:t>
      </w:r>
      <w:r>
        <w:rPr>
          <w:rFonts w:cs="Arial" w:hint="cs"/>
          <w:sz w:val="32"/>
          <w:szCs w:val="32"/>
          <w:rtl/>
        </w:rPr>
        <w:t xml:space="preserve">فرط عالماً كل جناية في الطفل ويكون ضمان الخطأ مع الجهل </w:t>
      </w:r>
      <w:r>
        <w:rPr>
          <w:rFonts w:cs="Arial" w:hint="cs"/>
          <w:sz w:val="32"/>
          <w:szCs w:val="32"/>
          <w:rtl/>
        </w:rPr>
        <w:t xml:space="preserve">على العاقلة) وهذا النص </w:t>
      </w:r>
      <w:r>
        <w:rPr>
          <w:rFonts w:cs="Arial" w:hint="cs"/>
          <w:sz w:val="32"/>
          <w:szCs w:val="32"/>
          <w:rtl/>
        </w:rPr>
        <w:t xml:space="preserve">معيب </w:t>
      </w:r>
      <w:r>
        <w:rPr>
          <w:rFonts w:cs="Arial" w:hint="cs"/>
          <w:sz w:val="32"/>
          <w:szCs w:val="32"/>
          <w:rtl/>
        </w:rPr>
        <w:t>اذ</w:t>
      </w:r>
      <w:r>
        <w:rPr>
          <w:rFonts w:cs="Arial" w:hint="cs"/>
          <w:sz w:val="32"/>
          <w:szCs w:val="32"/>
          <w:rtl/>
        </w:rPr>
        <w:t xml:space="preserve"> انه من المقرر</w:t>
      </w:r>
      <w:r>
        <w:rPr>
          <w:rFonts w:cs="Arial" w:hint="cs"/>
          <w:sz w:val="32"/>
          <w:szCs w:val="32"/>
          <w:rtl/>
        </w:rPr>
        <w:t xml:space="preserve"> في الشريعة الاسل</w:t>
      </w:r>
      <w:r>
        <w:rPr>
          <w:rFonts w:cs="Arial" w:hint="cs"/>
          <w:sz w:val="32"/>
          <w:szCs w:val="32"/>
          <w:rtl/>
        </w:rPr>
        <w:t>ا</w:t>
      </w:r>
      <w:r>
        <w:rPr>
          <w:rFonts w:cs="Arial" w:hint="cs"/>
          <w:sz w:val="32"/>
          <w:szCs w:val="32"/>
          <w:rtl/>
        </w:rPr>
        <w:t>مية</w:t>
      </w:r>
      <w:r>
        <w:rPr>
          <w:rFonts w:cs="Arial" w:hint="cs"/>
          <w:sz w:val="32"/>
          <w:szCs w:val="32"/>
          <w:rtl/>
        </w:rPr>
        <w:t xml:space="preserve"> </w:t>
      </w:r>
      <w:r>
        <w:rPr>
          <w:rFonts w:cs="Arial" w:hint="cs"/>
          <w:sz w:val="32"/>
          <w:szCs w:val="32"/>
          <w:rtl/>
        </w:rPr>
        <w:t>ان</w:t>
      </w:r>
      <w:r>
        <w:rPr>
          <w:rFonts w:cs="Arial" w:hint="cs"/>
          <w:sz w:val="32"/>
          <w:szCs w:val="32"/>
          <w:rtl/>
        </w:rPr>
        <w:t xml:space="preserve"> (عمد</w:t>
      </w:r>
      <w:r>
        <w:rPr>
          <w:rFonts w:cs="Arial" w:hint="cs"/>
          <w:sz w:val="32"/>
          <w:szCs w:val="32"/>
          <w:rtl/>
        </w:rPr>
        <w:t xml:space="preserve"> الصبي خطأ تضمنه</w:t>
      </w:r>
      <w:r>
        <w:rPr>
          <w:rFonts w:cs="Arial" w:hint="cs"/>
          <w:sz w:val="32"/>
          <w:szCs w:val="32"/>
          <w:rtl/>
        </w:rPr>
        <w:t xml:space="preserve"> عاقلته</w:t>
      </w:r>
      <w:r>
        <w:rPr>
          <w:rFonts w:cs="Arial" w:hint="cs"/>
          <w:sz w:val="32"/>
          <w:szCs w:val="32"/>
          <w:rtl/>
        </w:rPr>
        <w:t>؛) فالعاقلة ضامنة كل جنايات الطفل</w:t>
      </w:r>
      <w:r>
        <w:rPr>
          <w:rFonts w:cs="Arial" w:hint="cs"/>
          <w:sz w:val="32"/>
          <w:szCs w:val="32"/>
          <w:rtl/>
        </w:rPr>
        <w:t xml:space="preserve"> المحضون</w:t>
      </w:r>
      <w:r>
        <w:rPr>
          <w:rFonts w:cs="Arial" w:hint="cs"/>
          <w:sz w:val="32"/>
          <w:szCs w:val="32"/>
          <w:rtl/>
        </w:rPr>
        <w:t xml:space="preserve"> عل</w:t>
      </w:r>
      <w:r>
        <w:rPr>
          <w:rFonts w:cs="Arial" w:hint="cs"/>
          <w:sz w:val="32"/>
          <w:szCs w:val="32"/>
          <w:rtl/>
        </w:rPr>
        <w:t xml:space="preserve">ى غيره </w:t>
      </w:r>
      <w:r>
        <w:rPr>
          <w:rFonts w:cs="Arial" w:hint="cs"/>
          <w:sz w:val="32"/>
          <w:szCs w:val="32"/>
          <w:rtl/>
        </w:rPr>
        <w:t>سواء اكانت عمدا ام خطا</w:t>
      </w:r>
      <w:r>
        <w:rPr>
          <w:rFonts w:hint="cs"/>
          <w:sz w:val="32"/>
          <w:szCs w:val="32"/>
          <w:rtl/>
        </w:rPr>
        <w:t>.</w:t>
      </w:r>
    </w:p>
    <w:p>
      <w:pPr>
        <w:pStyle w:val="style0"/>
        <w:jc w:val="both"/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highlight w:val="lightGray"/>
          <w:rtl/>
        </w:rPr>
        <w:t xml:space="preserve">الوجه الثالث : نفقة المحضون </w:t>
      </w:r>
      <w:r>
        <w:rPr>
          <w:rFonts w:hint="cs"/>
          <w:b/>
          <w:bCs/>
          <w:sz w:val="32"/>
          <w:szCs w:val="32"/>
          <w:highlight w:val="lightGray"/>
          <w:rtl/>
        </w:rPr>
        <w:t>:</w:t>
      </w:r>
      <w:r>
        <w:rPr>
          <w:rFonts w:hint="cs"/>
          <w:b/>
          <w:bCs/>
          <w:sz w:val="32"/>
          <w:szCs w:val="32"/>
          <w:rtl/>
        </w:rPr>
        <w:t xml:space="preserve"> </w:t>
      </w:r>
    </w:p>
    <w:p>
      <w:pPr>
        <w:pStyle w:val="style0"/>
        <w:jc w:val="both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عندما نتحدث عن الطفل المحضون نتحدث عن نفق</w:t>
      </w:r>
      <w:r>
        <w:rPr>
          <w:rFonts w:hint="cs"/>
          <w:sz w:val="32"/>
          <w:szCs w:val="32"/>
          <w:rtl/>
        </w:rPr>
        <w:t>ة</w:t>
      </w:r>
      <w:r>
        <w:rPr>
          <w:rFonts w:hint="cs"/>
          <w:sz w:val="32"/>
          <w:szCs w:val="32"/>
          <w:rtl/>
        </w:rPr>
        <w:t xml:space="preserve"> وليس </w:t>
      </w:r>
      <w:r>
        <w:rPr>
          <w:rFonts w:hint="cs"/>
          <w:sz w:val="32"/>
          <w:szCs w:val="32"/>
          <w:rtl/>
        </w:rPr>
        <w:t>أجرة</w:t>
      </w:r>
      <w:r>
        <w:rPr>
          <w:rFonts w:hint="cs"/>
          <w:sz w:val="32"/>
          <w:szCs w:val="32"/>
          <w:rtl/>
        </w:rPr>
        <w:t>، وقد</w:t>
      </w:r>
      <w:r>
        <w:rPr>
          <w:rFonts w:hint="cs"/>
          <w:sz w:val="32"/>
          <w:szCs w:val="32"/>
          <w:rtl/>
        </w:rPr>
        <w:t xml:space="preserve"> قررت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المادة </w:t>
      </w:r>
      <w:r>
        <w:rPr>
          <w:rFonts w:hint="cs"/>
          <w:sz w:val="32"/>
          <w:szCs w:val="32"/>
          <w:rtl/>
        </w:rPr>
        <w:t xml:space="preserve">(158) أحوال شخصية </w:t>
      </w:r>
      <w:r>
        <w:rPr>
          <w:rFonts w:hint="cs"/>
          <w:sz w:val="32"/>
          <w:szCs w:val="32"/>
          <w:rtl/>
        </w:rPr>
        <w:t xml:space="preserve">ان </w:t>
      </w:r>
      <w:r>
        <w:rPr>
          <w:rFonts w:hint="cs"/>
          <w:sz w:val="32"/>
          <w:szCs w:val="32"/>
          <w:rtl/>
        </w:rPr>
        <w:t>ن</w:t>
      </w:r>
      <w:r>
        <w:rPr>
          <w:rFonts w:hint="cs"/>
          <w:sz w:val="32"/>
          <w:szCs w:val="32"/>
          <w:rtl/>
        </w:rPr>
        <w:t>فقة</w:t>
      </w:r>
      <w:r>
        <w:rPr>
          <w:rFonts w:hint="cs"/>
          <w:sz w:val="32"/>
          <w:szCs w:val="32"/>
          <w:rtl/>
        </w:rPr>
        <w:t xml:space="preserve"> المحضون على ابيه؛حيث نصت هذه المادة على</w:t>
      </w:r>
      <w:r>
        <w:rPr>
          <w:rFonts w:hint="cs"/>
          <w:sz w:val="32"/>
          <w:szCs w:val="32"/>
          <w:rtl/>
        </w:rPr>
        <w:t>(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ان</w:t>
      </w:r>
      <w:r>
        <w:rPr>
          <w:rFonts w:hint="cs"/>
          <w:sz w:val="32"/>
          <w:szCs w:val="32"/>
          <w:rtl/>
        </w:rPr>
        <w:t xml:space="preserve"> نفقة الولد المعسر الصغير أو المجنون على أبيه </w:t>
      </w:r>
      <w:r>
        <w:rPr>
          <w:rFonts w:hint="cs"/>
          <w:sz w:val="32"/>
          <w:szCs w:val="32"/>
          <w:rtl/>
        </w:rPr>
        <w:t>وان عل</w:t>
      </w:r>
      <w:r>
        <w:rPr>
          <w:rFonts w:hint="cs"/>
          <w:sz w:val="32"/>
          <w:szCs w:val="32"/>
          <w:rtl/>
        </w:rPr>
        <w:t xml:space="preserve"> الاقرب الموسر </w:t>
      </w:r>
      <w:r>
        <w:rPr>
          <w:rFonts w:hint="cs"/>
          <w:sz w:val="32"/>
          <w:szCs w:val="32"/>
          <w:rtl/>
        </w:rPr>
        <w:t>أو المعسر القادر على الكسب فان كان</w:t>
      </w:r>
      <w:r>
        <w:rPr>
          <w:rFonts w:hint="cs"/>
          <w:sz w:val="32"/>
          <w:szCs w:val="32"/>
          <w:rtl/>
        </w:rPr>
        <w:t xml:space="preserve"> الاب</w:t>
      </w:r>
      <w:r>
        <w:rPr>
          <w:rFonts w:hint="cs"/>
          <w:sz w:val="32"/>
          <w:szCs w:val="32"/>
          <w:rtl/>
        </w:rPr>
        <w:t xml:space="preserve"> وان علا معسراً غير قادر على الكسب فعلى الأم الموسرة </w:t>
      </w:r>
      <w:r>
        <w:rPr>
          <w:rFonts w:hint="cs"/>
          <w:sz w:val="32"/>
          <w:szCs w:val="32"/>
          <w:rtl/>
        </w:rPr>
        <w:t xml:space="preserve">ثم على سائر </w:t>
      </w:r>
      <w:r>
        <w:rPr>
          <w:rFonts w:hint="cs"/>
          <w:sz w:val="32"/>
          <w:szCs w:val="32"/>
          <w:rtl/>
        </w:rPr>
        <w:t>الأقارب</w:t>
      </w:r>
      <w:r>
        <w:rPr>
          <w:rFonts w:hint="cs"/>
          <w:sz w:val="32"/>
          <w:szCs w:val="32"/>
          <w:rtl/>
        </w:rPr>
        <w:t xml:space="preserve"> وان كان الولد موسراً فنفقته </w:t>
      </w:r>
      <w:r>
        <w:rPr>
          <w:rFonts w:hint="cs"/>
          <w:sz w:val="32"/>
          <w:szCs w:val="32"/>
          <w:rtl/>
        </w:rPr>
        <w:t>من ماله) ويتم تقدير نفقة ال</w:t>
      </w:r>
      <w:r>
        <w:rPr>
          <w:rFonts w:hint="cs"/>
          <w:sz w:val="32"/>
          <w:szCs w:val="32"/>
          <w:rtl/>
        </w:rPr>
        <w:t>طفل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المحضون بحسب حالة الأب وقدرته </w:t>
      </w:r>
      <w:r>
        <w:rPr>
          <w:rFonts w:hint="cs"/>
          <w:sz w:val="32"/>
          <w:szCs w:val="32"/>
          <w:rtl/>
        </w:rPr>
        <w:t xml:space="preserve">عملاً </w:t>
      </w:r>
      <w:r>
        <w:rPr>
          <w:rFonts w:hint="cs"/>
          <w:sz w:val="32"/>
          <w:szCs w:val="32"/>
          <w:rtl/>
        </w:rPr>
        <w:t>ب</w:t>
      </w:r>
      <w:r>
        <w:rPr>
          <w:rFonts w:hint="cs"/>
          <w:sz w:val="32"/>
          <w:szCs w:val="32"/>
          <w:rtl/>
        </w:rPr>
        <w:t>قوله تعالى (</w:t>
      </w:r>
      <w:r>
        <w:rPr>
          <w:rFonts w:cs="Arial" w:hint="eastAsia"/>
          <w:sz w:val="32"/>
          <w:szCs w:val="32"/>
          <w:rtl/>
        </w:rPr>
        <w:t>لِيُنْفِقْ</w:t>
      </w:r>
      <w:r>
        <w:rPr>
          <w:rFonts w:cs="Arial"/>
          <w:sz w:val="32"/>
          <w:szCs w:val="32"/>
          <w:rtl/>
        </w:rPr>
        <w:t xml:space="preserve"> </w:t>
      </w:r>
      <w:r>
        <w:rPr>
          <w:rFonts w:cs="Arial" w:hint="eastAsia"/>
          <w:sz w:val="32"/>
          <w:szCs w:val="32"/>
          <w:rtl/>
        </w:rPr>
        <w:t>ذُو</w:t>
      </w:r>
      <w:r>
        <w:rPr>
          <w:rFonts w:cs="Arial"/>
          <w:sz w:val="32"/>
          <w:szCs w:val="32"/>
          <w:rtl/>
        </w:rPr>
        <w:t xml:space="preserve"> </w:t>
      </w:r>
      <w:r>
        <w:rPr>
          <w:rFonts w:cs="Arial" w:hint="eastAsia"/>
          <w:sz w:val="32"/>
          <w:szCs w:val="32"/>
          <w:rtl/>
        </w:rPr>
        <w:t>سَعَةٍ</w:t>
      </w:r>
      <w:r>
        <w:rPr>
          <w:rFonts w:cs="Arial"/>
          <w:sz w:val="32"/>
          <w:szCs w:val="32"/>
          <w:rtl/>
        </w:rPr>
        <w:t xml:space="preserve"> </w:t>
      </w:r>
      <w:r>
        <w:rPr>
          <w:rFonts w:cs="Arial" w:hint="eastAsia"/>
          <w:sz w:val="32"/>
          <w:szCs w:val="32"/>
          <w:rtl/>
        </w:rPr>
        <w:t>مِنْ</w:t>
      </w:r>
      <w:r>
        <w:rPr>
          <w:rFonts w:cs="Arial"/>
          <w:sz w:val="32"/>
          <w:szCs w:val="32"/>
          <w:rtl/>
        </w:rPr>
        <w:t xml:space="preserve"> </w:t>
      </w:r>
      <w:r>
        <w:rPr>
          <w:rFonts w:cs="Arial" w:hint="eastAsia"/>
          <w:sz w:val="32"/>
          <w:szCs w:val="32"/>
          <w:rtl/>
        </w:rPr>
        <w:t>سَعَتِهِ</w:t>
      </w:r>
      <w:r>
        <w:rPr>
          <w:rFonts w:cs="Arial" w:hint="cs"/>
          <w:sz w:val="32"/>
          <w:szCs w:val="32"/>
          <w:rtl/>
        </w:rPr>
        <w:t>) كما يتم تقدير النفقة في ضوء احتياجات الطفل بحسب متطلبات عمر</w:t>
      </w:r>
      <w:r>
        <w:rPr>
          <w:rFonts w:cs="Arial" w:hint="cs"/>
          <w:sz w:val="32"/>
          <w:szCs w:val="32"/>
          <w:rtl/>
        </w:rPr>
        <w:t>ه</w:t>
      </w:r>
      <w:r>
        <w:rPr>
          <w:rFonts w:cs="Arial" w:hint="cs"/>
          <w:sz w:val="32"/>
          <w:szCs w:val="32"/>
          <w:rtl/>
        </w:rPr>
        <w:t xml:space="preserve"> فمتطلبات </w:t>
      </w:r>
      <w:r>
        <w:rPr>
          <w:rFonts w:cs="Arial" w:hint="cs"/>
          <w:sz w:val="32"/>
          <w:szCs w:val="32"/>
          <w:rtl/>
        </w:rPr>
        <w:t>واحتياجات الطفل المحضون الرضيع غير نفقة الطفل في الروضة ونفقة الطفل المريض غير الصحيح و</w:t>
      </w:r>
      <w:r>
        <w:rPr>
          <w:rFonts w:cs="Arial" w:hint="cs"/>
          <w:sz w:val="32"/>
          <w:szCs w:val="32"/>
          <w:rtl/>
        </w:rPr>
        <w:t>ك</w:t>
      </w:r>
      <w:r>
        <w:rPr>
          <w:rFonts w:cs="Arial" w:hint="cs"/>
          <w:sz w:val="32"/>
          <w:szCs w:val="32"/>
          <w:rtl/>
        </w:rPr>
        <w:t>ذلك ينبغي</w:t>
      </w:r>
      <w:r>
        <w:rPr>
          <w:rFonts w:cs="Arial" w:hint="cs"/>
          <w:sz w:val="32"/>
          <w:szCs w:val="32"/>
          <w:rtl/>
        </w:rPr>
        <w:t xml:space="preserve"> عند تقدير نفقة الطفل المحضون</w:t>
      </w:r>
      <w:r>
        <w:rPr>
          <w:rFonts w:cs="Arial" w:hint="cs"/>
          <w:sz w:val="32"/>
          <w:szCs w:val="32"/>
          <w:rtl/>
        </w:rPr>
        <w:t xml:space="preserve"> مراعاة العرف والمناخ </w:t>
      </w:r>
      <w:r>
        <w:rPr>
          <w:rFonts w:cs="Arial" w:hint="cs"/>
          <w:sz w:val="32"/>
          <w:szCs w:val="32"/>
          <w:rtl/>
        </w:rPr>
        <w:t>؛والله اعلم.</w:t>
      </w:r>
      <w:r>
        <w:rPr>
          <w:rFonts w:cs="Arial" w:hint="cs"/>
          <w:sz w:val="32"/>
          <w:szCs w:val="32"/>
          <w:rtl/>
        </w:rPr>
        <w:t xml:space="preserve"> </w:t>
      </w:r>
    </w:p>
    <w:sectPr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useFELayout/>
  </w:compat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bidi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980</Words>
  <Characters>4650</Characters>
  <Application>WPS Office</Application>
  <DocSecurity>0</DocSecurity>
  <Paragraphs>10</Paragraphs>
  <ScaleCrop>false</ScaleCrop>
  <Company>Hewlett-Packard</Company>
  <LinksUpToDate>false</LinksUpToDate>
  <CharactersWithSpaces>5635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2020-07-10T03:29:34Z</dcterms:created>
  <dc:creator>الأسعدي Data Entry</dc:creator>
  <lastModifiedBy>SM-A2070</lastModifiedBy>
  <dcterms:modified xsi:type="dcterms:W3CDTF">2020-07-10T03:29:34Z</dcterms:modified>
  <revision>73</revision>
</coreProperties>
</file>