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EA0F59" w:rsidRDefault="00595B3A" w:rsidP="00EA0F59">
      <w:pPr>
        <w:jc w:val="center"/>
        <w:rPr>
          <w:rFonts w:cs="Arial"/>
          <w:b/>
          <w:bCs/>
          <w:sz w:val="32"/>
          <w:szCs w:val="32"/>
          <w:rtl/>
        </w:rPr>
      </w:pPr>
      <w:r w:rsidRPr="00EA0F59">
        <w:rPr>
          <w:rFonts w:cs="Arial" w:hint="cs"/>
          <w:b/>
          <w:bCs/>
          <w:sz w:val="32"/>
          <w:szCs w:val="32"/>
          <w:rtl/>
        </w:rPr>
        <w:t>إحالة</w:t>
      </w:r>
      <w:r w:rsidRPr="00EA0F59">
        <w:rPr>
          <w:rFonts w:cs="Arial"/>
          <w:b/>
          <w:bCs/>
          <w:sz w:val="32"/>
          <w:szCs w:val="32"/>
          <w:rtl/>
        </w:rPr>
        <w:t xml:space="preserve"> </w:t>
      </w:r>
      <w:r w:rsidRPr="00EA0F59">
        <w:rPr>
          <w:rFonts w:cs="Arial" w:hint="cs"/>
          <w:b/>
          <w:bCs/>
          <w:sz w:val="32"/>
          <w:szCs w:val="32"/>
          <w:rtl/>
        </w:rPr>
        <w:t>التحكيم</w:t>
      </w:r>
      <w:r w:rsidRPr="00EA0F59">
        <w:rPr>
          <w:rFonts w:cs="Arial"/>
          <w:b/>
          <w:bCs/>
          <w:sz w:val="32"/>
          <w:szCs w:val="32"/>
          <w:rtl/>
        </w:rPr>
        <w:t xml:space="preserve"> </w:t>
      </w:r>
      <w:r w:rsidRPr="00EA0F59">
        <w:rPr>
          <w:rFonts w:cs="Arial" w:hint="cs"/>
          <w:b/>
          <w:bCs/>
          <w:sz w:val="32"/>
          <w:szCs w:val="32"/>
          <w:rtl/>
        </w:rPr>
        <w:t>إلى</w:t>
      </w:r>
      <w:r w:rsidRPr="00EA0F59">
        <w:rPr>
          <w:rFonts w:cs="Arial"/>
          <w:b/>
          <w:bCs/>
          <w:sz w:val="32"/>
          <w:szCs w:val="32"/>
          <w:rtl/>
        </w:rPr>
        <w:t xml:space="preserve"> </w:t>
      </w:r>
      <w:r w:rsidRPr="00EA0F59">
        <w:rPr>
          <w:rFonts w:cs="Arial" w:hint="cs"/>
          <w:b/>
          <w:bCs/>
          <w:sz w:val="32"/>
          <w:szCs w:val="32"/>
          <w:rtl/>
        </w:rPr>
        <w:t>الغير</w:t>
      </w:r>
    </w:p>
    <w:p w:rsidR="00595B3A" w:rsidRPr="00EA0F59" w:rsidRDefault="001B1B92" w:rsidP="001B1B92">
      <w:pPr>
        <w:jc w:val="center"/>
        <w:rPr>
          <w:rFonts w:cs="Arial"/>
          <w:sz w:val="32"/>
          <w:szCs w:val="32"/>
          <w:rtl/>
        </w:rPr>
      </w:pPr>
      <w:r>
        <w:rPr>
          <w:rFonts w:cs="Arial" w:hint="cs"/>
          <w:sz w:val="32"/>
          <w:szCs w:val="32"/>
          <w:rtl/>
        </w:rPr>
        <w:t xml:space="preserve">                                        </w:t>
      </w:r>
      <w:proofErr w:type="spellStart"/>
      <w:r>
        <w:rPr>
          <w:rFonts w:cs="Arial" w:hint="cs"/>
          <w:sz w:val="32"/>
          <w:szCs w:val="32"/>
          <w:rtl/>
        </w:rPr>
        <w:t>ا</w:t>
      </w:r>
      <w:r w:rsidR="00595B3A" w:rsidRPr="00EA0F59">
        <w:rPr>
          <w:rFonts w:cs="Arial" w:hint="cs"/>
          <w:sz w:val="32"/>
          <w:szCs w:val="32"/>
          <w:rtl/>
        </w:rPr>
        <w:t>.د</w:t>
      </w:r>
      <w:proofErr w:type="spellEnd"/>
      <w:r w:rsidR="00595B3A" w:rsidRPr="00EA0F59">
        <w:rPr>
          <w:rFonts w:cs="Arial" w:hint="cs"/>
          <w:sz w:val="32"/>
          <w:szCs w:val="32"/>
          <w:rtl/>
        </w:rPr>
        <w:t xml:space="preserve">/ </w:t>
      </w:r>
      <w:proofErr w:type="spellStart"/>
      <w:r w:rsidR="00595B3A" w:rsidRPr="00EA0F59">
        <w:rPr>
          <w:rFonts w:cs="Arial" w:hint="cs"/>
          <w:sz w:val="32"/>
          <w:szCs w:val="32"/>
          <w:rtl/>
        </w:rPr>
        <w:t>عبدالمؤمن</w:t>
      </w:r>
      <w:proofErr w:type="spellEnd"/>
      <w:r w:rsidR="00595B3A" w:rsidRPr="00EA0F59">
        <w:rPr>
          <w:rFonts w:cs="Arial" w:hint="cs"/>
          <w:sz w:val="32"/>
          <w:szCs w:val="32"/>
          <w:rtl/>
        </w:rPr>
        <w:t xml:space="preserve"> شجاع الدين</w:t>
      </w:r>
    </w:p>
    <w:p w:rsidR="00595B3A" w:rsidRPr="00EA0F59" w:rsidRDefault="00595B3A" w:rsidP="00EA0F59">
      <w:pPr>
        <w:jc w:val="right"/>
        <w:rPr>
          <w:rFonts w:cs="Arial"/>
          <w:sz w:val="32"/>
          <w:szCs w:val="32"/>
          <w:rtl/>
        </w:rPr>
      </w:pPr>
      <w:r w:rsidRPr="00EA0F59">
        <w:rPr>
          <w:rFonts w:cs="Arial" w:hint="cs"/>
          <w:sz w:val="32"/>
          <w:szCs w:val="32"/>
          <w:rtl/>
        </w:rPr>
        <w:t xml:space="preserve">الأستاذ بكلية الشريعة والقانون </w:t>
      </w:r>
      <w:r w:rsidRPr="00EA0F59">
        <w:rPr>
          <w:rFonts w:cs="Arial"/>
          <w:sz w:val="32"/>
          <w:szCs w:val="32"/>
          <w:rtl/>
        </w:rPr>
        <w:t>–</w:t>
      </w:r>
      <w:r w:rsidRPr="00EA0F59">
        <w:rPr>
          <w:rFonts w:cs="Arial" w:hint="cs"/>
          <w:sz w:val="32"/>
          <w:szCs w:val="32"/>
          <w:rtl/>
        </w:rPr>
        <w:t xml:space="preserve"> جامعة صنعاء</w:t>
      </w:r>
    </w:p>
    <w:p w:rsidR="00595B3A" w:rsidRDefault="00595B3A" w:rsidP="00595B3A">
      <w:pPr>
        <w:jc w:val="lowKashida"/>
        <w:rPr>
          <w:sz w:val="32"/>
          <w:szCs w:val="32"/>
          <w:rtl/>
        </w:rPr>
      </w:pPr>
      <w:r w:rsidRPr="00EA0F59">
        <w:rPr>
          <w:rFonts w:cs="Arial" w:hint="cs"/>
          <w:sz w:val="32"/>
          <w:szCs w:val="32"/>
          <w:rtl/>
        </w:rPr>
        <w:t xml:space="preserve">في بعض الحالات يقوم الخصوم </w:t>
      </w:r>
      <w:proofErr w:type="spellStart"/>
      <w:r w:rsidRPr="00EA0F59">
        <w:rPr>
          <w:rFonts w:cs="Arial" w:hint="cs"/>
          <w:sz w:val="32"/>
          <w:szCs w:val="32"/>
          <w:rtl/>
        </w:rPr>
        <w:t>بالإتفاق</w:t>
      </w:r>
      <w:proofErr w:type="spellEnd"/>
      <w:r w:rsidRPr="00EA0F59">
        <w:rPr>
          <w:rFonts w:cs="Arial" w:hint="cs"/>
          <w:sz w:val="32"/>
          <w:szCs w:val="32"/>
          <w:rtl/>
        </w:rPr>
        <w:t xml:space="preserve"> على التحكيم</w:t>
      </w:r>
      <w:r w:rsidR="007164B6">
        <w:rPr>
          <w:rFonts w:cs="Arial" w:hint="cs"/>
          <w:sz w:val="32"/>
          <w:szCs w:val="32"/>
          <w:rtl/>
        </w:rPr>
        <w:t xml:space="preserve"> كتابة</w:t>
      </w:r>
      <w:r w:rsidRPr="00EA0F59">
        <w:rPr>
          <w:rFonts w:cs="Arial" w:hint="cs"/>
          <w:sz w:val="32"/>
          <w:szCs w:val="32"/>
          <w:rtl/>
        </w:rPr>
        <w:t xml:space="preserve"> </w:t>
      </w:r>
      <w:r w:rsidR="007164B6">
        <w:rPr>
          <w:rFonts w:cs="Arial" w:hint="cs"/>
          <w:sz w:val="32"/>
          <w:szCs w:val="32"/>
          <w:rtl/>
        </w:rPr>
        <w:t>و</w:t>
      </w:r>
      <w:r w:rsidRPr="00EA0F59">
        <w:rPr>
          <w:rFonts w:cs="Arial" w:hint="cs"/>
          <w:sz w:val="32"/>
          <w:szCs w:val="32"/>
          <w:rtl/>
        </w:rPr>
        <w:t xml:space="preserve">تسمية المحكم وكتابة </w:t>
      </w:r>
      <w:r w:rsidR="007164B6">
        <w:rPr>
          <w:rFonts w:cs="Arial" w:hint="cs"/>
          <w:sz w:val="32"/>
          <w:szCs w:val="32"/>
          <w:rtl/>
        </w:rPr>
        <w:t>اسمه</w:t>
      </w:r>
      <w:r w:rsidRPr="00EA0F59">
        <w:rPr>
          <w:rFonts w:cs="Arial" w:hint="cs"/>
          <w:sz w:val="32"/>
          <w:szCs w:val="32"/>
          <w:rtl/>
        </w:rPr>
        <w:t xml:space="preserve">  في </w:t>
      </w:r>
      <w:proofErr w:type="spellStart"/>
      <w:r w:rsidRPr="00EA0F59">
        <w:rPr>
          <w:rFonts w:cs="Arial" w:hint="cs"/>
          <w:sz w:val="32"/>
          <w:szCs w:val="32"/>
          <w:rtl/>
        </w:rPr>
        <w:t>إتفاق</w:t>
      </w:r>
      <w:proofErr w:type="spellEnd"/>
      <w:r w:rsidRPr="00EA0F59">
        <w:rPr>
          <w:rFonts w:cs="Arial" w:hint="cs"/>
          <w:sz w:val="32"/>
          <w:szCs w:val="32"/>
          <w:rtl/>
        </w:rPr>
        <w:t xml:space="preserve"> التحكيم</w:t>
      </w:r>
      <w:r w:rsidR="007164B6">
        <w:rPr>
          <w:rFonts w:cs="Arial" w:hint="cs"/>
          <w:sz w:val="32"/>
          <w:szCs w:val="32"/>
          <w:rtl/>
        </w:rPr>
        <w:t xml:space="preserve">، </w:t>
      </w:r>
      <w:r w:rsidRPr="00EA0F59">
        <w:rPr>
          <w:rFonts w:cs="Arial" w:hint="cs"/>
          <w:sz w:val="32"/>
          <w:szCs w:val="32"/>
          <w:rtl/>
        </w:rPr>
        <w:t>وبعد ذلك</w:t>
      </w:r>
      <w:r w:rsidR="0033607B">
        <w:rPr>
          <w:rFonts w:cs="Arial" w:hint="cs"/>
          <w:sz w:val="32"/>
          <w:szCs w:val="32"/>
          <w:rtl/>
        </w:rPr>
        <w:t xml:space="preserve"> يقوم</w:t>
      </w:r>
      <w:r w:rsidRPr="00EA0F59">
        <w:rPr>
          <w:rFonts w:cs="Arial" w:hint="cs"/>
          <w:sz w:val="32"/>
          <w:szCs w:val="32"/>
          <w:rtl/>
        </w:rPr>
        <w:t xml:space="preserve"> </w:t>
      </w:r>
      <w:r w:rsidR="007164B6">
        <w:rPr>
          <w:rFonts w:cs="Arial" w:hint="cs"/>
          <w:sz w:val="32"/>
          <w:szCs w:val="32"/>
          <w:rtl/>
        </w:rPr>
        <w:t xml:space="preserve">هذا </w:t>
      </w:r>
      <w:r w:rsidR="0033607B">
        <w:rPr>
          <w:rFonts w:cs="Arial" w:hint="cs"/>
          <w:sz w:val="32"/>
          <w:szCs w:val="32"/>
          <w:rtl/>
        </w:rPr>
        <w:t xml:space="preserve">المحكم بإحالة الخصوم </w:t>
      </w:r>
      <w:r w:rsidR="00F76674">
        <w:rPr>
          <w:rFonts w:cs="Arial" w:hint="cs"/>
          <w:sz w:val="32"/>
          <w:szCs w:val="32"/>
          <w:rtl/>
        </w:rPr>
        <w:t xml:space="preserve">المحتكمين إلى محكم اخر </w:t>
      </w:r>
      <w:r w:rsidR="00B75923">
        <w:rPr>
          <w:rFonts w:cs="Arial" w:hint="cs"/>
          <w:sz w:val="32"/>
          <w:szCs w:val="32"/>
          <w:rtl/>
        </w:rPr>
        <w:t>يرى</w:t>
      </w:r>
      <w:r w:rsidR="00F76674">
        <w:rPr>
          <w:rFonts w:cs="Arial" w:hint="cs"/>
          <w:sz w:val="32"/>
          <w:szCs w:val="32"/>
          <w:rtl/>
        </w:rPr>
        <w:t xml:space="preserve"> </w:t>
      </w:r>
      <w:r w:rsidR="00B75923">
        <w:rPr>
          <w:rFonts w:cs="Arial" w:hint="cs"/>
          <w:sz w:val="32"/>
          <w:szCs w:val="32"/>
          <w:rtl/>
        </w:rPr>
        <w:t xml:space="preserve">أنه أجدر واقدر </w:t>
      </w:r>
      <w:r w:rsidR="001E3BBF">
        <w:rPr>
          <w:rFonts w:cs="Arial" w:hint="cs"/>
          <w:sz w:val="32"/>
          <w:szCs w:val="32"/>
          <w:rtl/>
        </w:rPr>
        <w:t>على حسم الخصومة التحكيمية</w:t>
      </w:r>
      <w:r w:rsidR="00F67C96">
        <w:rPr>
          <w:rFonts w:cs="Arial" w:hint="cs"/>
          <w:sz w:val="32"/>
          <w:szCs w:val="32"/>
          <w:rtl/>
        </w:rPr>
        <w:t>، فيقبل ال</w:t>
      </w:r>
      <w:r w:rsidRPr="00EA0F59">
        <w:rPr>
          <w:rFonts w:cs="Arial" w:hint="cs"/>
          <w:sz w:val="32"/>
          <w:szCs w:val="32"/>
          <w:rtl/>
        </w:rPr>
        <w:t xml:space="preserve">خصوم </w:t>
      </w:r>
      <w:r w:rsidR="00F67C96">
        <w:rPr>
          <w:rFonts w:cs="Arial" w:hint="cs"/>
          <w:sz w:val="32"/>
          <w:szCs w:val="32"/>
          <w:rtl/>
        </w:rPr>
        <w:t xml:space="preserve"> ذلك</w:t>
      </w:r>
      <w:r w:rsidR="001E3BBF">
        <w:rPr>
          <w:rFonts w:cs="Arial" w:hint="cs"/>
          <w:sz w:val="32"/>
          <w:szCs w:val="32"/>
          <w:rtl/>
        </w:rPr>
        <w:t xml:space="preserve"> </w:t>
      </w:r>
      <w:proofErr w:type="spellStart"/>
      <w:r w:rsidR="001E3BBF">
        <w:rPr>
          <w:rFonts w:cs="Arial" w:hint="cs"/>
          <w:sz w:val="32"/>
          <w:szCs w:val="32"/>
          <w:rtl/>
        </w:rPr>
        <w:t>شفاهة</w:t>
      </w:r>
      <w:proofErr w:type="spellEnd"/>
      <w:r w:rsidR="00F67C96">
        <w:rPr>
          <w:rFonts w:cs="Arial" w:hint="cs"/>
          <w:sz w:val="32"/>
          <w:szCs w:val="32"/>
          <w:rtl/>
        </w:rPr>
        <w:t xml:space="preserve"> </w:t>
      </w:r>
      <w:r w:rsidR="001E3BBF">
        <w:rPr>
          <w:rFonts w:cs="Arial" w:hint="cs"/>
          <w:sz w:val="32"/>
          <w:szCs w:val="32"/>
          <w:rtl/>
        </w:rPr>
        <w:t>فيحض</w:t>
      </w:r>
      <w:r w:rsidR="00691D98">
        <w:rPr>
          <w:rFonts w:cs="Arial" w:hint="cs"/>
          <w:sz w:val="32"/>
          <w:szCs w:val="32"/>
          <w:rtl/>
        </w:rPr>
        <w:t>ر</w:t>
      </w:r>
      <w:r w:rsidR="001E3BBF">
        <w:rPr>
          <w:rFonts w:cs="Arial" w:hint="cs"/>
          <w:sz w:val="32"/>
          <w:szCs w:val="32"/>
          <w:rtl/>
        </w:rPr>
        <w:t xml:space="preserve"> الخصوم</w:t>
      </w:r>
      <w:r w:rsidR="00691D98">
        <w:rPr>
          <w:rFonts w:cs="Arial" w:hint="cs"/>
          <w:sz w:val="32"/>
          <w:szCs w:val="32"/>
          <w:rtl/>
        </w:rPr>
        <w:t xml:space="preserve"> </w:t>
      </w:r>
      <w:r w:rsidR="001E3BBF">
        <w:rPr>
          <w:rFonts w:cs="Arial" w:hint="cs"/>
          <w:sz w:val="32"/>
          <w:szCs w:val="32"/>
          <w:rtl/>
        </w:rPr>
        <w:t xml:space="preserve">أمام </w:t>
      </w:r>
      <w:r w:rsidR="007E35C5">
        <w:rPr>
          <w:rFonts w:cs="Arial" w:hint="cs"/>
          <w:sz w:val="32"/>
          <w:szCs w:val="32"/>
          <w:rtl/>
        </w:rPr>
        <w:t>المحال إليه التحكيم ويقوموا ب</w:t>
      </w:r>
      <w:r w:rsidR="00B15757">
        <w:rPr>
          <w:rFonts w:cs="Arial" w:hint="cs"/>
          <w:sz w:val="32"/>
          <w:szCs w:val="32"/>
          <w:rtl/>
        </w:rPr>
        <w:t>ال</w:t>
      </w:r>
      <w:r w:rsidR="00691D98">
        <w:rPr>
          <w:rFonts w:cs="Arial" w:hint="cs"/>
          <w:sz w:val="32"/>
          <w:szCs w:val="32"/>
          <w:rtl/>
        </w:rPr>
        <w:t xml:space="preserve">ترافع </w:t>
      </w:r>
      <w:r w:rsidR="00B15757">
        <w:rPr>
          <w:rFonts w:cs="Arial" w:hint="cs"/>
          <w:sz w:val="32"/>
          <w:szCs w:val="32"/>
          <w:rtl/>
        </w:rPr>
        <w:t xml:space="preserve">أمام المحكم المحال إليه التحكيم </w:t>
      </w:r>
      <w:r w:rsidR="00690173">
        <w:rPr>
          <w:rFonts w:cs="Arial" w:hint="cs"/>
          <w:sz w:val="32"/>
          <w:szCs w:val="32"/>
          <w:rtl/>
        </w:rPr>
        <w:t>دون اعتراض منهم،</w:t>
      </w:r>
      <w:r w:rsidR="00756E9C">
        <w:rPr>
          <w:rFonts w:cs="Arial" w:hint="cs"/>
          <w:sz w:val="32"/>
          <w:szCs w:val="32"/>
          <w:rtl/>
        </w:rPr>
        <w:t xml:space="preserve"> فإذا</w:t>
      </w:r>
      <w:r w:rsidR="00690173">
        <w:rPr>
          <w:rFonts w:cs="Arial" w:hint="cs"/>
          <w:sz w:val="32"/>
          <w:szCs w:val="32"/>
          <w:rtl/>
        </w:rPr>
        <w:t xml:space="preserve"> </w:t>
      </w:r>
      <w:r w:rsidR="00756E9C">
        <w:rPr>
          <w:rFonts w:cs="Arial" w:hint="cs"/>
          <w:sz w:val="32"/>
          <w:szCs w:val="32"/>
          <w:rtl/>
        </w:rPr>
        <w:t xml:space="preserve">قام الشخص المحال عليه التحكيم </w:t>
      </w:r>
      <w:r w:rsidR="00647BFC">
        <w:rPr>
          <w:rFonts w:cs="Arial" w:hint="cs"/>
          <w:sz w:val="32"/>
          <w:szCs w:val="32"/>
          <w:rtl/>
        </w:rPr>
        <w:t xml:space="preserve">بإصدار حكمه فإن حكمه يكون باطلا </w:t>
      </w:r>
      <w:r w:rsidR="00C474B8">
        <w:rPr>
          <w:rFonts w:cs="Arial" w:hint="cs"/>
          <w:sz w:val="32"/>
          <w:szCs w:val="32"/>
          <w:rtl/>
        </w:rPr>
        <w:t xml:space="preserve">طالما </w:t>
      </w:r>
      <w:r w:rsidR="000453C5">
        <w:rPr>
          <w:rFonts w:cs="Arial" w:hint="cs"/>
          <w:sz w:val="32"/>
          <w:szCs w:val="32"/>
          <w:rtl/>
        </w:rPr>
        <w:t>أن الخصوم</w:t>
      </w:r>
      <w:r w:rsidR="00C474B8">
        <w:rPr>
          <w:rFonts w:cs="Arial" w:hint="cs"/>
          <w:sz w:val="32"/>
          <w:szCs w:val="32"/>
          <w:rtl/>
        </w:rPr>
        <w:t xml:space="preserve"> </w:t>
      </w:r>
      <w:r w:rsidR="000453C5">
        <w:rPr>
          <w:rFonts w:cs="Arial" w:hint="cs"/>
          <w:sz w:val="32"/>
          <w:szCs w:val="32"/>
          <w:rtl/>
        </w:rPr>
        <w:t xml:space="preserve">لم يتفقوا كتابة على </w:t>
      </w:r>
      <w:r w:rsidRPr="00EA0F59">
        <w:rPr>
          <w:rFonts w:cs="Arial" w:hint="cs"/>
          <w:sz w:val="32"/>
          <w:szCs w:val="32"/>
          <w:rtl/>
        </w:rPr>
        <w:t xml:space="preserve">تعيين </w:t>
      </w:r>
      <w:r w:rsidR="000453C5">
        <w:rPr>
          <w:rFonts w:cs="Arial" w:hint="cs"/>
          <w:sz w:val="32"/>
          <w:szCs w:val="32"/>
          <w:rtl/>
        </w:rPr>
        <w:t>ال</w:t>
      </w:r>
      <w:r w:rsidRPr="00EA0F59">
        <w:rPr>
          <w:rFonts w:cs="Arial" w:hint="cs"/>
          <w:sz w:val="32"/>
          <w:szCs w:val="32"/>
          <w:rtl/>
        </w:rPr>
        <w:t xml:space="preserve">محكم </w:t>
      </w:r>
      <w:r w:rsidR="0031333E">
        <w:rPr>
          <w:rFonts w:cs="Arial" w:hint="cs"/>
          <w:sz w:val="32"/>
          <w:szCs w:val="32"/>
          <w:rtl/>
        </w:rPr>
        <w:t>المحال</w:t>
      </w:r>
      <w:r w:rsidR="000453C5">
        <w:rPr>
          <w:rFonts w:cs="Arial" w:hint="cs"/>
          <w:sz w:val="32"/>
          <w:szCs w:val="32"/>
          <w:rtl/>
        </w:rPr>
        <w:t xml:space="preserve"> </w:t>
      </w:r>
      <w:r w:rsidR="0031333E">
        <w:rPr>
          <w:rFonts w:cs="Arial" w:hint="cs"/>
          <w:sz w:val="32"/>
          <w:szCs w:val="32"/>
          <w:rtl/>
        </w:rPr>
        <w:t>عليه التحكيم</w:t>
      </w:r>
      <w:r w:rsidR="00C5313A">
        <w:rPr>
          <w:rFonts w:cs="Arial" w:hint="cs"/>
          <w:sz w:val="32"/>
          <w:szCs w:val="32"/>
          <w:rtl/>
        </w:rPr>
        <w:t>،</w:t>
      </w:r>
      <w:r w:rsidRPr="00EA0F59">
        <w:rPr>
          <w:rFonts w:cs="Arial" w:hint="cs"/>
          <w:sz w:val="32"/>
          <w:szCs w:val="32"/>
          <w:rtl/>
        </w:rPr>
        <w:t xml:space="preserve"> حسبما قضى الحكم الصادر عن الدائرة المدنية بالمحكمة العليا في جلستها المنعقدة بتاريخ 11-11-2013م في الطعن رقم (52595)</w:t>
      </w:r>
      <w:r w:rsidR="00145D65">
        <w:rPr>
          <w:rFonts w:cs="Arial" w:hint="cs"/>
          <w:sz w:val="32"/>
          <w:szCs w:val="32"/>
          <w:rtl/>
        </w:rPr>
        <w:t>،</w:t>
      </w:r>
      <w:r w:rsidRPr="00EA0F59">
        <w:rPr>
          <w:rFonts w:cs="Arial" w:hint="cs"/>
          <w:sz w:val="32"/>
          <w:szCs w:val="32"/>
          <w:rtl/>
        </w:rPr>
        <w:t xml:space="preserve"> </w:t>
      </w:r>
      <w:r w:rsidRPr="00EA0F59">
        <w:rPr>
          <w:rFonts w:hint="cs"/>
          <w:sz w:val="32"/>
          <w:szCs w:val="32"/>
          <w:rtl/>
        </w:rPr>
        <w:t>الذي ورد ضمن أسبابه: ((فقد وجدت الدائرة: أن نعي الطاعن في غير محله</w:t>
      </w:r>
      <w:r w:rsidR="007E35C5">
        <w:rPr>
          <w:rFonts w:hint="cs"/>
          <w:sz w:val="32"/>
          <w:szCs w:val="32"/>
          <w:rtl/>
        </w:rPr>
        <w:t>،</w:t>
      </w:r>
      <w:r w:rsidRPr="00EA0F59">
        <w:rPr>
          <w:rFonts w:hint="cs"/>
          <w:sz w:val="32"/>
          <w:szCs w:val="32"/>
          <w:rtl/>
        </w:rPr>
        <w:t xml:space="preserve"> فالثابت أن (فلان بن فلان) لم يكن محكماً وليس له ولاية لإصدار حكم التحكيم، فالتحكيم من الطرفين كان في الأصل للمحكم....</w:t>
      </w:r>
      <w:r w:rsidR="008B5B04">
        <w:rPr>
          <w:rFonts w:hint="cs"/>
          <w:sz w:val="32"/>
          <w:szCs w:val="32"/>
          <w:rtl/>
        </w:rPr>
        <w:t xml:space="preserve">، </w:t>
      </w:r>
      <w:r w:rsidRPr="00EA0F59">
        <w:rPr>
          <w:rFonts w:hint="cs"/>
          <w:sz w:val="32"/>
          <w:szCs w:val="32"/>
          <w:rtl/>
        </w:rPr>
        <w:t>الذي بدوره احال الطرفين مع رقم التحكيم على الشيخ........</w:t>
      </w:r>
      <w:r w:rsidR="0080619C">
        <w:rPr>
          <w:rFonts w:hint="cs"/>
          <w:sz w:val="32"/>
          <w:szCs w:val="32"/>
          <w:rtl/>
        </w:rPr>
        <w:t xml:space="preserve">، </w:t>
      </w:r>
      <w:r w:rsidRPr="00EA0F59">
        <w:rPr>
          <w:rFonts w:hint="cs"/>
          <w:sz w:val="32"/>
          <w:szCs w:val="32"/>
          <w:rtl/>
        </w:rPr>
        <w:t>فما كان من الشيخ إلا أن اصدر حكمه بناءً على تلك الإحالة</w:t>
      </w:r>
      <w:r w:rsidR="008B5B04">
        <w:rPr>
          <w:rFonts w:hint="cs"/>
          <w:sz w:val="32"/>
          <w:szCs w:val="32"/>
          <w:rtl/>
        </w:rPr>
        <w:t xml:space="preserve">، </w:t>
      </w:r>
      <w:r w:rsidRPr="00EA0F59">
        <w:rPr>
          <w:rFonts w:hint="cs"/>
          <w:sz w:val="32"/>
          <w:szCs w:val="32"/>
          <w:rtl/>
        </w:rPr>
        <w:t xml:space="preserve">ودون </w:t>
      </w:r>
      <w:proofErr w:type="spellStart"/>
      <w:r w:rsidRPr="00EA0F59">
        <w:rPr>
          <w:rFonts w:hint="cs"/>
          <w:sz w:val="32"/>
          <w:szCs w:val="32"/>
          <w:rtl/>
        </w:rPr>
        <w:t>إتفاق</w:t>
      </w:r>
      <w:proofErr w:type="spellEnd"/>
      <w:r w:rsidRPr="00EA0F59">
        <w:rPr>
          <w:rFonts w:hint="cs"/>
          <w:sz w:val="32"/>
          <w:szCs w:val="32"/>
          <w:rtl/>
        </w:rPr>
        <w:t xml:space="preserve"> </w:t>
      </w:r>
      <w:r w:rsidR="0080619C">
        <w:rPr>
          <w:rFonts w:hint="cs"/>
          <w:sz w:val="32"/>
          <w:szCs w:val="32"/>
          <w:rtl/>
        </w:rPr>
        <w:t xml:space="preserve">كتابي </w:t>
      </w:r>
      <w:r w:rsidRPr="00EA0F59">
        <w:rPr>
          <w:rFonts w:hint="cs"/>
          <w:sz w:val="32"/>
          <w:szCs w:val="32"/>
          <w:rtl/>
        </w:rPr>
        <w:t xml:space="preserve">على تحكيمه، اما حضور الطرفين أمام الشيخ...... فلا يعد </w:t>
      </w:r>
      <w:proofErr w:type="spellStart"/>
      <w:r w:rsidR="00467C8D">
        <w:rPr>
          <w:rFonts w:hint="cs"/>
          <w:sz w:val="32"/>
          <w:szCs w:val="32"/>
          <w:rtl/>
        </w:rPr>
        <w:t>إخ</w:t>
      </w:r>
      <w:r w:rsidRPr="00EA0F59">
        <w:rPr>
          <w:rFonts w:hint="cs"/>
          <w:sz w:val="32"/>
          <w:szCs w:val="32"/>
          <w:rtl/>
        </w:rPr>
        <w:t>تياراً</w:t>
      </w:r>
      <w:proofErr w:type="spellEnd"/>
      <w:r w:rsidRPr="00EA0F59">
        <w:rPr>
          <w:rFonts w:hint="cs"/>
          <w:sz w:val="32"/>
          <w:szCs w:val="32"/>
          <w:rtl/>
        </w:rPr>
        <w:t xml:space="preserve"> منهما </w:t>
      </w:r>
      <w:r w:rsidR="00CF5496">
        <w:rPr>
          <w:rFonts w:hint="cs"/>
          <w:sz w:val="32"/>
          <w:szCs w:val="32"/>
          <w:rtl/>
        </w:rPr>
        <w:t>للشيخ</w:t>
      </w:r>
      <w:r w:rsidRPr="00EA0F59">
        <w:rPr>
          <w:rFonts w:hint="cs"/>
          <w:sz w:val="32"/>
          <w:szCs w:val="32"/>
          <w:rtl/>
        </w:rPr>
        <w:t xml:space="preserve">، </w:t>
      </w:r>
      <w:r w:rsidR="0080619C">
        <w:rPr>
          <w:rFonts w:hint="cs"/>
          <w:sz w:val="32"/>
          <w:szCs w:val="32"/>
          <w:rtl/>
        </w:rPr>
        <w:t>و</w:t>
      </w:r>
      <w:r w:rsidRPr="00EA0F59">
        <w:rPr>
          <w:rFonts w:hint="cs"/>
          <w:sz w:val="32"/>
          <w:szCs w:val="32"/>
          <w:rtl/>
        </w:rPr>
        <w:t xml:space="preserve">قد رد الحكم الاستئنافي على ذلك بالقول: فكان الصواب هو لزوم تحرير </w:t>
      </w:r>
      <w:proofErr w:type="spellStart"/>
      <w:r w:rsidRPr="00EA0F59">
        <w:rPr>
          <w:rFonts w:hint="cs"/>
          <w:sz w:val="32"/>
          <w:szCs w:val="32"/>
          <w:rtl/>
        </w:rPr>
        <w:t>إتفاق</w:t>
      </w:r>
      <w:proofErr w:type="spellEnd"/>
      <w:r w:rsidRPr="00EA0F59">
        <w:rPr>
          <w:rFonts w:hint="cs"/>
          <w:sz w:val="32"/>
          <w:szCs w:val="32"/>
          <w:rtl/>
        </w:rPr>
        <w:t xml:space="preserve"> تحكيم للشيخ مصدر الحكم لتصبح له الولاية في التحكيم))</w:t>
      </w:r>
      <w:r w:rsidR="00CF5496">
        <w:rPr>
          <w:rFonts w:hint="cs"/>
          <w:sz w:val="32"/>
          <w:szCs w:val="32"/>
          <w:rtl/>
        </w:rPr>
        <w:t xml:space="preserve">، </w:t>
      </w:r>
      <w:r w:rsidR="0080619C">
        <w:rPr>
          <w:rFonts w:hint="cs"/>
          <w:sz w:val="32"/>
          <w:szCs w:val="32"/>
          <w:rtl/>
        </w:rPr>
        <w:t xml:space="preserve">وسيكون تعليقنا على هذا الحكم حسبما هو مبين في الأوجه الأتية </w:t>
      </w:r>
      <w:r w:rsidR="00E5132D">
        <w:rPr>
          <w:rFonts w:hint="cs"/>
          <w:sz w:val="32"/>
          <w:szCs w:val="32"/>
          <w:rtl/>
        </w:rPr>
        <w:t>:</w:t>
      </w:r>
    </w:p>
    <w:p w:rsidR="00DD6298" w:rsidRDefault="00DD6298" w:rsidP="00595B3A">
      <w:pPr>
        <w:jc w:val="lowKashida"/>
        <w:rPr>
          <w:b/>
          <w:bCs/>
          <w:sz w:val="32"/>
          <w:szCs w:val="32"/>
          <w:rtl/>
        </w:rPr>
      </w:pPr>
      <w:r>
        <w:rPr>
          <w:b/>
          <w:bCs/>
          <w:sz w:val="32"/>
          <w:szCs w:val="32"/>
          <w:rtl/>
        </w:rPr>
        <w:t xml:space="preserve">الوجه </w:t>
      </w:r>
      <w:proofErr w:type="spellStart"/>
      <w:r>
        <w:rPr>
          <w:rFonts w:hint="cs"/>
          <w:b/>
          <w:bCs/>
          <w:sz w:val="32"/>
          <w:szCs w:val="32"/>
          <w:rtl/>
        </w:rPr>
        <w:t>الأول:</w:t>
      </w:r>
      <w:r w:rsidR="00650372">
        <w:rPr>
          <w:rFonts w:hint="cs"/>
          <w:b/>
          <w:bCs/>
          <w:sz w:val="32"/>
          <w:szCs w:val="32"/>
          <w:rtl/>
        </w:rPr>
        <w:t>المقصود</w:t>
      </w:r>
      <w:proofErr w:type="spellEnd"/>
      <w:r w:rsidR="00650372">
        <w:rPr>
          <w:rFonts w:hint="cs"/>
          <w:b/>
          <w:bCs/>
          <w:sz w:val="32"/>
          <w:szCs w:val="32"/>
          <w:rtl/>
        </w:rPr>
        <w:t xml:space="preserve"> بإحالة التحكيم إلى الغير </w:t>
      </w:r>
      <w:r w:rsidR="00770370">
        <w:rPr>
          <w:rFonts w:hint="cs"/>
          <w:b/>
          <w:bCs/>
          <w:sz w:val="32"/>
          <w:szCs w:val="32"/>
          <w:rtl/>
        </w:rPr>
        <w:t xml:space="preserve">:  </w:t>
      </w:r>
    </w:p>
    <w:p w:rsidR="009105A0" w:rsidRDefault="00EC2632" w:rsidP="00595B3A">
      <w:pPr>
        <w:jc w:val="lowKashida"/>
        <w:rPr>
          <w:sz w:val="32"/>
          <w:szCs w:val="32"/>
          <w:rtl/>
        </w:rPr>
      </w:pPr>
      <w:r>
        <w:rPr>
          <w:rFonts w:hint="cs"/>
          <w:sz w:val="32"/>
          <w:szCs w:val="32"/>
          <w:rtl/>
        </w:rPr>
        <w:t>المقصود بذلك أن المحكم المختار من</w:t>
      </w:r>
      <w:r w:rsidR="00CF5496">
        <w:rPr>
          <w:rFonts w:hint="cs"/>
          <w:sz w:val="32"/>
          <w:szCs w:val="32"/>
          <w:rtl/>
        </w:rPr>
        <w:t xml:space="preserve"> قبل</w:t>
      </w:r>
      <w:r>
        <w:rPr>
          <w:rFonts w:hint="cs"/>
          <w:sz w:val="32"/>
          <w:szCs w:val="32"/>
          <w:rtl/>
        </w:rPr>
        <w:t xml:space="preserve"> الخصوم </w:t>
      </w:r>
      <w:r w:rsidR="00FA7EE9">
        <w:rPr>
          <w:rFonts w:hint="cs"/>
          <w:sz w:val="32"/>
          <w:szCs w:val="32"/>
          <w:rtl/>
        </w:rPr>
        <w:t xml:space="preserve">يقوم بنقل التحكيم </w:t>
      </w:r>
      <w:r w:rsidR="00C2473B">
        <w:rPr>
          <w:rFonts w:hint="cs"/>
          <w:sz w:val="32"/>
          <w:szCs w:val="32"/>
          <w:rtl/>
        </w:rPr>
        <w:t xml:space="preserve">الصادر له من قبل الخصوم إلى محكم اخر </w:t>
      </w:r>
      <w:r w:rsidR="00FF0A9B">
        <w:rPr>
          <w:rFonts w:hint="cs"/>
          <w:sz w:val="32"/>
          <w:szCs w:val="32"/>
          <w:rtl/>
        </w:rPr>
        <w:t xml:space="preserve">يرى أنه أجدر </w:t>
      </w:r>
      <w:proofErr w:type="spellStart"/>
      <w:r w:rsidR="00AF25AB">
        <w:rPr>
          <w:rFonts w:hint="cs"/>
          <w:sz w:val="32"/>
          <w:szCs w:val="32"/>
          <w:rtl/>
        </w:rPr>
        <w:t>واقدرمنه</w:t>
      </w:r>
      <w:proofErr w:type="spellEnd"/>
      <w:r w:rsidR="00FF0A9B">
        <w:rPr>
          <w:rFonts w:hint="cs"/>
          <w:sz w:val="32"/>
          <w:szCs w:val="32"/>
          <w:rtl/>
        </w:rPr>
        <w:t xml:space="preserve"> لنظر الخصومة التحكيمية </w:t>
      </w:r>
      <w:r w:rsidR="009B2923">
        <w:rPr>
          <w:rFonts w:hint="cs"/>
          <w:sz w:val="32"/>
          <w:szCs w:val="32"/>
          <w:rtl/>
        </w:rPr>
        <w:t xml:space="preserve">والفصل فيها، </w:t>
      </w:r>
      <w:r w:rsidR="00E316DA">
        <w:rPr>
          <w:rFonts w:hint="cs"/>
          <w:sz w:val="32"/>
          <w:szCs w:val="32"/>
          <w:rtl/>
        </w:rPr>
        <w:t>ويقوم المحكم بذلك من تلقاء نفسه</w:t>
      </w:r>
      <w:r w:rsidR="008D75FA">
        <w:rPr>
          <w:rFonts w:hint="cs"/>
          <w:sz w:val="32"/>
          <w:szCs w:val="32"/>
          <w:rtl/>
        </w:rPr>
        <w:t xml:space="preserve">، وقد يتم بذلك بموافقة من الخصوم المحتكمين </w:t>
      </w:r>
      <w:r w:rsidR="00AF3E5E">
        <w:rPr>
          <w:rFonts w:hint="cs"/>
          <w:sz w:val="32"/>
          <w:szCs w:val="32"/>
          <w:rtl/>
        </w:rPr>
        <w:t>من</w:t>
      </w:r>
      <w:r w:rsidR="00CF5496">
        <w:rPr>
          <w:rFonts w:hint="cs"/>
          <w:sz w:val="32"/>
          <w:szCs w:val="32"/>
          <w:rtl/>
        </w:rPr>
        <w:t xml:space="preserve"> غير</w:t>
      </w:r>
      <w:r w:rsidR="00AF3E5E">
        <w:rPr>
          <w:rFonts w:hint="cs"/>
          <w:sz w:val="32"/>
          <w:szCs w:val="32"/>
          <w:rtl/>
        </w:rPr>
        <w:t xml:space="preserve"> </w:t>
      </w:r>
      <w:r w:rsidR="00CF5496">
        <w:rPr>
          <w:rFonts w:hint="cs"/>
          <w:sz w:val="32"/>
          <w:szCs w:val="32"/>
          <w:rtl/>
        </w:rPr>
        <w:t xml:space="preserve">أن </w:t>
      </w:r>
      <w:r w:rsidR="00AF3E5E">
        <w:rPr>
          <w:rFonts w:hint="cs"/>
          <w:sz w:val="32"/>
          <w:szCs w:val="32"/>
          <w:rtl/>
        </w:rPr>
        <w:t>تتم كتابة هذه الموافقة مثلما حصل في القضية التي تناولها الحكم محل تعليقنا</w:t>
      </w:r>
      <w:r w:rsidR="006D26F8">
        <w:rPr>
          <w:rFonts w:hint="cs"/>
          <w:sz w:val="32"/>
          <w:szCs w:val="32"/>
          <w:rtl/>
        </w:rPr>
        <w:t>،</w:t>
      </w:r>
      <w:r w:rsidR="00AF3E5E">
        <w:rPr>
          <w:rFonts w:hint="cs"/>
          <w:sz w:val="32"/>
          <w:szCs w:val="32"/>
          <w:rtl/>
        </w:rPr>
        <w:t xml:space="preserve"> </w:t>
      </w:r>
      <w:r w:rsidR="006D26F8">
        <w:rPr>
          <w:rFonts w:hint="cs"/>
          <w:sz w:val="32"/>
          <w:szCs w:val="32"/>
          <w:rtl/>
        </w:rPr>
        <w:t xml:space="preserve">فإذا رفض الخصوم </w:t>
      </w:r>
      <w:r w:rsidR="0073521D">
        <w:rPr>
          <w:rFonts w:hint="cs"/>
          <w:sz w:val="32"/>
          <w:szCs w:val="32"/>
          <w:rtl/>
        </w:rPr>
        <w:t>تلك الإحالة في حينه</w:t>
      </w:r>
      <w:r w:rsidR="00137534">
        <w:rPr>
          <w:rFonts w:hint="cs"/>
          <w:sz w:val="32"/>
          <w:szCs w:val="32"/>
          <w:rtl/>
        </w:rPr>
        <w:t xml:space="preserve"> فان</w:t>
      </w:r>
      <w:r w:rsidR="0073521D">
        <w:rPr>
          <w:rFonts w:hint="cs"/>
          <w:sz w:val="32"/>
          <w:szCs w:val="32"/>
          <w:rtl/>
        </w:rPr>
        <w:t xml:space="preserve"> </w:t>
      </w:r>
      <w:r w:rsidR="00137534">
        <w:rPr>
          <w:rFonts w:hint="cs"/>
          <w:sz w:val="32"/>
          <w:szCs w:val="32"/>
          <w:rtl/>
        </w:rPr>
        <w:t xml:space="preserve">الإحالة تبطل </w:t>
      </w:r>
      <w:r w:rsidR="00960A30">
        <w:rPr>
          <w:rFonts w:hint="cs"/>
          <w:sz w:val="32"/>
          <w:szCs w:val="32"/>
          <w:rtl/>
        </w:rPr>
        <w:t>في هذه اللحظة،</w:t>
      </w:r>
      <w:r w:rsidR="009C3C6C">
        <w:rPr>
          <w:rFonts w:hint="cs"/>
          <w:sz w:val="32"/>
          <w:szCs w:val="32"/>
          <w:rtl/>
        </w:rPr>
        <w:t xml:space="preserve"> وكذا</w:t>
      </w:r>
      <w:r w:rsidR="00CF5496">
        <w:rPr>
          <w:rFonts w:hint="cs"/>
          <w:sz w:val="32"/>
          <w:szCs w:val="32"/>
          <w:rtl/>
        </w:rPr>
        <w:t xml:space="preserve"> تبطل</w:t>
      </w:r>
      <w:r w:rsidR="009C3C6C">
        <w:rPr>
          <w:rFonts w:hint="cs"/>
          <w:sz w:val="32"/>
          <w:szCs w:val="32"/>
          <w:rtl/>
        </w:rPr>
        <w:t xml:space="preserve"> </w:t>
      </w:r>
      <w:r w:rsidR="00CF5496">
        <w:rPr>
          <w:rFonts w:hint="cs"/>
          <w:sz w:val="32"/>
          <w:szCs w:val="32"/>
          <w:rtl/>
        </w:rPr>
        <w:t xml:space="preserve">الإحالة </w:t>
      </w:r>
      <w:r w:rsidR="009F4C55">
        <w:rPr>
          <w:rFonts w:hint="cs"/>
          <w:sz w:val="32"/>
          <w:szCs w:val="32"/>
          <w:rtl/>
        </w:rPr>
        <w:t xml:space="preserve">ويبطل معها </w:t>
      </w:r>
      <w:proofErr w:type="spellStart"/>
      <w:r w:rsidR="009F4C55">
        <w:rPr>
          <w:rFonts w:hint="cs"/>
          <w:sz w:val="32"/>
          <w:szCs w:val="32"/>
          <w:rtl/>
        </w:rPr>
        <w:t>إتفاق</w:t>
      </w:r>
      <w:proofErr w:type="spellEnd"/>
      <w:r w:rsidR="009F4C55">
        <w:rPr>
          <w:rFonts w:hint="cs"/>
          <w:sz w:val="32"/>
          <w:szCs w:val="32"/>
          <w:rtl/>
        </w:rPr>
        <w:t xml:space="preserve"> التحكيم </w:t>
      </w:r>
      <w:r w:rsidR="006A5F2C">
        <w:rPr>
          <w:rFonts w:hint="cs"/>
          <w:sz w:val="32"/>
          <w:szCs w:val="32"/>
          <w:rtl/>
        </w:rPr>
        <w:t xml:space="preserve">اذا لم يعترض الخصوم على الإحالة </w:t>
      </w:r>
      <w:r w:rsidR="00DC4ABD">
        <w:rPr>
          <w:rFonts w:hint="cs"/>
          <w:sz w:val="32"/>
          <w:szCs w:val="32"/>
          <w:rtl/>
        </w:rPr>
        <w:t xml:space="preserve">وحضروا أمام المحال إليه التحكيم </w:t>
      </w:r>
      <w:r w:rsidR="00F927AA">
        <w:rPr>
          <w:rFonts w:hint="cs"/>
          <w:sz w:val="32"/>
          <w:szCs w:val="32"/>
          <w:rtl/>
        </w:rPr>
        <w:t xml:space="preserve">من غير أن يتفقوا كتابة على تعيين المحكم </w:t>
      </w:r>
      <w:r w:rsidR="00C31721">
        <w:rPr>
          <w:rFonts w:hint="cs"/>
          <w:sz w:val="32"/>
          <w:szCs w:val="32"/>
          <w:rtl/>
        </w:rPr>
        <w:t>المحال إليه التحكيم</w:t>
      </w:r>
      <w:r w:rsidR="00B16BFB">
        <w:rPr>
          <w:rFonts w:hint="cs"/>
          <w:sz w:val="32"/>
          <w:szCs w:val="32"/>
          <w:rtl/>
        </w:rPr>
        <w:t>،</w:t>
      </w:r>
      <w:r w:rsidR="00997B2C">
        <w:rPr>
          <w:rFonts w:hint="cs"/>
          <w:sz w:val="32"/>
          <w:szCs w:val="32"/>
          <w:rtl/>
        </w:rPr>
        <w:t xml:space="preserve"> </w:t>
      </w:r>
      <w:r w:rsidR="00B16BFB">
        <w:rPr>
          <w:rFonts w:hint="cs"/>
          <w:sz w:val="32"/>
          <w:szCs w:val="32"/>
          <w:rtl/>
        </w:rPr>
        <w:t>التحكيم في</w:t>
      </w:r>
      <w:r w:rsidR="00364030">
        <w:rPr>
          <w:rFonts w:hint="cs"/>
          <w:sz w:val="32"/>
          <w:szCs w:val="32"/>
          <w:rtl/>
        </w:rPr>
        <w:t xml:space="preserve"> </w:t>
      </w:r>
      <w:r w:rsidR="00B16BFB">
        <w:rPr>
          <w:rFonts w:hint="cs"/>
          <w:sz w:val="32"/>
          <w:szCs w:val="32"/>
          <w:rtl/>
        </w:rPr>
        <w:t xml:space="preserve">هذه الحالة </w:t>
      </w:r>
      <w:r w:rsidR="00364030">
        <w:rPr>
          <w:rFonts w:hint="cs"/>
          <w:sz w:val="32"/>
          <w:szCs w:val="32"/>
          <w:rtl/>
        </w:rPr>
        <w:t>يكون باط</w:t>
      </w:r>
      <w:r w:rsidR="009B1B7B">
        <w:rPr>
          <w:rFonts w:hint="cs"/>
          <w:sz w:val="32"/>
          <w:szCs w:val="32"/>
          <w:rtl/>
        </w:rPr>
        <w:t xml:space="preserve">لا </w:t>
      </w:r>
      <w:r w:rsidR="00364030">
        <w:rPr>
          <w:rFonts w:hint="cs"/>
          <w:sz w:val="32"/>
          <w:szCs w:val="32"/>
          <w:rtl/>
        </w:rPr>
        <w:t xml:space="preserve"> لعدم </w:t>
      </w:r>
      <w:r w:rsidR="0097455F">
        <w:rPr>
          <w:rFonts w:hint="cs"/>
          <w:sz w:val="32"/>
          <w:szCs w:val="32"/>
          <w:rtl/>
        </w:rPr>
        <w:t xml:space="preserve">كتابة </w:t>
      </w:r>
      <w:proofErr w:type="spellStart"/>
      <w:r w:rsidR="0097455F">
        <w:rPr>
          <w:rFonts w:hint="cs"/>
          <w:sz w:val="32"/>
          <w:szCs w:val="32"/>
          <w:rtl/>
        </w:rPr>
        <w:t>إتفاق</w:t>
      </w:r>
      <w:proofErr w:type="spellEnd"/>
      <w:r w:rsidR="0097455F">
        <w:rPr>
          <w:rFonts w:hint="cs"/>
          <w:sz w:val="32"/>
          <w:szCs w:val="32"/>
          <w:rtl/>
        </w:rPr>
        <w:t xml:space="preserve"> التحكيم</w:t>
      </w:r>
      <w:r w:rsidR="007A10AB">
        <w:rPr>
          <w:rFonts w:hint="cs"/>
          <w:sz w:val="32"/>
          <w:szCs w:val="32"/>
          <w:rtl/>
        </w:rPr>
        <w:t>، فاتفاق التحكيم الشفوي باطل حسبما قضى الحكم محل تعليقنا</w:t>
      </w:r>
      <w:r w:rsidR="009B1B7B">
        <w:rPr>
          <w:rFonts w:hint="cs"/>
          <w:sz w:val="32"/>
          <w:szCs w:val="32"/>
          <w:rtl/>
        </w:rPr>
        <w:t xml:space="preserve"> لان القانون اشترط ان يكون </w:t>
      </w:r>
      <w:proofErr w:type="spellStart"/>
      <w:r w:rsidR="009B1B7B">
        <w:rPr>
          <w:rFonts w:hint="cs"/>
          <w:sz w:val="32"/>
          <w:szCs w:val="32"/>
          <w:rtl/>
        </w:rPr>
        <w:t>إتفاق</w:t>
      </w:r>
      <w:proofErr w:type="spellEnd"/>
      <w:r w:rsidR="009B1B7B">
        <w:rPr>
          <w:rFonts w:hint="cs"/>
          <w:sz w:val="32"/>
          <w:szCs w:val="32"/>
          <w:rtl/>
        </w:rPr>
        <w:t xml:space="preserve"> التحكيم مكتوباً </w:t>
      </w:r>
      <w:r w:rsidR="003973A8">
        <w:rPr>
          <w:rFonts w:hint="cs"/>
          <w:sz w:val="32"/>
          <w:szCs w:val="32"/>
          <w:rtl/>
        </w:rPr>
        <w:t>.</w:t>
      </w:r>
    </w:p>
    <w:p w:rsidR="00770370" w:rsidRDefault="009105A0" w:rsidP="00595B3A">
      <w:pPr>
        <w:jc w:val="lowKashida"/>
        <w:rPr>
          <w:b/>
          <w:bCs/>
          <w:sz w:val="32"/>
          <w:szCs w:val="32"/>
          <w:rtl/>
        </w:rPr>
      </w:pPr>
      <w:r>
        <w:rPr>
          <w:rFonts w:hint="cs"/>
          <w:b/>
          <w:bCs/>
          <w:sz w:val="32"/>
          <w:szCs w:val="32"/>
          <w:rtl/>
        </w:rPr>
        <w:lastRenderedPageBreak/>
        <w:t>الو</w:t>
      </w:r>
      <w:r>
        <w:rPr>
          <w:b/>
          <w:bCs/>
          <w:sz w:val="32"/>
          <w:szCs w:val="32"/>
          <w:rtl/>
        </w:rPr>
        <w:t xml:space="preserve">جه </w:t>
      </w:r>
      <w:r>
        <w:rPr>
          <w:rFonts w:hint="cs"/>
          <w:b/>
          <w:bCs/>
          <w:sz w:val="32"/>
          <w:szCs w:val="32"/>
          <w:rtl/>
        </w:rPr>
        <w:t xml:space="preserve">الثاني </w:t>
      </w:r>
      <w:r w:rsidR="00295304">
        <w:rPr>
          <w:rFonts w:hint="cs"/>
          <w:b/>
          <w:bCs/>
          <w:sz w:val="32"/>
          <w:szCs w:val="32"/>
          <w:rtl/>
        </w:rPr>
        <w:t xml:space="preserve">: </w:t>
      </w:r>
      <w:r w:rsidR="001A35E7">
        <w:rPr>
          <w:rFonts w:hint="cs"/>
          <w:b/>
          <w:bCs/>
          <w:sz w:val="32"/>
          <w:szCs w:val="32"/>
          <w:rtl/>
        </w:rPr>
        <w:t xml:space="preserve">موافقة الخصوم </w:t>
      </w:r>
      <w:r w:rsidR="00002F03">
        <w:rPr>
          <w:rFonts w:hint="cs"/>
          <w:b/>
          <w:bCs/>
          <w:sz w:val="32"/>
          <w:szCs w:val="32"/>
          <w:rtl/>
        </w:rPr>
        <w:t xml:space="preserve">الشفوية  والكتابية على </w:t>
      </w:r>
      <w:r w:rsidR="0092150E">
        <w:rPr>
          <w:rFonts w:hint="cs"/>
          <w:b/>
          <w:bCs/>
          <w:sz w:val="32"/>
          <w:szCs w:val="32"/>
          <w:rtl/>
        </w:rPr>
        <w:t xml:space="preserve">المحكم المحال إليه التحكيم </w:t>
      </w:r>
      <w:r w:rsidR="00464B86">
        <w:rPr>
          <w:rFonts w:hint="cs"/>
          <w:b/>
          <w:bCs/>
          <w:sz w:val="32"/>
          <w:szCs w:val="32"/>
          <w:rtl/>
        </w:rPr>
        <w:t>:</w:t>
      </w:r>
    </w:p>
    <w:p w:rsidR="007402D8" w:rsidRDefault="0042644D" w:rsidP="00595B3A">
      <w:pPr>
        <w:jc w:val="lowKashida"/>
        <w:rPr>
          <w:sz w:val="32"/>
          <w:szCs w:val="32"/>
          <w:rtl/>
        </w:rPr>
      </w:pPr>
      <w:r>
        <w:rPr>
          <w:rFonts w:hint="cs"/>
          <w:sz w:val="32"/>
          <w:szCs w:val="32"/>
          <w:rtl/>
        </w:rPr>
        <w:t xml:space="preserve">إذا وافق الخصوم </w:t>
      </w:r>
      <w:proofErr w:type="spellStart"/>
      <w:r>
        <w:rPr>
          <w:rFonts w:hint="cs"/>
          <w:sz w:val="32"/>
          <w:szCs w:val="32"/>
          <w:rtl/>
        </w:rPr>
        <w:t>شفاهة</w:t>
      </w:r>
      <w:proofErr w:type="spellEnd"/>
      <w:r>
        <w:rPr>
          <w:rFonts w:hint="cs"/>
          <w:sz w:val="32"/>
          <w:szCs w:val="32"/>
          <w:rtl/>
        </w:rPr>
        <w:t xml:space="preserve"> على</w:t>
      </w:r>
      <w:r w:rsidR="005F4F9D">
        <w:rPr>
          <w:rFonts w:hint="cs"/>
          <w:sz w:val="32"/>
          <w:szCs w:val="32"/>
          <w:rtl/>
        </w:rPr>
        <w:t xml:space="preserve"> إحالة</w:t>
      </w:r>
      <w:r>
        <w:rPr>
          <w:rFonts w:hint="cs"/>
          <w:sz w:val="32"/>
          <w:szCs w:val="32"/>
          <w:rtl/>
        </w:rPr>
        <w:t xml:space="preserve"> </w:t>
      </w:r>
      <w:r w:rsidR="005F4F9D">
        <w:rPr>
          <w:rFonts w:hint="cs"/>
          <w:sz w:val="32"/>
          <w:szCs w:val="32"/>
          <w:rtl/>
        </w:rPr>
        <w:t xml:space="preserve">التحكيم إلى </w:t>
      </w:r>
      <w:r w:rsidR="006F1D48">
        <w:rPr>
          <w:rFonts w:hint="cs"/>
          <w:sz w:val="32"/>
          <w:szCs w:val="32"/>
          <w:rtl/>
        </w:rPr>
        <w:t xml:space="preserve">المحكم المحال عليه التحكيم </w:t>
      </w:r>
      <w:r w:rsidR="006638DE">
        <w:rPr>
          <w:rFonts w:hint="cs"/>
          <w:sz w:val="32"/>
          <w:szCs w:val="32"/>
          <w:rtl/>
        </w:rPr>
        <w:t xml:space="preserve">فإن هذه الموافقة </w:t>
      </w:r>
      <w:r w:rsidR="007A5F04">
        <w:rPr>
          <w:rFonts w:hint="cs"/>
          <w:sz w:val="32"/>
          <w:szCs w:val="32"/>
          <w:rtl/>
        </w:rPr>
        <w:t>غير</w:t>
      </w:r>
      <w:r w:rsidR="00F9789F">
        <w:rPr>
          <w:rFonts w:hint="cs"/>
          <w:sz w:val="32"/>
          <w:szCs w:val="32"/>
          <w:rtl/>
        </w:rPr>
        <w:t xml:space="preserve"> معتبرة</w:t>
      </w:r>
      <w:r w:rsidR="005F4F9D">
        <w:rPr>
          <w:rFonts w:hint="cs"/>
          <w:sz w:val="32"/>
          <w:szCs w:val="32"/>
          <w:rtl/>
        </w:rPr>
        <w:t>،</w:t>
      </w:r>
      <w:r w:rsidR="00F9789F">
        <w:rPr>
          <w:rFonts w:hint="cs"/>
          <w:sz w:val="32"/>
          <w:szCs w:val="32"/>
          <w:rtl/>
        </w:rPr>
        <w:t xml:space="preserve"> لان قانون التحكيم </w:t>
      </w:r>
      <w:r w:rsidR="00BA7426">
        <w:rPr>
          <w:rFonts w:hint="cs"/>
          <w:sz w:val="32"/>
          <w:szCs w:val="32"/>
          <w:rtl/>
        </w:rPr>
        <w:t xml:space="preserve">قد اشترط صراحة </w:t>
      </w:r>
      <w:r w:rsidR="00D92CAE">
        <w:rPr>
          <w:rFonts w:hint="cs"/>
          <w:sz w:val="32"/>
          <w:szCs w:val="32"/>
          <w:rtl/>
        </w:rPr>
        <w:t>ان</w:t>
      </w:r>
      <w:r w:rsidR="00914647">
        <w:rPr>
          <w:rFonts w:hint="cs"/>
          <w:sz w:val="32"/>
          <w:szCs w:val="32"/>
          <w:rtl/>
        </w:rPr>
        <w:t xml:space="preserve"> أن</w:t>
      </w:r>
      <w:r w:rsidR="00D92CAE">
        <w:rPr>
          <w:rFonts w:hint="cs"/>
          <w:sz w:val="32"/>
          <w:szCs w:val="32"/>
          <w:rtl/>
        </w:rPr>
        <w:t xml:space="preserve"> </w:t>
      </w:r>
      <w:r w:rsidR="00914647">
        <w:rPr>
          <w:rFonts w:hint="cs"/>
          <w:sz w:val="32"/>
          <w:szCs w:val="32"/>
          <w:rtl/>
        </w:rPr>
        <w:t xml:space="preserve">يكون </w:t>
      </w:r>
      <w:proofErr w:type="spellStart"/>
      <w:r w:rsidR="00914647">
        <w:rPr>
          <w:rFonts w:hint="cs"/>
          <w:sz w:val="32"/>
          <w:szCs w:val="32"/>
          <w:rtl/>
        </w:rPr>
        <w:t>إتفاق</w:t>
      </w:r>
      <w:proofErr w:type="spellEnd"/>
      <w:r w:rsidR="00914647">
        <w:rPr>
          <w:rFonts w:hint="cs"/>
          <w:sz w:val="32"/>
          <w:szCs w:val="32"/>
          <w:rtl/>
        </w:rPr>
        <w:t xml:space="preserve"> التحكيم </w:t>
      </w:r>
      <w:r w:rsidR="007402D8">
        <w:rPr>
          <w:rFonts w:hint="cs"/>
          <w:sz w:val="32"/>
          <w:szCs w:val="32"/>
          <w:rtl/>
        </w:rPr>
        <w:t xml:space="preserve">مكتوباً. </w:t>
      </w:r>
    </w:p>
    <w:p w:rsidR="00AF25AB" w:rsidRDefault="007402D8" w:rsidP="00595B3A">
      <w:pPr>
        <w:jc w:val="lowKashida"/>
        <w:rPr>
          <w:rFonts w:hint="cs"/>
          <w:sz w:val="32"/>
          <w:szCs w:val="32"/>
          <w:rtl/>
        </w:rPr>
      </w:pPr>
      <w:r>
        <w:rPr>
          <w:rFonts w:hint="cs"/>
          <w:sz w:val="32"/>
          <w:szCs w:val="32"/>
          <w:rtl/>
        </w:rPr>
        <w:t>ف</w:t>
      </w:r>
      <w:r w:rsidR="00D92CAE">
        <w:rPr>
          <w:rFonts w:hint="cs"/>
          <w:sz w:val="32"/>
          <w:szCs w:val="32"/>
          <w:rtl/>
        </w:rPr>
        <w:t xml:space="preserve">الكتابة  </w:t>
      </w:r>
      <w:r w:rsidR="00057C8C">
        <w:rPr>
          <w:rFonts w:hint="cs"/>
          <w:sz w:val="32"/>
          <w:szCs w:val="32"/>
          <w:rtl/>
        </w:rPr>
        <w:t xml:space="preserve">شرط </w:t>
      </w:r>
      <w:proofErr w:type="spellStart"/>
      <w:r w:rsidR="00057C8C">
        <w:rPr>
          <w:rFonts w:hint="cs"/>
          <w:sz w:val="32"/>
          <w:szCs w:val="32"/>
          <w:rtl/>
        </w:rPr>
        <w:t>إنعقاد</w:t>
      </w:r>
      <w:proofErr w:type="spellEnd"/>
      <w:r w:rsidR="00057C8C">
        <w:rPr>
          <w:rFonts w:hint="cs"/>
          <w:sz w:val="32"/>
          <w:szCs w:val="32"/>
          <w:rtl/>
        </w:rPr>
        <w:t xml:space="preserve"> وصحة </w:t>
      </w:r>
      <w:proofErr w:type="spellStart"/>
      <w:r w:rsidR="00057C8C">
        <w:rPr>
          <w:rFonts w:hint="cs"/>
          <w:sz w:val="32"/>
          <w:szCs w:val="32"/>
          <w:rtl/>
        </w:rPr>
        <w:t>إتفاق</w:t>
      </w:r>
      <w:proofErr w:type="spellEnd"/>
      <w:r w:rsidR="00057C8C">
        <w:rPr>
          <w:rFonts w:hint="cs"/>
          <w:sz w:val="32"/>
          <w:szCs w:val="32"/>
          <w:rtl/>
        </w:rPr>
        <w:t xml:space="preserve"> التحكيم، وليست الكتابة شرط إثبات </w:t>
      </w:r>
      <w:proofErr w:type="spellStart"/>
      <w:r w:rsidR="00057C8C">
        <w:rPr>
          <w:rFonts w:hint="cs"/>
          <w:sz w:val="32"/>
          <w:szCs w:val="32"/>
          <w:rtl/>
        </w:rPr>
        <w:t>إتفاق</w:t>
      </w:r>
      <w:proofErr w:type="spellEnd"/>
      <w:r w:rsidR="00057C8C">
        <w:rPr>
          <w:rFonts w:hint="cs"/>
          <w:sz w:val="32"/>
          <w:szCs w:val="32"/>
          <w:rtl/>
        </w:rPr>
        <w:t xml:space="preserve"> التحكيم حسبما سبق بيانه في تعليق سابق</w:t>
      </w:r>
      <w:r w:rsidR="001330C0">
        <w:rPr>
          <w:rFonts w:hint="cs"/>
          <w:sz w:val="32"/>
          <w:szCs w:val="32"/>
          <w:rtl/>
        </w:rPr>
        <w:t>،</w:t>
      </w:r>
      <w:r w:rsidR="003C0CAF">
        <w:rPr>
          <w:rFonts w:hint="cs"/>
          <w:sz w:val="32"/>
          <w:szCs w:val="32"/>
          <w:rtl/>
        </w:rPr>
        <w:t xml:space="preserve"> </w:t>
      </w:r>
      <w:r w:rsidR="001330C0">
        <w:rPr>
          <w:rFonts w:hint="cs"/>
          <w:sz w:val="32"/>
          <w:szCs w:val="32"/>
          <w:rtl/>
        </w:rPr>
        <w:t>وقد ابطل الحكم محل تعليقنا ابطل حكم التحكيم</w:t>
      </w:r>
      <w:r w:rsidR="00F06CB9">
        <w:rPr>
          <w:rFonts w:hint="cs"/>
          <w:sz w:val="32"/>
          <w:szCs w:val="32"/>
          <w:rtl/>
        </w:rPr>
        <w:t xml:space="preserve">، </w:t>
      </w:r>
      <w:r w:rsidR="001330C0">
        <w:rPr>
          <w:rFonts w:hint="cs"/>
          <w:sz w:val="32"/>
          <w:szCs w:val="32"/>
          <w:rtl/>
        </w:rPr>
        <w:t>لان</w:t>
      </w:r>
      <w:r w:rsidR="009C0623">
        <w:rPr>
          <w:rFonts w:hint="cs"/>
          <w:sz w:val="32"/>
          <w:szCs w:val="32"/>
          <w:rtl/>
        </w:rPr>
        <w:t xml:space="preserve"> الخصوم</w:t>
      </w:r>
      <w:r w:rsidR="001330C0">
        <w:rPr>
          <w:rFonts w:hint="cs"/>
          <w:sz w:val="32"/>
          <w:szCs w:val="32"/>
          <w:rtl/>
        </w:rPr>
        <w:t xml:space="preserve"> </w:t>
      </w:r>
      <w:r w:rsidR="009C0623">
        <w:rPr>
          <w:rFonts w:hint="cs"/>
          <w:sz w:val="32"/>
          <w:szCs w:val="32"/>
          <w:rtl/>
        </w:rPr>
        <w:t xml:space="preserve">لم يحرروا وثيقة تحكيم </w:t>
      </w:r>
      <w:r w:rsidR="00AA57CC">
        <w:rPr>
          <w:rFonts w:hint="cs"/>
          <w:sz w:val="32"/>
          <w:szCs w:val="32"/>
          <w:rtl/>
        </w:rPr>
        <w:t xml:space="preserve">مكتوبة باسم المحكم المحال عليه التحكيم </w:t>
      </w:r>
      <w:r w:rsidR="00DA6E19">
        <w:rPr>
          <w:rFonts w:hint="cs"/>
          <w:sz w:val="32"/>
          <w:szCs w:val="32"/>
          <w:rtl/>
        </w:rPr>
        <w:t xml:space="preserve">مع أن الخصوم قد حضروا أمام ذلك المحكم </w:t>
      </w:r>
      <w:r w:rsidR="002D6854">
        <w:rPr>
          <w:rFonts w:hint="cs"/>
          <w:sz w:val="32"/>
          <w:szCs w:val="32"/>
          <w:rtl/>
        </w:rPr>
        <w:t xml:space="preserve"> وترافعوا </w:t>
      </w:r>
      <w:r w:rsidR="00C64F72">
        <w:rPr>
          <w:rFonts w:hint="cs"/>
          <w:sz w:val="32"/>
          <w:szCs w:val="32"/>
          <w:rtl/>
        </w:rPr>
        <w:t xml:space="preserve">أمامه حتى فصل في الخصومة </w:t>
      </w:r>
      <w:r w:rsidR="00605980">
        <w:rPr>
          <w:rFonts w:hint="cs"/>
          <w:sz w:val="32"/>
          <w:szCs w:val="32"/>
          <w:rtl/>
        </w:rPr>
        <w:t>بحكم التحكيم الذي ابطلته محكمة الاستئناف واقرت المحكمة العليا الحكم الاستئنافي</w:t>
      </w:r>
      <w:r w:rsidR="00174E5A">
        <w:rPr>
          <w:rFonts w:hint="cs"/>
          <w:sz w:val="32"/>
          <w:szCs w:val="32"/>
          <w:rtl/>
        </w:rPr>
        <w:t xml:space="preserve">، حيث قضى الحكم محل تعليقنا </w:t>
      </w:r>
      <w:r w:rsidR="009F209E">
        <w:rPr>
          <w:rFonts w:hint="cs"/>
          <w:sz w:val="32"/>
          <w:szCs w:val="32"/>
          <w:rtl/>
        </w:rPr>
        <w:t xml:space="preserve">ببطلان التحكيم في هذه القضية </w:t>
      </w:r>
      <w:r w:rsidR="00010BB4">
        <w:rPr>
          <w:rFonts w:hint="cs"/>
          <w:sz w:val="32"/>
          <w:szCs w:val="32"/>
          <w:rtl/>
        </w:rPr>
        <w:t xml:space="preserve">لان الخصوم </w:t>
      </w:r>
      <w:r w:rsidR="002C27F5">
        <w:rPr>
          <w:rFonts w:hint="cs"/>
          <w:sz w:val="32"/>
          <w:szCs w:val="32"/>
          <w:rtl/>
        </w:rPr>
        <w:t xml:space="preserve">لم يكتبوا موافقتهم على المحكم </w:t>
      </w:r>
      <w:r w:rsidR="000A1387">
        <w:rPr>
          <w:rFonts w:hint="cs"/>
          <w:sz w:val="32"/>
          <w:szCs w:val="32"/>
          <w:rtl/>
        </w:rPr>
        <w:t xml:space="preserve">المحال إليه التحكيم </w:t>
      </w:r>
      <w:r w:rsidR="00F24716">
        <w:rPr>
          <w:rFonts w:hint="cs"/>
          <w:sz w:val="32"/>
          <w:szCs w:val="32"/>
          <w:rtl/>
        </w:rPr>
        <w:t xml:space="preserve">. </w:t>
      </w:r>
    </w:p>
    <w:p w:rsidR="00602F10" w:rsidRDefault="00602F10" w:rsidP="00595B3A">
      <w:pPr>
        <w:jc w:val="lowKashida"/>
        <w:rPr>
          <w:rFonts w:hint="cs"/>
          <w:sz w:val="32"/>
          <w:szCs w:val="32"/>
          <w:rtl/>
        </w:rPr>
      </w:pPr>
      <w:r>
        <w:rPr>
          <w:rFonts w:hint="cs"/>
          <w:sz w:val="32"/>
          <w:szCs w:val="32"/>
          <w:rtl/>
        </w:rPr>
        <w:t xml:space="preserve">اما </w:t>
      </w:r>
      <w:r w:rsidR="00AC190E">
        <w:rPr>
          <w:rFonts w:hint="cs"/>
          <w:sz w:val="32"/>
          <w:szCs w:val="32"/>
          <w:rtl/>
        </w:rPr>
        <w:t xml:space="preserve">إذا كانت </w:t>
      </w:r>
      <w:r w:rsidR="001330C0">
        <w:rPr>
          <w:rFonts w:hint="cs"/>
          <w:sz w:val="32"/>
          <w:szCs w:val="32"/>
          <w:rtl/>
        </w:rPr>
        <w:t xml:space="preserve">موافقة الخصوم </w:t>
      </w:r>
      <w:r w:rsidR="00CA318C">
        <w:rPr>
          <w:rFonts w:hint="cs"/>
          <w:sz w:val="32"/>
          <w:szCs w:val="32"/>
          <w:rtl/>
        </w:rPr>
        <w:t xml:space="preserve">على المحكم المحال عليه </w:t>
      </w:r>
      <w:r w:rsidR="00BF7116">
        <w:rPr>
          <w:rFonts w:hint="cs"/>
          <w:sz w:val="32"/>
          <w:szCs w:val="32"/>
          <w:rtl/>
        </w:rPr>
        <w:t xml:space="preserve">التحكيم مكتوبة </w:t>
      </w:r>
      <w:r w:rsidR="00E5160D">
        <w:rPr>
          <w:rFonts w:hint="cs"/>
          <w:sz w:val="32"/>
          <w:szCs w:val="32"/>
          <w:rtl/>
        </w:rPr>
        <w:t>فإن الموافقة</w:t>
      </w:r>
      <w:r w:rsidR="00BF7116">
        <w:rPr>
          <w:rFonts w:hint="cs"/>
          <w:sz w:val="32"/>
          <w:szCs w:val="32"/>
          <w:rtl/>
        </w:rPr>
        <w:t xml:space="preserve"> تكون</w:t>
      </w:r>
      <w:r w:rsidR="00E5160D">
        <w:rPr>
          <w:rFonts w:hint="cs"/>
          <w:sz w:val="32"/>
          <w:szCs w:val="32"/>
          <w:rtl/>
        </w:rPr>
        <w:t xml:space="preserve"> في</w:t>
      </w:r>
      <w:r w:rsidR="00BF7116">
        <w:rPr>
          <w:rFonts w:hint="cs"/>
          <w:sz w:val="32"/>
          <w:szCs w:val="32"/>
          <w:rtl/>
        </w:rPr>
        <w:t xml:space="preserve"> </w:t>
      </w:r>
      <w:r w:rsidR="00E5160D">
        <w:rPr>
          <w:rFonts w:hint="cs"/>
          <w:sz w:val="32"/>
          <w:szCs w:val="32"/>
          <w:rtl/>
        </w:rPr>
        <w:t xml:space="preserve">هذه الحالة </w:t>
      </w:r>
      <w:r w:rsidR="00BF7116">
        <w:rPr>
          <w:rFonts w:hint="cs"/>
          <w:sz w:val="32"/>
          <w:szCs w:val="32"/>
          <w:rtl/>
        </w:rPr>
        <w:t xml:space="preserve">بمثابة </w:t>
      </w:r>
      <w:proofErr w:type="spellStart"/>
      <w:r w:rsidR="004F68A6">
        <w:rPr>
          <w:rFonts w:hint="cs"/>
          <w:sz w:val="32"/>
          <w:szCs w:val="32"/>
          <w:rtl/>
        </w:rPr>
        <w:t>إتفاق</w:t>
      </w:r>
      <w:proofErr w:type="spellEnd"/>
      <w:r w:rsidR="004F68A6">
        <w:rPr>
          <w:rFonts w:hint="cs"/>
          <w:sz w:val="32"/>
          <w:szCs w:val="32"/>
          <w:rtl/>
        </w:rPr>
        <w:t xml:space="preserve"> تحكيم صحيح على اختيار المحكم </w:t>
      </w:r>
      <w:r w:rsidR="003F663B">
        <w:rPr>
          <w:rFonts w:hint="cs"/>
          <w:sz w:val="32"/>
          <w:szCs w:val="32"/>
          <w:rtl/>
        </w:rPr>
        <w:t>المحال إليه التحكيم</w:t>
      </w:r>
      <w:r w:rsidR="00E5160D">
        <w:rPr>
          <w:rFonts w:hint="cs"/>
          <w:sz w:val="32"/>
          <w:szCs w:val="32"/>
          <w:rtl/>
        </w:rPr>
        <w:t xml:space="preserve">، </w:t>
      </w:r>
      <w:r w:rsidR="003F663B">
        <w:rPr>
          <w:rFonts w:hint="cs"/>
          <w:sz w:val="32"/>
          <w:szCs w:val="32"/>
          <w:rtl/>
        </w:rPr>
        <w:t>وتبعا لذلك تكون الإجراءات صحيحة</w:t>
      </w:r>
      <w:r w:rsidR="00E5160D">
        <w:rPr>
          <w:rFonts w:hint="cs"/>
          <w:sz w:val="32"/>
          <w:szCs w:val="32"/>
          <w:rtl/>
        </w:rPr>
        <w:t xml:space="preserve">، </w:t>
      </w:r>
      <w:r w:rsidR="003F663B">
        <w:rPr>
          <w:rFonts w:hint="cs"/>
          <w:sz w:val="32"/>
          <w:szCs w:val="32"/>
          <w:rtl/>
        </w:rPr>
        <w:t xml:space="preserve">وكذا يكون التحكيم </w:t>
      </w:r>
      <w:r w:rsidR="00B24407">
        <w:rPr>
          <w:rFonts w:hint="cs"/>
          <w:sz w:val="32"/>
          <w:szCs w:val="32"/>
          <w:rtl/>
        </w:rPr>
        <w:t>صحيحا</w:t>
      </w:r>
      <w:r w:rsidR="00B44312">
        <w:rPr>
          <w:rFonts w:hint="cs"/>
          <w:sz w:val="32"/>
          <w:szCs w:val="32"/>
          <w:rtl/>
        </w:rPr>
        <w:t xml:space="preserve">. </w:t>
      </w:r>
    </w:p>
    <w:p w:rsidR="00D206C5" w:rsidRDefault="00D206C5">
      <w:pPr>
        <w:jc w:val="lowKashida"/>
        <w:divId w:val="1557550159"/>
        <w:rPr>
          <w:b/>
          <w:bCs/>
          <w:sz w:val="32"/>
          <w:szCs w:val="32"/>
        </w:rPr>
      </w:pPr>
      <w:r>
        <w:rPr>
          <w:b/>
          <w:bCs/>
          <w:sz w:val="32"/>
          <w:szCs w:val="32"/>
          <w:rtl/>
        </w:rPr>
        <w:t xml:space="preserve">الوجه </w:t>
      </w:r>
      <w:r w:rsidR="00AD781B">
        <w:rPr>
          <w:rFonts w:hint="cs"/>
          <w:b/>
          <w:bCs/>
          <w:sz w:val="32"/>
          <w:szCs w:val="32"/>
          <w:rtl/>
        </w:rPr>
        <w:t xml:space="preserve">الثالث </w:t>
      </w:r>
      <w:r>
        <w:rPr>
          <w:b/>
          <w:bCs/>
          <w:sz w:val="32"/>
          <w:szCs w:val="32"/>
          <w:rtl/>
        </w:rPr>
        <w:t xml:space="preserve">: </w:t>
      </w:r>
      <w:r w:rsidR="002576A3">
        <w:rPr>
          <w:rFonts w:hint="cs"/>
          <w:b/>
          <w:bCs/>
          <w:sz w:val="32"/>
          <w:szCs w:val="32"/>
          <w:rtl/>
        </w:rPr>
        <w:t xml:space="preserve"> الكتابة</w:t>
      </w:r>
      <w:r>
        <w:rPr>
          <w:b/>
          <w:bCs/>
          <w:sz w:val="32"/>
          <w:szCs w:val="32"/>
          <w:rtl/>
        </w:rPr>
        <w:t xml:space="preserve"> </w:t>
      </w:r>
      <w:r w:rsidR="002576A3">
        <w:rPr>
          <w:rFonts w:hint="cs"/>
          <w:b/>
          <w:bCs/>
          <w:sz w:val="32"/>
          <w:szCs w:val="32"/>
          <w:rtl/>
        </w:rPr>
        <w:t>في</w:t>
      </w:r>
      <w:r w:rsidR="00AD781B">
        <w:rPr>
          <w:rFonts w:hint="cs"/>
          <w:b/>
          <w:bCs/>
          <w:sz w:val="32"/>
          <w:szCs w:val="32"/>
          <w:rtl/>
        </w:rPr>
        <w:t xml:space="preserve"> </w:t>
      </w:r>
      <w:proofErr w:type="spellStart"/>
      <w:r>
        <w:rPr>
          <w:b/>
          <w:bCs/>
          <w:sz w:val="32"/>
          <w:szCs w:val="32"/>
          <w:rtl/>
        </w:rPr>
        <w:t>إتفاق</w:t>
      </w:r>
      <w:proofErr w:type="spellEnd"/>
      <w:r>
        <w:rPr>
          <w:b/>
          <w:bCs/>
          <w:sz w:val="32"/>
          <w:szCs w:val="32"/>
          <w:rtl/>
        </w:rPr>
        <w:t xml:space="preserve"> التحكيم في قانون التحكيم </w:t>
      </w:r>
      <w:r>
        <w:rPr>
          <w:rFonts w:hint="cs"/>
          <w:b/>
          <w:bCs/>
          <w:sz w:val="32"/>
          <w:szCs w:val="32"/>
          <w:rtl/>
        </w:rPr>
        <w:t xml:space="preserve"> </w:t>
      </w:r>
      <w:r>
        <w:rPr>
          <w:b/>
          <w:bCs/>
          <w:sz w:val="32"/>
          <w:szCs w:val="32"/>
          <w:rtl/>
        </w:rPr>
        <w:t xml:space="preserve">: </w:t>
      </w:r>
    </w:p>
    <w:p w:rsidR="00D206C5" w:rsidRDefault="00D206C5">
      <w:pPr>
        <w:jc w:val="lowKashida"/>
        <w:divId w:val="1557550159"/>
        <w:rPr>
          <w:sz w:val="32"/>
          <w:szCs w:val="32"/>
          <w:rtl/>
        </w:rPr>
      </w:pPr>
      <w:r>
        <w:rPr>
          <w:sz w:val="32"/>
          <w:szCs w:val="32"/>
          <w:rtl/>
        </w:rPr>
        <w:t xml:space="preserve"> </w:t>
      </w:r>
      <w:proofErr w:type="spellStart"/>
      <w:r>
        <w:rPr>
          <w:sz w:val="32"/>
          <w:szCs w:val="32"/>
          <w:rtl/>
        </w:rPr>
        <w:t>إتفاق</w:t>
      </w:r>
      <w:proofErr w:type="spellEnd"/>
      <w:r>
        <w:rPr>
          <w:sz w:val="32"/>
          <w:szCs w:val="32"/>
          <w:rtl/>
        </w:rPr>
        <w:t xml:space="preserve"> التحكيم عقد فيما بين اطرافه، وفي هذا المعنى نصت المادة (2) تحكيم ضمن تعاريف قانون التحكيم نصت على أن: (</w:t>
      </w:r>
      <w:proofErr w:type="spellStart"/>
      <w:r>
        <w:rPr>
          <w:sz w:val="32"/>
          <w:szCs w:val="32"/>
          <w:rtl/>
        </w:rPr>
        <w:t>إتفاق</w:t>
      </w:r>
      <w:proofErr w:type="spellEnd"/>
      <w:r>
        <w:rPr>
          <w:sz w:val="32"/>
          <w:szCs w:val="32"/>
          <w:rtl/>
        </w:rPr>
        <w:t xml:space="preserve"> التحكيم: موافقة الطرفين على </w:t>
      </w:r>
      <w:proofErr w:type="spellStart"/>
      <w:r>
        <w:rPr>
          <w:sz w:val="32"/>
          <w:szCs w:val="32"/>
          <w:rtl/>
        </w:rPr>
        <w:t>الإلتجاء</w:t>
      </w:r>
      <w:proofErr w:type="spellEnd"/>
      <w:r>
        <w:rPr>
          <w:sz w:val="32"/>
          <w:szCs w:val="32"/>
          <w:rtl/>
        </w:rPr>
        <w:t xml:space="preserve"> إلى التحكيم والتي تشملها وثيقة التحكيم – أي عقد مستقل – أو شرط التحكيم – أي بند في عقد)، </w:t>
      </w:r>
      <w:proofErr w:type="spellStart"/>
      <w:r>
        <w:rPr>
          <w:sz w:val="32"/>
          <w:szCs w:val="32"/>
          <w:rtl/>
        </w:rPr>
        <w:t>فالإتفاق</w:t>
      </w:r>
      <w:proofErr w:type="spellEnd"/>
      <w:r>
        <w:rPr>
          <w:sz w:val="32"/>
          <w:szCs w:val="32"/>
          <w:rtl/>
        </w:rPr>
        <w:t xml:space="preserve"> عند بعض المؤلفين هو العقد، في حين يذهب البعض الاخر منهم الى ان </w:t>
      </w:r>
      <w:proofErr w:type="spellStart"/>
      <w:r>
        <w:rPr>
          <w:sz w:val="32"/>
          <w:szCs w:val="32"/>
          <w:rtl/>
        </w:rPr>
        <w:t>الإتفاق</w:t>
      </w:r>
      <w:proofErr w:type="spellEnd"/>
      <w:r>
        <w:rPr>
          <w:sz w:val="32"/>
          <w:szCs w:val="32"/>
          <w:rtl/>
        </w:rPr>
        <w:t xml:space="preserve"> مرحلة سابقة على العقد أي  أن </w:t>
      </w:r>
      <w:proofErr w:type="spellStart"/>
      <w:r>
        <w:rPr>
          <w:sz w:val="32"/>
          <w:szCs w:val="32"/>
          <w:rtl/>
        </w:rPr>
        <w:t>الإتفاق</w:t>
      </w:r>
      <w:proofErr w:type="spellEnd"/>
      <w:r>
        <w:rPr>
          <w:sz w:val="32"/>
          <w:szCs w:val="32"/>
          <w:rtl/>
        </w:rPr>
        <w:t xml:space="preserve"> خطاب نوايا أو تمهيد للعقد أو وعد بالعقد الذي سيتم ابرامه لاحقا  ، وفي السياق ذاته نصت المادة (4) تحكيم على أن: (ينعقد التحكيم بأي لفظ يدل عليه وقبول من المحكم ولا يجوز إثبات التحكيم إلا بالكتابة)، وهذا النص صريح في التقرير بأن </w:t>
      </w:r>
      <w:proofErr w:type="spellStart"/>
      <w:r>
        <w:rPr>
          <w:sz w:val="32"/>
          <w:szCs w:val="32"/>
          <w:rtl/>
        </w:rPr>
        <w:t>إتفاق</w:t>
      </w:r>
      <w:proofErr w:type="spellEnd"/>
      <w:r>
        <w:rPr>
          <w:sz w:val="32"/>
          <w:szCs w:val="32"/>
          <w:rtl/>
        </w:rPr>
        <w:t xml:space="preserve"> التحكيم عقد ينعقد بالإيجاب والقبول، كما أن هذا النص قد حصر وسيلة إثبات </w:t>
      </w:r>
      <w:proofErr w:type="spellStart"/>
      <w:r>
        <w:rPr>
          <w:sz w:val="32"/>
          <w:szCs w:val="32"/>
          <w:rtl/>
        </w:rPr>
        <w:t>إتفاق</w:t>
      </w:r>
      <w:proofErr w:type="spellEnd"/>
      <w:r>
        <w:rPr>
          <w:sz w:val="32"/>
          <w:szCs w:val="32"/>
          <w:rtl/>
        </w:rPr>
        <w:t xml:space="preserve"> التحكيم على </w:t>
      </w:r>
      <w:r w:rsidR="00F557CC">
        <w:rPr>
          <w:rFonts w:hint="cs"/>
          <w:sz w:val="32"/>
          <w:szCs w:val="32"/>
          <w:rtl/>
        </w:rPr>
        <w:t>الكتابة</w:t>
      </w:r>
      <w:r>
        <w:rPr>
          <w:sz w:val="32"/>
          <w:szCs w:val="32"/>
          <w:rtl/>
        </w:rPr>
        <w:t xml:space="preserve">، وبما أن </w:t>
      </w:r>
      <w:proofErr w:type="spellStart"/>
      <w:r>
        <w:rPr>
          <w:sz w:val="32"/>
          <w:szCs w:val="32"/>
          <w:rtl/>
        </w:rPr>
        <w:t>إتفاق</w:t>
      </w:r>
      <w:proofErr w:type="spellEnd"/>
      <w:r>
        <w:rPr>
          <w:sz w:val="32"/>
          <w:szCs w:val="32"/>
          <w:rtl/>
        </w:rPr>
        <w:t xml:space="preserve"> التحكيم تسري عليه أحكام العقود المنصوص عليها في القانون المدني بما في ذلك ما ورد في المادة (13) </w:t>
      </w:r>
      <w:r w:rsidR="002576A3">
        <w:rPr>
          <w:rFonts w:hint="cs"/>
          <w:sz w:val="32"/>
          <w:szCs w:val="32"/>
          <w:rtl/>
        </w:rPr>
        <w:t xml:space="preserve">مدني </w:t>
      </w:r>
      <w:r>
        <w:rPr>
          <w:sz w:val="32"/>
          <w:szCs w:val="32"/>
          <w:rtl/>
        </w:rPr>
        <w:t xml:space="preserve">التي نصت على أن: (العقد ملزم للمتعاقدين، والأصل في العقود والشروط الصحة حتى يثبت ما يقتضي بطلانها والغش يبطل العقود والغرر اليسير فيها الذي لا يمكن </w:t>
      </w:r>
      <w:proofErr w:type="spellStart"/>
      <w:r>
        <w:rPr>
          <w:sz w:val="32"/>
          <w:szCs w:val="32"/>
          <w:rtl/>
        </w:rPr>
        <w:t>الإحتراز</w:t>
      </w:r>
      <w:proofErr w:type="spellEnd"/>
      <w:r>
        <w:rPr>
          <w:sz w:val="32"/>
          <w:szCs w:val="32"/>
          <w:rtl/>
        </w:rPr>
        <w:t xml:space="preserve"> عنه عادة لا يكون مانعاً من صحة العقد). </w:t>
      </w:r>
    </w:p>
    <w:p w:rsidR="00D37E9C" w:rsidRDefault="001844D1">
      <w:pPr>
        <w:jc w:val="lowKashida"/>
        <w:divId w:val="1134521438"/>
        <w:rPr>
          <w:sz w:val="32"/>
          <w:szCs w:val="32"/>
          <w:rtl/>
        </w:rPr>
      </w:pPr>
      <w:proofErr w:type="spellStart"/>
      <w:r>
        <w:rPr>
          <w:rFonts w:hint="cs"/>
          <w:sz w:val="32"/>
          <w:szCs w:val="32"/>
          <w:rtl/>
        </w:rPr>
        <w:lastRenderedPageBreak/>
        <w:t>و</w:t>
      </w:r>
      <w:r w:rsidR="00FB4616">
        <w:rPr>
          <w:sz w:val="32"/>
          <w:szCs w:val="32"/>
          <w:rtl/>
        </w:rPr>
        <w:t>إتفاق</w:t>
      </w:r>
      <w:proofErr w:type="spellEnd"/>
      <w:r w:rsidR="00FB4616">
        <w:rPr>
          <w:sz w:val="32"/>
          <w:szCs w:val="32"/>
          <w:rtl/>
        </w:rPr>
        <w:t xml:space="preserve"> التحكيم وإن كان عقدا  تسري عليه أحكام القانون المدني مثل غيره من العقود حسبما سبق بيانه، إلا أن قانون التحكيم وهو القانون الخاص المقدم في التطبيق على القانون العام وهو القانون المدني</w:t>
      </w:r>
      <w:r w:rsidR="00B35C93">
        <w:rPr>
          <w:rFonts w:hint="cs"/>
          <w:sz w:val="32"/>
          <w:szCs w:val="32"/>
          <w:rtl/>
        </w:rPr>
        <w:t xml:space="preserve">، </w:t>
      </w:r>
      <w:proofErr w:type="spellStart"/>
      <w:r w:rsidR="008F6488">
        <w:rPr>
          <w:rFonts w:hint="cs"/>
          <w:sz w:val="32"/>
          <w:szCs w:val="32"/>
          <w:rtl/>
        </w:rPr>
        <w:t>قدا</w:t>
      </w:r>
      <w:r w:rsidR="00FB4616">
        <w:rPr>
          <w:sz w:val="32"/>
          <w:szCs w:val="32"/>
          <w:rtl/>
        </w:rPr>
        <w:t>شترط</w:t>
      </w:r>
      <w:proofErr w:type="spellEnd"/>
      <w:r w:rsidR="00FB4616">
        <w:rPr>
          <w:sz w:val="32"/>
          <w:szCs w:val="32"/>
          <w:rtl/>
        </w:rPr>
        <w:t xml:space="preserve"> قانون التحكيم في </w:t>
      </w:r>
      <w:proofErr w:type="spellStart"/>
      <w:r w:rsidR="00FB4616">
        <w:rPr>
          <w:sz w:val="32"/>
          <w:szCs w:val="32"/>
          <w:rtl/>
        </w:rPr>
        <w:t>إتفاق</w:t>
      </w:r>
      <w:proofErr w:type="spellEnd"/>
      <w:r w:rsidR="00FB4616">
        <w:rPr>
          <w:sz w:val="32"/>
          <w:szCs w:val="32"/>
          <w:rtl/>
        </w:rPr>
        <w:t xml:space="preserve"> التحكيم </w:t>
      </w:r>
      <w:r w:rsidR="00FB4616">
        <w:rPr>
          <w:rFonts w:hint="cs"/>
          <w:sz w:val="32"/>
          <w:szCs w:val="32"/>
          <w:rtl/>
        </w:rPr>
        <w:t xml:space="preserve"> </w:t>
      </w:r>
      <w:r w:rsidR="00FB4616">
        <w:rPr>
          <w:sz w:val="32"/>
          <w:szCs w:val="32"/>
          <w:rtl/>
        </w:rPr>
        <w:t>أن يكون مكتوباً،</w:t>
      </w:r>
      <w:r w:rsidR="0065625F">
        <w:rPr>
          <w:rFonts w:hint="cs"/>
          <w:sz w:val="32"/>
          <w:szCs w:val="32"/>
          <w:rtl/>
        </w:rPr>
        <w:t xml:space="preserve"> حسبما</w:t>
      </w:r>
      <w:r w:rsidR="0065625F">
        <w:rPr>
          <w:rFonts w:hint="cs"/>
          <w:sz w:val="32"/>
          <w:szCs w:val="32"/>
          <w:rtl/>
        </w:rPr>
        <w:t xml:space="preserve"> </w:t>
      </w:r>
      <w:r w:rsidR="0065625F">
        <w:rPr>
          <w:rFonts w:hint="cs"/>
          <w:sz w:val="32"/>
          <w:szCs w:val="32"/>
          <w:rtl/>
        </w:rPr>
        <w:t xml:space="preserve">هو مقرر في </w:t>
      </w:r>
      <w:r w:rsidR="0065625F">
        <w:rPr>
          <w:sz w:val="32"/>
          <w:szCs w:val="32"/>
          <w:rtl/>
        </w:rPr>
        <w:t xml:space="preserve">المادة( ١٥) تحكيم يمني </w:t>
      </w:r>
      <w:r w:rsidR="00B627F5">
        <w:rPr>
          <w:rFonts w:hint="cs"/>
          <w:sz w:val="32"/>
          <w:szCs w:val="32"/>
          <w:rtl/>
        </w:rPr>
        <w:t xml:space="preserve"> التي </w:t>
      </w:r>
      <w:r w:rsidR="0065625F">
        <w:rPr>
          <w:sz w:val="32"/>
          <w:szCs w:val="32"/>
          <w:rtl/>
        </w:rPr>
        <w:t xml:space="preserve">صرحت بأن الكتابة شرط </w:t>
      </w:r>
      <w:proofErr w:type="spellStart"/>
      <w:r w:rsidR="0065625F">
        <w:rPr>
          <w:sz w:val="32"/>
          <w:szCs w:val="32"/>
          <w:rtl/>
        </w:rPr>
        <w:t>إنعقاد</w:t>
      </w:r>
      <w:proofErr w:type="spellEnd"/>
      <w:r w:rsidR="0065625F">
        <w:rPr>
          <w:sz w:val="32"/>
          <w:szCs w:val="32"/>
          <w:rtl/>
        </w:rPr>
        <w:t xml:space="preserve"> </w:t>
      </w:r>
      <w:proofErr w:type="spellStart"/>
      <w:r w:rsidR="0065625F">
        <w:rPr>
          <w:sz w:val="32"/>
          <w:szCs w:val="32"/>
          <w:rtl/>
        </w:rPr>
        <w:t>إتفاق</w:t>
      </w:r>
      <w:proofErr w:type="spellEnd"/>
      <w:r w:rsidR="0065625F">
        <w:rPr>
          <w:sz w:val="32"/>
          <w:szCs w:val="32"/>
          <w:rtl/>
        </w:rPr>
        <w:t xml:space="preserve"> التحكيم، إذ نصت هذه المادة على أنه( لا يجوز الاتفاق على التحكيم إلا بالكتابة ، سواءً قبل قيام الخلاف أو النزاع أو بعد ذلك وحتى لو كان طرفا التحكيم قد أقاما الدعوى أمام المحكمة ويكون الاتفاق باطلاً إذا لم يكن مكتوباً ويكون الاتفاق مكتوباً إذا تضمنته وثيقة تحكيم أو شرط تحكيم أو برقيات أو خطابات أو غيرها من وسائل الاتصال الحديثة) فهذه المادة </w:t>
      </w:r>
      <w:r w:rsidR="008C2A0D">
        <w:rPr>
          <w:rFonts w:hint="cs"/>
          <w:sz w:val="32"/>
          <w:szCs w:val="32"/>
          <w:rtl/>
        </w:rPr>
        <w:t>صرحت</w:t>
      </w:r>
      <w:r w:rsidR="00FB4616">
        <w:rPr>
          <w:rFonts w:hint="cs"/>
          <w:sz w:val="32"/>
          <w:szCs w:val="32"/>
          <w:rtl/>
        </w:rPr>
        <w:t xml:space="preserve"> </w:t>
      </w:r>
      <w:r w:rsidR="008C2A0D">
        <w:rPr>
          <w:rFonts w:hint="cs"/>
          <w:sz w:val="32"/>
          <w:szCs w:val="32"/>
          <w:rtl/>
        </w:rPr>
        <w:t xml:space="preserve">بعدم </w:t>
      </w:r>
      <w:r w:rsidR="00150D3B">
        <w:rPr>
          <w:rFonts w:hint="cs"/>
          <w:sz w:val="32"/>
          <w:szCs w:val="32"/>
          <w:rtl/>
        </w:rPr>
        <w:t xml:space="preserve">جواز التحكيم الشفهي </w:t>
      </w:r>
      <w:r w:rsidR="00D51A2C">
        <w:rPr>
          <w:rFonts w:hint="cs"/>
          <w:sz w:val="32"/>
          <w:szCs w:val="32"/>
          <w:rtl/>
        </w:rPr>
        <w:t xml:space="preserve">ووجوب أن يكون </w:t>
      </w:r>
      <w:proofErr w:type="spellStart"/>
      <w:r w:rsidR="00D51A2C">
        <w:rPr>
          <w:rFonts w:hint="cs"/>
          <w:sz w:val="32"/>
          <w:szCs w:val="32"/>
          <w:rtl/>
        </w:rPr>
        <w:t>إتفاق</w:t>
      </w:r>
      <w:proofErr w:type="spellEnd"/>
      <w:r w:rsidR="00D51A2C">
        <w:rPr>
          <w:rFonts w:hint="cs"/>
          <w:sz w:val="32"/>
          <w:szCs w:val="32"/>
          <w:rtl/>
        </w:rPr>
        <w:t xml:space="preserve"> التحكيم مكتوباً</w:t>
      </w:r>
      <w:r w:rsidR="00B078A4">
        <w:rPr>
          <w:rFonts w:hint="cs"/>
          <w:sz w:val="32"/>
          <w:szCs w:val="32"/>
          <w:rtl/>
        </w:rPr>
        <w:t xml:space="preserve">، </w:t>
      </w:r>
      <w:proofErr w:type="spellStart"/>
      <w:r w:rsidR="000054F6">
        <w:rPr>
          <w:rFonts w:hint="cs"/>
          <w:sz w:val="32"/>
          <w:szCs w:val="32"/>
          <w:rtl/>
        </w:rPr>
        <w:t>وبناءا</w:t>
      </w:r>
      <w:proofErr w:type="spellEnd"/>
      <w:r w:rsidR="00B078A4">
        <w:rPr>
          <w:rFonts w:hint="cs"/>
          <w:sz w:val="32"/>
          <w:szCs w:val="32"/>
          <w:rtl/>
        </w:rPr>
        <w:t xml:space="preserve"> </w:t>
      </w:r>
      <w:r w:rsidR="000054F6">
        <w:rPr>
          <w:rFonts w:hint="cs"/>
          <w:sz w:val="32"/>
          <w:szCs w:val="32"/>
          <w:rtl/>
        </w:rPr>
        <w:t xml:space="preserve">على ذلك </w:t>
      </w:r>
      <w:r w:rsidR="00B078A4">
        <w:rPr>
          <w:rFonts w:hint="cs"/>
          <w:sz w:val="32"/>
          <w:szCs w:val="32"/>
          <w:rtl/>
        </w:rPr>
        <w:t xml:space="preserve">فالكتابة شرط </w:t>
      </w:r>
      <w:proofErr w:type="spellStart"/>
      <w:r w:rsidR="00272DF5">
        <w:rPr>
          <w:rFonts w:hint="cs"/>
          <w:sz w:val="32"/>
          <w:szCs w:val="32"/>
          <w:rtl/>
        </w:rPr>
        <w:t>إنعقاد</w:t>
      </w:r>
      <w:proofErr w:type="spellEnd"/>
      <w:r w:rsidR="00272DF5">
        <w:rPr>
          <w:rFonts w:hint="cs"/>
          <w:sz w:val="32"/>
          <w:szCs w:val="32"/>
          <w:rtl/>
        </w:rPr>
        <w:t xml:space="preserve"> وصحة </w:t>
      </w:r>
      <w:proofErr w:type="spellStart"/>
      <w:r w:rsidR="00272DF5">
        <w:rPr>
          <w:rFonts w:hint="cs"/>
          <w:sz w:val="32"/>
          <w:szCs w:val="32"/>
          <w:rtl/>
        </w:rPr>
        <w:t>إتفاق</w:t>
      </w:r>
      <w:proofErr w:type="spellEnd"/>
      <w:r w:rsidR="00272DF5">
        <w:rPr>
          <w:rFonts w:hint="cs"/>
          <w:sz w:val="32"/>
          <w:szCs w:val="32"/>
          <w:rtl/>
        </w:rPr>
        <w:t xml:space="preserve"> التحكيم</w:t>
      </w:r>
      <w:r w:rsidR="00D900B6">
        <w:rPr>
          <w:rFonts w:hint="cs"/>
          <w:sz w:val="32"/>
          <w:szCs w:val="32"/>
          <w:rtl/>
        </w:rPr>
        <w:t>،</w:t>
      </w:r>
      <w:r w:rsidR="00272DF5">
        <w:rPr>
          <w:rFonts w:hint="cs"/>
          <w:sz w:val="32"/>
          <w:szCs w:val="32"/>
          <w:rtl/>
        </w:rPr>
        <w:t xml:space="preserve"> وعلى </w:t>
      </w:r>
      <w:r w:rsidR="00D900B6">
        <w:rPr>
          <w:rFonts w:hint="cs"/>
          <w:sz w:val="32"/>
          <w:szCs w:val="32"/>
          <w:rtl/>
        </w:rPr>
        <w:t xml:space="preserve">هذا الأساس فقد قضى الحكم محل تعليقنا </w:t>
      </w:r>
      <w:r w:rsidR="002328B3">
        <w:rPr>
          <w:rFonts w:hint="cs"/>
          <w:sz w:val="32"/>
          <w:szCs w:val="32"/>
          <w:rtl/>
        </w:rPr>
        <w:t>ببطلان</w:t>
      </w:r>
      <w:r w:rsidR="00D900B6">
        <w:rPr>
          <w:rFonts w:hint="cs"/>
          <w:sz w:val="32"/>
          <w:szCs w:val="32"/>
          <w:rtl/>
        </w:rPr>
        <w:t xml:space="preserve"> </w:t>
      </w:r>
      <w:r w:rsidR="002328B3">
        <w:rPr>
          <w:rFonts w:hint="cs"/>
          <w:sz w:val="32"/>
          <w:szCs w:val="32"/>
          <w:rtl/>
        </w:rPr>
        <w:t xml:space="preserve">حكم المحكم </w:t>
      </w:r>
      <w:r w:rsidR="00565F0A">
        <w:rPr>
          <w:rFonts w:hint="cs"/>
          <w:sz w:val="32"/>
          <w:szCs w:val="32"/>
          <w:rtl/>
        </w:rPr>
        <w:t>المحال إليه التحكيم</w:t>
      </w:r>
      <w:r w:rsidR="00836E7E">
        <w:rPr>
          <w:rFonts w:hint="cs"/>
          <w:sz w:val="32"/>
          <w:szCs w:val="32"/>
          <w:rtl/>
        </w:rPr>
        <w:t xml:space="preserve">، </w:t>
      </w:r>
      <w:r w:rsidR="00565F0A">
        <w:rPr>
          <w:rFonts w:hint="cs"/>
          <w:sz w:val="32"/>
          <w:szCs w:val="32"/>
          <w:rtl/>
        </w:rPr>
        <w:t xml:space="preserve">لان موافقة الخصوم </w:t>
      </w:r>
      <w:r w:rsidR="00836E7E">
        <w:rPr>
          <w:rFonts w:hint="cs"/>
          <w:sz w:val="32"/>
          <w:szCs w:val="32"/>
          <w:rtl/>
        </w:rPr>
        <w:t xml:space="preserve">على المحكم </w:t>
      </w:r>
      <w:r w:rsidR="00EE2C69">
        <w:rPr>
          <w:rFonts w:hint="cs"/>
          <w:sz w:val="32"/>
          <w:szCs w:val="32"/>
          <w:rtl/>
        </w:rPr>
        <w:t xml:space="preserve">المحال </w:t>
      </w:r>
      <w:r w:rsidR="00565F0A">
        <w:rPr>
          <w:rFonts w:hint="cs"/>
          <w:sz w:val="32"/>
          <w:szCs w:val="32"/>
          <w:rtl/>
        </w:rPr>
        <w:t xml:space="preserve">عليه </w:t>
      </w:r>
      <w:r w:rsidR="00EE2C69">
        <w:rPr>
          <w:rFonts w:hint="cs"/>
          <w:sz w:val="32"/>
          <w:szCs w:val="32"/>
          <w:rtl/>
        </w:rPr>
        <w:t xml:space="preserve">التحكيم </w:t>
      </w:r>
      <w:r w:rsidR="00565F0A">
        <w:rPr>
          <w:rFonts w:hint="cs"/>
          <w:sz w:val="32"/>
          <w:szCs w:val="32"/>
          <w:rtl/>
        </w:rPr>
        <w:t>لم تكن مكتوبة</w:t>
      </w:r>
      <w:r w:rsidR="00D37E9C">
        <w:rPr>
          <w:rFonts w:hint="cs"/>
          <w:sz w:val="32"/>
          <w:szCs w:val="32"/>
          <w:rtl/>
        </w:rPr>
        <w:t>.</w:t>
      </w:r>
      <w:r w:rsidR="00565F0A">
        <w:rPr>
          <w:rFonts w:hint="cs"/>
          <w:sz w:val="32"/>
          <w:szCs w:val="32"/>
          <w:rtl/>
        </w:rPr>
        <w:t xml:space="preserve"> </w:t>
      </w:r>
    </w:p>
    <w:p w:rsidR="00FB4616" w:rsidRDefault="00D37E9C">
      <w:pPr>
        <w:jc w:val="lowKashida"/>
        <w:divId w:val="1134521438"/>
        <w:rPr>
          <w:sz w:val="32"/>
          <w:szCs w:val="32"/>
          <w:rtl/>
        </w:rPr>
      </w:pPr>
      <w:r>
        <w:rPr>
          <w:rFonts w:hint="cs"/>
          <w:sz w:val="32"/>
          <w:szCs w:val="32"/>
          <w:rtl/>
        </w:rPr>
        <w:t xml:space="preserve">وقانون التحكيم وان كان </w:t>
      </w:r>
      <w:r w:rsidR="00BB0071">
        <w:rPr>
          <w:rFonts w:hint="cs"/>
          <w:sz w:val="32"/>
          <w:szCs w:val="32"/>
          <w:rtl/>
        </w:rPr>
        <w:t xml:space="preserve">قد اشترط كتابة </w:t>
      </w:r>
      <w:proofErr w:type="spellStart"/>
      <w:r w:rsidR="00BB0071">
        <w:rPr>
          <w:rFonts w:hint="cs"/>
          <w:sz w:val="32"/>
          <w:szCs w:val="32"/>
          <w:rtl/>
        </w:rPr>
        <w:t>إتفاق</w:t>
      </w:r>
      <w:proofErr w:type="spellEnd"/>
      <w:r w:rsidR="00BB0071">
        <w:rPr>
          <w:rFonts w:hint="cs"/>
          <w:sz w:val="32"/>
          <w:szCs w:val="32"/>
          <w:rtl/>
        </w:rPr>
        <w:t xml:space="preserve"> التحكيم </w:t>
      </w:r>
      <w:r w:rsidR="00DA17C5">
        <w:rPr>
          <w:rFonts w:hint="cs"/>
          <w:sz w:val="32"/>
          <w:szCs w:val="32"/>
          <w:rtl/>
        </w:rPr>
        <w:t xml:space="preserve">بيد أنه </w:t>
      </w:r>
      <w:r w:rsidR="00FB4616">
        <w:rPr>
          <w:rFonts w:hint="cs"/>
          <w:sz w:val="32"/>
          <w:szCs w:val="32"/>
          <w:rtl/>
        </w:rPr>
        <w:t>ل</w:t>
      </w:r>
      <w:r w:rsidR="00FB4616">
        <w:rPr>
          <w:sz w:val="32"/>
          <w:szCs w:val="32"/>
          <w:rtl/>
        </w:rPr>
        <w:t>م يشترط</w:t>
      </w:r>
      <w:r w:rsidR="00FB4616">
        <w:rPr>
          <w:rFonts w:hint="cs"/>
          <w:sz w:val="32"/>
          <w:szCs w:val="32"/>
          <w:rtl/>
        </w:rPr>
        <w:t xml:space="preserve"> </w:t>
      </w:r>
      <w:r w:rsidR="00FB4616">
        <w:rPr>
          <w:sz w:val="32"/>
          <w:szCs w:val="32"/>
          <w:rtl/>
        </w:rPr>
        <w:t xml:space="preserve">أن يكون </w:t>
      </w:r>
      <w:proofErr w:type="spellStart"/>
      <w:r w:rsidR="00FB4616">
        <w:rPr>
          <w:sz w:val="32"/>
          <w:szCs w:val="32"/>
          <w:rtl/>
        </w:rPr>
        <w:t>إتفاق</w:t>
      </w:r>
      <w:proofErr w:type="spellEnd"/>
      <w:r w:rsidR="00FB4616">
        <w:rPr>
          <w:sz w:val="32"/>
          <w:szCs w:val="32"/>
          <w:rtl/>
        </w:rPr>
        <w:t xml:space="preserve"> التحكيم مكتوباً في وثيقة واحدة يقوم بالتوقيع عليها الطرفان معا كما هو معروف في </w:t>
      </w:r>
      <w:proofErr w:type="spellStart"/>
      <w:r w:rsidR="00D507A7">
        <w:rPr>
          <w:rFonts w:hint="cs"/>
          <w:sz w:val="32"/>
          <w:szCs w:val="32"/>
          <w:rtl/>
        </w:rPr>
        <w:t>الإتفاقيأت</w:t>
      </w:r>
      <w:proofErr w:type="spellEnd"/>
      <w:r w:rsidR="00FB4616">
        <w:rPr>
          <w:rFonts w:hint="cs"/>
          <w:sz w:val="32"/>
          <w:szCs w:val="32"/>
          <w:rtl/>
        </w:rPr>
        <w:t xml:space="preserve"> </w:t>
      </w:r>
      <w:r w:rsidR="00FB4616">
        <w:rPr>
          <w:sz w:val="32"/>
          <w:szCs w:val="32"/>
          <w:rtl/>
        </w:rPr>
        <w:t>الأخرى</w:t>
      </w:r>
      <w:r w:rsidR="00EE2C69">
        <w:rPr>
          <w:rFonts w:hint="cs"/>
          <w:sz w:val="32"/>
          <w:szCs w:val="32"/>
          <w:rtl/>
        </w:rPr>
        <w:t>،</w:t>
      </w:r>
      <w:r w:rsidR="00D507A7">
        <w:rPr>
          <w:rFonts w:hint="cs"/>
          <w:sz w:val="32"/>
          <w:szCs w:val="32"/>
          <w:rtl/>
        </w:rPr>
        <w:t xml:space="preserve"> كما</w:t>
      </w:r>
      <w:r w:rsidR="00FB4616">
        <w:rPr>
          <w:sz w:val="32"/>
          <w:szCs w:val="32"/>
          <w:rtl/>
        </w:rPr>
        <w:t xml:space="preserve"> </w:t>
      </w:r>
      <w:r w:rsidR="00D507A7">
        <w:rPr>
          <w:rFonts w:hint="cs"/>
          <w:sz w:val="32"/>
          <w:szCs w:val="32"/>
          <w:rtl/>
        </w:rPr>
        <w:t xml:space="preserve">ان القانون لم يشترط </w:t>
      </w:r>
      <w:r w:rsidR="00712CF4">
        <w:rPr>
          <w:rFonts w:hint="cs"/>
          <w:sz w:val="32"/>
          <w:szCs w:val="32"/>
          <w:rtl/>
        </w:rPr>
        <w:t xml:space="preserve">ان يكون اسم الوثيقة( </w:t>
      </w:r>
      <w:proofErr w:type="spellStart"/>
      <w:r w:rsidR="00712CF4">
        <w:rPr>
          <w:rFonts w:hint="cs"/>
          <w:sz w:val="32"/>
          <w:szCs w:val="32"/>
          <w:rtl/>
        </w:rPr>
        <w:t>إتفاق</w:t>
      </w:r>
      <w:proofErr w:type="spellEnd"/>
      <w:r w:rsidR="00712CF4">
        <w:rPr>
          <w:rFonts w:hint="cs"/>
          <w:sz w:val="32"/>
          <w:szCs w:val="32"/>
          <w:rtl/>
        </w:rPr>
        <w:t xml:space="preserve"> </w:t>
      </w:r>
      <w:r w:rsidR="0000729D">
        <w:rPr>
          <w:rFonts w:hint="cs"/>
          <w:sz w:val="32"/>
          <w:szCs w:val="32"/>
          <w:rtl/>
        </w:rPr>
        <w:t xml:space="preserve">تحكيم أو عقد تحكيم </w:t>
      </w:r>
      <w:r w:rsidR="00712CF4">
        <w:rPr>
          <w:rFonts w:hint="cs"/>
          <w:sz w:val="32"/>
          <w:szCs w:val="32"/>
          <w:rtl/>
        </w:rPr>
        <w:t>)</w:t>
      </w:r>
      <w:r w:rsidR="00FB4616">
        <w:rPr>
          <w:sz w:val="32"/>
          <w:szCs w:val="32"/>
          <w:rtl/>
        </w:rPr>
        <w:t>، ولذلك يجوز بالنسبة لاتفاق التحكيم أن يقوم كل طرف بالتوقيع على وثيقة مستقلة تتضمن موافقته على التحكيم، بل أن قانون التحكيم قد اجاز ان تكون وثيقة التحكيم عبارة عن رسائل صادرة من الخصوم اطراف التحكيم، ليس هذا فحسب</w:t>
      </w:r>
      <w:r w:rsidR="00BB1898">
        <w:rPr>
          <w:rFonts w:hint="cs"/>
          <w:sz w:val="32"/>
          <w:szCs w:val="32"/>
          <w:rtl/>
        </w:rPr>
        <w:t>،</w:t>
      </w:r>
      <w:r w:rsidR="00FB4616">
        <w:rPr>
          <w:rFonts w:hint="cs"/>
          <w:sz w:val="32"/>
          <w:szCs w:val="32"/>
          <w:rtl/>
        </w:rPr>
        <w:t xml:space="preserve"> </w:t>
      </w:r>
      <w:r w:rsidR="00FB4616">
        <w:rPr>
          <w:sz w:val="32"/>
          <w:szCs w:val="32"/>
          <w:rtl/>
        </w:rPr>
        <w:t xml:space="preserve">فقد توسع قانون التحكيم في مفهوم الكتابة ذاتها فلم يشترط ان تكون بخط اليد فأجاز ان تكون  مطبوعة على أوراق أو رسائل عن طريق الهاتف أو </w:t>
      </w:r>
      <w:proofErr w:type="spellStart"/>
      <w:r w:rsidR="00FB4616">
        <w:rPr>
          <w:sz w:val="32"/>
          <w:szCs w:val="32"/>
          <w:rtl/>
        </w:rPr>
        <w:t>الايميل</w:t>
      </w:r>
      <w:proofErr w:type="spellEnd"/>
      <w:r w:rsidR="00FB4616">
        <w:rPr>
          <w:sz w:val="32"/>
          <w:szCs w:val="32"/>
          <w:rtl/>
        </w:rPr>
        <w:t xml:space="preserve"> ، إضافة إلى أن قانون التحكيم لم يشترط أن يحرر اطراف </w:t>
      </w:r>
      <w:r w:rsidR="00BB1898">
        <w:rPr>
          <w:rFonts w:hint="cs"/>
          <w:sz w:val="32"/>
          <w:szCs w:val="32"/>
          <w:rtl/>
        </w:rPr>
        <w:t xml:space="preserve"> </w:t>
      </w:r>
      <w:proofErr w:type="spellStart"/>
      <w:r w:rsidR="00BB1898">
        <w:rPr>
          <w:rFonts w:hint="cs"/>
          <w:sz w:val="32"/>
          <w:szCs w:val="32"/>
          <w:rtl/>
        </w:rPr>
        <w:t>إتفاق</w:t>
      </w:r>
      <w:proofErr w:type="spellEnd"/>
      <w:r w:rsidR="00BB1898">
        <w:rPr>
          <w:rFonts w:hint="cs"/>
          <w:sz w:val="32"/>
          <w:szCs w:val="32"/>
          <w:rtl/>
        </w:rPr>
        <w:t xml:space="preserve"> التحكيم </w:t>
      </w:r>
      <w:r w:rsidR="00FB4616">
        <w:rPr>
          <w:rFonts w:hint="cs"/>
          <w:sz w:val="32"/>
          <w:szCs w:val="32"/>
          <w:rtl/>
        </w:rPr>
        <w:t xml:space="preserve"> </w:t>
      </w:r>
      <w:r w:rsidR="00FB4616">
        <w:rPr>
          <w:sz w:val="32"/>
          <w:szCs w:val="32"/>
          <w:rtl/>
        </w:rPr>
        <w:t xml:space="preserve">جميعاً </w:t>
      </w:r>
      <w:proofErr w:type="spellStart"/>
      <w:r w:rsidR="00FB4616">
        <w:rPr>
          <w:sz w:val="32"/>
          <w:szCs w:val="32"/>
          <w:rtl/>
        </w:rPr>
        <w:t>إتفاق</w:t>
      </w:r>
      <w:proofErr w:type="spellEnd"/>
      <w:r w:rsidR="00FB4616">
        <w:rPr>
          <w:sz w:val="32"/>
          <w:szCs w:val="32"/>
          <w:rtl/>
        </w:rPr>
        <w:t xml:space="preserve"> التحكيم في وثيقة واحدة أو في مكان واحد أو في زمان واحد، فقد اجاز قانون التحكيم </w:t>
      </w:r>
      <w:proofErr w:type="spellStart"/>
      <w:r w:rsidR="00FB4616">
        <w:rPr>
          <w:sz w:val="32"/>
          <w:szCs w:val="32"/>
          <w:rtl/>
        </w:rPr>
        <w:t>لاطراف</w:t>
      </w:r>
      <w:proofErr w:type="spellEnd"/>
      <w:r w:rsidR="00FB4616">
        <w:rPr>
          <w:sz w:val="32"/>
          <w:szCs w:val="32"/>
          <w:rtl/>
        </w:rPr>
        <w:t xml:space="preserve"> التحكيم تحرير مذكرات ورسائل التحكيم  في مذكرات عدة في يوم أو تاريخ واحد أو في مجلس أو مكان واحد بل اجاز ان تصدر موافقات الأطراف على التحكيم في تواريخ واماكن مختلفة، وهذه المسائل كلها من خصوصيات </w:t>
      </w:r>
      <w:proofErr w:type="spellStart"/>
      <w:r w:rsidR="00FB4616">
        <w:rPr>
          <w:sz w:val="32"/>
          <w:szCs w:val="32"/>
          <w:rtl/>
        </w:rPr>
        <w:t>إتفاق</w:t>
      </w:r>
      <w:proofErr w:type="spellEnd"/>
      <w:r w:rsidR="00FB4616">
        <w:rPr>
          <w:sz w:val="32"/>
          <w:szCs w:val="32"/>
          <w:rtl/>
        </w:rPr>
        <w:t xml:space="preserve"> التحكيم التي تميزه عن غيره من العقود، وفي هذا الشأن نصت المادة (15) تحكيم على أنه: (ويكون </w:t>
      </w:r>
      <w:proofErr w:type="spellStart"/>
      <w:r w:rsidR="00FB4616">
        <w:rPr>
          <w:sz w:val="32"/>
          <w:szCs w:val="32"/>
          <w:rtl/>
        </w:rPr>
        <w:t>الإتفاق</w:t>
      </w:r>
      <w:proofErr w:type="spellEnd"/>
      <w:r w:rsidR="00FB4616">
        <w:rPr>
          <w:sz w:val="32"/>
          <w:szCs w:val="32"/>
          <w:rtl/>
        </w:rPr>
        <w:t xml:space="preserve"> مكتوباً إذا تضمنته وثيقة تحكيم أو برقيات أو خطابات أو غيرها من وسائل </w:t>
      </w:r>
      <w:proofErr w:type="spellStart"/>
      <w:r w:rsidR="00FB4616">
        <w:rPr>
          <w:sz w:val="32"/>
          <w:szCs w:val="32"/>
          <w:rtl/>
        </w:rPr>
        <w:t>الإتصال</w:t>
      </w:r>
      <w:proofErr w:type="spellEnd"/>
      <w:r w:rsidR="00FB4616">
        <w:rPr>
          <w:sz w:val="32"/>
          <w:szCs w:val="32"/>
          <w:rtl/>
        </w:rPr>
        <w:t xml:space="preserve"> الحديثة ذات الطابع التوثيقي). </w:t>
      </w:r>
    </w:p>
    <w:p w:rsidR="00AE6CBA" w:rsidRDefault="00AE6CBA">
      <w:pPr>
        <w:divId w:val="482235784"/>
        <w:rPr>
          <w:rFonts w:asciiTheme="minorBidi" w:hAnsiTheme="minorBidi"/>
          <w:sz w:val="32"/>
          <w:szCs w:val="32"/>
        </w:rPr>
      </w:pPr>
      <w:r>
        <w:rPr>
          <w:rFonts w:asciiTheme="minorBidi" w:hAnsiTheme="minorBidi"/>
          <w:b/>
          <w:bCs/>
          <w:sz w:val="32"/>
          <w:szCs w:val="32"/>
          <w:rtl/>
        </w:rPr>
        <w:t xml:space="preserve">الوجه </w:t>
      </w:r>
      <w:r w:rsidR="00AD781B">
        <w:rPr>
          <w:rFonts w:asciiTheme="minorBidi" w:hAnsiTheme="minorBidi" w:hint="cs"/>
          <w:b/>
          <w:bCs/>
          <w:sz w:val="32"/>
          <w:szCs w:val="32"/>
          <w:rtl/>
        </w:rPr>
        <w:t>الرابع</w:t>
      </w:r>
      <w:r>
        <w:rPr>
          <w:rFonts w:asciiTheme="minorBidi" w:hAnsiTheme="minorBidi"/>
          <w:b/>
          <w:bCs/>
          <w:sz w:val="32"/>
          <w:szCs w:val="32"/>
          <w:rtl/>
        </w:rPr>
        <w:t xml:space="preserve"> :طبيعة الكتابة في اتفاق التحكيم</w:t>
      </w:r>
      <w:r>
        <w:rPr>
          <w:rFonts w:asciiTheme="minorBidi" w:hAnsiTheme="minorBidi"/>
          <w:sz w:val="32"/>
          <w:szCs w:val="32"/>
          <w:rtl/>
        </w:rPr>
        <w:t>:</w:t>
      </w:r>
    </w:p>
    <w:p w:rsidR="00AE6CBA" w:rsidRDefault="00AE6CBA">
      <w:pPr>
        <w:divId w:val="482235784"/>
        <w:rPr>
          <w:sz w:val="32"/>
          <w:szCs w:val="32"/>
        </w:rPr>
      </w:pPr>
      <w:r>
        <w:rPr>
          <w:sz w:val="32"/>
          <w:szCs w:val="32"/>
          <w:rtl/>
        </w:rPr>
        <w:lastRenderedPageBreak/>
        <w:t xml:space="preserve">في هذا الشأن نصت المادة (4)تحكيم يمني على أنه( ينعقد التحكيم بأي لفظ يدل عليه وقبول من المحكم، ولا يجوز إثبات التحكيم الا بالكتابة  )  وصياغة هذه المادة توحي بأن الكتابة شرط لإثبات عقد التحكيم الا ان المادة( ١٥) تحكيم يمني صرحت بأن الكتابة شرط </w:t>
      </w:r>
      <w:proofErr w:type="spellStart"/>
      <w:r>
        <w:rPr>
          <w:sz w:val="32"/>
          <w:szCs w:val="32"/>
          <w:rtl/>
        </w:rPr>
        <w:t>إنعقاد</w:t>
      </w:r>
      <w:proofErr w:type="spellEnd"/>
      <w:r>
        <w:rPr>
          <w:sz w:val="32"/>
          <w:szCs w:val="32"/>
          <w:rtl/>
        </w:rPr>
        <w:t xml:space="preserve"> </w:t>
      </w:r>
      <w:proofErr w:type="spellStart"/>
      <w:r>
        <w:rPr>
          <w:sz w:val="32"/>
          <w:szCs w:val="32"/>
          <w:rtl/>
        </w:rPr>
        <w:t>إتفاق</w:t>
      </w:r>
      <w:proofErr w:type="spellEnd"/>
      <w:r>
        <w:rPr>
          <w:sz w:val="32"/>
          <w:szCs w:val="32"/>
          <w:rtl/>
        </w:rPr>
        <w:t xml:space="preserve"> التحكيم، إذ نصت هذه المادة على أنه( لا يجوز الاتفاق على التحكيم إلا بالكتابة ، سواءً قبل قيام الخلاف أو النزاع أو بعد ذلك وحتى لو كان طرفا التحكيم قد أقاما الدعوى أمام المحكمة ويكون الاتفاق باطلاً إذا لم يكن مكتوباً ويكون الاتفاق مكتوباً إذا تضمنته وثيقة تحكيم أو شرط تحكيم أو برقيات أو خطابات أو غيرها من وسائل الاتصال الحديثة) فهذه المادة صرحت بأن </w:t>
      </w:r>
      <w:proofErr w:type="spellStart"/>
      <w:r>
        <w:rPr>
          <w:sz w:val="32"/>
          <w:szCs w:val="32"/>
          <w:rtl/>
        </w:rPr>
        <w:t>إتفاق</w:t>
      </w:r>
      <w:proofErr w:type="spellEnd"/>
      <w:r>
        <w:rPr>
          <w:sz w:val="32"/>
          <w:szCs w:val="32"/>
          <w:rtl/>
        </w:rPr>
        <w:t xml:space="preserve"> التحكيم </w:t>
      </w:r>
      <w:proofErr w:type="spellStart"/>
      <w:r>
        <w:rPr>
          <w:sz w:val="32"/>
          <w:szCs w:val="32"/>
          <w:rtl/>
        </w:rPr>
        <w:t>لايجوز</w:t>
      </w:r>
      <w:proofErr w:type="spellEnd"/>
      <w:r>
        <w:rPr>
          <w:sz w:val="32"/>
          <w:szCs w:val="32"/>
          <w:rtl/>
        </w:rPr>
        <w:t xml:space="preserve"> </w:t>
      </w:r>
      <w:proofErr w:type="spellStart"/>
      <w:r>
        <w:rPr>
          <w:sz w:val="32"/>
          <w:szCs w:val="32"/>
          <w:rtl/>
        </w:rPr>
        <w:t>إنعقاده</w:t>
      </w:r>
      <w:proofErr w:type="spellEnd"/>
      <w:r>
        <w:rPr>
          <w:sz w:val="32"/>
          <w:szCs w:val="32"/>
          <w:rtl/>
        </w:rPr>
        <w:t xml:space="preserve"> الا عن طريق الكتابة وهذا دليل على أن الكتابة شرط </w:t>
      </w:r>
      <w:proofErr w:type="spellStart"/>
      <w:r>
        <w:rPr>
          <w:sz w:val="32"/>
          <w:szCs w:val="32"/>
          <w:rtl/>
        </w:rPr>
        <w:t>إنعقاد</w:t>
      </w:r>
      <w:proofErr w:type="spellEnd"/>
      <w:r>
        <w:rPr>
          <w:sz w:val="32"/>
          <w:szCs w:val="32"/>
          <w:rtl/>
        </w:rPr>
        <w:t xml:space="preserve"> وشرط إثبات، وقد أستند الحكم محل تعليقنا إلى هذه المادة في قضائه</w:t>
      </w:r>
      <w:r w:rsidR="00895393">
        <w:rPr>
          <w:rFonts w:hint="cs"/>
          <w:sz w:val="32"/>
          <w:szCs w:val="32"/>
          <w:rtl/>
        </w:rPr>
        <w:t xml:space="preserve"> ببطلان</w:t>
      </w:r>
      <w:r>
        <w:rPr>
          <w:sz w:val="32"/>
          <w:szCs w:val="32"/>
          <w:rtl/>
        </w:rPr>
        <w:t xml:space="preserve"> </w:t>
      </w:r>
      <w:r w:rsidR="00895393">
        <w:rPr>
          <w:rFonts w:hint="cs"/>
          <w:sz w:val="32"/>
          <w:szCs w:val="32"/>
          <w:rtl/>
        </w:rPr>
        <w:t>حكم التحكيم</w:t>
      </w:r>
      <w:r w:rsidR="00887806">
        <w:rPr>
          <w:rFonts w:hint="cs"/>
          <w:sz w:val="32"/>
          <w:szCs w:val="32"/>
          <w:rtl/>
        </w:rPr>
        <w:t>، ل</w:t>
      </w:r>
      <w:r>
        <w:rPr>
          <w:rFonts w:hint="cs"/>
          <w:sz w:val="32"/>
          <w:szCs w:val="32"/>
          <w:rtl/>
        </w:rPr>
        <w:t>أ</w:t>
      </w:r>
      <w:r>
        <w:rPr>
          <w:sz w:val="32"/>
          <w:szCs w:val="32"/>
          <w:rtl/>
        </w:rPr>
        <w:t xml:space="preserve">ن الكتابة شرط </w:t>
      </w:r>
      <w:proofErr w:type="spellStart"/>
      <w:r>
        <w:rPr>
          <w:sz w:val="32"/>
          <w:szCs w:val="32"/>
          <w:rtl/>
        </w:rPr>
        <w:t>إنعقاد</w:t>
      </w:r>
      <w:proofErr w:type="spellEnd"/>
      <w:r>
        <w:rPr>
          <w:sz w:val="32"/>
          <w:szCs w:val="32"/>
          <w:rtl/>
        </w:rPr>
        <w:t xml:space="preserve"> أو شرط صحة، وهذا ما ذهب إليه قانون التحكيم المصري. </w:t>
      </w:r>
    </w:p>
    <w:p w:rsidR="00AE6CBA" w:rsidRDefault="00AE6CBA">
      <w:pPr>
        <w:divId w:val="482235784"/>
        <w:rPr>
          <w:sz w:val="32"/>
          <w:szCs w:val="32"/>
          <w:rtl/>
        </w:rPr>
      </w:pPr>
      <w:r>
        <w:rPr>
          <w:sz w:val="32"/>
          <w:szCs w:val="32"/>
          <w:rtl/>
        </w:rPr>
        <w:t xml:space="preserve">اما القوانين العربية والفقه والقضاء العربي  فيذهب غالبيته إلى أن الكتابة شرط صحة </w:t>
      </w:r>
      <w:proofErr w:type="spellStart"/>
      <w:r>
        <w:rPr>
          <w:sz w:val="32"/>
          <w:szCs w:val="32"/>
          <w:rtl/>
        </w:rPr>
        <w:t>إتفاق</w:t>
      </w:r>
      <w:proofErr w:type="spellEnd"/>
      <w:r>
        <w:rPr>
          <w:sz w:val="32"/>
          <w:szCs w:val="32"/>
          <w:rtl/>
        </w:rPr>
        <w:t xml:space="preserve"> التحكيم وليست شرط إثبات فقط، وقد قضى الحكم محل تعليقنا بأن الكتابة شرط لصحة </w:t>
      </w:r>
      <w:proofErr w:type="spellStart"/>
      <w:r>
        <w:rPr>
          <w:sz w:val="32"/>
          <w:szCs w:val="32"/>
          <w:rtl/>
        </w:rPr>
        <w:t>إنعقاد</w:t>
      </w:r>
      <w:proofErr w:type="spellEnd"/>
      <w:r>
        <w:rPr>
          <w:sz w:val="32"/>
          <w:szCs w:val="32"/>
          <w:rtl/>
        </w:rPr>
        <w:t xml:space="preserve"> </w:t>
      </w:r>
      <w:proofErr w:type="spellStart"/>
      <w:r>
        <w:rPr>
          <w:sz w:val="32"/>
          <w:szCs w:val="32"/>
          <w:rtl/>
        </w:rPr>
        <w:t>إتفاق</w:t>
      </w:r>
      <w:proofErr w:type="spellEnd"/>
      <w:r>
        <w:rPr>
          <w:sz w:val="32"/>
          <w:szCs w:val="32"/>
          <w:rtl/>
        </w:rPr>
        <w:t xml:space="preserve"> التحكيم وليست شرطا لإثباته حسبما تقدم بيانه.  </w:t>
      </w:r>
    </w:p>
    <w:p w:rsidR="00AE6CBA" w:rsidRDefault="00AE6CBA">
      <w:pPr>
        <w:divId w:val="482235784"/>
        <w:rPr>
          <w:rFonts w:asciiTheme="minorBidi" w:hAnsiTheme="minorBidi"/>
          <w:sz w:val="32"/>
          <w:szCs w:val="32"/>
          <w:rtl/>
        </w:rPr>
      </w:pPr>
      <w:r>
        <w:rPr>
          <w:rFonts w:asciiTheme="minorBidi" w:hAnsiTheme="minorBidi"/>
          <w:sz w:val="32"/>
          <w:szCs w:val="32"/>
          <w:rtl/>
        </w:rPr>
        <w:t xml:space="preserve"> وقد ذهبت بعض القوانين العربية إلى أن الكتابة في </w:t>
      </w:r>
      <w:proofErr w:type="spellStart"/>
      <w:r>
        <w:rPr>
          <w:rFonts w:asciiTheme="minorBidi" w:hAnsiTheme="minorBidi"/>
          <w:sz w:val="32"/>
          <w:szCs w:val="32"/>
          <w:rtl/>
        </w:rPr>
        <w:t>إتفاق</w:t>
      </w:r>
      <w:proofErr w:type="spellEnd"/>
      <w:r>
        <w:rPr>
          <w:rFonts w:asciiTheme="minorBidi" w:hAnsiTheme="minorBidi"/>
          <w:sz w:val="32"/>
          <w:szCs w:val="32"/>
          <w:rtl/>
        </w:rPr>
        <w:t xml:space="preserve"> التحكيم شرط إثبات وليس شرط </w:t>
      </w:r>
      <w:proofErr w:type="spellStart"/>
      <w:r>
        <w:rPr>
          <w:rFonts w:asciiTheme="minorBidi" w:hAnsiTheme="minorBidi"/>
          <w:sz w:val="32"/>
          <w:szCs w:val="32"/>
          <w:rtl/>
        </w:rPr>
        <w:t>إنعقاد</w:t>
      </w:r>
      <w:proofErr w:type="spellEnd"/>
      <w:r>
        <w:rPr>
          <w:rFonts w:asciiTheme="minorBidi" w:hAnsiTheme="minorBidi"/>
          <w:sz w:val="32"/>
          <w:szCs w:val="32"/>
          <w:rtl/>
        </w:rPr>
        <w:t>، فقد نصت المادة 742 من قانون المرافعات الليبي على أنه ( لا تثبت مشارطة التحكيم إلا بالكتابة)، في حين نصت المادة 12 من قانون التحكيم المصري على أنه (يجب ان يكون اتفاق التحكيم مكتوبا و الا كان باطلا) ، و المادة 6 من قانون التحكيم التونسي نصت على أنه ( لا تثبت اتفاقية التحكيم إلا بكتب).</w:t>
      </w:r>
    </w:p>
    <w:p w:rsidR="00AE6CBA" w:rsidRDefault="00AE6CBA">
      <w:pPr>
        <w:divId w:val="482235784"/>
        <w:rPr>
          <w:rFonts w:asciiTheme="minorBidi" w:hAnsiTheme="minorBidi"/>
          <w:sz w:val="32"/>
          <w:szCs w:val="32"/>
        </w:rPr>
      </w:pPr>
      <w:r>
        <w:rPr>
          <w:rFonts w:asciiTheme="minorBidi" w:hAnsiTheme="minorBidi"/>
          <w:sz w:val="32"/>
          <w:szCs w:val="32"/>
          <w:rtl/>
        </w:rPr>
        <w:t>فيتبين من النصوص السابقة، أن قانون التحكيم اليمني و قوانين التحكيم في مصر و تونس وليبيا و غيرها من القوانين العربية متفقة على ان اتفاق التحكيم يجب ان يكون مكتوبا، ويظهر من صياغة النصوص الواردة في قانون المرافعات الليبي و قانون التحكيم التونسي، إن الكتابة في اتفاق التحكيم هي شرط إثبات و ليست شرط انعقاد، اما في القانون المصري فإن الكتابة شرط انعقاد و ليس شرط إثبات.</w:t>
      </w:r>
    </w:p>
    <w:p w:rsidR="00AE6CBA" w:rsidRDefault="00AE6CBA">
      <w:pPr>
        <w:divId w:val="482235784"/>
        <w:rPr>
          <w:rFonts w:asciiTheme="minorBidi" w:hAnsiTheme="minorBidi"/>
          <w:sz w:val="32"/>
          <w:szCs w:val="32"/>
        </w:rPr>
      </w:pPr>
      <w:r>
        <w:rPr>
          <w:rFonts w:asciiTheme="minorBidi" w:hAnsiTheme="minorBidi"/>
          <w:sz w:val="32"/>
          <w:szCs w:val="32"/>
          <w:rtl/>
        </w:rPr>
        <w:t xml:space="preserve">على أي حال، لا يوجد أثر يذكر لهذه التفرقة في الحياة العملية بالنسبة للتحكيم، سواء قلنا إن الكتابة هي لانعقاد الاتفاق أو لإثباته، فالنتيجة العملية واحدة، إذ يندر أن يكون هناك ادعاء بوجود اتفاق تحكيم شفوي، و يحاول المدعي إثباته بشهادة الشهود مثلا،  أن ادعاء كهذا يكاد يكون معدوما في الحياة </w:t>
      </w:r>
      <w:proofErr w:type="spellStart"/>
      <w:r>
        <w:rPr>
          <w:rFonts w:asciiTheme="minorBidi" w:hAnsiTheme="minorBidi"/>
          <w:sz w:val="32"/>
          <w:szCs w:val="32"/>
          <w:rtl/>
        </w:rPr>
        <w:t>العملية،وحسب</w:t>
      </w:r>
      <w:proofErr w:type="spellEnd"/>
      <w:r>
        <w:rPr>
          <w:rFonts w:asciiTheme="minorBidi" w:hAnsiTheme="minorBidi"/>
          <w:sz w:val="32"/>
          <w:szCs w:val="32"/>
          <w:rtl/>
        </w:rPr>
        <w:t xml:space="preserve"> القواعد العامة في الإثبات؛ فإنه يجوز الإثبات بالبينة فيما كان يجب إثباته بالكتابة ( نص </w:t>
      </w:r>
      <w:r>
        <w:rPr>
          <w:rFonts w:asciiTheme="minorBidi" w:hAnsiTheme="minorBidi"/>
          <w:sz w:val="32"/>
          <w:szCs w:val="32"/>
          <w:rtl/>
        </w:rPr>
        <w:lastRenderedPageBreak/>
        <w:t xml:space="preserve">المادة 389 من القانون المدني الليبي ) وعليه يجوز الاثبات بشهادة الشهود أو </w:t>
      </w:r>
      <w:proofErr w:type="spellStart"/>
      <w:r>
        <w:rPr>
          <w:rFonts w:asciiTheme="minorBidi" w:hAnsiTheme="minorBidi"/>
          <w:sz w:val="32"/>
          <w:szCs w:val="32"/>
          <w:rtl/>
        </w:rPr>
        <w:t>باقرار</w:t>
      </w:r>
      <w:proofErr w:type="spellEnd"/>
      <w:r>
        <w:rPr>
          <w:rFonts w:asciiTheme="minorBidi" w:hAnsiTheme="minorBidi"/>
          <w:sz w:val="32"/>
          <w:szCs w:val="32"/>
          <w:rtl/>
        </w:rPr>
        <w:t xml:space="preserve"> المدعى عليه أو اليمين الحاسمة فيما كان يجب إثباته بالكتابة.</w:t>
      </w:r>
    </w:p>
    <w:p w:rsidR="00AE6CBA" w:rsidRDefault="00AE6CBA">
      <w:pPr>
        <w:divId w:val="482235784"/>
        <w:rPr>
          <w:rFonts w:asciiTheme="minorBidi" w:hAnsiTheme="minorBidi"/>
          <w:sz w:val="32"/>
          <w:szCs w:val="32"/>
        </w:rPr>
      </w:pPr>
      <w:r>
        <w:rPr>
          <w:rFonts w:asciiTheme="minorBidi" w:hAnsiTheme="minorBidi"/>
          <w:sz w:val="32"/>
          <w:szCs w:val="32"/>
          <w:rtl/>
        </w:rPr>
        <w:t xml:space="preserve">ولكننا نرى عدم تطبيق هذه القاعدة العامة على الإثبات في اتفاق التحكيم للعديد من </w:t>
      </w:r>
      <w:proofErr w:type="spellStart"/>
      <w:r>
        <w:rPr>
          <w:rFonts w:asciiTheme="minorBidi" w:hAnsiTheme="minorBidi"/>
          <w:sz w:val="32"/>
          <w:szCs w:val="32"/>
          <w:rtl/>
        </w:rPr>
        <w:t>الأسباب:لأن</w:t>
      </w:r>
      <w:proofErr w:type="spellEnd"/>
      <w:r>
        <w:rPr>
          <w:rFonts w:asciiTheme="minorBidi" w:hAnsiTheme="minorBidi"/>
          <w:sz w:val="32"/>
          <w:szCs w:val="32"/>
          <w:rtl/>
        </w:rPr>
        <w:t xml:space="preserve"> صيغة النص على اشتراط الكتابة في اتفاق التحكيم، جاءت جازمة بأن مثل هذا الاتفاق (لا يثبت إلا بالكتابة) مما يعني أنه لا يجوز الاستعاضة عن الإثبات بالكتابة، بأي وسيلة إثبات أخرى.</w:t>
      </w:r>
    </w:p>
    <w:p w:rsidR="00AE6CBA" w:rsidRDefault="00AE6CBA">
      <w:pPr>
        <w:divId w:val="482235784"/>
        <w:rPr>
          <w:rFonts w:asciiTheme="minorBidi" w:hAnsiTheme="minorBidi"/>
          <w:sz w:val="32"/>
          <w:szCs w:val="32"/>
        </w:rPr>
      </w:pPr>
      <w:r>
        <w:rPr>
          <w:rFonts w:asciiTheme="minorBidi" w:hAnsiTheme="minorBidi"/>
          <w:sz w:val="32"/>
          <w:szCs w:val="32"/>
          <w:rtl/>
        </w:rPr>
        <w:t>إن مختلف الإحكام القانونية الأخرى الخاصة بالتحكيم، تدل بوضوح على ان الاتفاق يجب أن يكون مكتوبا، مثال ذلك ما نصت عليه المادة 760 على ان حكم التحكيم يجب ان يكون مكتوبا، و يجب ان يتضمن صورة من مشارطة التحكيم، بل ذهب المشرع  الليبي في الفقرة الخامسة من المادة 769 الي بطلان الحكم إذا لم يراع هذا البيانات، و ما نصت عليه ايضا المادة 763 على انه لا يصير حكم المحكمين واجب التنفيذ إلا بأمر يصدره قاضي الأمور الوقتية، بعد الاطلاع على الحكم و مشارطة التحكيم، بداهة لا يمكن أن يتضمن حكم التحكيم اتفاق التحكيم،  و لا يمكن ان يصدر امر بالتنفيذ ما لم يكن هذا الاتفاق مكتوبا.</w:t>
      </w:r>
    </w:p>
    <w:p w:rsidR="00AE6CBA" w:rsidRDefault="00AE6CBA">
      <w:pPr>
        <w:divId w:val="482235784"/>
        <w:rPr>
          <w:rFonts w:asciiTheme="minorBidi" w:hAnsiTheme="minorBidi"/>
          <w:sz w:val="32"/>
          <w:szCs w:val="32"/>
        </w:rPr>
      </w:pPr>
      <w:r>
        <w:rPr>
          <w:rFonts w:asciiTheme="minorBidi" w:hAnsiTheme="minorBidi"/>
          <w:sz w:val="32"/>
          <w:szCs w:val="32"/>
          <w:rtl/>
        </w:rPr>
        <w:t xml:space="preserve">وما جرى عليه العرف </w:t>
      </w:r>
      <w:proofErr w:type="spellStart"/>
      <w:r>
        <w:rPr>
          <w:rFonts w:asciiTheme="minorBidi" w:hAnsiTheme="minorBidi"/>
          <w:sz w:val="32"/>
          <w:szCs w:val="32"/>
          <w:rtl/>
        </w:rPr>
        <w:t>التحكيمي</w:t>
      </w:r>
      <w:proofErr w:type="spellEnd"/>
      <w:r>
        <w:rPr>
          <w:rFonts w:asciiTheme="minorBidi" w:hAnsiTheme="minorBidi"/>
          <w:sz w:val="32"/>
          <w:szCs w:val="32"/>
          <w:rtl/>
        </w:rPr>
        <w:t>، والتطبيق العملي سواء في التحكيم الداخلي، أو الدولي من أن الكتابة اصبحت من الاعراف التحكيمية الواجب العمل بها دون نص تشريعي، مع العمل أن العرف هو مصدر الأول و أساسي من مصادر القاعدة القانوني.</w:t>
      </w:r>
    </w:p>
    <w:p w:rsidR="001B4A28" w:rsidRDefault="00AE6CBA">
      <w:pPr>
        <w:divId w:val="482235784"/>
        <w:rPr>
          <w:rFonts w:asciiTheme="minorBidi" w:hAnsiTheme="minorBidi"/>
          <w:sz w:val="32"/>
          <w:szCs w:val="32"/>
          <w:rtl/>
        </w:rPr>
      </w:pPr>
      <w:r>
        <w:rPr>
          <w:rFonts w:asciiTheme="minorBidi" w:hAnsiTheme="minorBidi"/>
          <w:sz w:val="32"/>
          <w:szCs w:val="32"/>
          <w:rtl/>
        </w:rPr>
        <w:t>والخلاصة: أن كتابة الاتفاق شرط جوهري للتحكيم، و لا يجوز إثبات الاتفاق بأي وسيلة أخري، و على ذلك، إذا جرى التحكيم دون اتفاق مكتوب، و اعترض أحد الطرفين على ذلك في حينه، و لم يؤخذ باعتراضه، فيكون هذا سببا صحيحا للطعن في حكم التحكيم، و لا يقبل الادعاء بأن الكتابة، إذ هي شرط إثبات فيجوز إذن إثبات الاتفاق بالإقرار أو باليمين الحاسمة</w:t>
      </w:r>
      <w:r w:rsidR="00104F97">
        <w:rPr>
          <w:rFonts w:asciiTheme="minorBidi" w:hAnsiTheme="minorBidi" w:hint="cs"/>
          <w:sz w:val="32"/>
          <w:szCs w:val="32"/>
          <w:rtl/>
        </w:rPr>
        <w:t xml:space="preserve">، </w:t>
      </w:r>
      <w:r>
        <w:rPr>
          <w:rFonts w:asciiTheme="minorBidi" w:hAnsiTheme="minorBidi"/>
          <w:sz w:val="32"/>
          <w:szCs w:val="32"/>
          <w:rtl/>
        </w:rPr>
        <w:t>(مقالة منشورة في موقع مجمع القانون الليبي)</w:t>
      </w:r>
      <w:r w:rsidR="00D53582">
        <w:rPr>
          <w:rFonts w:asciiTheme="minorBidi" w:hAnsiTheme="minorBidi" w:hint="cs"/>
          <w:sz w:val="32"/>
          <w:szCs w:val="32"/>
          <w:rtl/>
        </w:rPr>
        <w:t xml:space="preserve">. </w:t>
      </w:r>
    </w:p>
    <w:p w:rsidR="00104F97" w:rsidRDefault="00104F97" w:rsidP="004A2393">
      <w:pPr>
        <w:rPr>
          <w:rFonts w:asciiTheme="minorBidi" w:hAnsiTheme="minorBidi"/>
          <w:sz w:val="32"/>
          <w:szCs w:val="32"/>
        </w:rPr>
      </w:pPr>
      <w:r>
        <w:rPr>
          <w:rFonts w:asciiTheme="minorBidi" w:hAnsiTheme="minorBidi"/>
          <w:b/>
          <w:bCs/>
          <w:sz w:val="32"/>
          <w:szCs w:val="32"/>
          <w:rtl/>
        </w:rPr>
        <w:t xml:space="preserve">الوجه </w:t>
      </w:r>
      <w:r>
        <w:rPr>
          <w:rFonts w:asciiTheme="minorBidi" w:hAnsiTheme="minorBidi" w:hint="cs"/>
          <w:b/>
          <w:bCs/>
          <w:sz w:val="32"/>
          <w:szCs w:val="32"/>
          <w:rtl/>
        </w:rPr>
        <w:t>الخامس</w:t>
      </w:r>
      <w:r>
        <w:rPr>
          <w:rFonts w:asciiTheme="minorBidi" w:hAnsiTheme="minorBidi"/>
          <w:b/>
          <w:bCs/>
          <w:sz w:val="32"/>
          <w:szCs w:val="32"/>
          <w:rtl/>
        </w:rPr>
        <w:t xml:space="preserve"> :</w:t>
      </w:r>
      <w:r>
        <w:rPr>
          <w:rFonts w:asciiTheme="minorBidi" w:hAnsiTheme="minorBidi" w:hint="cs"/>
          <w:b/>
          <w:bCs/>
          <w:sz w:val="32"/>
          <w:szCs w:val="32"/>
          <w:rtl/>
        </w:rPr>
        <w:t>ولاية</w:t>
      </w:r>
      <w:r>
        <w:rPr>
          <w:rFonts w:asciiTheme="minorBidi" w:hAnsiTheme="minorBidi" w:hint="cs"/>
          <w:b/>
          <w:bCs/>
          <w:sz w:val="32"/>
          <w:szCs w:val="32"/>
          <w:rtl/>
        </w:rPr>
        <w:t xml:space="preserve"> </w:t>
      </w:r>
      <w:r>
        <w:rPr>
          <w:rFonts w:asciiTheme="minorBidi" w:hAnsiTheme="minorBidi" w:hint="cs"/>
          <w:b/>
          <w:bCs/>
          <w:sz w:val="32"/>
          <w:szCs w:val="32"/>
          <w:rtl/>
        </w:rPr>
        <w:t xml:space="preserve">المحكم </w:t>
      </w:r>
      <w:r w:rsidR="00887806">
        <w:rPr>
          <w:rFonts w:asciiTheme="minorBidi" w:hAnsiTheme="minorBidi" w:hint="cs"/>
          <w:b/>
          <w:bCs/>
          <w:sz w:val="32"/>
          <w:szCs w:val="32"/>
          <w:rtl/>
        </w:rPr>
        <w:t xml:space="preserve">وشرط </w:t>
      </w:r>
      <w:r>
        <w:rPr>
          <w:rFonts w:asciiTheme="minorBidi" w:hAnsiTheme="minorBidi"/>
          <w:b/>
          <w:bCs/>
          <w:sz w:val="32"/>
          <w:szCs w:val="32"/>
          <w:rtl/>
        </w:rPr>
        <w:t>الكتابة في اتفاق التحكيم</w:t>
      </w:r>
      <w:r>
        <w:rPr>
          <w:rFonts w:asciiTheme="minorBidi" w:hAnsiTheme="minorBidi"/>
          <w:sz w:val="32"/>
          <w:szCs w:val="32"/>
          <w:rtl/>
        </w:rPr>
        <w:t>:</w:t>
      </w:r>
    </w:p>
    <w:p w:rsidR="00AE6CBA" w:rsidRDefault="00B64CB3">
      <w:pPr>
        <w:divId w:val="482235784"/>
        <w:rPr>
          <w:rFonts w:asciiTheme="minorBidi" w:hAnsiTheme="minorBidi"/>
          <w:sz w:val="32"/>
          <w:szCs w:val="32"/>
          <w:rtl/>
        </w:rPr>
      </w:pPr>
      <w:r>
        <w:rPr>
          <w:rFonts w:asciiTheme="minorBidi" w:hAnsiTheme="minorBidi" w:hint="cs"/>
          <w:sz w:val="32"/>
          <w:szCs w:val="32"/>
          <w:rtl/>
        </w:rPr>
        <w:t>سبق</w:t>
      </w:r>
      <w:r w:rsidR="00D53582">
        <w:rPr>
          <w:rFonts w:asciiTheme="minorBidi" w:hAnsiTheme="minorBidi" w:hint="cs"/>
          <w:sz w:val="32"/>
          <w:szCs w:val="32"/>
          <w:rtl/>
        </w:rPr>
        <w:t xml:space="preserve"> </w:t>
      </w:r>
      <w:r>
        <w:rPr>
          <w:rFonts w:asciiTheme="minorBidi" w:hAnsiTheme="minorBidi" w:hint="cs"/>
          <w:sz w:val="32"/>
          <w:szCs w:val="32"/>
          <w:rtl/>
        </w:rPr>
        <w:t xml:space="preserve">القول </w:t>
      </w:r>
      <w:r w:rsidR="00F4770F">
        <w:rPr>
          <w:rFonts w:asciiTheme="minorBidi" w:hAnsiTheme="minorBidi" w:hint="cs"/>
          <w:sz w:val="32"/>
          <w:szCs w:val="32"/>
          <w:rtl/>
        </w:rPr>
        <w:t xml:space="preserve">بأن الكتابة في </w:t>
      </w:r>
      <w:proofErr w:type="spellStart"/>
      <w:r w:rsidR="00F4770F">
        <w:rPr>
          <w:rFonts w:asciiTheme="minorBidi" w:hAnsiTheme="minorBidi" w:hint="cs"/>
          <w:sz w:val="32"/>
          <w:szCs w:val="32"/>
          <w:rtl/>
        </w:rPr>
        <w:t>إتفاق</w:t>
      </w:r>
      <w:proofErr w:type="spellEnd"/>
      <w:r w:rsidR="00F4770F">
        <w:rPr>
          <w:rFonts w:asciiTheme="minorBidi" w:hAnsiTheme="minorBidi" w:hint="cs"/>
          <w:sz w:val="32"/>
          <w:szCs w:val="32"/>
          <w:rtl/>
        </w:rPr>
        <w:t xml:space="preserve"> التحكيم </w:t>
      </w:r>
      <w:r w:rsidR="0068675E">
        <w:rPr>
          <w:rFonts w:asciiTheme="minorBidi" w:hAnsiTheme="minorBidi" w:hint="cs"/>
          <w:sz w:val="32"/>
          <w:szCs w:val="32"/>
          <w:rtl/>
        </w:rPr>
        <w:t xml:space="preserve">هي شرط </w:t>
      </w:r>
      <w:proofErr w:type="spellStart"/>
      <w:r w:rsidR="0068675E">
        <w:rPr>
          <w:rFonts w:asciiTheme="minorBidi" w:hAnsiTheme="minorBidi" w:hint="cs"/>
          <w:sz w:val="32"/>
          <w:szCs w:val="32"/>
          <w:rtl/>
        </w:rPr>
        <w:t>إنعقاد</w:t>
      </w:r>
      <w:proofErr w:type="spellEnd"/>
      <w:r w:rsidR="0068675E">
        <w:rPr>
          <w:rFonts w:asciiTheme="minorBidi" w:hAnsiTheme="minorBidi" w:hint="cs"/>
          <w:sz w:val="32"/>
          <w:szCs w:val="32"/>
          <w:rtl/>
        </w:rPr>
        <w:t xml:space="preserve"> وصحة</w:t>
      </w:r>
      <w:r w:rsidR="00BB3A9E">
        <w:rPr>
          <w:rFonts w:asciiTheme="minorBidi" w:hAnsiTheme="minorBidi" w:hint="cs"/>
          <w:sz w:val="32"/>
          <w:szCs w:val="32"/>
          <w:rtl/>
        </w:rPr>
        <w:t xml:space="preserve">، </w:t>
      </w:r>
      <w:r w:rsidR="0068675E">
        <w:rPr>
          <w:rFonts w:asciiTheme="minorBidi" w:hAnsiTheme="minorBidi" w:hint="cs"/>
          <w:sz w:val="32"/>
          <w:szCs w:val="32"/>
          <w:rtl/>
        </w:rPr>
        <w:t xml:space="preserve">وليست شرط إثبات </w:t>
      </w:r>
      <w:proofErr w:type="spellStart"/>
      <w:r w:rsidR="00793E48">
        <w:rPr>
          <w:rFonts w:asciiTheme="minorBidi" w:hAnsiTheme="minorBidi" w:hint="cs"/>
          <w:sz w:val="32"/>
          <w:szCs w:val="32"/>
          <w:rtl/>
        </w:rPr>
        <w:t>إتفاق</w:t>
      </w:r>
      <w:proofErr w:type="spellEnd"/>
      <w:r w:rsidR="0068675E">
        <w:rPr>
          <w:rFonts w:asciiTheme="minorBidi" w:hAnsiTheme="minorBidi" w:hint="cs"/>
          <w:sz w:val="32"/>
          <w:szCs w:val="32"/>
          <w:rtl/>
        </w:rPr>
        <w:t xml:space="preserve"> </w:t>
      </w:r>
      <w:r w:rsidR="00793E48">
        <w:rPr>
          <w:rFonts w:asciiTheme="minorBidi" w:hAnsiTheme="minorBidi" w:hint="cs"/>
          <w:sz w:val="32"/>
          <w:szCs w:val="32"/>
          <w:rtl/>
        </w:rPr>
        <w:t xml:space="preserve">التحكيم، </w:t>
      </w:r>
      <w:r w:rsidR="0046386A">
        <w:rPr>
          <w:rFonts w:asciiTheme="minorBidi" w:hAnsiTheme="minorBidi" w:hint="cs"/>
          <w:sz w:val="32"/>
          <w:szCs w:val="32"/>
          <w:rtl/>
        </w:rPr>
        <w:t>ولذلك ف</w:t>
      </w:r>
      <w:r w:rsidR="00793E48">
        <w:rPr>
          <w:rFonts w:asciiTheme="minorBidi" w:hAnsiTheme="minorBidi" w:hint="cs"/>
          <w:sz w:val="32"/>
          <w:szCs w:val="32"/>
          <w:rtl/>
        </w:rPr>
        <w:t xml:space="preserve">انه يترتب على </w:t>
      </w:r>
      <w:r w:rsidR="003C19A5">
        <w:rPr>
          <w:rFonts w:asciiTheme="minorBidi" w:hAnsiTheme="minorBidi" w:hint="cs"/>
          <w:sz w:val="32"/>
          <w:szCs w:val="32"/>
          <w:rtl/>
        </w:rPr>
        <w:t>تخلف شرط</w:t>
      </w:r>
      <w:r w:rsidR="00793E48">
        <w:rPr>
          <w:rFonts w:asciiTheme="minorBidi" w:hAnsiTheme="minorBidi" w:hint="cs"/>
          <w:sz w:val="32"/>
          <w:szCs w:val="32"/>
          <w:rtl/>
        </w:rPr>
        <w:t xml:space="preserve"> </w:t>
      </w:r>
      <w:r w:rsidR="003C19A5">
        <w:rPr>
          <w:rFonts w:asciiTheme="minorBidi" w:hAnsiTheme="minorBidi" w:hint="cs"/>
          <w:sz w:val="32"/>
          <w:szCs w:val="32"/>
          <w:rtl/>
        </w:rPr>
        <w:t xml:space="preserve">الكتابة </w:t>
      </w:r>
      <w:r w:rsidR="005E61B2">
        <w:rPr>
          <w:rFonts w:asciiTheme="minorBidi" w:hAnsiTheme="minorBidi" w:hint="cs"/>
          <w:sz w:val="32"/>
          <w:szCs w:val="32"/>
          <w:rtl/>
        </w:rPr>
        <w:t xml:space="preserve">بطلان </w:t>
      </w:r>
      <w:proofErr w:type="spellStart"/>
      <w:r w:rsidR="005E61B2">
        <w:rPr>
          <w:rFonts w:asciiTheme="minorBidi" w:hAnsiTheme="minorBidi" w:hint="cs"/>
          <w:sz w:val="32"/>
          <w:szCs w:val="32"/>
          <w:rtl/>
        </w:rPr>
        <w:t>إتفاق</w:t>
      </w:r>
      <w:proofErr w:type="spellEnd"/>
      <w:r w:rsidR="005E61B2">
        <w:rPr>
          <w:rFonts w:asciiTheme="minorBidi" w:hAnsiTheme="minorBidi" w:hint="cs"/>
          <w:sz w:val="32"/>
          <w:szCs w:val="32"/>
          <w:rtl/>
        </w:rPr>
        <w:t xml:space="preserve"> التحكيم وبطلان حكم التحكيم إذا أستند إلى </w:t>
      </w:r>
      <w:proofErr w:type="spellStart"/>
      <w:r w:rsidR="0036020D">
        <w:rPr>
          <w:rFonts w:asciiTheme="minorBidi" w:hAnsiTheme="minorBidi" w:hint="cs"/>
          <w:sz w:val="32"/>
          <w:szCs w:val="32"/>
          <w:rtl/>
        </w:rPr>
        <w:t>إتفاق</w:t>
      </w:r>
      <w:proofErr w:type="spellEnd"/>
      <w:r w:rsidR="0036020D">
        <w:rPr>
          <w:rFonts w:asciiTheme="minorBidi" w:hAnsiTheme="minorBidi" w:hint="cs"/>
          <w:sz w:val="32"/>
          <w:szCs w:val="32"/>
          <w:rtl/>
        </w:rPr>
        <w:t xml:space="preserve"> التحكيم الباطل </w:t>
      </w:r>
      <w:r w:rsidR="00AE6CBA">
        <w:rPr>
          <w:rFonts w:asciiTheme="minorBidi" w:hAnsiTheme="minorBidi" w:hint="cs"/>
          <w:sz w:val="32"/>
          <w:szCs w:val="32"/>
          <w:rtl/>
        </w:rPr>
        <w:t>.</w:t>
      </w:r>
    </w:p>
    <w:p w:rsidR="00A53635" w:rsidRDefault="0046386A">
      <w:pPr>
        <w:divId w:val="482235784"/>
        <w:rPr>
          <w:rFonts w:asciiTheme="minorBidi" w:hAnsiTheme="minorBidi"/>
          <w:sz w:val="32"/>
          <w:szCs w:val="32"/>
          <w:rtl/>
        </w:rPr>
      </w:pPr>
      <w:r>
        <w:rPr>
          <w:rFonts w:asciiTheme="minorBidi" w:hAnsiTheme="minorBidi" w:hint="cs"/>
          <w:sz w:val="32"/>
          <w:szCs w:val="32"/>
          <w:rtl/>
        </w:rPr>
        <w:lastRenderedPageBreak/>
        <w:t xml:space="preserve">ومن المعلوم ان </w:t>
      </w:r>
      <w:r w:rsidR="00A53635">
        <w:rPr>
          <w:rFonts w:asciiTheme="minorBidi" w:hAnsiTheme="minorBidi" w:hint="cs"/>
          <w:sz w:val="32"/>
          <w:szCs w:val="32"/>
          <w:rtl/>
        </w:rPr>
        <w:t xml:space="preserve">أساس ولاية المحكم </w:t>
      </w:r>
      <w:r w:rsidR="00530FBB">
        <w:rPr>
          <w:rFonts w:asciiTheme="minorBidi" w:hAnsiTheme="minorBidi" w:hint="cs"/>
          <w:sz w:val="32"/>
          <w:szCs w:val="32"/>
          <w:rtl/>
        </w:rPr>
        <w:t xml:space="preserve">هو </w:t>
      </w:r>
      <w:proofErr w:type="spellStart"/>
      <w:r w:rsidR="00530FBB">
        <w:rPr>
          <w:rFonts w:asciiTheme="minorBidi" w:hAnsiTheme="minorBidi" w:hint="cs"/>
          <w:sz w:val="32"/>
          <w:szCs w:val="32"/>
          <w:rtl/>
        </w:rPr>
        <w:t>إتفاق</w:t>
      </w:r>
      <w:proofErr w:type="spellEnd"/>
      <w:r w:rsidR="00530FBB">
        <w:rPr>
          <w:rFonts w:asciiTheme="minorBidi" w:hAnsiTheme="minorBidi" w:hint="cs"/>
          <w:sz w:val="32"/>
          <w:szCs w:val="32"/>
          <w:rtl/>
        </w:rPr>
        <w:t xml:space="preserve"> التحكيم</w:t>
      </w:r>
      <w:r>
        <w:rPr>
          <w:rFonts w:asciiTheme="minorBidi" w:hAnsiTheme="minorBidi" w:hint="cs"/>
          <w:sz w:val="32"/>
          <w:szCs w:val="32"/>
          <w:rtl/>
        </w:rPr>
        <w:t>،</w:t>
      </w:r>
      <w:r w:rsidR="00530FBB">
        <w:rPr>
          <w:rFonts w:asciiTheme="minorBidi" w:hAnsiTheme="minorBidi" w:hint="cs"/>
          <w:sz w:val="32"/>
          <w:szCs w:val="32"/>
          <w:rtl/>
        </w:rPr>
        <w:t xml:space="preserve"> إذ يستمد المحكم </w:t>
      </w:r>
      <w:r w:rsidR="00081DC0">
        <w:rPr>
          <w:rFonts w:asciiTheme="minorBidi" w:hAnsiTheme="minorBidi" w:hint="cs"/>
          <w:sz w:val="32"/>
          <w:szCs w:val="32"/>
          <w:rtl/>
        </w:rPr>
        <w:t xml:space="preserve">ولايته </w:t>
      </w:r>
      <w:r>
        <w:rPr>
          <w:rFonts w:asciiTheme="minorBidi" w:hAnsiTheme="minorBidi" w:hint="cs"/>
          <w:sz w:val="32"/>
          <w:szCs w:val="32"/>
          <w:rtl/>
        </w:rPr>
        <w:t>في</w:t>
      </w:r>
      <w:r w:rsidR="00081DC0">
        <w:rPr>
          <w:rFonts w:asciiTheme="minorBidi" w:hAnsiTheme="minorBidi" w:hint="cs"/>
          <w:sz w:val="32"/>
          <w:szCs w:val="32"/>
          <w:rtl/>
        </w:rPr>
        <w:t xml:space="preserve"> </w:t>
      </w:r>
      <w:r>
        <w:rPr>
          <w:rFonts w:asciiTheme="minorBidi" w:hAnsiTheme="minorBidi" w:hint="cs"/>
          <w:sz w:val="32"/>
          <w:szCs w:val="32"/>
          <w:rtl/>
        </w:rPr>
        <w:t xml:space="preserve">نظر الخصومة التحكيمية من </w:t>
      </w:r>
      <w:proofErr w:type="spellStart"/>
      <w:r w:rsidR="00394A04">
        <w:rPr>
          <w:rFonts w:asciiTheme="minorBidi" w:hAnsiTheme="minorBidi" w:hint="cs"/>
          <w:sz w:val="32"/>
          <w:szCs w:val="32"/>
          <w:rtl/>
        </w:rPr>
        <w:t>إتفاق</w:t>
      </w:r>
      <w:proofErr w:type="spellEnd"/>
      <w:r w:rsidR="00394A04">
        <w:rPr>
          <w:rFonts w:asciiTheme="minorBidi" w:hAnsiTheme="minorBidi" w:hint="cs"/>
          <w:sz w:val="32"/>
          <w:szCs w:val="32"/>
          <w:rtl/>
        </w:rPr>
        <w:t xml:space="preserve"> التحكيم الذي يتضمن قرار الخصوم </w:t>
      </w:r>
      <w:r w:rsidR="00971338">
        <w:rPr>
          <w:rFonts w:asciiTheme="minorBidi" w:hAnsiTheme="minorBidi" w:hint="cs"/>
          <w:sz w:val="32"/>
          <w:szCs w:val="32"/>
          <w:rtl/>
        </w:rPr>
        <w:t>تعيينه واختياره للفصل في الخلاف الناشب بينهم</w:t>
      </w:r>
      <w:r w:rsidR="00783D6E">
        <w:rPr>
          <w:rFonts w:asciiTheme="minorBidi" w:hAnsiTheme="minorBidi" w:hint="cs"/>
          <w:sz w:val="32"/>
          <w:szCs w:val="32"/>
          <w:rtl/>
        </w:rPr>
        <w:t>،</w:t>
      </w:r>
      <w:r w:rsidR="00971338">
        <w:rPr>
          <w:rFonts w:asciiTheme="minorBidi" w:hAnsiTheme="minorBidi" w:hint="cs"/>
          <w:sz w:val="32"/>
          <w:szCs w:val="32"/>
          <w:rtl/>
        </w:rPr>
        <w:t xml:space="preserve"> </w:t>
      </w:r>
      <w:r w:rsidR="00783D6E">
        <w:rPr>
          <w:rFonts w:asciiTheme="minorBidi" w:hAnsiTheme="minorBidi" w:hint="cs"/>
          <w:sz w:val="32"/>
          <w:szCs w:val="32"/>
          <w:rtl/>
        </w:rPr>
        <w:t xml:space="preserve">فاتفاق التحكيم بالنسبة للمحكم </w:t>
      </w:r>
      <w:r w:rsidR="00E0676D">
        <w:rPr>
          <w:rFonts w:asciiTheme="minorBidi" w:hAnsiTheme="minorBidi" w:hint="cs"/>
          <w:sz w:val="32"/>
          <w:szCs w:val="32"/>
          <w:rtl/>
        </w:rPr>
        <w:t>مثل قرار مجلس القضاء بتعيين القاضي</w:t>
      </w:r>
      <w:r w:rsidR="00264EF3">
        <w:rPr>
          <w:rFonts w:asciiTheme="minorBidi" w:hAnsiTheme="minorBidi" w:hint="cs"/>
          <w:sz w:val="32"/>
          <w:szCs w:val="32"/>
          <w:rtl/>
        </w:rPr>
        <w:t>، فالقاضي يستمد ولايته من قرار تعيينه</w:t>
      </w:r>
      <w:r w:rsidR="00B166B1">
        <w:rPr>
          <w:rFonts w:asciiTheme="minorBidi" w:hAnsiTheme="minorBidi" w:hint="cs"/>
          <w:sz w:val="32"/>
          <w:szCs w:val="32"/>
          <w:rtl/>
        </w:rPr>
        <w:t>،</w:t>
      </w:r>
      <w:r w:rsidR="00264EF3">
        <w:rPr>
          <w:rFonts w:asciiTheme="minorBidi" w:hAnsiTheme="minorBidi" w:hint="cs"/>
          <w:sz w:val="32"/>
          <w:szCs w:val="32"/>
          <w:rtl/>
        </w:rPr>
        <w:t xml:space="preserve"> </w:t>
      </w:r>
      <w:r w:rsidR="00BD30E1">
        <w:rPr>
          <w:rFonts w:asciiTheme="minorBidi" w:hAnsiTheme="minorBidi" w:hint="cs"/>
          <w:sz w:val="32"/>
          <w:szCs w:val="32"/>
          <w:rtl/>
        </w:rPr>
        <w:t xml:space="preserve">في حين يستمد المحكم ولايته في نظر الخصومة التحكيمية </w:t>
      </w:r>
      <w:r w:rsidR="00126D91">
        <w:rPr>
          <w:rFonts w:asciiTheme="minorBidi" w:hAnsiTheme="minorBidi" w:hint="cs"/>
          <w:sz w:val="32"/>
          <w:szCs w:val="32"/>
          <w:rtl/>
        </w:rPr>
        <w:t xml:space="preserve">من </w:t>
      </w:r>
      <w:proofErr w:type="spellStart"/>
      <w:r w:rsidR="00126D91">
        <w:rPr>
          <w:rFonts w:asciiTheme="minorBidi" w:hAnsiTheme="minorBidi" w:hint="cs"/>
          <w:sz w:val="32"/>
          <w:szCs w:val="32"/>
          <w:rtl/>
        </w:rPr>
        <w:t>إتفاق</w:t>
      </w:r>
      <w:proofErr w:type="spellEnd"/>
      <w:r w:rsidR="00126D91">
        <w:rPr>
          <w:rFonts w:asciiTheme="minorBidi" w:hAnsiTheme="minorBidi" w:hint="cs"/>
          <w:sz w:val="32"/>
          <w:szCs w:val="32"/>
          <w:rtl/>
        </w:rPr>
        <w:t xml:space="preserve"> التحكيم المكتوب الذي اشترط القانون صراحة </w:t>
      </w:r>
      <w:r w:rsidR="00BD21A2">
        <w:rPr>
          <w:rFonts w:asciiTheme="minorBidi" w:hAnsiTheme="minorBidi" w:hint="cs"/>
          <w:sz w:val="32"/>
          <w:szCs w:val="32"/>
          <w:rtl/>
        </w:rPr>
        <w:t xml:space="preserve">ان يكون مكتوباً </w:t>
      </w:r>
      <w:r w:rsidR="00B166B1">
        <w:rPr>
          <w:rFonts w:asciiTheme="minorBidi" w:hAnsiTheme="minorBidi" w:hint="cs"/>
          <w:sz w:val="32"/>
          <w:szCs w:val="32"/>
          <w:rtl/>
        </w:rPr>
        <w:t>وصرح القانون ب</w:t>
      </w:r>
      <w:r w:rsidR="00BD21A2">
        <w:rPr>
          <w:rFonts w:asciiTheme="minorBidi" w:hAnsiTheme="minorBidi" w:hint="cs"/>
          <w:sz w:val="32"/>
          <w:szCs w:val="32"/>
          <w:rtl/>
        </w:rPr>
        <w:t xml:space="preserve">أنه </w:t>
      </w:r>
      <w:proofErr w:type="spellStart"/>
      <w:r w:rsidR="00BD21A2">
        <w:rPr>
          <w:rFonts w:asciiTheme="minorBidi" w:hAnsiTheme="minorBidi" w:hint="cs"/>
          <w:sz w:val="32"/>
          <w:szCs w:val="32"/>
          <w:rtl/>
        </w:rPr>
        <w:t>لايجوز</w:t>
      </w:r>
      <w:proofErr w:type="spellEnd"/>
      <w:r w:rsidR="00BD21A2">
        <w:rPr>
          <w:rFonts w:asciiTheme="minorBidi" w:hAnsiTheme="minorBidi" w:hint="cs"/>
          <w:sz w:val="32"/>
          <w:szCs w:val="32"/>
          <w:rtl/>
        </w:rPr>
        <w:t xml:space="preserve"> بغير الكتابة</w:t>
      </w:r>
      <w:r w:rsidR="00B31FA9">
        <w:rPr>
          <w:rFonts w:asciiTheme="minorBidi" w:hAnsiTheme="minorBidi" w:hint="cs"/>
          <w:sz w:val="32"/>
          <w:szCs w:val="32"/>
          <w:rtl/>
        </w:rPr>
        <w:t xml:space="preserve">، والله اعلم. </w:t>
      </w:r>
    </w:p>
    <w:p w:rsidR="005C2F67" w:rsidRDefault="006C187D" w:rsidP="005C2F67">
      <w:pPr>
        <w:jc w:val="right"/>
        <w:divId w:val="482235784"/>
        <w:rPr>
          <w:rFonts w:asciiTheme="minorBidi" w:hAnsiTheme="minorBidi"/>
          <w:sz w:val="32"/>
          <w:szCs w:val="32"/>
          <w:rtl/>
        </w:rPr>
      </w:pPr>
      <w:hyperlink r:id="rId4" w:history="1">
        <w:r w:rsidRPr="003D227B">
          <w:rPr>
            <w:rStyle w:val="Hyperlink"/>
            <w:rFonts w:asciiTheme="minorBidi" w:hAnsiTheme="minorBidi" w:hint="cs"/>
            <w:sz w:val="32"/>
            <w:szCs w:val="32"/>
          </w:rPr>
          <w:t>https://t.me/AbdmomenShjaaAldeen</w:t>
        </w:r>
      </w:hyperlink>
    </w:p>
    <w:p w:rsidR="006C187D" w:rsidRDefault="006C187D" w:rsidP="005C2F67">
      <w:pPr>
        <w:jc w:val="right"/>
        <w:divId w:val="482235784"/>
        <w:rPr>
          <w:rFonts w:asciiTheme="minorBidi" w:hAnsiTheme="minorBidi" w:hint="cs"/>
          <w:sz w:val="32"/>
          <w:szCs w:val="32"/>
        </w:rPr>
      </w:pPr>
    </w:p>
    <w:p w:rsidR="00FB4616" w:rsidRPr="00EA0F59" w:rsidRDefault="00FB4616" w:rsidP="00595B3A">
      <w:pPr>
        <w:jc w:val="lowKashida"/>
        <w:rPr>
          <w:sz w:val="32"/>
          <w:szCs w:val="32"/>
        </w:rPr>
      </w:pPr>
    </w:p>
    <w:sectPr w:rsidR="00FB4616" w:rsidRPr="00EA0F59" w:rsidSect="00E44E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C5A"/>
    <w:rsid w:val="00002F03"/>
    <w:rsid w:val="000054F6"/>
    <w:rsid w:val="0000729D"/>
    <w:rsid w:val="00010BB4"/>
    <w:rsid w:val="000453C5"/>
    <w:rsid w:val="00057C8C"/>
    <w:rsid w:val="00077B44"/>
    <w:rsid w:val="00081DC0"/>
    <w:rsid w:val="000A1387"/>
    <w:rsid w:val="00104F97"/>
    <w:rsid w:val="00126D91"/>
    <w:rsid w:val="001330C0"/>
    <w:rsid w:val="00137534"/>
    <w:rsid w:val="00145D65"/>
    <w:rsid w:val="00150D3B"/>
    <w:rsid w:val="00174E5A"/>
    <w:rsid w:val="001844D1"/>
    <w:rsid w:val="001A35E7"/>
    <w:rsid w:val="001B1B92"/>
    <w:rsid w:val="001B4A28"/>
    <w:rsid w:val="001E199F"/>
    <w:rsid w:val="001E3BBF"/>
    <w:rsid w:val="002328B3"/>
    <w:rsid w:val="002576A3"/>
    <w:rsid w:val="00264EF3"/>
    <w:rsid w:val="00272DF5"/>
    <w:rsid w:val="00295304"/>
    <w:rsid w:val="002B22DC"/>
    <w:rsid w:val="002C27F5"/>
    <w:rsid w:val="002D6854"/>
    <w:rsid w:val="002E11FD"/>
    <w:rsid w:val="0031333E"/>
    <w:rsid w:val="0033607B"/>
    <w:rsid w:val="0036020D"/>
    <w:rsid w:val="00364030"/>
    <w:rsid w:val="00394A04"/>
    <w:rsid w:val="003973A8"/>
    <w:rsid w:val="003C0CAF"/>
    <w:rsid w:val="003C19A5"/>
    <w:rsid w:val="003F663B"/>
    <w:rsid w:val="0042644D"/>
    <w:rsid w:val="0046386A"/>
    <w:rsid w:val="00464B86"/>
    <w:rsid w:val="00467C8D"/>
    <w:rsid w:val="004F68A6"/>
    <w:rsid w:val="004F70C1"/>
    <w:rsid w:val="00530FBB"/>
    <w:rsid w:val="00565F0A"/>
    <w:rsid w:val="00595B3A"/>
    <w:rsid w:val="005C2F67"/>
    <w:rsid w:val="005E61B2"/>
    <w:rsid w:val="005F4F9D"/>
    <w:rsid w:val="00602F10"/>
    <w:rsid w:val="00605980"/>
    <w:rsid w:val="00647BFC"/>
    <w:rsid w:val="00650372"/>
    <w:rsid w:val="0065625F"/>
    <w:rsid w:val="006638DE"/>
    <w:rsid w:val="0068675E"/>
    <w:rsid w:val="00690173"/>
    <w:rsid w:val="00691D98"/>
    <w:rsid w:val="006A5F2C"/>
    <w:rsid w:val="006C187D"/>
    <w:rsid w:val="006D26F8"/>
    <w:rsid w:val="006F1D48"/>
    <w:rsid w:val="00712CF4"/>
    <w:rsid w:val="007164B6"/>
    <w:rsid w:val="0073521D"/>
    <w:rsid w:val="007402D8"/>
    <w:rsid w:val="00756E9C"/>
    <w:rsid w:val="00770370"/>
    <w:rsid w:val="00783D6E"/>
    <w:rsid w:val="00793E48"/>
    <w:rsid w:val="007A10AB"/>
    <w:rsid w:val="007A5F04"/>
    <w:rsid w:val="007E35C5"/>
    <w:rsid w:val="007E4CFB"/>
    <w:rsid w:val="0080619C"/>
    <w:rsid w:val="00836E7E"/>
    <w:rsid w:val="00887806"/>
    <w:rsid w:val="00895393"/>
    <w:rsid w:val="008B5B04"/>
    <w:rsid w:val="008C2A0D"/>
    <w:rsid w:val="008D75FA"/>
    <w:rsid w:val="008F6488"/>
    <w:rsid w:val="009105A0"/>
    <w:rsid w:val="00914647"/>
    <w:rsid w:val="0092150E"/>
    <w:rsid w:val="00960A30"/>
    <w:rsid w:val="00971338"/>
    <w:rsid w:val="0097455F"/>
    <w:rsid w:val="00997B2C"/>
    <w:rsid w:val="009B1B7B"/>
    <w:rsid w:val="009B2923"/>
    <w:rsid w:val="009C0623"/>
    <w:rsid w:val="009C3C6C"/>
    <w:rsid w:val="009F209E"/>
    <w:rsid w:val="009F4C55"/>
    <w:rsid w:val="00A53635"/>
    <w:rsid w:val="00AA57CC"/>
    <w:rsid w:val="00AC190E"/>
    <w:rsid w:val="00AD781B"/>
    <w:rsid w:val="00AE6CBA"/>
    <w:rsid w:val="00AF25AB"/>
    <w:rsid w:val="00AF3E5E"/>
    <w:rsid w:val="00B078A4"/>
    <w:rsid w:val="00B15757"/>
    <w:rsid w:val="00B166B1"/>
    <w:rsid w:val="00B16BFB"/>
    <w:rsid w:val="00B24407"/>
    <w:rsid w:val="00B31FA9"/>
    <w:rsid w:val="00B35C93"/>
    <w:rsid w:val="00B44312"/>
    <w:rsid w:val="00B627F5"/>
    <w:rsid w:val="00B64CB3"/>
    <w:rsid w:val="00B66132"/>
    <w:rsid w:val="00B75923"/>
    <w:rsid w:val="00BA7426"/>
    <w:rsid w:val="00BB0071"/>
    <w:rsid w:val="00BB1898"/>
    <w:rsid w:val="00BB3A9E"/>
    <w:rsid w:val="00BD21A2"/>
    <w:rsid w:val="00BD30E1"/>
    <w:rsid w:val="00BF7116"/>
    <w:rsid w:val="00C2473B"/>
    <w:rsid w:val="00C31721"/>
    <w:rsid w:val="00C474B8"/>
    <w:rsid w:val="00C5313A"/>
    <w:rsid w:val="00C64F72"/>
    <w:rsid w:val="00CA075E"/>
    <w:rsid w:val="00CA318C"/>
    <w:rsid w:val="00CF5496"/>
    <w:rsid w:val="00D206C5"/>
    <w:rsid w:val="00D37E9C"/>
    <w:rsid w:val="00D507A7"/>
    <w:rsid w:val="00D51A2C"/>
    <w:rsid w:val="00D53582"/>
    <w:rsid w:val="00D900B6"/>
    <w:rsid w:val="00D92CAE"/>
    <w:rsid w:val="00DA17C5"/>
    <w:rsid w:val="00DA6E19"/>
    <w:rsid w:val="00DC4ABD"/>
    <w:rsid w:val="00DD6298"/>
    <w:rsid w:val="00E0676D"/>
    <w:rsid w:val="00E316DA"/>
    <w:rsid w:val="00E34C5A"/>
    <w:rsid w:val="00E44E5B"/>
    <w:rsid w:val="00E5132D"/>
    <w:rsid w:val="00E5160D"/>
    <w:rsid w:val="00E73AAF"/>
    <w:rsid w:val="00EA0F59"/>
    <w:rsid w:val="00EC2632"/>
    <w:rsid w:val="00EE2C69"/>
    <w:rsid w:val="00F06CB9"/>
    <w:rsid w:val="00F24716"/>
    <w:rsid w:val="00F4770F"/>
    <w:rsid w:val="00F557CC"/>
    <w:rsid w:val="00F67C96"/>
    <w:rsid w:val="00F76674"/>
    <w:rsid w:val="00F927AA"/>
    <w:rsid w:val="00F9789F"/>
    <w:rsid w:val="00FA7EE9"/>
    <w:rsid w:val="00FB4616"/>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DF4CE"/>
  <w15:docId w15:val="{AC370F23-EF61-5C47-91AF-BDBC8C46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C187D"/>
    <w:rPr>
      <w:color w:val="0000FF" w:themeColor="hyperlink"/>
      <w:u w:val="single"/>
    </w:rPr>
  </w:style>
  <w:style w:type="character" w:styleId="a3">
    <w:name w:val="Unresolved Mention"/>
    <w:basedOn w:val="a0"/>
    <w:uiPriority w:val="99"/>
    <w:semiHidden/>
    <w:unhideWhenUsed/>
    <w:rsid w:val="006C1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5784">
      <w:bodyDiv w:val="1"/>
      <w:marLeft w:val="0"/>
      <w:marRight w:val="0"/>
      <w:marTop w:val="0"/>
      <w:marBottom w:val="0"/>
      <w:divBdr>
        <w:top w:val="none" w:sz="0" w:space="0" w:color="auto"/>
        <w:left w:val="none" w:sz="0" w:space="0" w:color="auto"/>
        <w:bottom w:val="none" w:sz="0" w:space="0" w:color="auto"/>
        <w:right w:val="none" w:sz="0" w:space="0" w:color="auto"/>
      </w:divBdr>
    </w:div>
    <w:div w:id="1134521438">
      <w:bodyDiv w:val="1"/>
      <w:marLeft w:val="0"/>
      <w:marRight w:val="0"/>
      <w:marTop w:val="0"/>
      <w:marBottom w:val="0"/>
      <w:divBdr>
        <w:top w:val="none" w:sz="0" w:space="0" w:color="auto"/>
        <w:left w:val="none" w:sz="0" w:space="0" w:color="auto"/>
        <w:bottom w:val="none" w:sz="0" w:space="0" w:color="auto"/>
        <w:right w:val="none" w:sz="0" w:space="0" w:color="auto"/>
      </w:divBdr>
    </w:div>
    <w:div w:id="155755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s://t.me/AbdmomenShjaaAldeen"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1617</Words>
  <Characters>9219</Characters>
  <Application>Microsoft Office Word</Application>
  <DocSecurity>0</DocSecurity>
  <Lines>76</Lines>
  <Paragraphs>21</Paragraphs>
  <ScaleCrop>false</ScaleCrop>
  <Company>Ahmed-Under</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2023-07-04T05:27:00Z</dcterms:created>
  <dcterms:modified xsi:type="dcterms:W3CDTF">2023-07-04T05:27:00Z</dcterms:modified>
</cp:coreProperties>
</file>