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73C" w:rsidRPr="00A71449" w:rsidRDefault="00F1619A" w:rsidP="00A71449">
      <w:pPr>
        <w:jc w:val="center"/>
        <w:rPr>
          <w:rFonts w:cs="Arial"/>
          <w:b/>
          <w:bCs/>
          <w:sz w:val="32"/>
          <w:szCs w:val="32"/>
          <w:rtl/>
        </w:rPr>
      </w:pPr>
      <w:r w:rsidRPr="00A71449">
        <w:rPr>
          <w:rFonts w:cs="Arial" w:hint="cs"/>
          <w:b/>
          <w:bCs/>
          <w:sz w:val="32"/>
          <w:szCs w:val="32"/>
          <w:rtl/>
        </w:rPr>
        <w:t>إدخال</w:t>
      </w:r>
      <w:r w:rsidRPr="00A71449">
        <w:rPr>
          <w:rFonts w:cs="Arial"/>
          <w:b/>
          <w:bCs/>
          <w:sz w:val="32"/>
          <w:szCs w:val="32"/>
          <w:rtl/>
        </w:rPr>
        <w:t xml:space="preserve"> </w:t>
      </w:r>
      <w:r w:rsidRPr="00A71449">
        <w:rPr>
          <w:rFonts w:cs="Arial" w:hint="cs"/>
          <w:b/>
          <w:bCs/>
          <w:sz w:val="32"/>
          <w:szCs w:val="32"/>
          <w:rtl/>
        </w:rPr>
        <w:t>السلعة</w:t>
      </w:r>
      <w:r w:rsidRPr="00A71449">
        <w:rPr>
          <w:rFonts w:cs="Arial"/>
          <w:b/>
          <w:bCs/>
          <w:sz w:val="32"/>
          <w:szCs w:val="32"/>
          <w:rtl/>
        </w:rPr>
        <w:t xml:space="preserve"> </w:t>
      </w:r>
      <w:r w:rsidRPr="00A71449">
        <w:rPr>
          <w:rFonts w:cs="Arial" w:hint="cs"/>
          <w:b/>
          <w:bCs/>
          <w:sz w:val="32"/>
          <w:szCs w:val="32"/>
          <w:rtl/>
        </w:rPr>
        <w:t>من</w:t>
      </w:r>
      <w:r w:rsidRPr="00A71449">
        <w:rPr>
          <w:rFonts w:cs="Arial"/>
          <w:b/>
          <w:bCs/>
          <w:sz w:val="32"/>
          <w:szCs w:val="32"/>
          <w:rtl/>
        </w:rPr>
        <w:t xml:space="preserve"> </w:t>
      </w:r>
      <w:r w:rsidRPr="00A71449">
        <w:rPr>
          <w:rFonts w:cs="Arial" w:hint="cs"/>
          <w:b/>
          <w:bCs/>
          <w:sz w:val="32"/>
          <w:szCs w:val="32"/>
          <w:rtl/>
        </w:rPr>
        <w:t>غير</w:t>
      </w:r>
      <w:r w:rsidRPr="00A71449">
        <w:rPr>
          <w:rFonts w:cs="Arial"/>
          <w:b/>
          <w:bCs/>
          <w:sz w:val="32"/>
          <w:szCs w:val="32"/>
          <w:rtl/>
        </w:rPr>
        <w:t xml:space="preserve"> </w:t>
      </w:r>
      <w:r w:rsidRPr="00A71449">
        <w:rPr>
          <w:rFonts w:cs="Arial" w:hint="cs"/>
          <w:b/>
          <w:bCs/>
          <w:sz w:val="32"/>
          <w:szCs w:val="32"/>
          <w:rtl/>
        </w:rPr>
        <w:t>طريق</w:t>
      </w:r>
      <w:r w:rsidRPr="00A71449">
        <w:rPr>
          <w:rFonts w:cs="Arial"/>
          <w:b/>
          <w:bCs/>
          <w:sz w:val="32"/>
          <w:szCs w:val="32"/>
          <w:rtl/>
        </w:rPr>
        <w:t xml:space="preserve"> </w:t>
      </w:r>
      <w:r w:rsidRPr="00A71449">
        <w:rPr>
          <w:rFonts w:cs="Arial" w:hint="cs"/>
          <w:b/>
          <w:bCs/>
          <w:sz w:val="32"/>
          <w:szCs w:val="32"/>
          <w:rtl/>
        </w:rPr>
        <w:t>وكيلها</w:t>
      </w:r>
      <w:r w:rsidR="00594FF3">
        <w:rPr>
          <w:rFonts w:cs="Arial" w:hint="cs"/>
          <w:b/>
          <w:bCs/>
          <w:sz w:val="32"/>
          <w:szCs w:val="32"/>
          <w:rtl/>
        </w:rPr>
        <w:t xml:space="preserve"> الحصري</w:t>
      </w:r>
      <w:r w:rsidRPr="00A71449">
        <w:rPr>
          <w:rFonts w:cs="Arial"/>
          <w:b/>
          <w:bCs/>
          <w:sz w:val="32"/>
          <w:szCs w:val="32"/>
          <w:rtl/>
        </w:rPr>
        <w:t xml:space="preserve"> </w:t>
      </w:r>
      <w:r w:rsidRPr="00A71449">
        <w:rPr>
          <w:rFonts w:cs="Arial" w:hint="cs"/>
          <w:b/>
          <w:bCs/>
          <w:sz w:val="32"/>
          <w:szCs w:val="32"/>
          <w:rtl/>
        </w:rPr>
        <w:t>في</w:t>
      </w:r>
      <w:r w:rsidRPr="00A71449">
        <w:rPr>
          <w:rFonts w:cs="Arial"/>
          <w:b/>
          <w:bCs/>
          <w:sz w:val="32"/>
          <w:szCs w:val="32"/>
          <w:rtl/>
        </w:rPr>
        <w:t xml:space="preserve"> </w:t>
      </w:r>
      <w:r w:rsidRPr="00A71449">
        <w:rPr>
          <w:rFonts w:cs="Arial" w:hint="cs"/>
          <w:b/>
          <w:bCs/>
          <w:sz w:val="32"/>
          <w:szCs w:val="32"/>
          <w:rtl/>
        </w:rPr>
        <w:t>اليمن</w:t>
      </w:r>
    </w:p>
    <w:p w:rsidR="00F1619A" w:rsidRPr="00A71449" w:rsidRDefault="00F1619A" w:rsidP="00A71449">
      <w:pPr>
        <w:jc w:val="right"/>
        <w:rPr>
          <w:rFonts w:cs="Arial"/>
          <w:sz w:val="32"/>
          <w:szCs w:val="32"/>
          <w:rtl/>
        </w:rPr>
      </w:pPr>
      <w:r w:rsidRPr="00A71449">
        <w:rPr>
          <w:rFonts w:cs="Arial" w:hint="cs"/>
          <w:sz w:val="32"/>
          <w:szCs w:val="32"/>
          <w:rtl/>
        </w:rPr>
        <w:t>أ.د/ عبدالمؤمن شجاع الدين</w:t>
      </w:r>
    </w:p>
    <w:p w:rsidR="00F1619A" w:rsidRPr="00A71449" w:rsidRDefault="00F1619A" w:rsidP="00A71449">
      <w:pPr>
        <w:jc w:val="right"/>
        <w:rPr>
          <w:rFonts w:cs="Arial"/>
          <w:sz w:val="32"/>
          <w:szCs w:val="32"/>
          <w:rtl/>
        </w:rPr>
      </w:pPr>
      <w:r w:rsidRPr="00A71449">
        <w:rPr>
          <w:rFonts w:cs="Arial" w:hint="cs"/>
          <w:sz w:val="32"/>
          <w:szCs w:val="32"/>
          <w:rtl/>
        </w:rPr>
        <w:t xml:space="preserve">الأستاذ بكلية الشريعة والقانون </w:t>
      </w:r>
      <w:r w:rsidRPr="00A71449">
        <w:rPr>
          <w:rFonts w:cs="Arial"/>
          <w:sz w:val="32"/>
          <w:szCs w:val="32"/>
          <w:rtl/>
        </w:rPr>
        <w:t>–</w:t>
      </w:r>
      <w:r w:rsidRPr="00A71449">
        <w:rPr>
          <w:rFonts w:cs="Arial" w:hint="cs"/>
          <w:sz w:val="32"/>
          <w:szCs w:val="32"/>
          <w:rtl/>
        </w:rPr>
        <w:t xml:space="preserve"> جامعة صنعاء</w:t>
      </w:r>
    </w:p>
    <w:p w:rsidR="00F1619A" w:rsidRPr="00A71449" w:rsidRDefault="00F1619A" w:rsidP="00F1619A">
      <w:pPr>
        <w:jc w:val="lowKashida"/>
        <w:rPr>
          <w:rFonts w:cs="Arial"/>
          <w:sz w:val="32"/>
          <w:szCs w:val="32"/>
          <w:rtl/>
        </w:rPr>
      </w:pPr>
      <w:r w:rsidRPr="00A71449">
        <w:rPr>
          <w:rFonts w:cs="Arial" w:hint="cs"/>
          <w:sz w:val="32"/>
          <w:szCs w:val="32"/>
          <w:rtl/>
        </w:rPr>
        <w:t xml:space="preserve">إدخال السلعة أو البضاعة إلى السوق اليمنية من غير طريق وكيلها الحصري في اليمن يعد من أعمال المنافسة غير المشروعة حسبما قضى الحكم الصادر عن الدائرة التجارية بالمحكمة العليا في جلستها المنعقدة بتاريخ 20-7-2008م </w:t>
      </w:r>
      <w:r w:rsidR="00532DB3" w:rsidRPr="00A71449">
        <w:rPr>
          <w:rFonts w:cs="Arial" w:hint="cs"/>
          <w:sz w:val="32"/>
          <w:szCs w:val="32"/>
          <w:rtl/>
        </w:rPr>
        <w:t xml:space="preserve">في الطعن رقم (31891)، الذي ورد ضمن أسبابه: ((أما بشأن السبب الثاني من أسباب الطعن وهو قول الطاعن بأنه لم يستورد البضاعة من الشركة الموكلة </w:t>
      </w:r>
      <w:r w:rsidR="00594FF3">
        <w:rPr>
          <w:rFonts w:cs="Arial" w:hint="cs"/>
          <w:sz w:val="32"/>
          <w:szCs w:val="32"/>
          <w:rtl/>
        </w:rPr>
        <w:t>للمطعون</w:t>
      </w:r>
      <w:r w:rsidR="00532DB3" w:rsidRPr="00A71449">
        <w:rPr>
          <w:rFonts w:cs="Arial" w:hint="cs"/>
          <w:sz w:val="32"/>
          <w:szCs w:val="32"/>
          <w:rtl/>
        </w:rPr>
        <w:t xml:space="preserve"> </w:t>
      </w:r>
      <w:r w:rsidR="00571CF9">
        <w:rPr>
          <w:rFonts w:cs="Arial" w:hint="cs"/>
          <w:sz w:val="32"/>
          <w:szCs w:val="32"/>
          <w:rtl/>
        </w:rPr>
        <w:t xml:space="preserve">ضدها </w:t>
      </w:r>
      <w:r w:rsidR="00532DB3" w:rsidRPr="00A71449">
        <w:rPr>
          <w:rFonts w:cs="Arial" w:hint="cs"/>
          <w:sz w:val="32"/>
          <w:szCs w:val="32"/>
          <w:rtl/>
        </w:rPr>
        <w:t xml:space="preserve">وإنما اشتراها من شخص آخر، </w:t>
      </w:r>
      <w:r w:rsidR="005D1742" w:rsidRPr="00A71449">
        <w:rPr>
          <w:rFonts w:cs="Arial" w:hint="cs"/>
          <w:sz w:val="32"/>
          <w:szCs w:val="32"/>
          <w:rtl/>
        </w:rPr>
        <w:t xml:space="preserve">فقد تبين للدائرة ان المطعون ضدها </w:t>
      </w:r>
      <w:r w:rsidR="00571CF9">
        <w:rPr>
          <w:rFonts w:cs="Arial" w:hint="cs"/>
          <w:sz w:val="32"/>
          <w:szCs w:val="32"/>
          <w:rtl/>
        </w:rPr>
        <w:t>هي</w:t>
      </w:r>
      <w:r w:rsidR="005D1742" w:rsidRPr="00A71449">
        <w:rPr>
          <w:rFonts w:cs="Arial" w:hint="cs"/>
          <w:sz w:val="32"/>
          <w:szCs w:val="32"/>
          <w:rtl/>
        </w:rPr>
        <w:t xml:space="preserve"> الوكيل الوحيد في اليمن لتوريد زيوت... بناءً على شهادة قيد الوكالة رقم (...) وتاريخ (....) الصادرة من وزارة الصناعة والتجارة التي تتضمن</w:t>
      </w:r>
      <w:r w:rsidR="00571CF9">
        <w:rPr>
          <w:rFonts w:cs="Arial" w:hint="cs"/>
          <w:sz w:val="32"/>
          <w:szCs w:val="32"/>
          <w:rtl/>
        </w:rPr>
        <w:t xml:space="preserve"> ان الشركة</w:t>
      </w:r>
      <w:r w:rsidR="005D1742" w:rsidRPr="00A71449">
        <w:rPr>
          <w:rFonts w:cs="Arial" w:hint="cs"/>
          <w:sz w:val="32"/>
          <w:szCs w:val="32"/>
          <w:rtl/>
        </w:rPr>
        <w:t xml:space="preserve"> </w:t>
      </w:r>
      <w:r w:rsidR="00571CF9">
        <w:rPr>
          <w:rFonts w:cs="Arial" w:hint="cs"/>
          <w:sz w:val="32"/>
          <w:szCs w:val="32"/>
          <w:rtl/>
        </w:rPr>
        <w:t xml:space="preserve">الطاعنة </w:t>
      </w:r>
      <w:r w:rsidR="004F10A5">
        <w:rPr>
          <w:rFonts w:cs="Arial" w:hint="cs"/>
          <w:sz w:val="32"/>
          <w:szCs w:val="32"/>
          <w:rtl/>
        </w:rPr>
        <w:t xml:space="preserve">هي الوكيل الحصري في اليمن </w:t>
      </w:r>
      <w:r w:rsidR="008B6973">
        <w:rPr>
          <w:rFonts w:cs="Arial" w:hint="cs"/>
          <w:sz w:val="32"/>
          <w:szCs w:val="32"/>
          <w:rtl/>
        </w:rPr>
        <w:t xml:space="preserve">في </w:t>
      </w:r>
      <w:r w:rsidR="005D1742" w:rsidRPr="00A71449">
        <w:rPr>
          <w:rFonts w:cs="Arial" w:hint="cs"/>
          <w:sz w:val="32"/>
          <w:szCs w:val="32"/>
          <w:rtl/>
        </w:rPr>
        <w:t>توزيع منتجات الشركة الموكلة</w:t>
      </w:r>
      <w:r w:rsidR="008B6973">
        <w:rPr>
          <w:rFonts w:cs="Arial" w:hint="cs"/>
          <w:sz w:val="32"/>
          <w:szCs w:val="32"/>
          <w:rtl/>
        </w:rPr>
        <w:t xml:space="preserve"> وهي</w:t>
      </w:r>
      <w:r w:rsidR="005D1742" w:rsidRPr="00A71449">
        <w:rPr>
          <w:rFonts w:cs="Arial" w:hint="cs"/>
          <w:sz w:val="32"/>
          <w:szCs w:val="32"/>
          <w:rtl/>
        </w:rPr>
        <w:t xml:space="preserve"> مكائن ديزل وزيوت</w:t>
      </w:r>
      <w:r w:rsidR="008B6973">
        <w:rPr>
          <w:rFonts w:cs="Arial" w:hint="cs"/>
          <w:sz w:val="32"/>
          <w:szCs w:val="32"/>
          <w:rtl/>
        </w:rPr>
        <w:t xml:space="preserve"> محركات </w:t>
      </w:r>
      <w:r w:rsidR="005D1742" w:rsidRPr="00A71449">
        <w:rPr>
          <w:rFonts w:cs="Arial" w:hint="cs"/>
          <w:sz w:val="32"/>
          <w:szCs w:val="32"/>
          <w:rtl/>
        </w:rPr>
        <w:t>...إلخ</w:t>
      </w:r>
      <w:r w:rsidR="00FE5759">
        <w:rPr>
          <w:rFonts w:cs="Arial" w:hint="cs"/>
          <w:sz w:val="32"/>
          <w:szCs w:val="32"/>
          <w:rtl/>
        </w:rPr>
        <w:t>،</w:t>
      </w:r>
      <w:r w:rsidR="00086DD1">
        <w:rPr>
          <w:rFonts w:cs="Arial" w:hint="cs"/>
          <w:sz w:val="32"/>
          <w:szCs w:val="32"/>
          <w:rtl/>
        </w:rPr>
        <w:t xml:space="preserve"> كما أن </w:t>
      </w:r>
      <w:r w:rsidR="005D1742" w:rsidRPr="00A71449">
        <w:rPr>
          <w:rFonts w:cs="Arial" w:hint="cs"/>
          <w:sz w:val="32"/>
          <w:szCs w:val="32"/>
          <w:rtl/>
        </w:rPr>
        <w:t xml:space="preserve">الترخيص مجدد </w:t>
      </w:r>
      <w:r w:rsidR="00086DD1">
        <w:rPr>
          <w:rFonts w:cs="Arial" w:hint="cs"/>
          <w:sz w:val="32"/>
          <w:szCs w:val="32"/>
          <w:rtl/>
        </w:rPr>
        <w:t>حتى</w:t>
      </w:r>
      <w:r w:rsidR="005D1742" w:rsidRPr="00A71449">
        <w:rPr>
          <w:rFonts w:cs="Arial" w:hint="cs"/>
          <w:sz w:val="32"/>
          <w:szCs w:val="32"/>
          <w:rtl/>
        </w:rPr>
        <w:t xml:space="preserve"> تاريخ.....، ولذلك فالمطعون ضدها هي صاحبة الحق في الإستيراد والتوزيع لمنتجات الشركة اليابانية الموكلة</w:t>
      </w:r>
      <w:r w:rsidR="00086DD1">
        <w:rPr>
          <w:rFonts w:cs="Arial" w:hint="cs"/>
          <w:sz w:val="32"/>
          <w:szCs w:val="32"/>
          <w:rtl/>
        </w:rPr>
        <w:t>،</w:t>
      </w:r>
      <w:r w:rsidR="005D1742" w:rsidRPr="00A71449">
        <w:rPr>
          <w:rFonts w:cs="Arial" w:hint="cs"/>
          <w:sz w:val="32"/>
          <w:szCs w:val="32"/>
          <w:rtl/>
        </w:rPr>
        <w:t xml:space="preserve"> ومن هذا المنطلق لا يجوز لغير الوكيل المعتمد توزيع منتجات الشركة المشمولة بالوكالة بإعتبار ذلك منافسة غير مشروعة، ومن ثم فما قضت به الشعبة تأييداً لحكم المحكمة الابتدائية التجارية ما هو إلا تطبيقاً </w:t>
      </w:r>
      <w:r w:rsidR="006B2AF9">
        <w:rPr>
          <w:rFonts w:cs="Arial" w:hint="cs"/>
          <w:sz w:val="32"/>
          <w:szCs w:val="32"/>
          <w:rtl/>
        </w:rPr>
        <w:t xml:space="preserve"> صحيحا </w:t>
      </w:r>
      <w:r w:rsidR="005D1742" w:rsidRPr="00A71449">
        <w:rPr>
          <w:rFonts w:cs="Arial" w:hint="cs"/>
          <w:sz w:val="32"/>
          <w:szCs w:val="32"/>
          <w:rtl/>
        </w:rPr>
        <w:t xml:space="preserve">لأحكام المادتين (6 و15) من قانون تنظيم وكالات وفروع الشركات والبيوت الأجنبية بما في ذلك الحكم على الطاعن بتعويض المطعون ضده بدفع نسبة 5% من قيمة البضاعة ودفع مصاريف الدعوى نسبة 5%)) وسيكون تعليقنا على هذا الحكم حسب ماهو مبين في الأوجه الأتية: </w:t>
      </w:r>
    </w:p>
    <w:p w:rsidR="005D1742" w:rsidRPr="00A71449" w:rsidRDefault="005D1742" w:rsidP="00F1619A">
      <w:pPr>
        <w:jc w:val="lowKashida"/>
        <w:rPr>
          <w:rFonts w:cs="Arial"/>
          <w:b/>
          <w:bCs/>
          <w:sz w:val="32"/>
          <w:szCs w:val="32"/>
          <w:rtl/>
        </w:rPr>
      </w:pPr>
      <w:r w:rsidRPr="00A71449">
        <w:rPr>
          <w:rFonts w:cs="Arial" w:hint="cs"/>
          <w:b/>
          <w:bCs/>
          <w:sz w:val="32"/>
          <w:szCs w:val="32"/>
          <w:rtl/>
        </w:rPr>
        <w:t xml:space="preserve">الوجه الأول: الوضع القانوني للوكيل التجاري في اليمن: </w:t>
      </w:r>
    </w:p>
    <w:p w:rsidR="005D1742" w:rsidRPr="00A71449" w:rsidRDefault="005D1742" w:rsidP="00F1619A">
      <w:pPr>
        <w:jc w:val="lowKashida"/>
        <w:rPr>
          <w:sz w:val="32"/>
          <w:szCs w:val="32"/>
          <w:rtl/>
        </w:rPr>
      </w:pPr>
      <w:r w:rsidRPr="00A71449">
        <w:rPr>
          <w:rFonts w:cs="Arial" w:hint="cs"/>
          <w:sz w:val="32"/>
          <w:szCs w:val="32"/>
          <w:rtl/>
        </w:rPr>
        <w:t>يستمد الوكيل التجاري</w:t>
      </w:r>
      <w:r w:rsidR="002A0B1C">
        <w:rPr>
          <w:rFonts w:cs="Arial" w:hint="cs"/>
          <w:sz w:val="32"/>
          <w:szCs w:val="32"/>
          <w:rtl/>
        </w:rPr>
        <w:t xml:space="preserve"> للشركة</w:t>
      </w:r>
      <w:r w:rsidRPr="00A71449">
        <w:rPr>
          <w:rFonts w:cs="Arial" w:hint="cs"/>
          <w:sz w:val="32"/>
          <w:szCs w:val="32"/>
          <w:rtl/>
        </w:rPr>
        <w:t xml:space="preserve"> </w:t>
      </w:r>
      <w:r w:rsidR="002A0B1C">
        <w:rPr>
          <w:rFonts w:cs="Arial" w:hint="cs"/>
          <w:sz w:val="32"/>
          <w:szCs w:val="32"/>
          <w:rtl/>
        </w:rPr>
        <w:t xml:space="preserve">الأجنبية </w:t>
      </w:r>
      <w:r w:rsidRPr="00A71449">
        <w:rPr>
          <w:rFonts w:cs="Arial" w:hint="cs"/>
          <w:sz w:val="32"/>
          <w:szCs w:val="32"/>
          <w:rtl/>
        </w:rPr>
        <w:t xml:space="preserve">في اليمن يستمد </w:t>
      </w:r>
      <w:r w:rsidRPr="00A71449">
        <w:rPr>
          <w:rFonts w:hint="cs"/>
          <w:sz w:val="32"/>
          <w:szCs w:val="32"/>
          <w:rtl/>
        </w:rPr>
        <w:t>مركزه القانوني وصفته القانونية من عقد الوكالة المبرم فيما بينه وبين الشركة الأجنبية الموكلة له بإعتبار هذا العقد شريعة المتعاقدين</w:t>
      </w:r>
      <w:r w:rsidR="002A0B1C">
        <w:rPr>
          <w:rFonts w:hint="cs"/>
          <w:sz w:val="32"/>
          <w:szCs w:val="32"/>
          <w:rtl/>
        </w:rPr>
        <w:t>،</w:t>
      </w:r>
      <w:r w:rsidRPr="00A71449">
        <w:rPr>
          <w:rFonts w:hint="cs"/>
          <w:sz w:val="32"/>
          <w:szCs w:val="32"/>
          <w:rtl/>
        </w:rPr>
        <w:t xml:space="preserve"> فهذا العقد يلزم الشركة الأجنبية المنتجة بعدم توريد </w:t>
      </w:r>
      <w:r w:rsidR="00F57B97">
        <w:rPr>
          <w:rFonts w:hint="cs"/>
          <w:sz w:val="32"/>
          <w:szCs w:val="32"/>
          <w:rtl/>
        </w:rPr>
        <w:t>منتجاتها</w:t>
      </w:r>
      <w:r w:rsidRPr="00A71449">
        <w:rPr>
          <w:rFonts w:hint="cs"/>
          <w:sz w:val="32"/>
          <w:szCs w:val="32"/>
          <w:rtl/>
        </w:rPr>
        <w:t xml:space="preserve"> إلى السوق اليمنية إلا عن طريق وكيلها الحصري</w:t>
      </w:r>
      <w:r w:rsidR="00F57B97">
        <w:rPr>
          <w:rFonts w:hint="cs"/>
          <w:sz w:val="32"/>
          <w:szCs w:val="32"/>
          <w:rtl/>
        </w:rPr>
        <w:t xml:space="preserve"> في</w:t>
      </w:r>
      <w:r w:rsidRPr="00A71449">
        <w:rPr>
          <w:rFonts w:hint="cs"/>
          <w:sz w:val="32"/>
          <w:szCs w:val="32"/>
          <w:rtl/>
        </w:rPr>
        <w:t xml:space="preserve"> </w:t>
      </w:r>
      <w:r w:rsidR="00F57B97">
        <w:rPr>
          <w:rFonts w:hint="cs"/>
          <w:sz w:val="32"/>
          <w:szCs w:val="32"/>
          <w:rtl/>
        </w:rPr>
        <w:t xml:space="preserve">اليمن، </w:t>
      </w:r>
      <w:r w:rsidRPr="00A71449">
        <w:rPr>
          <w:rFonts w:hint="cs"/>
          <w:sz w:val="32"/>
          <w:szCs w:val="32"/>
          <w:rtl/>
        </w:rPr>
        <w:t>وهذا هو مقتضى عقد الوكالة التجارية وغايته، ومن جانب آخر فان الوكيل الوطني للشركة الأجنبية يستمد صفته ومركزه القانوني من الترخيص الصادر له من قبل وزارة الصناعة والتجارة الذي يسمح للوكيل التجاري المحلي بمزاولة أعمال الوكالة التجارية للشركة الأجنبية في اليمن حسبما اشار الحكم محل تعليقنا.</w:t>
      </w:r>
    </w:p>
    <w:p w:rsidR="005D1742" w:rsidRPr="00A71449" w:rsidRDefault="005D1742" w:rsidP="00F1619A">
      <w:pPr>
        <w:jc w:val="lowKashida"/>
        <w:rPr>
          <w:b/>
          <w:bCs/>
          <w:sz w:val="32"/>
          <w:szCs w:val="32"/>
          <w:rtl/>
        </w:rPr>
      </w:pPr>
      <w:r w:rsidRPr="00A71449">
        <w:rPr>
          <w:rFonts w:hint="cs"/>
          <w:b/>
          <w:bCs/>
          <w:sz w:val="32"/>
          <w:szCs w:val="32"/>
          <w:rtl/>
        </w:rPr>
        <w:lastRenderedPageBreak/>
        <w:t xml:space="preserve">الوجه الثاني: الأعباء والمصاريف التي يتكبدها الوكيل التجاري </w:t>
      </w:r>
      <w:r w:rsidR="00F57B97">
        <w:rPr>
          <w:rFonts w:hint="cs"/>
          <w:b/>
          <w:bCs/>
          <w:sz w:val="32"/>
          <w:szCs w:val="32"/>
          <w:rtl/>
        </w:rPr>
        <w:t>المحلي</w:t>
      </w:r>
      <w:r w:rsidR="007A4A6C">
        <w:rPr>
          <w:rFonts w:hint="cs"/>
          <w:b/>
          <w:bCs/>
          <w:sz w:val="32"/>
          <w:szCs w:val="32"/>
          <w:rtl/>
        </w:rPr>
        <w:t xml:space="preserve"> والمنافسة</w:t>
      </w:r>
      <w:r w:rsidR="00F57B97">
        <w:rPr>
          <w:rFonts w:hint="cs"/>
          <w:b/>
          <w:bCs/>
          <w:sz w:val="32"/>
          <w:szCs w:val="32"/>
          <w:rtl/>
        </w:rPr>
        <w:t xml:space="preserve"> </w:t>
      </w:r>
      <w:r w:rsidR="007A4A6C">
        <w:rPr>
          <w:rFonts w:hint="cs"/>
          <w:b/>
          <w:bCs/>
          <w:sz w:val="32"/>
          <w:szCs w:val="32"/>
          <w:rtl/>
        </w:rPr>
        <w:t xml:space="preserve">غير المشروعة </w:t>
      </w:r>
      <w:r w:rsidRPr="00A71449">
        <w:rPr>
          <w:rFonts w:hint="cs"/>
          <w:b/>
          <w:bCs/>
          <w:sz w:val="32"/>
          <w:szCs w:val="32"/>
          <w:rtl/>
        </w:rPr>
        <w:t xml:space="preserve">: </w:t>
      </w:r>
    </w:p>
    <w:p w:rsidR="005D1742" w:rsidRPr="00A71449" w:rsidRDefault="005D1742" w:rsidP="00F1619A">
      <w:pPr>
        <w:jc w:val="lowKashida"/>
        <w:rPr>
          <w:sz w:val="32"/>
          <w:szCs w:val="32"/>
          <w:rtl/>
        </w:rPr>
      </w:pPr>
      <w:r w:rsidRPr="00A71449">
        <w:rPr>
          <w:rFonts w:hint="cs"/>
          <w:sz w:val="32"/>
          <w:szCs w:val="32"/>
          <w:rtl/>
        </w:rPr>
        <w:t xml:space="preserve">قضى الحكم محل تعليقنا بان إدخال المنتجات إلى السوق اليمنية عن طريق الوكيل التجاري الحصري من أعمال </w:t>
      </w:r>
      <w:r w:rsidR="00A71449" w:rsidRPr="00A71449">
        <w:rPr>
          <w:rFonts w:hint="cs"/>
          <w:sz w:val="32"/>
          <w:szCs w:val="32"/>
          <w:rtl/>
        </w:rPr>
        <w:t>المنافسة</w:t>
      </w:r>
      <w:r w:rsidR="002F19F2">
        <w:rPr>
          <w:rFonts w:hint="cs"/>
          <w:sz w:val="32"/>
          <w:szCs w:val="32"/>
          <w:rtl/>
        </w:rPr>
        <w:t xml:space="preserve"> غير</w:t>
      </w:r>
      <w:r w:rsidR="00A71449" w:rsidRPr="00A71449">
        <w:rPr>
          <w:rFonts w:hint="cs"/>
          <w:sz w:val="32"/>
          <w:szCs w:val="32"/>
          <w:rtl/>
        </w:rPr>
        <w:t xml:space="preserve"> </w:t>
      </w:r>
      <w:r w:rsidR="00FE5759">
        <w:rPr>
          <w:rFonts w:hint="cs"/>
          <w:sz w:val="32"/>
          <w:szCs w:val="32"/>
          <w:rtl/>
        </w:rPr>
        <w:t>المشروعة</w:t>
      </w:r>
      <w:r w:rsidR="002F19F2">
        <w:rPr>
          <w:rFonts w:hint="cs"/>
          <w:sz w:val="32"/>
          <w:szCs w:val="32"/>
          <w:rtl/>
        </w:rPr>
        <w:t>،</w:t>
      </w:r>
      <w:r w:rsidR="00A71449" w:rsidRPr="00A71449">
        <w:rPr>
          <w:rFonts w:hint="cs"/>
          <w:sz w:val="32"/>
          <w:szCs w:val="32"/>
          <w:rtl/>
        </w:rPr>
        <w:t xml:space="preserve"> لان الذي يقوم بإدخال السلع والمنتجات</w:t>
      </w:r>
      <w:r w:rsidR="004A7220">
        <w:rPr>
          <w:rFonts w:hint="cs"/>
          <w:sz w:val="32"/>
          <w:szCs w:val="32"/>
          <w:rtl/>
        </w:rPr>
        <w:t xml:space="preserve"> إلى اليمن</w:t>
      </w:r>
      <w:r w:rsidR="00A71449" w:rsidRPr="00A71449">
        <w:rPr>
          <w:rFonts w:hint="cs"/>
          <w:sz w:val="32"/>
          <w:szCs w:val="32"/>
          <w:rtl/>
        </w:rPr>
        <w:t xml:space="preserve"> من غير طريق الوكيل التجاري</w:t>
      </w:r>
      <w:r w:rsidR="004A7220">
        <w:rPr>
          <w:rFonts w:hint="cs"/>
          <w:sz w:val="32"/>
          <w:szCs w:val="32"/>
          <w:rtl/>
        </w:rPr>
        <w:t xml:space="preserve"> في اليمن</w:t>
      </w:r>
      <w:r w:rsidR="00A71449" w:rsidRPr="00A71449">
        <w:rPr>
          <w:rFonts w:hint="cs"/>
          <w:sz w:val="32"/>
          <w:szCs w:val="32"/>
          <w:rtl/>
        </w:rPr>
        <w:t xml:space="preserve"> يكون قد سلك غير الطريق القانوني</w:t>
      </w:r>
      <w:r w:rsidR="00FE5759">
        <w:rPr>
          <w:rFonts w:hint="cs"/>
          <w:sz w:val="32"/>
          <w:szCs w:val="32"/>
          <w:rtl/>
        </w:rPr>
        <w:t xml:space="preserve"> المحدد</w:t>
      </w:r>
      <w:r w:rsidR="004A7220">
        <w:rPr>
          <w:rFonts w:hint="cs"/>
          <w:sz w:val="32"/>
          <w:szCs w:val="32"/>
          <w:rtl/>
        </w:rPr>
        <w:t xml:space="preserve"> لاستيراد</w:t>
      </w:r>
      <w:r w:rsidR="00A71449" w:rsidRPr="00A71449">
        <w:rPr>
          <w:rFonts w:hint="cs"/>
          <w:sz w:val="32"/>
          <w:szCs w:val="32"/>
          <w:rtl/>
        </w:rPr>
        <w:t xml:space="preserve"> </w:t>
      </w:r>
      <w:r w:rsidR="004A7220">
        <w:rPr>
          <w:rFonts w:hint="cs"/>
          <w:sz w:val="32"/>
          <w:szCs w:val="32"/>
          <w:rtl/>
        </w:rPr>
        <w:t>السلع إلى البلاد</w:t>
      </w:r>
      <w:r w:rsidR="00C25F67">
        <w:rPr>
          <w:rFonts w:hint="cs"/>
          <w:sz w:val="32"/>
          <w:szCs w:val="32"/>
          <w:rtl/>
        </w:rPr>
        <w:t>،</w:t>
      </w:r>
      <w:r w:rsidR="004A7220">
        <w:rPr>
          <w:rFonts w:hint="cs"/>
          <w:sz w:val="32"/>
          <w:szCs w:val="32"/>
          <w:rtl/>
        </w:rPr>
        <w:t xml:space="preserve"> </w:t>
      </w:r>
      <w:r w:rsidR="00A71449" w:rsidRPr="00A71449">
        <w:rPr>
          <w:rFonts w:hint="cs"/>
          <w:sz w:val="32"/>
          <w:szCs w:val="32"/>
          <w:rtl/>
        </w:rPr>
        <w:t xml:space="preserve">وبذلك فأنه يكون قد باشر </w:t>
      </w:r>
      <w:r w:rsidR="00FE5759">
        <w:rPr>
          <w:rFonts w:hint="cs"/>
          <w:sz w:val="32"/>
          <w:szCs w:val="32"/>
          <w:rtl/>
        </w:rPr>
        <w:t>عملا</w:t>
      </w:r>
      <w:r w:rsidR="00A71449" w:rsidRPr="00A71449">
        <w:rPr>
          <w:rFonts w:hint="cs"/>
          <w:sz w:val="32"/>
          <w:szCs w:val="32"/>
          <w:rtl/>
        </w:rPr>
        <w:t xml:space="preserve"> من أعمال المنافسة</w:t>
      </w:r>
      <w:r w:rsidR="00D812F3">
        <w:rPr>
          <w:rFonts w:hint="cs"/>
          <w:sz w:val="32"/>
          <w:szCs w:val="32"/>
          <w:rtl/>
        </w:rPr>
        <w:t xml:space="preserve"> غير</w:t>
      </w:r>
      <w:r w:rsidR="00A71449" w:rsidRPr="00A71449">
        <w:rPr>
          <w:rFonts w:hint="cs"/>
          <w:sz w:val="32"/>
          <w:szCs w:val="32"/>
          <w:rtl/>
        </w:rPr>
        <w:t xml:space="preserve"> المشروعة، </w:t>
      </w:r>
      <w:r w:rsidR="00D812F3">
        <w:rPr>
          <w:rFonts w:hint="cs"/>
          <w:sz w:val="32"/>
          <w:szCs w:val="32"/>
          <w:rtl/>
        </w:rPr>
        <w:t>إضافة</w:t>
      </w:r>
      <w:r w:rsidR="00A71449" w:rsidRPr="00A71449">
        <w:rPr>
          <w:rFonts w:hint="cs"/>
          <w:sz w:val="32"/>
          <w:szCs w:val="32"/>
          <w:rtl/>
        </w:rPr>
        <w:t xml:space="preserve"> </w:t>
      </w:r>
      <w:r w:rsidR="00D812F3">
        <w:rPr>
          <w:rFonts w:hint="cs"/>
          <w:sz w:val="32"/>
          <w:szCs w:val="32"/>
          <w:rtl/>
        </w:rPr>
        <w:t xml:space="preserve">إلى </w:t>
      </w:r>
      <w:r w:rsidR="00A71449" w:rsidRPr="00A71449">
        <w:rPr>
          <w:rFonts w:hint="cs"/>
          <w:sz w:val="32"/>
          <w:szCs w:val="32"/>
          <w:rtl/>
        </w:rPr>
        <w:t>أن الوكيل التجاري الحصري قد قام بتأسيس الوكالة</w:t>
      </w:r>
      <w:r w:rsidR="00FE5759">
        <w:rPr>
          <w:rFonts w:hint="cs"/>
          <w:sz w:val="32"/>
          <w:szCs w:val="32"/>
          <w:rtl/>
        </w:rPr>
        <w:t xml:space="preserve"> في</w:t>
      </w:r>
      <w:r w:rsidR="00A71449" w:rsidRPr="00A71449">
        <w:rPr>
          <w:rFonts w:hint="cs"/>
          <w:sz w:val="32"/>
          <w:szCs w:val="32"/>
          <w:rtl/>
        </w:rPr>
        <w:t xml:space="preserve"> </w:t>
      </w:r>
      <w:r w:rsidR="00FE5759">
        <w:rPr>
          <w:rFonts w:hint="cs"/>
          <w:sz w:val="32"/>
          <w:szCs w:val="32"/>
          <w:rtl/>
        </w:rPr>
        <w:t xml:space="preserve">الماضي </w:t>
      </w:r>
      <w:r w:rsidR="00BF6EDF">
        <w:rPr>
          <w:rFonts w:hint="cs"/>
          <w:sz w:val="32"/>
          <w:szCs w:val="32"/>
          <w:rtl/>
        </w:rPr>
        <w:t>واشهار</w:t>
      </w:r>
      <w:r w:rsidR="00A71449" w:rsidRPr="00A71449">
        <w:rPr>
          <w:rFonts w:hint="cs"/>
          <w:sz w:val="32"/>
          <w:szCs w:val="32"/>
          <w:rtl/>
        </w:rPr>
        <w:t xml:space="preserve">منتجاتها في السوق </w:t>
      </w:r>
      <w:r w:rsidR="00BF6EDF">
        <w:rPr>
          <w:rFonts w:hint="cs"/>
          <w:sz w:val="32"/>
          <w:szCs w:val="32"/>
          <w:rtl/>
        </w:rPr>
        <w:t>عن</w:t>
      </w:r>
      <w:r w:rsidR="00A71449" w:rsidRPr="00A71449">
        <w:rPr>
          <w:rFonts w:hint="cs"/>
          <w:sz w:val="32"/>
          <w:szCs w:val="32"/>
          <w:rtl/>
        </w:rPr>
        <w:t xml:space="preserve"> طريق التسويق والإعلان وإشهار المنتجات</w:t>
      </w:r>
      <w:r w:rsidR="00FC2DD6">
        <w:rPr>
          <w:rFonts w:hint="cs"/>
          <w:sz w:val="32"/>
          <w:szCs w:val="32"/>
          <w:rtl/>
        </w:rPr>
        <w:t>،</w:t>
      </w:r>
      <w:r w:rsidR="00A71449" w:rsidRPr="00A71449">
        <w:rPr>
          <w:rFonts w:hint="cs"/>
          <w:sz w:val="32"/>
          <w:szCs w:val="32"/>
          <w:rtl/>
        </w:rPr>
        <w:t xml:space="preserve"> وقدم</w:t>
      </w:r>
      <w:r w:rsidR="00FC2DD6">
        <w:rPr>
          <w:rFonts w:hint="cs"/>
          <w:sz w:val="32"/>
          <w:szCs w:val="32"/>
          <w:rtl/>
        </w:rPr>
        <w:t xml:space="preserve"> الوكيل</w:t>
      </w:r>
      <w:r w:rsidR="00A71449" w:rsidRPr="00A71449">
        <w:rPr>
          <w:rFonts w:hint="cs"/>
          <w:sz w:val="32"/>
          <w:szCs w:val="32"/>
          <w:rtl/>
        </w:rPr>
        <w:t xml:space="preserve"> في هذا السبيل </w:t>
      </w:r>
      <w:r w:rsidR="00FC2DD6">
        <w:rPr>
          <w:rFonts w:hint="cs"/>
          <w:sz w:val="32"/>
          <w:szCs w:val="32"/>
          <w:rtl/>
        </w:rPr>
        <w:t>المال</w:t>
      </w:r>
      <w:r w:rsidR="00A71449" w:rsidRPr="00A71449">
        <w:rPr>
          <w:rFonts w:hint="cs"/>
          <w:sz w:val="32"/>
          <w:szCs w:val="32"/>
          <w:rtl/>
        </w:rPr>
        <w:t xml:space="preserve"> </w:t>
      </w:r>
      <w:r w:rsidR="00FC2DD6">
        <w:rPr>
          <w:rFonts w:hint="cs"/>
          <w:sz w:val="32"/>
          <w:szCs w:val="32"/>
          <w:rtl/>
        </w:rPr>
        <w:t xml:space="preserve">الوفير </w:t>
      </w:r>
      <w:r w:rsidR="00A71449" w:rsidRPr="00A71449">
        <w:rPr>
          <w:rFonts w:hint="cs"/>
          <w:sz w:val="32"/>
          <w:szCs w:val="32"/>
          <w:rtl/>
        </w:rPr>
        <w:t>وبذل الجهد والوقت في هذا السبيل على أمل الحصول على الأرباح المجزية مستقبلاً</w:t>
      </w:r>
      <w:r w:rsidR="00626669">
        <w:rPr>
          <w:rFonts w:hint="cs"/>
          <w:sz w:val="32"/>
          <w:szCs w:val="32"/>
          <w:rtl/>
        </w:rPr>
        <w:t>،</w:t>
      </w:r>
      <w:r w:rsidR="00A71449" w:rsidRPr="00A71449">
        <w:rPr>
          <w:rFonts w:hint="cs"/>
          <w:sz w:val="32"/>
          <w:szCs w:val="32"/>
          <w:rtl/>
        </w:rPr>
        <w:t xml:space="preserve"> كما أن الوكيل الحصري يقوم بدفع الضرائب والجمارك وغيرها من الإلتزامات، </w:t>
      </w:r>
      <w:r w:rsidR="00270FDA">
        <w:rPr>
          <w:rFonts w:hint="cs"/>
          <w:sz w:val="32"/>
          <w:szCs w:val="32"/>
          <w:rtl/>
        </w:rPr>
        <w:t xml:space="preserve">في حين </w:t>
      </w:r>
      <w:r w:rsidR="00A71449" w:rsidRPr="00A71449">
        <w:rPr>
          <w:rFonts w:hint="cs"/>
          <w:sz w:val="32"/>
          <w:szCs w:val="32"/>
          <w:rtl/>
        </w:rPr>
        <w:t xml:space="preserve">يقوم </w:t>
      </w:r>
      <w:r w:rsidR="00270FDA">
        <w:rPr>
          <w:rFonts w:hint="cs"/>
          <w:sz w:val="32"/>
          <w:szCs w:val="32"/>
          <w:rtl/>
        </w:rPr>
        <w:t>غيره</w:t>
      </w:r>
      <w:r w:rsidR="00A71449" w:rsidRPr="00A71449">
        <w:rPr>
          <w:rFonts w:hint="cs"/>
          <w:sz w:val="32"/>
          <w:szCs w:val="32"/>
          <w:rtl/>
        </w:rPr>
        <w:t xml:space="preserve"> بإستيراد وإدخال المنتجات ذاتها إلى السوق اليمنية لمنافسة الوكيل التجاري المعتمد </w:t>
      </w:r>
      <w:r w:rsidR="007A4A6C">
        <w:rPr>
          <w:rFonts w:hint="cs"/>
          <w:sz w:val="32"/>
          <w:szCs w:val="32"/>
          <w:rtl/>
        </w:rPr>
        <w:t xml:space="preserve">، ولذلك </w:t>
      </w:r>
      <w:r w:rsidR="00A71449" w:rsidRPr="00A71449">
        <w:rPr>
          <w:rFonts w:hint="cs"/>
          <w:sz w:val="32"/>
          <w:szCs w:val="32"/>
          <w:rtl/>
        </w:rPr>
        <w:t xml:space="preserve">فلا شك أن ذلك ضرب </w:t>
      </w:r>
      <w:r w:rsidR="007A4A6C">
        <w:rPr>
          <w:rFonts w:hint="cs"/>
          <w:sz w:val="32"/>
          <w:szCs w:val="32"/>
          <w:rtl/>
        </w:rPr>
        <w:t>من</w:t>
      </w:r>
      <w:r w:rsidR="00A71449" w:rsidRPr="00A71449">
        <w:rPr>
          <w:rFonts w:hint="cs"/>
          <w:sz w:val="32"/>
          <w:szCs w:val="32"/>
          <w:rtl/>
        </w:rPr>
        <w:t xml:space="preserve"> أعمال المنافسة</w:t>
      </w:r>
      <w:r w:rsidR="007A4A6C">
        <w:rPr>
          <w:rFonts w:hint="cs"/>
          <w:sz w:val="32"/>
          <w:szCs w:val="32"/>
          <w:rtl/>
        </w:rPr>
        <w:t xml:space="preserve"> غير</w:t>
      </w:r>
      <w:r w:rsidR="00A71449" w:rsidRPr="00A71449">
        <w:rPr>
          <w:rFonts w:hint="cs"/>
          <w:sz w:val="32"/>
          <w:szCs w:val="32"/>
          <w:rtl/>
        </w:rPr>
        <w:t xml:space="preserve"> المشروعة.</w:t>
      </w:r>
    </w:p>
    <w:p w:rsidR="00A71449" w:rsidRPr="00A71449" w:rsidRDefault="00A71449" w:rsidP="00F1619A">
      <w:pPr>
        <w:jc w:val="lowKashida"/>
        <w:rPr>
          <w:b/>
          <w:bCs/>
          <w:sz w:val="32"/>
          <w:szCs w:val="32"/>
          <w:rtl/>
        </w:rPr>
      </w:pPr>
      <w:r w:rsidRPr="00A71449">
        <w:rPr>
          <w:rFonts w:hint="cs"/>
          <w:b/>
          <w:bCs/>
          <w:sz w:val="32"/>
          <w:szCs w:val="32"/>
          <w:rtl/>
        </w:rPr>
        <w:t xml:space="preserve">الوجه الثالث: نطاق الحظر القانوني لإستيراد المنتجات من غير طريق الوكيل: </w:t>
      </w:r>
    </w:p>
    <w:p w:rsidR="00A71449" w:rsidRDefault="00A71449" w:rsidP="00F1619A">
      <w:pPr>
        <w:jc w:val="lowKashida"/>
        <w:rPr>
          <w:sz w:val="32"/>
          <w:szCs w:val="32"/>
          <w:rtl/>
        </w:rPr>
      </w:pPr>
      <w:r w:rsidRPr="00A71449">
        <w:rPr>
          <w:rFonts w:hint="cs"/>
          <w:sz w:val="32"/>
          <w:szCs w:val="32"/>
          <w:rtl/>
        </w:rPr>
        <w:t xml:space="preserve">نصت المادة (6) من قانون تنظيم الوكالات على أنه: (لا يجوز </w:t>
      </w:r>
      <w:r w:rsidR="00E87106">
        <w:rPr>
          <w:rFonts w:hint="cs"/>
          <w:sz w:val="32"/>
          <w:szCs w:val="32"/>
          <w:rtl/>
        </w:rPr>
        <w:t>مزاولة</w:t>
      </w:r>
      <w:r w:rsidRPr="00A71449">
        <w:rPr>
          <w:rFonts w:hint="cs"/>
          <w:sz w:val="32"/>
          <w:szCs w:val="32"/>
          <w:rtl/>
        </w:rPr>
        <w:t xml:space="preserve"> أعمال وكالة إحدى الشركات أو البيوت الأجنبية في الجمهورية إلا بعد الحصول على ترخيص مسبق من الوزارة) وقد </w:t>
      </w:r>
      <w:r w:rsidR="00E87106">
        <w:rPr>
          <w:rFonts w:hint="cs"/>
          <w:sz w:val="32"/>
          <w:szCs w:val="32"/>
          <w:rtl/>
        </w:rPr>
        <w:t>كان</w:t>
      </w:r>
      <w:r w:rsidRPr="00A71449">
        <w:rPr>
          <w:rFonts w:hint="cs"/>
          <w:sz w:val="32"/>
          <w:szCs w:val="32"/>
          <w:rtl/>
        </w:rPr>
        <w:t xml:space="preserve"> هذا النص محل البحث </w:t>
      </w:r>
      <w:r w:rsidR="00E87106">
        <w:rPr>
          <w:rFonts w:hint="cs"/>
          <w:sz w:val="32"/>
          <w:szCs w:val="32"/>
          <w:rtl/>
        </w:rPr>
        <w:t xml:space="preserve">والمناقشة </w:t>
      </w:r>
      <w:r w:rsidRPr="00A71449">
        <w:rPr>
          <w:rFonts w:hint="cs"/>
          <w:sz w:val="32"/>
          <w:szCs w:val="32"/>
          <w:rtl/>
        </w:rPr>
        <w:t xml:space="preserve"> والخلاف في الحكم محل تعليقنا</w:t>
      </w:r>
      <w:r w:rsidR="00EE2430">
        <w:rPr>
          <w:rFonts w:hint="cs"/>
          <w:sz w:val="32"/>
          <w:szCs w:val="32"/>
          <w:rtl/>
        </w:rPr>
        <w:t>،</w:t>
      </w:r>
      <w:r w:rsidRPr="00A71449">
        <w:rPr>
          <w:rFonts w:hint="cs"/>
          <w:sz w:val="32"/>
          <w:szCs w:val="32"/>
          <w:rtl/>
        </w:rPr>
        <w:t xml:space="preserve"> حيث قضى هذا الحكم </w:t>
      </w:r>
      <w:r w:rsidR="00EE2430">
        <w:rPr>
          <w:rFonts w:hint="cs"/>
          <w:sz w:val="32"/>
          <w:szCs w:val="32"/>
          <w:rtl/>
        </w:rPr>
        <w:t>ب</w:t>
      </w:r>
      <w:r w:rsidRPr="00A71449">
        <w:rPr>
          <w:rFonts w:hint="cs"/>
          <w:sz w:val="32"/>
          <w:szCs w:val="32"/>
          <w:rtl/>
        </w:rPr>
        <w:t>أن هذا النص القانوني يفيد العموم أي</w:t>
      </w:r>
      <w:r w:rsidR="00EE2430">
        <w:rPr>
          <w:rFonts w:hint="cs"/>
          <w:sz w:val="32"/>
          <w:szCs w:val="32"/>
          <w:rtl/>
        </w:rPr>
        <w:t xml:space="preserve"> أن حكمه</w:t>
      </w:r>
      <w:r w:rsidRPr="00A71449">
        <w:rPr>
          <w:rFonts w:hint="cs"/>
          <w:sz w:val="32"/>
          <w:szCs w:val="32"/>
          <w:rtl/>
        </w:rPr>
        <w:t xml:space="preserve"> يشمل أية عملية إدخال للمنتجات إلى اليمن من غير الوكيل سواء أكان الشخص الذي أدخلها إلى اليمن قد اشتراها من الشركة المنتجة الموكلة أو اشتراها من السوق الدولية أي من غير الشركة</w:t>
      </w:r>
      <w:r w:rsidR="00EE2430">
        <w:rPr>
          <w:rFonts w:hint="cs"/>
          <w:sz w:val="32"/>
          <w:szCs w:val="32"/>
          <w:rtl/>
        </w:rPr>
        <w:t>،</w:t>
      </w:r>
      <w:r w:rsidRPr="00A71449">
        <w:rPr>
          <w:rFonts w:hint="cs"/>
          <w:sz w:val="32"/>
          <w:szCs w:val="32"/>
          <w:rtl/>
        </w:rPr>
        <w:t xml:space="preserve"> لان الطاعن في الحكم محل تعليقنا كان يدفع بأنه قام بشراء البضاعة من غير الشركة المنتجة وإنما اشتراها من شخص آخر في دولة </w:t>
      </w:r>
      <w:r w:rsidR="00B7132C">
        <w:rPr>
          <w:rFonts w:hint="cs"/>
          <w:sz w:val="32"/>
          <w:szCs w:val="32"/>
          <w:rtl/>
        </w:rPr>
        <w:t xml:space="preserve"> في دولة مجاورة </w:t>
      </w:r>
      <w:r w:rsidRPr="00A71449">
        <w:rPr>
          <w:rFonts w:hint="cs"/>
          <w:sz w:val="32"/>
          <w:szCs w:val="32"/>
          <w:rtl/>
        </w:rPr>
        <w:t>وقام بشحنها إلى اليمن، فسند الحكم محل تعليقنا أن المادة (6) قد منعت مزاولة أعمال الوكالة من غير ترخيص</w:t>
      </w:r>
      <w:r w:rsidR="00B7132C">
        <w:rPr>
          <w:rFonts w:hint="cs"/>
          <w:sz w:val="32"/>
          <w:szCs w:val="32"/>
          <w:rtl/>
        </w:rPr>
        <w:t>،</w:t>
      </w:r>
      <w:r w:rsidRPr="00A71449">
        <w:rPr>
          <w:rFonts w:hint="cs"/>
          <w:sz w:val="32"/>
          <w:szCs w:val="32"/>
          <w:rtl/>
        </w:rPr>
        <w:t xml:space="preserve"> وهذا النص ينطبق على غير الوكيل الحصري الذي يقوم بشراء البضاعة من الخارج وإدخالها إلى السوق اليمنية لبيعها</w:t>
      </w:r>
      <w:r w:rsidR="00F831B1">
        <w:rPr>
          <w:rFonts w:hint="cs"/>
          <w:sz w:val="32"/>
          <w:szCs w:val="32"/>
          <w:rtl/>
        </w:rPr>
        <w:t xml:space="preserve">، </w:t>
      </w:r>
      <w:r w:rsidRPr="00A71449">
        <w:rPr>
          <w:rFonts w:hint="cs"/>
          <w:sz w:val="32"/>
          <w:szCs w:val="32"/>
          <w:rtl/>
        </w:rPr>
        <w:t>لان هذا الشخص غير مرخص له بجلب منتجات الشركة التي لديها وكيل في اليمن</w:t>
      </w:r>
      <w:r w:rsidR="00F831B1">
        <w:rPr>
          <w:rFonts w:hint="cs"/>
          <w:sz w:val="32"/>
          <w:szCs w:val="32"/>
          <w:rtl/>
        </w:rPr>
        <w:t xml:space="preserve">، </w:t>
      </w:r>
      <w:r w:rsidRPr="00A71449">
        <w:rPr>
          <w:rFonts w:hint="cs"/>
          <w:sz w:val="32"/>
          <w:szCs w:val="32"/>
          <w:rtl/>
        </w:rPr>
        <w:t xml:space="preserve">إضافة إلى أن الحكم محل تعليقنا قد أستند إلى المادة (15) من قانون الوكالات التي نصت على أنه "يجب على من يستورد السلع والمنتجات إلى السوق اليمنية أن يضع له ختما يذكر </w:t>
      </w:r>
      <w:r w:rsidR="00F831B1">
        <w:rPr>
          <w:rFonts w:hint="cs"/>
          <w:sz w:val="32"/>
          <w:szCs w:val="32"/>
          <w:rtl/>
        </w:rPr>
        <w:t>فيه</w:t>
      </w:r>
      <w:r w:rsidRPr="00A71449">
        <w:rPr>
          <w:rFonts w:hint="cs"/>
          <w:sz w:val="32"/>
          <w:szCs w:val="32"/>
          <w:rtl/>
        </w:rPr>
        <w:t xml:space="preserve"> اسمه الكامل واسم الشركة...إلخ، وهذا يعني أنه ينبغي عليه ان يسجل نشاطه لدى الجهة المختصة قانوناً وان يحصل على ترخيص بذلك، وقد </w:t>
      </w:r>
      <w:r w:rsidRPr="00A71449">
        <w:rPr>
          <w:rFonts w:hint="cs"/>
          <w:sz w:val="32"/>
          <w:szCs w:val="32"/>
          <w:rtl/>
        </w:rPr>
        <w:lastRenderedPageBreak/>
        <w:t>قضى الحكم محل تعليقنا بتعويض الوكيل الحصري نسبة (5%) من قيمة البضاعة التي قام بإستيرادها غير الوكيل وفقاً للقواعد العامة</w:t>
      </w:r>
      <w:r w:rsidR="00F831B1">
        <w:rPr>
          <w:rFonts w:hint="cs"/>
          <w:sz w:val="32"/>
          <w:szCs w:val="32"/>
          <w:rtl/>
        </w:rPr>
        <w:t>،</w:t>
      </w:r>
      <w:r w:rsidRPr="00A71449">
        <w:rPr>
          <w:rFonts w:hint="cs"/>
          <w:sz w:val="32"/>
          <w:szCs w:val="32"/>
          <w:rtl/>
        </w:rPr>
        <w:t xml:space="preserve"> على أساس ما فات على الوكيل من كسب وما لحقه من ضرر محقق، إضافة إلى أن قانون الوكالات قد قرر عقوبات على مخالفة أحكامه ومنها: الإستيراد من غير طريق الوكيل، وقد نص قانون تشجيع المنافسة ومنع الإحتكار على إستثناء أعمال الوكالات التجارية </w:t>
      </w:r>
      <w:r w:rsidR="000660B4">
        <w:rPr>
          <w:rFonts w:hint="cs"/>
          <w:sz w:val="32"/>
          <w:szCs w:val="32"/>
          <w:rtl/>
        </w:rPr>
        <w:t>من الخضوع</w:t>
      </w:r>
      <w:r w:rsidRPr="00A71449">
        <w:rPr>
          <w:rFonts w:hint="cs"/>
          <w:sz w:val="32"/>
          <w:szCs w:val="32"/>
          <w:rtl/>
        </w:rPr>
        <w:t xml:space="preserve"> </w:t>
      </w:r>
      <w:r w:rsidR="000660B4">
        <w:rPr>
          <w:rFonts w:hint="cs"/>
          <w:sz w:val="32"/>
          <w:szCs w:val="32"/>
          <w:rtl/>
        </w:rPr>
        <w:t>لاحكامه</w:t>
      </w:r>
      <w:r w:rsidR="0079598F">
        <w:rPr>
          <w:rFonts w:hint="cs"/>
          <w:sz w:val="32"/>
          <w:szCs w:val="32"/>
          <w:rtl/>
        </w:rPr>
        <w:t xml:space="preserve"> حسبما</w:t>
      </w:r>
      <w:r w:rsidR="000660B4">
        <w:rPr>
          <w:rFonts w:hint="cs"/>
          <w:sz w:val="32"/>
          <w:szCs w:val="32"/>
          <w:rtl/>
        </w:rPr>
        <w:t xml:space="preserve"> </w:t>
      </w:r>
      <w:r w:rsidR="0079598F">
        <w:rPr>
          <w:rFonts w:hint="cs"/>
          <w:sz w:val="32"/>
          <w:szCs w:val="32"/>
          <w:rtl/>
        </w:rPr>
        <w:t>ورد في المادة</w:t>
      </w:r>
      <w:r w:rsidR="003E55B2">
        <w:rPr>
          <w:rFonts w:hint="cs"/>
          <w:sz w:val="32"/>
          <w:szCs w:val="32"/>
          <w:rtl/>
        </w:rPr>
        <w:t>(4 ) فقرة</w:t>
      </w:r>
      <w:r w:rsidR="001B0C1C">
        <w:rPr>
          <w:rFonts w:hint="cs"/>
          <w:sz w:val="32"/>
          <w:szCs w:val="32"/>
          <w:rtl/>
        </w:rPr>
        <w:t>( ب</w:t>
      </w:r>
      <w:r w:rsidR="00467A34">
        <w:rPr>
          <w:rFonts w:hint="cs"/>
          <w:sz w:val="32"/>
          <w:szCs w:val="32"/>
          <w:rtl/>
        </w:rPr>
        <w:t>)</w:t>
      </w:r>
      <w:r w:rsidR="001B0C1C">
        <w:rPr>
          <w:rFonts w:hint="cs"/>
          <w:sz w:val="32"/>
          <w:szCs w:val="32"/>
          <w:rtl/>
        </w:rPr>
        <w:t xml:space="preserve"> </w:t>
      </w:r>
      <w:r w:rsidR="00467A34">
        <w:rPr>
          <w:rFonts w:hint="cs"/>
          <w:sz w:val="32"/>
          <w:szCs w:val="32"/>
          <w:rtl/>
        </w:rPr>
        <w:t>كما</w:t>
      </w:r>
      <w:r w:rsidR="001B0C1C">
        <w:rPr>
          <w:rFonts w:hint="cs"/>
          <w:sz w:val="32"/>
          <w:szCs w:val="32"/>
          <w:rtl/>
        </w:rPr>
        <w:t xml:space="preserve"> ذكر </w:t>
      </w:r>
      <w:r w:rsidR="00A444DC">
        <w:rPr>
          <w:rFonts w:hint="cs"/>
          <w:sz w:val="32"/>
          <w:szCs w:val="32"/>
          <w:rtl/>
        </w:rPr>
        <w:t xml:space="preserve">قانون تشجيع </w:t>
      </w:r>
      <w:r w:rsidR="00467A34">
        <w:rPr>
          <w:rFonts w:hint="cs"/>
          <w:sz w:val="32"/>
          <w:szCs w:val="32"/>
          <w:rtl/>
        </w:rPr>
        <w:t xml:space="preserve">المنافسة </w:t>
      </w:r>
      <w:r w:rsidRPr="00A71449">
        <w:rPr>
          <w:rFonts w:hint="cs"/>
          <w:sz w:val="32"/>
          <w:szCs w:val="32"/>
          <w:rtl/>
        </w:rPr>
        <w:t xml:space="preserve">في المادة (8) فقرة (5) </w:t>
      </w:r>
      <w:r w:rsidR="00467A34">
        <w:rPr>
          <w:rFonts w:hint="cs"/>
          <w:sz w:val="32"/>
          <w:szCs w:val="32"/>
          <w:rtl/>
        </w:rPr>
        <w:t>ان</w:t>
      </w:r>
      <w:r w:rsidRPr="00A71449">
        <w:rPr>
          <w:rFonts w:hint="cs"/>
          <w:sz w:val="32"/>
          <w:szCs w:val="32"/>
          <w:rtl/>
        </w:rPr>
        <w:t xml:space="preserve"> الأفعال التي تعتبر من قبيل المنافسة غير المشروعة</w:t>
      </w:r>
      <w:r w:rsidR="00467A34">
        <w:rPr>
          <w:rFonts w:hint="cs"/>
          <w:sz w:val="32"/>
          <w:szCs w:val="32"/>
          <w:rtl/>
        </w:rPr>
        <w:t xml:space="preserve">، </w:t>
      </w:r>
      <w:r w:rsidRPr="00A71449">
        <w:rPr>
          <w:rFonts w:hint="cs"/>
          <w:sz w:val="32"/>
          <w:szCs w:val="32"/>
          <w:rtl/>
        </w:rPr>
        <w:t>حيث ذكرها هذا النص على سبيل المثال وليس الحصر</w:t>
      </w:r>
      <w:r w:rsidR="00467A34">
        <w:rPr>
          <w:rFonts w:hint="cs"/>
          <w:sz w:val="32"/>
          <w:szCs w:val="32"/>
          <w:rtl/>
        </w:rPr>
        <w:t xml:space="preserve">، </w:t>
      </w:r>
      <w:r w:rsidR="0010228D">
        <w:rPr>
          <w:rFonts w:hint="cs"/>
          <w:sz w:val="32"/>
          <w:szCs w:val="32"/>
          <w:rtl/>
        </w:rPr>
        <w:t xml:space="preserve"> ومما يجدر ذكره </w:t>
      </w:r>
      <w:r w:rsidR="00BE5369">
        <w:rPr>
          <w:rFonts w:hint="cs"/>
          <w:sz w:val="32"/>
          <w:szCs w:val="32"/>
          <w:rtl/>
        </w:rPr>
        <w:t xml:space="preserve">انه في حالات كثيرة </w:t>
      </w:r>
      <w:r w:rsidR="00A153A2">
        <w:rPr>
          <w:rFonts w:hint="cs"/>
          <w:sz w:val="32"/>
          <w:szCs w:val="32"/>
          <w:rtl/>
        </w:rPr>
        <w:t>يقوم غير الوكيل ب</w:t>
      </w:r>
      <w:r w:rsidR="00BE5369">
        <w:rPr>
          <w:rFonts w:hint="cs"/>
          <w:sz w:val="32"/>
          <w:szCs w:val="32"/>
          <w:rtl/>
        </w:rPr>
        <w:t xml:space="preserve">إدخال البضاعة </w:t>
      </w:r>
      <w:r w:rsidR="00A153A2">
        <w:rPr>
          <w:rFonts w:hint="cs"/>
          <w:sz w:val="32"/>
          <w:szCs w:val="32"/>
          <w:rtl/>
        </w:rPr>
        <w:t>إلى اليمن عن طريق التهريب وعندئذ تجتمع في هذه الحالة جرائم ومخالفات عدة،</w:t>
      </w:r>
      <w:r w:rsidR="00467A34">
        <w:rPr>
          <w:rFonts w:hint="cs"/>
          <w:sz w:val="32"/>
          <w:szCs w:val="32"/>
          <w:rtl/>
        </w:rPr>
        <w:t xml:space="preserve"> </w:t>
      </w:r>
      <w:r w:rsidR="00A153A2">
        <w:rPr>
          <w:rFonts w:hint="cs"/>
          <w:sz w:val="32"/>
          <w:szCs w:val="32"/>
          <w:rtl/>
        </w:rPr>
        <w:t xml:space="preserve">والله </w:t>
      </w:r>
      <w:r w:rsidR="00467A34">
        <w:rPr>
          <w:rFonts w:hint="cs"/>
          <w:sz w:val="32"/>
          <w:szCs w:val="32"/>
          <w:rtl/>
        </w:rPr>
        <w:t xml:space="preserve">اعلم </w:t>
      </w:r>
      <w:r w:rsidRPr="00A71449">
        <w:rPr>
          <w:rFonts w:hint="cs"/>
          <w:sz w:val="32"/>
          <w:szCs w:val="32"/>
          <w:rtl/>
        </w:rPr>
        <w:t>.</w:t>
      </w:r>
    </w:p>
    <w:p w:rsidR="00A71449" w:rsidRPr="00A71449" w:rsidRDefault="004413D1" w:rsidP="00A71449">
      <w:pPr>
        <w:jc w:val="right"/>
      </w:pPr>
      <w:hyperlink r:id="rId6" w:history="1">
        <w:r w:rsidR="00A71449">
          <w:rPr>
            <w:rStyle w:val="Hyperlink"/>
          </w:rPr>
          <w:t>https://t.me/AbdmomenShjaaAldeen</w:t>
        </w:r>
      </w:hyperlink>
    </w:p>
    <w:sectPr w:rsidR="00A71449" w:rsidRPr="00A71449" w:rsidSect="00A71449">
      <w:footerReference w:type="default" r:id="rId7"/>
      <w:pgSz w:w="11906" w:h="16838"/>
      <w:pgMar w:top="1440" w:right="1800" w:bottom="1440" w:left="1800" w:header="708" w:footer="17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091A" w:rsidRDefault="000A091A" w:rsidP="00A71449">
      <w:pPr>
        <w:spacing w:after="0" w:line="240" w:lineRule="auto"/>
      </w:pPr>
      <w:r>
        <w:separator/>
      </w:r>
    </w:p>
  </w:endnote>
  <w:endnote w:type="continuationSeparator" w:id="0">
    <w:p w:rsidR="000A091A" w:rsidRDefault="000A091A" w:rsidP="00A7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449" w:rsidRPr="00A71449" w:rsidRDefault="00A71449" w:rsidP="00A71449">
    <w:pPr>
      <w:pStyle w:val="a4"/>
      <w:jc w:val="right"/>
      <w:rPr>
        <w:sz w:val="18"/>
        <w:szCs w:val="18"/>
        <w:u w:val="single"/>
      </w:rPr>
    </w:pPr>
    <w:r w:rsidRPr="00A71449">
      <w:rPr>
        <w:rFonts w:hint="cs"/>
        <w:sz w:val="18"/>
        <w:szCs w:val="18"/>
        <w:u w:val="single"/>
        <w:rtl/>
      </w:rPr>
      <w:t>الأسعدي للطباعة</w:t>
    </w:r>
    <w:r w:rsidRPr="00A71449">
      <w:rPr>
        <w:rFonts w:hint="cs"/>
        <w:sz w:val="18"/>
        <w:szCs w:val="18"/>
        <w:rtl/>
      </w:rPr>
      <w:t xml:space="preserve">   : </w:t>
    </w:r>
    <w:r w:rsidRPr="00A71449">
      <w:rPr>
        <w:rFonts w:hint="cs"/>
        <w:sz w:val="18"/>
        <w:szCs w:val="18"/>
        <w:u w:val="single"/>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091A" w:rsidRDefault="000A091A" w:rsidP="00A71449">
      <w:pPr>
        <w:spacing w:after="0" w:line="240" w:lineRule="auto"/>
      </w:pPr>
      <w:r>
        <w:separator/>
      </w:r>
    </w:p>
  </w:footnote>
  <w:footnote w:type="continuationSeparator" w:id="0">
    <w:p w:rsidR="000A091A" w:rsidRDefault="000A091A" w:rsidP="00A71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74B"/>
    <w:rsid w:val="000660B4"/>
    <w:rsid w:val="00086DD1"/>
    <w:rsid w:val="000A091A"/>
    <w:rsid w:val="0010228D"/>
    <w:rsid w:val="001B0C1C"/>
    <w:rsid w:val="00270FDA"/>
    <w:rsid w:val="002A0B1C"/>
    <w:rsid w:val="002F19F2"/>
    <w:rsid w:val="003E55B2"/>
    <w:rsid w:val="00467A34"/>
    <w:rsid w:val="00497D2B"/>
    <w:rsid w:val="004A7220"/>
    <w:rsid w:val="004F10A5"/>
    <w:rsid w:val="00532DB3"/>
    <w:rsid w:val="00571CF9"/>
    <w:rsid w:val="0058473C"/>
    <w:rsid w:val="00594FF3"/>
    <w:rsid w:val="005D1742"/>
    <w:rsid w:val="00626669"/>
    <w:rsid w:val="006B2AF9"/>
    <w:rsid w:val="0079598F"/>
    <w:rsid w:val="007A4A6C"/>
    <w:rsid w:val="008B6973"/>
    <w:rsid w:val="00A153A2"/>
    <w:rsid w:val="00A444DC"/>
    <w:rsid w:val="00A71449"/>
    <w:rsid w:val="00B7132C"/>
    <w:rsid w:val="00B8274B"/>
    <w:rsid w:val="00BD0AE6"/>
    <w:rsid w:val="00BE5369"/>
    <w:rsid w:val="00BF6EDF"/>
    <w:rsid w:val="00C25F67"/>
    <w:rsid w:val="00D812F3"/>
    <w:rsid w:val="00E44E5B"/>
    <w:rsid w:val="00E87106"/>
    <w:rsid w:val="00EE2430"/>
    <w:rsid w:val="00F1619A"/>
    <w:rsid w:val="00F57B97"/>
    <w:rsid w:val="00F831B1"/>
    <w:rsid w:val="00FC2DD6"/>
    <w:rsid w:val="00FE5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6C91"/>
  <w15:docId w15:val="{2F2DC5C8-695A-5648-A8EA-2ECE40A5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A71449"/>
    <w:rPr>
      <w:color w:val="0000FF"/>
      <w:u w:val="single"/>
    </w:rPr>
  </w:style>
  <w:style w:type="paragraph" w:styleId="a3">
    <w:name w:val="header"/>
    <w:basedOn w:val="a"/>
    <w:link w:val="Char"/>
    <w:uiPriority w:val="99"/>
    <w:unhideWhenUsed/>
    <w:rsid w:val="00A71449"/>
    <w:pPr>
      <w:tabs>
        <w:tab w:val="center" w:pos="4153"/>
        <w:tab w:val="right" w:pos="8306"/>
      </w:tabs>
      <w:spacing w:after="0" w:line="240" w:lineRule="auto"/>
    </w:pPr>
  </w:style>
  <w:style w:type="character" w:customStyle="1" w:styleId="Char">
    <w:name w:val="رأس الصفحة Char"/>
    <w:basedOn w:val="a0"/>
    <w:link w:val="a3"/>
    <w:uiPriority w:val="99"/>
    <w:rsid w:val="00A71449"/>
  </w:style>
  <w:style w:type="paragraph" w:styleId="a4">
    <w:name w:val="footer"/>
    <w:basedOn w:val="a"/>
    <w:link w:val="Char0"/>
    <w:uiPriority w:val="99"/>
    <w:unhideWhenUsed/>
    <w:rsid w:val="00A71449"/>
    <w:pPr>
      <w:tabs>
        <w:tab w:val="center" w:pos="4153"/>
        <w:tab w:val="right" w:pos="8306"/>
      </w:tabs>
      <w:spacing w:after="0" w:line="240" w:lineRule="auto"/>
    </w:pPr>
  </w:style>
  <w:style w:type="character" w:customStyle="1" w:styleId="Char0">
    <w:name w:val="تذييل الصفحة Char"/>
    <w:basedOn w:val="a0"/>
    <w:link w:val="a4"/>
    <w:uiPriority w:val="99"/>
    <w:rsid w:val="00A71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4200</Characters>
  <Application>Microsoft Office Word</Application>
  <DocSecurity>0</DocSecurity>
  <Lines>35</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2022-03-14T17:32:00Z</dcterms:created>
  <dcterms:modified xsi:type="dcterms:W3CDTF">2022-03-14T17:32:00Z</dcterms:modified>
</cp:coreProperties>
</file>