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AF5" w:rsidRPr="00C55D6B" w:rsidRDefault="009A2E14" w:rsidP="00C55D6B">
      <w:pPr>
        <w:jc w:val="center"/>
        <w:rPr>
          <w:rFonts w:cs="Arial"/>
          <w:b/>
          <w:bCs/>
          <w:sz w:val="32"/>
          <w:szCs w:val="32"/>
          <w:rtl/>
        </w:rPr>
      </w:pPr>
      <w:r w:rsidRPr="00C55D6B">
        <w:rPr>
          <w:rFonts w:cs="Arial" w:hint="cs"/>
          <w:b/>
          <w:bCs/>
          <w:sz w:val="32"/>
          <w:szCs w:val="32"/>
          <w:rtl/>
        </w:rPr>
        <w:t>إدخال</w:t>
      </w:r>
      <w:r w:rsidRPr="00C55D6B">
        <w:rPr>
          <w:rFonts w:cs="Arial"/>
          <w:b/>
          <w:bCs/>
          <w:sz w:val="32"/>
          <w:szCs w:val="32"/>
          <w:rtl/>
        </w:rPr>
        <w:t xml:space="preserve"> </w:t>
      </w:r>
      <w:r w:rsidRPr="00C55D6B">
        <w:rPr>
          <w:rFonts w:cs="Arial" w:hint="cs"/>
          <w:b/>
          <w:bCs/>
          <w:sz w:val="32"/>
          <w:szCs w:val="32"/>
          <w:rtl/>
        </w:rPr>
        <w:t>المستشفى</w:t>
      </w:r>
      <w:r w:rsidRPr="00C55D6B">
        <w:rPr>
          <w:rFonts w:cs="Arial"/>
          <w:b/>
          <w:bCs/>
          <w:sz w:val="32"/>
          <w:szCs w:val="32"/>
          <w:rtl/>
        </w:rPr>
        <w:t xml:space="preserve"> </w:t>
      </w:r>
      <w:r w:rsidRPr="00C55D6B">
        <w:rPr>
          <w:rFonts w:cs="Arial" w:hint="cs"/>
          <w:b/>
          <w:bCs/>
          <w:sz w:val="32"/>
          <w:szCs w:val="32"/>
          <w:rtl/>
        </w:rPr>
        <w:t>المعالج</w:t>
      </w:r>
      <w:r w:rsidRPr="00C55D6B">
        <w:rPr>
          <w:rFonts w:cs="Arial"/>
          <w:b/>
          <w:bCs/>
          <w:sz w:val="32"/>
          <w:szCs w:val="32"/>
          <w:rtl/>
        </w:rPr>
        <w:t xml:space="preserve"> </w:t>
      </w:r>
      <w:r w:rsidRPr="00C55D6B">
        <w:rPr>
          <w:rFonts w:cs="Arial" w:hint="cs"/>
          <w:b/>
          <w:bCs/>
          <w:sz w:val="32"/>
          <w:szCs w:val="32"/>
          <w:rtl/>
        </w:rPr>
        <w:t>في</w:t>
      </w:r>
      <w:r w:rsidRPr="00C55D6B">
        <w:rPr>
          <w:rFonts w:cs="Arial"/>
          <w:b/>
          <w:bCs/>
          <w:sz w:val="32"/>
          <w:szCs w:val="32"/>
          <w:rtl/>
        </w:rPr>
        <w:t xml:space="preserve"> </w:t>
      </w:r>
      <w:r w:rsidR="007B21CD">
        <w:rPr>
          <w:rFonts w:cs="Arial" w:hint="cs"/>
          <w:b/>
          <w:bCs/>
          <w:sz w:val="32"/>
          <w:szCs w:val="32"/>
          <w:rtl/>
        </w:rPr>
        <w:t>القضية</w:t>
      </w:r>
      <w:r w:rsidRPr="00C55D6B">
        <w:rPr>
          <w:rFonts w:cs="Arial"/>
          <w:b/>
          <w:bCs/>
          <w:sz w:val="32"/>
          <w:szCs w:val="32"/>
          <w:rtl/>
        </w:rPr>
        <w:t xml:space="preserve"> </w:t>
      </w:r>
      <w:r w:rsidR="007B21CD">
        <w:rPr>
          <w:rFonts w:cs="Arial" w:hint="cs"/>
          <w:b/>
          <w:bCs/>
          <w:sz w:val="32"/>
          <w:szCs w:val="32"/>
          <w:rtl/>
        </w:rPr>
        <w:t>المرورية</w:t>
      </w:r>
    </w:p>
    <w:p w:rsidR="009A2E14" w:rsidRPr="00C55D6B" w:rsidRDefault="009A2E14" w:rsidP="00C55D6B">
      <w:pPr>
        <w:jc w:val="right"/>
        <w:rPr>
          <w:rFonts w:cs="Arial"/>
          <w:sz w:val="32"/>
          <w:szCs w:val="32"/>
          <w:rtl/>
        </w:rPr>
      </w:pPr>
      <w:proofErr w:type="spellStart"/>
      <w:r w:rsidRPr="00C55D6B">
        <w:rPr>
          <w:rFonts w:cs="Arial" w:hint="cs"/>
          <w:sz w:val="32"/>
          <w:szCs w:val="32"/>
          <w:rtl/>
        </w:rPr>
        <w:t>أ.د</w:t>
      </w:r>
      <w:proofErr w:type="spellEnd"/>
      <w:r w:rsidRPr="00C55D6B">
        <w:rPr>
          <w:rFonts w:cs="Arial" w:hint="cs"/>
          <w:sz w:val="32"/>
          <w:szCs w:val="32"/>
          <w:rtl/>
        </w:rPr>
        <w:t xml:space="preserve">/ </w:t>
      </w:r>
      <w:proofErr w:type="spellStart"/>
      <w:r w:rsidRPr="00C55D6B">
        <w:rPr>
          <w:rFonts w:cs="Arial" w:hint="cs"/>
          <w:sz w:val="32"/>
          <w:szCs w:val="32"/>
          <w:rtl/>
        </w:rPr>
        <w:t>عبدالمؤمن</w:t>
      </w:r>
      <w:proofErr w:type="spellEnd"/>
      <w:r w:rsidRPr="00C55D6B">
        <w:rPr>
          <w:rFonts w:cs="Arial" w:hint="cs"/>
          <w:sz w:val="32"/>
          <w:szCs w:val="32"/>
          <w:rtl/>
        </w:rPr>
        <w:t xml:space="preserve"> شجاع الدين</w:t>
      </w:r>
    </w:p>
    <w:p w:rsidR="009A2E14" w:rsidRPr="00C55D6B" w:rsidRDefault="009A2E14" w:rsidP="00C55D6B">
      <w:pPr>
        <w:jc w:val="right"/>
        <w:rPr>
          <w:rFonts w:cs="Arial"/>
          <w:sz w:val="32"/>
          <w:szCs w:val="32"/>
          <w:rtl/>
        </w:rPr>
      </w:pPr>
      <w:r w:rsidRPr="00C55D6B">
        <w:rPr>
          <w:rFonts w:cs="Arial" w:hint="cs"/>
          <w:sz w:val="32"/>
          <w:szCs w:val="32"/>
          <w:rtl/>
        </w:rPr>
        <w:t xml:space="preserve">الأستاذ بكلية الشريعة والقانون </w:t>
      </w:r>
      <w:r w:rsidRPr="00C55D6B">
        <w:rPr>
          <w:rFonts w:cs="Arial"/>
          <w:sz w:val="32"/>
          <w:szCs w:val="32"/>
          <w:rtl/>
        </w:rPr>
        <w:t>–</w:t>
      </w:r>
      <w:r w:rsidRPr="00C55D6B">
        <w:rPr>
          <w:rFonts w:cs="Arial" w:hint="cs"/>
          <w:sz w:val="32"/>
          <w:szCs w:val="32"/>
          <w:rtl/>
        </w:rPr>
        <w:t xml:space="preserve"> جامعة صنعاء</w:t>
      </w:r>
    </w:p>
    <w:p w:rsidR="009A2E14" w:rsidRPr="00C55D6B" w:rsidRDefault="009A2E14" w:rsidP="009A2E14">
      <w:pPr>
        <w:jc w:val="lowKashida"/>
        <w:rPr>
          <w:rFonts w:cs="Arial"/>
          <w:sz w:val="32"/>
          <w:szCs w:val="32"/>
          <w:rtl/>
        </w:rPr>
      </w:pPr>
      <w:r w:rsidRPr="00C55D6B">
        <w:rPr>
          <w:rFonts w:cs="Arial" w:hint="cs"/>
          <w:sz w:val="32"/>
          <w:szCs w:val="32"/>
          <w:rtl/>
        </w:rPr>
        <w:t>عدم تطبيق قواعد إدخال الخصوم في المنازعات يتسبب في تقطيع أوصال القضايا وتناقض الأحكام وإرهاق القضاء والمتقاضين، وتطبيقاً لذلك فقد قضى الحكم محل تعليقنا بأنه كان من الواجب على محكمة المرور إدخال المستشفى الذي كان المصاب يعالج فيه طالما وتكاليف العلاج محل نزاع فيما بين المصاب والجاني في الحادث المروري حتى يتم حسم كافة المسائل المترتبة على الحادث المروري فيما يتعلق بالدعوى المدنية مثل مطالبة المستشفى بتكاليف العلاج التي لم يسددها المصاب</w:t>
      </w:r>
      <w:r w:rsidR="009641D6">
        <w:rPr>
          <w:rFonts w:cs="Arial" w:hint="cs"/>
          <w:sz w:val="32"/>
          <w:szCs w:val="32"/>
          <w:rtl/>
        </w:rPr>
        <w:t xml:space="preserve"> </w:t>
      </w:r>
      <w:r w:rsidR="00881668">
        <w:rPr>
          <w:rFonts w:cs="Arial" w:hint="cs"/>
          <w:sz w:val="32"/>
          <w:szCs w:val="32"/>
          <w:rtl/>
        </w:rPr>
        <w:t>أو المتسبب</w:t>
      </w:r>
      <w:r w:rsidRPr="00C55D6B">
        <w:rPr>
          <w:rFonts w:cs="Arial" w:hint="cs"/>
          <w:sz w:val="32"/>
          <w:szCs w:val="32"/>
          <w:rtl/>
        </w:rPr>
        <w:t xml:space="preserve"> </w:t>
      </w:r>
      <w:r w:rsidR="00881668">
        <w:rPr>
          <w:rFonts w:cs="Arial" w:hint="cs"/>
          <w:sz w:val="32"/>
          <w:szCs w:val="32"/>
          <w:rtl/>
        </w:rPr>
        <w:t xml:space="preserve">في الحادث </w:t>
      </w:r>
      <w:r w:rsidRPr="00C55D6B">
        <w:rPr>
          <w:rFonts w:cs="Arial" w:hint="cs"/>
          <w:sz w:val="32"/>
          <w:szCs w:val="32"/>
          <w:rtl/>
        </w:rPr>
        <w:t xml:space="preserve">حسبما قضى الحكم الصادر عن الدائرة </w:t>
      </w:r>
      <w:r w:rsidR="009B3187" w:rsidRPr="00C55D6B">
        <w:rPr>
          <w:rFonts w:cs="Arial" w:hint="cs"/>
          <w:sz w:val="32"/>
          <w:szCs w:val="32"/>
          <w:rtl/>
        </w:rPr>
        <w:t>المدنية بالمحكمة العليا في جلستها المنعقدة بتاريخ 27-11-2014م في الطعن رقم (55637)، الذي ورد ضمن أسبابه: ((والدائرة تجد أن نعي الطاعن مردود فالقضية مدنية وهي مديونية بذمة الطاعن للمستشفى المطعون ضده</w:t>
      </w:r>
      <w:r w:rsidR="00C66146">
        <w:rPr>
          <w:rFonts w:cs="Arial" w:hint="cs"/>
          <w:sz w:val="32"/>
          <w:szCs w:val="32"/>
          <w:rtl/>
        </w:rPr>
        <w:t>،</w:t>
      </w:r>
      <w:r w:rsidR="009B3187" w:rsidRPr="00C55D6B">
        <w:rPr>
          <w:rFonts w:cs="Arial" w:hint="cs"/>
          <w:sz w:val="32"/>
          <w:szCs w:val="32"/>
          <w:rtl/>
        </w:rPr>
        <w:t xml:space="preserve"> وكان الأولى بالطاعن ان يطلب من محكمة المرور عند نظرها دعواه ضد السائق ان يطلب منها ان تدخل المستشفى المطعون ضده في الدعوى</w:t>
      </w:r>
      <w:r w:rsidR="009C508B">
        <w:rPr>
          <w:rFonts w:cs="Arial" w:hint="cs"/>
          <w:sz w:val="32"/>
          <w:szCs w:val="32"/>
          <w:rtl/>
        </w:rPr>
        <w:t>،</w:t>
      </w:r>
      <w:r w:rsidR="009B3187" w:rsidRPr="00C55D6B">
        <w:rPr>
          <w:rFonts w:cs="Arial" w:hint="cs"/>
          <w:sz w:val="32"/>
          <w:szCs w:val="32"/>
          <w:rtl/>
        </w:rPr>
        <w:t xml:space="preserve"> وتسمع المحكمة من مندوب المستشفى وتناقش فواتيره ومديونية المستشفى</w:t>
      </w:r>
      <w:r w:rsidR="00C66146">
        <w:rPr>
          <w:rFonts w:cs="Arial" w:hint="cs"/>
          <w:sz w:val="32"/>
          <w:szCs w:val="32"/>
          <w:rtl/>
        </w:rPr>
        <w:t>،</w:t>
      </w:r>
      <w:r w:rsidR="009B3187" w:rsidRPr="00C55D6B">
        <w:rPr>
          <w:rFonts w:cs="Arial" w:hint="cs"/>
          <w:sz w:val="32"/>
          <w:szCs w:val="32"/>
          <w:rtl/>
        </w:rPr>
        <w:t xml:space="preserve"> إلا أن محكمة المرور لم تعر ذلك </w:t>
      </w:r>
      <w:proofErr w:type="spellStart"/>
      <w:r w:rsidR="009B3187" w:rsidRPr="00C55D6B">
        <w:rPr>
          <w:rFonts w:cs="Arial" w:hint="cs"/>
          <w:sz w:val="32"/>
          <w:szCs w:val="32"/>
          <w:rtl/>
        </w:rPr>
        <w:t>إنتباهاً</w:t>
      </w:r>
      <w:proofErr w:type="spellEnd"/>
      <w:r w:rsidR="009B3187" w:rsidRPr="00C55D6B">
        <w:rPr>
          <w:rFonts w:cs="Arial" w:hint="cs"/>
          <w:sz w:val="32"/>
          <w:szCs w:val="32"/>
          <w:rtl/>
        </w:rPr>
        <w:t xml:space="preserve"> ودون مبالاة منها</w:t>
      </w:r>
      <w:r w:rsidR="009C508B">
        <w:rPr>
          <w:rFonts w:cs="Arial" w:hint="cs"/>
          <w:sz w:val="32"/>
          <w:szCs w:val="32"/>
          <w:rtl/>
        </w:rPr>
        <w:t>،</w:t>
      </w:r>
      <w:r w:rsidR="009B3187" w:rsidRPr="00C55D6B">
        <w:rPr>
          <w:rFonts w:cs="Arial" w:hint="cs"/>
          <w:sz w:val="32"/>
          <w:szCs w:val="32"/>
          <w:rtl/>
        </w:rPr>
        <w:t xml:space="preserve"> حسبما </w:t>
      </w:r>
      <w:r w:rsidR="009C508B">
        <w:rPr>
          <w:rFonts w:cs="Arial" w:hint="cs"/>
          <w:sz w:val="32"/>
          <w:szCs w:val="32"/>
          <w:rtl/>
        </w:rPr>
        <w:t>اطلعت</w:t>
      </w:r>
      <w:r w:rsidR="009B3187" w:rsidRPr="00C55D6B">
        <w:rPr>
          <w:rFonts w:cs="Arial" w:hint="cs"/>
          <w:sz w:val="32"/>
          <w:szCs w:val="32"/>
          <w:rtl/>
        </w:rPr>
        <w:t xml:space="preserve"> </w:t>
      </w:r>
      <w:r w:rsidR="009C508B">
        <w:rPr>
          <w:rFonts w:cs="Arial" w:hint="cs"/>
          <w:sz w:val="32"/>
          <w:szCs w:val="32"/>
          <w:rtl/>
        </w:rPr>
        <w:t xml:space="preserve"> </w:t>
      </w:r>
      <w:r w:rsidR="009B3187" w:rsidRPr="00C55D6B">
        <w:rPr>
          <w:rFonts w:cs="Arial" w:hint="cs"/>
          <w:sz w:val="32"/>
          <w:szCs w:val="32"/>
          <w:rtl/>
        </w:rPr>
        <w:t>الدائرة في صورة حكم محكمة المرور))</w:t>
      </w:r>
      <w:r w:rsidR="00C66146">
        <w:rPr>
          <w:rFonts w:cs="Arial" w:hint="cs"/>
          <w:sz w:val="32"/>
          <w:szCs w:val="32"/>
          <w:rtl/>
        </w:rPr>
        <w:t>،</w:t>
      </w:r>
      <w:r w:rsidR="009B3187" w:rsidRPr="00C55D6B">
        <w:rPr>
          <w:rFonts w:cs="Arial" w:hint="cs"/>
          <w:sz w:val="32"/>
          <w:szCs w:val="32"/>
          <w:rtl/>
        </w:rPr>
        <w:t xml:space="preserve"> وسيكون تعليقنا على هذا الحكم حسبما هو مبين في الأوجه الأتية: </w:t>
      </w:r>
    </w:p>
    <w:p w:rsidR="009B3187" w:rsidRPr="00C55D6B" w:rsidRDefault="009B3187" w:rsidP="009A2E14">
      <w:pPr>
        <w:jc w:val="lowKashida"/>
        <w:rPr>
          <w:rFonts w:cs="Arial"/>
          <w:b/>
          <w:bCs/>
          <w:sz w:val="32"/>
          <w:szCs w:val="32"/>
          <w:rtl/>
        </w:rPr>
      </w:pPr>
      <w:r w:rsidRPr="00C55D6B">
        <w:rPr>
          <w:rFonts w:cs="Arial" w:hint="cs"/>
          <w:b/>
          <w:bCs/>
          <w:sz w:val="32"/>
          <w:szCs w:val="32"/>
          <w:rtl/>
        </w:rPr>
        <w:t xml:space="preserve">الوجه الأول: الدعوى المدنية في القضية المرورية وتكاليف علاج المصاب من قبل المستشفى: </w:t>
      </w:r>
    </w:p>
    <w:p w:rsidR="009B3187" w:rsidRPr="00C55D6B" w:rsidRDefault="009B3187" w:rsidP="009E7746">
      <w:pPr>
        <w:jc w:val="lowKashida"/>
        <w:rPr>
          <w:rFonts w:cs="Arial"/>
          <w:sz w:val="32"/>
          <w:szCs w:val="32"/>
          <w:rtl/>
        </w:rPr>
      </w:pPr>
      <w:r w:rsidRPr="00C55D6B">
        <w:rPr>
          <w:rFonts w:cs="Arial" w:hint="cs"/>
          <w:sz w:val="32"/>
          <w:szCs w:val="32"/>
          <w:rtl/>
        </w:rPr>
        <w:t xml:space="preserve">غالباً ما تتضمن الدعوى المدنية التبعية التي ترفع تبعاً للدعوى الجزائية أمام محكمة المرور تتضمن </w:t>
      </w:r>
      <w:r w:rsidR="00133316">
        <w:rPr>
          <w:rFonts w:cs="Arial" w:hint="cs"/>
          <w:sz w:val="32"/>
          <w:szCs w:val="32"/>
          <w:rtl/>
        </w:rPr>
        <w:t>مطالبة</w:t>
      </w:r>
      <w:r w:rsidR="009E7746">
        <w:rPr>
          <w:rFonts w:cs="Arial" w:hint="cs"/>
          <w:sz w:val="32"/>
          <w:szCs w:val="32"/>
          <w:rtl/>
        </w:rPr>
        <w:t xml:space="preserve"> </w:t>
      </w:r>
      <w:r w:rsidR="00351704">
        <w:rPr>
          <w:rFonts w:cs="Arial" w:hint="cs"/>
          <w:sz w:val="32"/>
          <w:szCs w:val="32"/>
          <w:rtl/>
        </w:rPr>
        <w:t xml:space="preserve">المدعي بالحق المدني بإلزام </w:t>
      </w:r>
      <w:r w:rsidRPr="00C55D6B">
        <w:rPr>
          <w:rFonts w:cs="Arial" w:hint="cs"/>
          <w:sz w:val="32"/>
          <w:szCs w:val="32"/>
          <w:rtl/>
        </w:rPr>
        <w:t xml:space="preserve">المتسبب في الحادث </w:t>
      </w:r>
      <w:r w:rsidR="00351704">
        <w:rPr>
          <w:rFonts w:cs="Arial" w:hint="cs"/>
          <w:sz w:val="32"/>
          <w:szCs w:val="32"/>
          <w:rtl/>
        </w:rPr>
        <w:t>المروري</w:t>
      </w:r>
      <w:r w:rsidRPr="00C55D6B">
        <w:rPr>
          <w:rFonts w:cs="Arial" w:hint="cs"/>
          <w:sz w:val="32"/>
          <w:szCs w:val="32"/>
          <w:rtl/>
        </w:rPr>
        <w:t xml:space="preserve"> بسداد تكاليف علاج المصاب المدفوعة للمستشفى الذي عالج المصاب</w:t>
      </w:r>
      <w:r w:rsidR="00351704">
        <w:rPr>
          <w:rFonts w:cs="Arial" w:hint="cs"/>
          <w:sz w:val="32"/>
          <w:szCs w:val="32"/>
          <w:rtl/>
        </w:rPr>
        <w:t xml:space="preserve"> أو </w:t>
      </w:r>
      <w:r w:rsidR="00D971D3">
        <w:rPr>
          <w:rFonts w:cs="Arial" w:hint="cs"/>
          <w:sz w:val="32"/>
          <w:szCs w:val="32"/>
          <w:rtl/>
        </w:rPr>
        <w:t>تلك التي</w:t>
      </w:r>
      <w:r w:rsidRPr="00C55D6B">
        <w:rPr>
          <w:rFonts w:cs="Arial" w:hint="cs"/>
          <w:sz w:val="32"/>
          <w:szCs w:val="32"/>
          <w:rtl/>
        </w:rPr>
        <w:t xml:space="preserve"> </w:t>
      </w:r>
      <w:r w:rsidR="00D971D3">
        <w:rPr>
          <w:rFonts w:cs="Arial" w:hint="cs"/>
          <w:sz w:val="32"/>
          <w:szCs w:val="32"/>
          <w:rtl/>
        </w:rPr>
        <w:t xml:space="preserve">لم تدفع بعد للمستشفى </w:t>
      </w:r>
      <w:r w:rsidRPr="00C55D6B">
        <w:rPr>
          <w:rFonts w:cs="Arial" w:hint="cs"/>
          <w:sz w:val="32"/>
          <w:szCs w:val="32"/>
          <w:rtl/>
        </w:rPr>
        <w:t>بالإضافة إلى تكاليف إصلاح السيارة</w:t>
      </w:r>
      <w:r w:rsidR="00275998">
        <w:rPr>
          <w:rFonts w:cs="Arial" w:hint="cs"/>
          <w:sz w:val="32"/>
          <w:szCs w:val="32"/>
          <w:rtl/>
        </w:rPr>
        <w:t xml:space="preserve"> </w:t>
      </w:r>
      <w:proofErr w:type="spellStart"/>
      <w:r w:rsidR="00411B00">
        <w:rPr>
          <w:rFonts w:cs="Arial" w:hint="cs"/>
          <w:sz w:val="32"/>
          <w:szCs w:val="32"/>
          <w:rtl/>
        </w:rPr>
        <w:t>والتلفيات</w:t>
      </w:r>
      <w:proofErr w:type="spellEnd"/>
      <w:r w:rsidR="00411B00">
        <w:rPr>
          <w:rFonts w:cs="Arial" w:hint="cs"/>
          <w:sz w:val="32"/>
          <w:szCs w:val="32"/>
          <w:rtl/>
        </w:rPr>
        <w:t xml:space="preserve"> والتعويض عن تعطيل السيارة جراء الحادث </w:t>
      </w:r>
      <w:r w:rsidRPr="00C55D6B">
        <w:rPr>
          <w:rFonts w:cs="Arial" w:hint="cs"/>
          <w:sz w:val="32"/>
          <w:szCs w:val="32"/>
          <w:rtl/>
        </w:rPr>
        <w:t>، وفي الغالب تكون تكاليف العلاج المطلوبة في الدعوى المدنية التبعية محل خلاف بين المدعي والمدعى عليه</w:t>
      </w:r>
      <w:r w:rsidR="00D971D3">
        <w:rPr>
          <w:rFonts w:cs="Arial" w:hint="cs"/>
          <w:sz w:val="32"/>
          <w:szCs w:val="32"/>
          <w:rtl/>
        </w:rPr>
        <w:t xml:space="preserve"> والمستشفى</w:t>
      </w:r>
      <w:r w:rsidRPr="00C55D6B">
        <w:rPr>
          <w:rFonts w:cs="Arial" w:hint="cs"/>
          <w:sz w:val="32"/>
          <w:szCs w:val="32"/>
          <w:rtl/>
        </w:rPr>
        <w:t xml:space="preserve"> </w:t>
      </w:r>
      <w:r w:rsidR="00D971D3">
        <w:rPr>
          <w:rFonts w:cs="Arial" w:hint="cs"/>
          <w:sz w:val="32"/>
          <w:szCs w:val="32"/>
          <w:rtl/>
        </w:rPr>
        <w:t>المعالج</w:t>
      </w:r>
      <w:r w:rsidR="008661B2">
        <w:rPr>
          <w:rFonts w:cs="Arial" w:hint="cs"/>
          <w:sz w:val="32"/>
          <w:szCs w:val="32"/>
          <w:rtl/>
        </w:rPr>
        <w:t xml:space="preserve">، </w:t>
      </w:r>
      <w:r w:rsidRPr="00C55D6B">
        <w:rPr>
          <w:rFonts w:cs="Arial" w:hint="cs"/>
          <w:sz w:val="32"/>
          <w:szCs w:val="32"/>
          <w:rtl/>
        </w:rPr>
        <w:t>ويتسبب</w:t>
      </w:r>
      <w:r w:rsidR="008661B2">
        <w:rPr>
          <w:rFonts w:cs="Arial" w:hint="cs"/>
          <w:sz w:val="32"/>
          <w:szCs w:val="32"/>
          <w:rtl/>
        </w:rPr>
        <w:t xml:space="preserve"> هذا</w:t>
      </w:r>
      <w:r w:rsidRPr="00C55D6B">
        <w:rPr>
          <w:rFonts w:cs="Arial" w:hint="cs"/>
          <w:sz w:val="32"/>
          <w:szCs w:val="32"/>
          <w:rtl/>
        </w:rPr>
        <w:t xml:space="preserve"> </w:t>
      </w:r>
      <w:r w:rsidR="008661B2">
        <w:rPr>
          <w:rFonts w:cs="Arial" w:hint="cs"/>
          <w:sz w:val="32"/>
          <w:szCs w:val="32"/>
          <w:rtl/>
        </w:rPr>
        <w:t xml:space="preserve">الخلاف المركب </w:t>
      </w:r>
      <w:r w:rsidRPr="00C55D6B">
        <w:rPr>
          <w:rFonts w:cs="Arial" w:hint="cs"/>
          <w:sz w:val="32"/>
          <w:szCs w:val="32"/>
          <w:rtl/>
        </w:rPr>
        <w:t xml:space="preserve">في إطالة إجراءات </w:t>
      </w:r>
      <w:r w:rsidR="008661B2">
        <w:rPr>
          <w:rFonts w:cs="Arial" w:hint="cs"/>
          <w:sz w:val="32"/>
          <w:szCs w:val="32"/>
          <w:rtl/>
        </w:rPr>
        <w:t xml:space="preserve">التقاضي </w:t>
      </w:r>
      <w:r w:rsidR="00EC795C">
        <w:rPr>
          <w:rFonts w:cs="Arial" w:hint="cs"/>
          <w:sz w:val="32"/>
          <w:szCs w:val="32"/>
          <w:rtl/>
        </w:rPr>
        <w:t xml:space="preserve">إن لم يتم حسمه </w:t>
      </w:r>
      <w:r w:rsidR="00577D76">
        <w:rPr>
          <w:rFonts w:cs="Arial" w:hint="cs"/>
          <w:sz w:val="32"/>
          <w:szCs w:val="32"/>
          <w:rtl/>
        </w:rPr>
        <w:t xml:space="preserve">كاملا </w:t>
      </w:r>
      <w:r w:rsidR="00AB05D8">
        <w:rPr>
          <w:rFonts w:cs="Arial" w:hint="cs"/>
          <w:sz w:val="32"/>
          <w:szCs w:val="32"/>
          <w:rtl/>
        </w:rPr>
        <w:t xml:space="preserve">من قبل محكمة المرور التي تنظر الدعوى الجزائية </w:t>
      </w:r>
      <w:r w:rsidRPr="00C55D6B">
        <w:rPr>
          <w:rFonts w:cs="Arial" w:hint="cs"/>
          <w:sz w:val="32"/>
          <w:szCs w:val="32"/>
          <w:rtl/>
        </w:rPr>
        <w:t xml:space="preserve">، حيث يتم التشكيك بسلامة </w:t>
      </w:r>
      <w:r w:rsidR="00322221">
        <w:rPr>
          <w:rFonts w:cs="Arial" w:hint="cs"/>
          <w:sz w:val="32"/>
          <w:szCs w:val="32"/>
          <w:rtl/>
        </w:rPr>
        <w:t>مستندات</w:t>
      </w:r>
      <w:r w:rsidRPr="00C55D6B">
        <w:rPr>
          <w:rFonts w:cs="Arial" w:hint="cs"/>
          <w:sz w:val="32"/>
          <w:szCs w:val="32"/>
          <w:rtl/>
        </w:rPr>
        <w:t xml:space="preserve"> </w:t>
      </w:r>
      <w:r w:rsidR="00322221">
        <w:rPr>
          <w:rFonts w:cs="Arial" w:hint="cs"/>
          <w:sz w:val="32"/>
          <w:szCs w:val="32"/>
          <w:rtl/>
        </w:rPr>
        <w:t>وفواتير العلاج</w:t>
      </w:r>
      <w:r w:rsidR="00BA3F52">
        <w:rPr>
          <w:rFonts w:cs="Arial" w:hint="cs"/>
          <w:sz w:val="32"/>
          <w:szCs w:val="32"/>
          <w:rtl/>
        </w:rPr>
        <w:t>،</w:t>
      </w:r>
      <w:r w:rsidRPr="00C55D6B">
        <w:rPr>
          <w:rFonts w:cs="Arial" w:hint="cs"/>
          <w:sz w:val="32"/>
          <w:szCs w:val="32"/>
          <w:rtl/>
        </w:rPr>
        <w:t xml:space="preserve"> ويتم الأخذ والرد بين الخصوم بشأنها</w:t>
      </w:r>
      <w:r w:rsidR="00486059">
        <w:rPr>
          <w:rFonts w:cs="Arial" w:hint="cs"/>
          <w:sz w:val="32"/>
          <w:szCs w:val="32"/>
          <w:rtl/>
        </w:rPr>
        <w:t xml:space="preserve">، ولذلك فإن من </w:t>
      </w:r>
      <w:r w:rsidR="00486059">
        <w:rPr>
          <w:rFonts w:cs="Arial" w:hint="cs"/>
          <w:sz w:val="32"/>
          <w:szCs w:val="32"/>
          <w:rtl/>
        </w:rPr>
        <w:lastRenderedPageBreak/>
        <w:t xml:space="preserve">المناسب </w:t>
      </w:r>
      <w:r w:rsidR="00581EB7">
        <w:rPr>
          <w:rFonts w:cs="Arial" w:hint="cs"/>
          <w:sz w:val="32"/>
          <w:szCs w:val="32"/>
          <w:rtl/>
        </w:rPr>
        <w:t xml:space="preserve">إدخال المستشفى المعالج في الدعوى المدنية </w:t>
      </w:r>
      <w:r w:rsidR="00D806E1">
        <w:rPr>
          <w:rFonts w:cs="Arial" w:hint="cs"/>
          <w:sz w:val="32"/>
          <w:szCs w:val="32"/>
          <w:rtl/>
        </w:rPr>
        <w:t>التابعة للدعوى الجزائية التي تنظر فيها محكمة المرور</w:t>
      </w:r>
      <w:r w:rsidRPr="00C55D6B">
        <w:rPr>
          <w:rFonts w:cs="Arial" w:hint="cs"/>
          <w:sz w:val="32"/>
          <w:szCs w:val="32"/>
          <w:rtl/>
        </w:rPr>
        <w:t xml:space="preserve">. </w:t>
      </w:r>
    </w:p>
    <w:p w:rsidR="00670E4A" w:rsidRPr="009E7746" w:rsidRDefault="00670E4A" w:rsidP="009A2E14">
      <w:pPr>
        <w:jc w:val="lowKashida"/>
        <w:rPr>
          <w:rFonts w:cs="Arial"/>
          <w:b/>
          <w:bCs/>
          <w:sz w:val="32"/>
          <w:szCs w:val="32"/>
          <w:rtl/>
        </w:rPr>
      </w:pPr>
      <w:r w:rsidRPr="009E7746">
        <w:rPr>
          <w:rFonts w:cs="Arial" w:hint="cs"/>
          <w:b/>
          <w:bCs/>
          <w:sz w:val="32"/>
          <w:szCs w:val="32"/>
          <w:rtl/>
        </w:rPr>
        <w:t>الوجه الثاني: وجوب إسعاف المصابين من قبل المستشفى</w:t>
      </w:r>
      <w:r w:rsidR="00BA3F52">
        <w:rPr>
          <w:rFonts w:cs="Arial" w:hint="cs"/>
          <w:b/>
          <w:bCs/>
          <w:sz w:val="32"/>
          <w:szCs w:val="32"/>
          <w:rtl/>
        </w:rPr>
        <w:t>،</w:t>
      </w:r>
      <w:r w:rsidRPr="009E7746">
        <w:rPr>
          <w:rFonts w:cs="Arial" w:hint="cs"/>
          <w:b/>
          <w:bCs/>
          <w:sz w:val="32"/>
          <w:szCs w:val="32"/>
          <w:rtl/>
        </w:rPr>
        <w:t xml:space="preserve"> وحق المستشفى في </w:t>
      </w:r>
      <w:proofErr w:type="spellStart"/>
      <w:r w:rsidRPr="009E7746">
        <w:rPr>
          <w:rFonts w:cs="Arial" w:hint="cs"/>
          <w:b/>
          <w:bCs/>
          <w:sz w:val="32"/>
          <w:szCs w:val="32"/>
          <w:rtl/>
        </w:rPr>
        <w:t>إستيفاء</w:t>
      </w:r>
      <w:proofErr w:type="spellEnd"/>
      <w:r w:rsidRPr="009E7746">
        <w:rPr>
          <w:rFonts w:cs="Arial" w:hint="cs"/>
          <w:b/>
          <w:bCs/>
          <w:sz w:val="32"/>
          <w:szCs w:val="32"/>
          <w:rtl/>
        </w:rPr>
        <w:t xml:space="preserve"> العلاج</w:t>
      </w:r>
      <w:r w:rsidR="00BA3F52">
        <w:rPr>
          <w:rFonts w:cs="Arial" w:hint="cs"/>
          <w:b/>
          <w:bCs/>
          <w:sz w:val="32"/>
          <w:szCs w:val="32"/>
          <w:rtl/>
        </w:rPr>
        <w:t>،</w:t>
      </w:r>
      <w:r w:rsidRPr="009E7746">
        <w:rPr>
          <w:rFonts w:cs="Arial" w:hint="cs"/>
          <w:b/>
          <w:bCs/>
          <w:sz w:val="32"/>
          <w:szCs w:val="32"/>
          <w:rtl/>
        </w:rPr>
        <w:t xml:space="preserve"> وإدخال المستشفى في القضية المنظورة أمام محكمة المرور: </w:t>
      </w:r>
    </w:p>
    <w:p w:rsidR="00670E4A" w:rsidRDefault="00670E4A" w:rsidP="009A2E14">
      <w:pPr>
        <w:jc w:val="lowKashida"/>
        <w:rPr>
          <w:rFonts w:cs="Arial"/>
          <w:sz w:val="32"/>
          <w:szCs w:val="32"/>
          <w:rtl/>
        </w:rPr>
      </w:pPr>
      <w:r w:rsidRPr="00C55D6B">
        <w:rPr>
          <w:rFonts w:cs="Arial" w:hint="cs"/>
          <w:sz w:val="32"/>
          <w:szCs w:val="32"/>
          <w:rtl/>
        </w:rPr>
        <w:t>في تعليق سابق أشرنا إلى أن قانون الصحة العامة وقانون مزاولة المهن الطبية والصيدلانية وغيرهما يوجبا على المستشفى المبادرة إلى إسعاف المصاب وإلا كان المستشفى عرضة للمسائلة الجزائية والمدنية والإدارية</w:t>
      </w:r>
      <w:r w:rsidR="00BA3F52">
        <w:rPr>
          <w:rFonts w:cs="Arial" w:hint="cs"/>
          <w:sz w:val="32"/>
          <w:szCs w:val="32"/>
          <w:rtl/>
        </w:rPr>
        <w:t>،</w:t>
      </w:r>
      <w:r w:rsidRPr="00C55D6B">
        <w:rPr>
          <w:rFonts w:cs="Arial" w:hint="cs"/>
          <w:sz w:val="32"/>
          <w:szCs w:val="32"/>
          <w:rtl/>
        </w:rPr>
        <w:t xml:space="preserve"> </w:t>
      </w:r>
      <w:r w:rsidR="00BA3F52">
        <w:rPr>
          <w:rFonts w:cs="Arial" w:hint="cs"/>
          <w:sz w:val="32"/>
          <w:szCs w:val="32"/>
          <w:rtl/>
        </w:rPr>
        <w:t xml:space="preserve">لان </w:t>
      </w:r>
      <w:r w:rsidRPr="00C55D6B">
        <w:rPr>
          <w:rFonts w:cs="Arial" w:hint="cs"/>
          <w:sz w:val="32"/>
          <w:szCs w:val="32"/>
          <w:rtl/>
        </w:rPr>
        <w:t xml:space="preserve">عدم   إسعاف المصاب  يترتب عليه هلاك نفس معصومة أو تلف عضو من اعضاء المصاب وذلك محرم في الشرع والقانون، وبالمقابل فإن المستشفى يستحق نفقات الأدوية والعلاج، وعندما يبادر المتسبب في الحادث أو اقارب المصاب بسداد مستحقات المستشفى فليس هناك مقتضى للحديث عن تدخل وإدخال المستشفى في الدعوى المدنية التبعية </w:t>
      </w:r>
      <w:r w:rsidR="00897877" w:rsidRPr="00C55D6B">
        <w:rPr>
          <w:rFonts w:cs="Arial" w:hint="cs"/>
          <w:sz w:val="32"/>
          <w:szCs w:val="32"/>
          <w:rtl/>
        </w:rPr>
        <w:t>المرفوعة أمام محكمة المرور، ولكن في حالات كثيرة تكون مستحقات المستشفى محل خلاف بين المصاب أو أهله وبين المتسبب في الحادث المروري</w:t>
      </w:r>
      <w:r w:rsidR="00BA3F52">
        <w:rPr>
          <w:rFonts w:cs="Arial" w:hint="cs"/>
          <w:sz w:val="32"/>
          <w:szCs w:val="32"/>
          <w:rtl/>
        </w:rPr>
        <w:t xml:space="preserve"> وبين</w:t>
      </w:r>
      <w:r w:rsidR="00897877" w:rsidRPr="00C55D6B">
        <w:rPr>
          <w:rFonts w:cs="Arial" w:hint="cs"/>
          <w:sz w:val="32"/>
          <w:szCs w:val="32"/>
          <w:rtl/>
        </w:rPr>
        <w:t xml:space="preserve"> </w:t>
      </w:r>
      <w:r w:rsidR="00BA3F52">
        <w:rPr>
          <w:rFonts w:cs="Arial" w:hint="cs"/>
          <w:sz w:val="32"/>
          <w:szCs w:val="32"/>
          <w:rtl/>
        </w:rPr>
        <w:t>المستشفى المعالج</w:t>
      </w:r>
      <w:r w:rsidR="009641D6">
        <w:rPr>
          <w:rFonts w:cs="Arial" w:hint="cs"/>
          <w:sz w:val="32"/>
          <w:szCs w:val="32"/>
          <w:rtl/>
        </w:rPr>
        <w:t xml:space="preserve">، </w:t>
      </w:r>
      <w:r w:rsidR="00897877" w:rsidRPr="00C55D6B">
        <w:rPr>
          <w:rFonts w:cs="Arial" w:hint="cs"/>
          <w:sz w:val="32"/>
          <w:szCs w:val="32"/>
          <w:rtl/>
        </w:rPr>
        <w:t>حيث يرفض المصاب والمتسبب في</w:t>
      </w:r>
      <w:r w:rsidR="009641D6">
        <w:rPr>
          <w:rFonts w:cs="Arial" w:hint="cs"/>
          <w:sz w:val="32"/>
          <w:szCs w:val="32"/>
          <w:rtl/>
        </w:rPr>
        <w:t xml:space="preserve"> الحادث</w:t>
      </w:r>
      <w:r w:rsidR="00897877" w:rsidRPr="00C55D6B">
        <w:rPr>
          <w:rFonts w:cs="Arial" w:hint="cs"/>
          <w:sz w:val="32"/>
          <w:szCs w:val="32"/>
          <w:rtl/>
        </w:rPr>
        <w:t xml:space="preserve"> دفع مستحقات المستشفى</w:t>
      </w:r>
      <w:r w:rsidR="009641D6">
        <w:rPr>
          <w:rFonts w:cs="Arial" w:hint="cs"/>
          <w:sz w:val="32"/>
          <w:szCs w:val="32"/>
          <w:rtl/>
        </w:rPr>
        <w:t>،</w:t>
      </w:r>
      <w:r w:rsidR="00897877" w:rsidRPr="00C55D6B">
        <w:rPr>
          <w:rFonts w:cs="Arial" w:hint="cs"/>
          <w:sz w:val="32"/>
          <w:szCs w:val="32"/>
          <w:rtl/>
        </w:rPr>
        <w:t xml:space="preserve"> وفي هذه الحالة فقد أرشد الحكم محل تعليقنا إلى إدخال المستشفى في الدعوى المدنية التبعية حتى تتمكن محكمة المرور من حسم القضية المرورية بشقيها الجنائي والمدني وحتى تحسم في حكمها كافة الطلبات المترتبة على الحادث المروري تحقيقاً لمبدأ </w:t>
      </w:r>
      <w:proofErr w:type="spellStart"/>
      <w:r w:rsidR="00897877" w:rsidRPr="00C55D6B">
        <w:rPr>
          <w:rFonts w:cs="Arial" w:hint="cs"/>
          <w:sz w:val="32"/>
          <w:szCs w:val="32"/>
          <w:rtl/>
        </w:rPr>
        <w:t>الإقتصاد</w:t>
      </w:r>
      <w:proofErr w:type="spellEnd"/>
      <w:r w:rsidR="00897877" w:rsidRPr="00C55D6B">
        <w:rPr>
          <w:rFonts w:cs="Arial" w:hint="cs"/>
          <w:sz w:val="32"/>
          <w:szCs w:val="32"/>
          <w:rtl/>
        </w:rPr>
        <w:t xml:space="preserve"> في إجراءات التقاضي وعدم الهدر الإجرائي</w:t>
      </w:r>
      <w:r w:rsidR="009641D6">
        <w:rPr>
          <w:rFonts w:cs="Arial" w:hint="cs"/>
          <w:sz w:val="32"/>
          <w:szCs w:val="32"/>
          <w:rtl/>
        </w:rPr>
        <w:t xml:space="preserve">، </w:t>
      </w:r>
      <w:r w:rsidR="00897877" w:rsidRPr="00C55D6B">
        <w:rPr>
          <w:rFonts w:cs="Arial" w:hint="cs"/>
          <w:sz w:val="32"/>
          <w:szCs w:val="32"/>
          <w:rtl/>
        </w:rPr>
        <w:t>حتى لا يلجأ المستشفى إلى إقامة دعوى</w:t>
      </w:r>
      <w:r w:rsidR="009641D6">
        <w:rPr>
          <w:rFonts w:cs="Arial" w:hint="cs"/>
          <w:sz w:val="32"/>
          <w:szCs w:val="32"/>
          <w:rtl/>
        </w:rPr>
        <w:t xml:space="preserve"> مدنية</w:t>
      </w:r>
      <w:r w:rsidR="00897877" w:rsidRPr="00C55D6B">
        <w:rPr>
          <w:rFonts w:cs="Arial" w:hint="cs"/>
          <w:sz w:val="32"/>
          <w:szCs w:val="32"/>
          <w:rtl/>
        </w:rPr>
        <w:t xml:space="preserve"> مستقلة أمام المحكمة المدنية للمطالبة بمستحقاته فتتناقض الأحكام وتتعارض الإجراءات مثلما حصل في القضية التي تناولها الحكم محل تعليقنا</w:t>
      </w:r>
      <w:r w:rsidR="009641D6">
        <w:rPr>
          <w:rFonts w:cs="Arial" w:hint="cs"/>
          <w:sz w:val="32"/>
          <w:szCs w:val="32"/>
          <w:rtl/>
        </w:rPr>
        <w:t xml:space="preserve">، والله اعلم </w:t>
      </w:r>
      <w:r w:rsidR="00897877" w:rsidRPr="00C55D6B">
        <w:rPr>
          <w:rFonts w:cs="Arial" w:hint="cs"/>
          <w:sz w:val="32"/>
          <w:szCs w:val="32"/>
          <w:rtl/>
        </w:rPr>
        <w:t xml:space="preserve">. </w:t>
      </w:r>
    </w:p>
    <w:p w:rsidR="00C55D6B" w:rsidRPr="00C55D6B" w:rsidRDefault="0008628E" w:rsidP="00C55D6B">
      <w:pPr>
        <w:jc w:val="right"/>
      </w:pPr>
      <w:hyperlink r:id="rId6" w:history="1">
        <w:r w:rsidR="00C55D6B">
          <w:rPr>
            <w:rStyle w:val="Hyperlink"/>
          </w:rPr>
          <w:t>https://t.me/AbdmomenShjaaAldeen</w:t>
        </w:r>
      </w:hyperlink>
    </w:p>
    <w:sectPr w:rsidR="00C55D6B" w:rsidRPr="00C55D6B" w:rsidSect="009E7746">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231" w:rsidRDefault="006A3231" w:rsidP="009E7746">
      <w:pPr>
        <w:spacing w:after="0" w:line="240" w:lineRule="auto"/>
      </w:pPr>
      <w:r>
        <w:separator/>
      </w:r>
    </w:p>
  </w:endnote>
  <w:endnote w:type="continuationSeparator" w:id="0">
    <w:p w:rsidR="006A3231" w:rsidRDefault="006A3231" w:rsidP="009E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746" w:rsidRDefault="009E7746" w:rsidP="009E7746">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231" w:rsidRDefault="006A3231" w:rsidP="009E7746">
      <w:pPr>
        <w:spacing w:after="0" w:line="240" w:lineRule="auto"/>
      </w:pPr>
      <w:r>
        <w:separator/>
      </w:r>
    </w:p>
  </w:footnote>
  <w:footnote w:type="continuationSeparator" w:id="0">
    <w:p w:rsidR="006A3231" w:rsidRDefault="006A3231" w:rsidP="009E7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E63"/>
    <w:rsid w:val="000717B5"/>
    <w:rsid w:val="00133316"/>
    <w:rsid w:val="00275998"/>
    <w:rsid w:val="00322221"/>
    <w:rsid w:val="00351704"/>
    <w:rsid w:val="00411B00"/>
    <w:rsid w:val="00486059"/>
    <w:rsid w:val="00577D76"/>
    <w:rsid w:val="00581EB7"/>
    <w:rsid w:val="00670E4A"/>
    <w:rsid w:val="006A3231"/>
    <w:rsid w:val="00753434"/>
    <w:rsid w:val="007B21CD"/>
    <w:rsid w:val="008661B2"/>
    <w:rsid w:val="00881668"/>
    <w:rsid w:val="00897877"/>
    <w:rsid w:val="008A5F1F"/>
    <w:rsid w:val="009641D6"/>
    <w:rsid w:val="009A2E14"/>
    <w:rsid w:val="009B3187"/>
    <w:rsid w:val="009C508B"/>
    <w:rsid w:val="009E7746"/>
    <w:rsid w:val="00A25E63"/>
    <w:rsid w:val="00AB05D8"/>
    <w:rsid w:val="00BA3F52"/>
    <w:rsid w:val="00C55D6B"/>
    <w:rsid w:val="00C66146"/>
    <w:rsid w:val="00D806E1"/>
    <w:rsid w:val="00D971D3"/>
    <w:rsid w:val="00DD0AF5"/>
    <w:rsid w:val="00E44E5B"/>
    <w:rsid w:val="00EC7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FF60"/>
  <w15:docId w15:val="{DE57A441-6D48-AA44-834E-23856436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55D6B"/>
    <w:rPr>
      <w:color w:val="0000FF"/>
      <w:u w:val="single"/>
    </w:rPr>
  </w:style>
  <w:style w:type="paragraph" w:styleId="a3">
    <w:name w:val="header"/>
    <w:basedOn w:val="a"/>
    <w:link w:val="Char"/>
    <w:uiPriority w:val="99"/>
    <w:unhideWhenUsed/>
    <w:rsid w:val="009E7746"/>
    <w:pPr>
      <w:tabs>
        <w:tab w:val="center" w:pos="4153"/>
        <w:tab w:val="right" w:pos="8306"/>
      </w:tabs>
      <w:spacing w:after="0" w:line="240" w:lineRule="auto"/>
    </w:pPr>
  </w:style>
  <w:style w:type="character" w:customStyle="1" w:styleId="Char">
    <w:name w:val="رأس الصفحة Char"/>
    <w:basedOn w:val="a0"/>
    <w:link w:val="a3"/>
    <w:uiPriority w:val="99"/>
    <w:rsid w:val="009E7746"/>
  </w:style>
  <w:style w:type="paragraph" w:styleId="a4">
    <w:name w:val="footer"/>
    <w:basedOn w:val="a"/>
    <w:link w:val="Char0"/>
    <w:uiPriority w:val="99"/>
    <w:unhideWhenUsed/>
    <w:rsid w:val="009E7746"/>
    <w:pPr>
      <w:tabs>
        <w:tab w:val="center" w:pos="4153"/>
        <w:tab w:val="right" w:pos="8306"/>
      </w:tabs>
      <w:spacing w:after="0" w:line="240" w:lineRule="auto"/>
    </w:pPr>
  </w:style>
  <w:style w:type="character" w:customStyle="1" w:styleId="Char0">
    <w:name w:val="تذييل الصفحة Char"/>
    <w:basedOn w:val="a0"/>
    <w:link w:val="a4"/>
    <w:uiPriority w:val="99"/>
    <w:rsid w:val="009E7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2905</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2022-10-10T06:36:00Z</dcterms:created>
  <dcterms:modified xsi:type="dcterms:W3CDTF">2022-10-10T06:36:00Z</dcterms:modified>
</cp:coreProperties>
</file>