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3B36" w:rsidRDefault="00C32BD5" w:rsidP="00587CA4">
      <w:pPr>
        <w:pStyle w:val="a7"/>
        <w:rPr>
          <w:rFonts w:ascii="Aparajita" w:hAnsi="Aparajita"/>
          <w:sz w:val="52"/>
          <w:szCs w:val="52"/>
          <w:lang w:bidi="ar-YE"/>
        </w:rPr>
      </w:pPr>
      <w:r w:rsidRPr="002D426A">
        <w:rPr>
          <w:rFonts w:ascii="Aparajita" w:hAnsi="Aparajita"/>
          <w:sz w:val="52"/>
          <w:szCs w:val="52"/>
          <w:rtl/>
          <w:lang w:bidi="ar-YE"/>
        </w:rPr>
        <w:t>بسم</w:t>
      </w:r>
      <w:r w:rsidRPr="002D426A">
        <w:rPr>
          <w:rFonts w:ascii="Aparajita" w:hAnsi="Aparajita" w:cs="Aparajita"/>
          <w:sz w:val="52"/>
          <w:szCs w:val="52"/>
          <w:rtl/>
          <w:lang w:bidi="ar-YE"/>
        </w:rPr>
        <w:t xml:space="preserve"> </w:t>
      </w:r>
      <w:r w:rsidRPr="002D426A">
        <w:rPr>
          <w:rFonts w:ascii="Aparajita" w:hAnsi="Aparajita"/>
          <w:sz w:val="52"/>
          <w:szCs w:val="52"/>
          <w:rtl/>
          <w:lang w:bidi="ar-YE"/>
        </w:rPr>
        <w:t>الله</w:t>
      </w:r>
      <w:r w:rsidRPr="002D426A">
        <w:rPr>
          <w:rFonts w:ascii="Aparajita" w:hAnsi="Aparajita" w:cs="Aparajita"/>
          <w:sz w:val="52"/>
          <w:szCs w:val="52"/>
          <w:rtl/>
          <w:lang w:bidi="ar-YE"/>
        </w:rPr>
        <w:t xml:space="preserve"> </w:t>
      </w:r>
      <w:r w:rsidRPr="002D426A">
        <w:rPr>
          <w:rFonts w:ascii="Aparajita" w:hAnsi="Aparajita"/>
          <w:sz w:val="52"/>
          <w:szCs w:val="52"/>
          <w:rtl/>
          <w:lang w:bidi="ar-YE"/>
        </w:rPr>
        <w:t>الرحمن</w:t>
      </w:r>
      <w:r w:rsidRPr="002D426A">
        <w:rPr>
          <w:rFonts w:ascii="Aparajita" w:hAnsi="Aparajita" w:cs="Aparajita"/>
          <w:sz w:val="52"/>
          <w:szCs w:val="52"/>
          <w:rtl/>
          <w:lang w:bidi="ar-YE"/>
        </w:rPr>
        <w:t xml:space="preserve"> </w:t>
      </w:r>
      <w:r w:rsidRPr="002D426A">
        <w:rPr>
          <w:rFonts w:ascii="Aparajita" w:hAnsi="Aparajita"/>
          <w:sz w:val="52"/>
          <w:szCs w:val="52"/>
          <w:rtl/>
          <w:lang w:bidi="ar-YE"/>
        </w:rPr>
        <w:t>الرحيم</w:t>
      </w:r>
    </w:p>
    <w:p w:rsidR="0046604A" w:rsidRDefault="0046604A" w:rsidP="00587CA4">
      <w:pPr>
        <w:pStyle w:val="a7"/>
        <w:rPr>
          <w:rFonts w:ascii="Aparajita" w:hAnsi="Aparajita"/>
          <w:sz w:val="52"/>
          <w:szCs w:val="52"/>
          <w:lang w:bidi="ar-YE"/>
        </w:rPr>
      </w:pPr>
    </w:p>
    <w:p w:rsidR="00587CA4" w:rsidRPr="00587CA4" w:rsidRDefault="00587CA4" w:rsidP="00587CA4">
      <w:pPr>
        <w:pStyle w:val="a7"/>
        <w:rPr>
          <w:rFonts w:ascii="Aparajita" w:hAnsi="Aparajita" w:cs="Aparajita"/>
          <w:sz w:val="52"/>
          <w:szCs w:val="52"/>
          <w:rtl/>
          <w:lang w:bidi="ar-YE"/>
        </w:rPr>
      </w:pPr>
    </w:p>
    <w:p w:rsidR="003B50B0" w:rsidRDefault="000D2BF7" w:rsidP="003B50B0">
      <w:pPr>
        <w:pStyle w:val="a5"/>
        <w:rPr>
          <w:rFonts w:ascii="Aparajita" w:hAnsi="Aparajita" w:cs="SKR HEAD2"/>
          <w:iCs w:val="0"/>
          <w:sz w:val="50"/>
          <w:szCs w:val="52"/>
          <w:u w:val="double"/>
          <w:rtl/>
          <w:lang w:bidi="ar-YE"/>
        </w:rPr>
      </w:pPr>
      <w:r w:rsidRPr="002D426A">
        <w:rPr>
          <w:rFonts w:ascii="Aparajita" w:hAnsi="Aparajita" w:cs="SKR HEAD2"/>
          <w:iCs w:val="0"/>
          <w:sz w:val="50"/>
          <w:szCs w:val="52"/>
          <w:u w:val="double"/>
          <w:rtl/>
          <w:lang w:bidi="ar-YE"/>
        </w:rPr>
        <w:t>لدى</w:t>
      </w:r>
      <w:r w:rsidRPr="002D426A">
        <w:rPr>
          <w:rFonts w:ascii="Aparajita" w:hAnsi="Aparajita" w:cs="Aparajita"/>
          <w:iCs w:val="0"/>
          <w:sz w:val="50"/>
          <w:szCs w:val="52"/>
          <w:u w:val="double"/>
          <w:rtl/>
          <w:lang w:bidi="ar-YE"/>
        </w:rPr>
        <w:t xml:space="preserve"> </w:t>
      </w:r>
      <w:r w:rsidR="003B50B0">
        <w:rPr>
          <w:rFonts w:ascii="Aparajita" w:hAnsi="Aparajita" w:cs="SKR HEAD2" w:hint="cs"/>
          <w:iCs w:val="0"/>
          <w:sz w:val="50"/>
          <w:szCs w:val="52"/>
          <w:u w:val="double"/>
          <w:rtl/>
          <w:lang w:bidi="ar-YE"/>
        </w:rPr>
        <w:t>المحكمة العليا</w:t>
      </w:r>
    </w:p>
    <w:p w:rsidR="00DD1366" w:rsidRPr="002D426A" w:rsidRDefault="003B50B0" w:rsidP="00CF3856">
      <w:pPr>
        <w:pStyle w:val="a5"/>
        <w:rPr>
          <w:rFonts w:ascii="Aparajita" w:hAnsi="Aparajita" w:cs="Aparajita"/>
          <w:iCs w:val="0"/>
          <w:sz w:val="50"/>
          <w:szCs w:val="52"/>
          <w:u w:val="double"/>
          <w:rtl/>
          <w:lang w:bidi="ar-YE"/>
        </w:rPr>
      </w:pPr>
      <w:r>
        <w:rPr>
          <w:rFonts w:ascii="Aparajita" w:hAnsi="Aparajita" w:cs="SKR HEAD2" w:hint="cs"/>
          <w:iCs w:val="0"/>
          <w:sz w:val="50"/>
          <w:szCs w:val="52"/>
          <w:u w:val="double"/>
          <w:rtl/>
          <w:lang w:bidi="ar-YE"/>
        </w:rPr>
        <w:t xml:space="preserve">(الدائرة </w:t>
      </w:r>
      <w:r w:rsidR="00CF3856">
        <w:rPr>
          <w:rFonts w:ascii="Aparajita" w:hAnsi="Aparajita" w:cs="SKR HEAD2" w:hint="cs"/>
          <w:iCs w:val="0"/>
          <w:sz w:val="50"/>
          <w:szCs w:val="52"/>
          <w:u w:val="double"/>
          <w:rtl/>
          <w:lang w:bidi="ar-YE"/>
        </w:rPr>
        <w:t>التجارية</w:t>
      </w:r>
      <w:r>
        <w:rPr>
          <w:rFonts w:ascii="Aparajita" w:hAnsi="Aparajita" w:cs="SKR HEAD2" w:hint="cs"/>
          <w:iCs w:val="0"/>
          <w:sz w:val="50"/>
          <w:szCs w:val="52"/>
          <w:u w:val="double"/>
          <w:rtl/>
          <w:lang w:bidi="ar-YE"/>
        </w:rPr>
        <w:t>)</w:t>
      </w:r>
      <w:r w:rsidR="000104A8">
        <w:rPr>
          <w:rFonts w:ascii="Aparajita" w:hAnsi="Aparajita" w:cs="SKR HEAD2" w:hint="cs"/>
          <w:iCs w:val="0"/>
          <w:sz w:val="50"/>
          <w:szCs w:val="52"/>
          <w:u w:val="double"/>
          <w:rtl/>
          <w:lang w:bidi="ar-YE"/>
        </w:rPr>
        <w:t xml:space="preserve"> </w:t>
      </w:r>
    </w:p>
    <w:p w:rsidR="00DD1366" w:rsidRDefault="00587CA4" w:rsidP="00CF3856">
      <w:pPr>
        <w:spacing w:before="240"/>
        <w:ind w:left="1369" w:hanging="1369"/>
        <w:jc w:val="center"/>
        <w:rPr>
          <w:rFonts w:ascii="Aparajita" w:hAnsi="Aparajita" w:cs="Aparajita"/>
          <w:szCs w:val="28"/>
          <w:rtl/>
          <w:lang w:bidi="ar-YE"/>
        </w:rPr>
      </w:pPr>
      <w:r>
        <w:rPr>
          <w:rFonts w:ascii="Aparajita" w:eastAsia="Calibri" w:hAnsi="Aparajita" w:cs="MCS Taybah S_U normal." w:hint="cs"/>
          <w:sz w:val="40"/>
          <w:szCs w:val="40"/>
          <w:u w:val="single"/>
          <w:rtl/>
        </w:rPr>
        <w:t xml:space="preserve">الموضوع / </w:t>
      </w:r>
      <w:r w:rsidR="009942A5">
        <w:rPr>
          <w:rFonts w:ascii="Aparajita" w:eastAsia="Calibri" w:hAnsi="Aparajita" w:cs="MCS Taybah S_U normal." w:hint="cs"/>
          <w:sz w:val="40"/>
          <w:szCs w:val="40"/>
          <w:u w:val="single"/>
          <w:rtl/>
        </w:rPr>
        <w:t xml:space="preserve">طعن </w:t>
      </w:r>
      <w:r w:rsidR="001577F4">
        <w:rPr>
          <w:rFonts w:ascii="Aparajita" w:eastAsia="Calibri" w:hAnsi="Aparajita" w:cs="MCS Taybah S_U normal." w:hint="cs"/>
          <w:sz w:val="40"/>
          <w:szCs w:val="40"/>
          <w:u w:val="single"/>
          <w:rtl/>
        </w:rPr>
        <w:t xml:space="preserve">في الحكم الصادر من الشعبة </w:t>
      </w:r>
      <w:r w:rsidR="00CF3856">
        <w:rPr>
          <w:rFonts w:ascii="Aparajita" w:eastAsia="Calibri" w:hAnsi="Aparajita" w:cs="MCS Taybah S_U normal." w:hint="cs"/>
          <w:sz w:val="40"/>
          <w:szCs w:val="40"/>
          <w:u w:val="single"/>
          <w:rtl/>
        </w:rPr>
        <w:t xml:space="preserve">التجارية الأولى بأمانة العاصمة </w:t>
      </w:r>
      <w:r w:rsidR="001577F4">
        <w:rPr>
          <w:rFonts w:ascii="Aparajita" w:eastAsia="Calibri" w:hAnsi="Aparajita" w:cs="MCS Taybah S_U normal." w:hint="cs"/>
          <w:sz w:val="40"/>
          <w:szCs w:val="40"/>
          <w:u w:val="single"/>
          <w:rtl/>
        </w:rPr>
        <w:t xml:space="preserve"> باست</w:t>
      </w:r>
      <w:r w:rsidR="00CF3856">
        <w:rPr>
          <w:rFonts w:ascii="Aparajita" w:eastAsia="Calibri" w:hAnsi="Aparajita" w:cs="MCS Taybah S_U normal." w:hint="cs"/>
          <w:sz w:val="40"/>
          <w:szCs w:val="40"/>
          <w:u w:val="single"/>
          <w:rtl/>
        </w:rPr>
        <w:t xml:space="preserve">ئناف الأمانة برقم(    ) وتاريخ 3 ذو </w:t>
      </w:r>
      <w:r w:rsidR="00813D2E">
        <w:rPr>
          <w:rFonts w:ascii="Aparajita" w:eastAsia="Calibri" w:hAnsi="Aparajita" w:cs="MCS Taybah S_U normal." w:hint="cs"/>
          <w:sz w:val="40"/>
          <w:szCs w:val="40"/>
          <w:u w:val="single"/>
          <w:rtl/>
        </w:rPr>
        <w:t>القعدة</w:t>
      </w:r>
      <w:r w:rsidR="00CF3856">
        <w:rPr>
          <w:rFonts w:ascii="Aparajita" w:eastAsia="Calibri" w:hAnsi="Aparajita" w:cs="MCS Taybah S_U normal." w:hint="cs"/>
          <w:sz w:val="40"/>
          <w:szCs w:val="40"/>
          <w:u w:val="single"/>
          <w:rtl/>
        </w:rPr>
        <w:t xml:space="preserve"> 1442هـ الموافق 13/6/2021م </w:t>
      </w:r>
      <w:r w:rsidR="001577F4">
        <w:rPr>
          <w:rFonts w:ascii="Aparajita" w:eastAsia="Calibri" w:hAnsi="Aparajita" w:cs="MCS Taybah S_U normal." w:hint="cs"/>
          <w:sz w:val="40"/>
          <w:szCs w:val="40"/>
          <w:u w:val="single"/>
          <w:rtl/>
        </w:rPr>
        <w:t xml:space="preserve"> </w:t>
      </w:r>
    </w:p>
    <w:p w:rsidR="00E522AA" w:rsidRPr="006C6451" w:rsidRDefault="00E522AA" w:rsidP="00E522AA">
      <w:pPr>
        <w:spacing w:before="240"/>
        <w:ind w:left="1369" w:hanging="1369"/>
        <w:jc w:val="center"/>
        <w:rPr>
          <w:rFonts w:ascii="Aparajita" w:hAnsi="Aparajita" w:cs="Aparajita"/>
          <w:sz w:val="32"/>
          <w:szCs w:val="32"/>
          <w:rtl/>
          <w:lang w:bidi="ar-YE"/>
        </w:rPr>
      </w:pPr>
    </w:p>
    <w:p w:rsidR="005F3BD5" w:rsidRPr="00CF3856" w:rsidRDefault="003B50B0" w:rsidP="00CF3856">
      <w:pPr>
        <w:ind w:right="-993"/>
        <w:rPr>
          <w:rFonts w:ascii="Aparajita" w:hAnsi="Aparajita" w:cs="Arial"/>
          <w:b/>
          <w:bCs/>
          <w:szCs w:val="28"/>
          <w:rtl/>
          <w:lang w:bidi="ar-YE"/>
        </w:rPr>
      </w:pPr>
      <w:r w:rsidRPr="006C6451">
        <w:rPr>
          <w:rFonts w:ascii="Aparajita" w:hAnsi="Aparajita" w:cs="Arial" w:hint="cs"/>
          <w:b/>
          <w:bCs/>
          <w:sz w:val="32"/>
          <w:szCs w:val="32"/>
          <w:rtl/>
        </w:rPr>
        <w:t>الطاعن</w:t>
      </w:r>
      <w:r w:rsidR="007624C4" w:rsidRPr="006C6451">
        <w:rPr>
          <w:rFonts w:ascii="Aparajita" w:hAnsi="Aparajita" w:cs="Arial" w:hint="cs"/>
          <w:b/>
          <w:bCs/>
          <w:sz w:val="32"/>
          <w:szCs w:val="32"/>
          <w:rtl/>
          <w:lang w:bidi="ar-YE"/>
        </w:rPr>
        <w:t xml:space="preserve">/  </w:t>
      </w:r>
      <w:r w:rsidR="00CF3856">
        <w:rPr>
          <w:rFonts w:ascii="Aparajita" w:hAnsi="Aparajita" w:cs="Arial" w:hint="cs"/>
          <w:b/>
          <w:bCs/>
          <w:sz w:val="32"/>
          <w:szCs w:val="32"/>
          <w:rtl/>
          <w:lang w:bidi="ar-YE"/>
        </w:rPr>
        <w:t xml:space="preserve">أحمد علي أحمد الجبوبي           </w:t>
      </w:r>
      <w:r w:rsidR="006C6451">
        <w:rPr>
          <w:rFonts w:ascii="Aparajita" w:hAnsi="Aparajita" w:cs="Arial" w:hint="cs"/>
          <w:b/>
          <w:bCs/>
          <w:sz w:val="32"/>
          <w:szCs w:val="32"/>
          <w:rtl/>
          <w:lang w:bidi="ar-YE"/>
        </w:rPr>
        <w:t xml:space="preserve"> </w:t>
      </w:r>
      <w:r w:rsidR="00CF3856" w:rsidRPr="00CF3856">
        <w:rPr>
          <w:rFonts w:ascii="Aparajita" w:hAnsi="Aparajita" w:cs="Arial" w:hint="cs"/>
          <w:b/>
          <w:bCs/>
          <w:sz w:val="32"/>
          <w:szCs w:val="32"/>
          <w:rtl/>
          <w:lang w:bidi="ar-YE"/>
        </w:rPr>
        <w:t>تاجر</w:t>
      </w:r>
      <w:r w:rsidR="006C6451" w:rsidRPr="00CF3856">
        <w:rPr>
          <w:rFonts w:ascii="Aparajita" w:hAnsi="Aparajita" w:cs="Arial" w:hint="cs"/>
          <w:b/>
          <w:bCs/>
          <w:sz w:val="32"/>
          <w:szCs w:val="32"/>
          <w:rtl/>
          <w:lang w:bidi="ar-YE"/>
        </w:rPr>
        <w:t xml:space="preserve">  </w:t>
      </w:r>
      <w:r w:rsidR="006C6451" w:rsidRPr="00CF3856">
        <w:rPr>
          <w:rFonts w:ascii="Aparajita" w:hAnsi="Aparajita" w:cs="Arial" w:hint="cs"/>
          <w:b/>
          <w:bCs/>
          <w:szCs w:val="28"/>
          <w:rtl/>
          <w:lang w:bidi="ar-YE"/>
        </w:rPr>
        <w:t xml:space="preserve">      </w:t>
      </w:r>
      <w:r w:rsidR="00CF3856" w:rsidRPr="00CF3856">
        <w:rPr>
          <w:rFonts w:ascii="Aparajita" w:hAnsi="Aparajita" w:cs="Arial" w:hint="cs"/>
          <w:b/>
          <w:bCs/>
          <w:szCs w:val="28"/>
          <w:rtl/>
          <w:lang w:bidi="ar-YE"/>
        </w:rPr>
        <w:t>الجراف الغربي جوار مدرسة القديمي</w:t>
      </w:r>
      <w:r w:rsidR="001577F4" w:rsidRPr="00CF3856">
        <w:rPr>
          <w:rFonts w:ascii="Aparajita" w:hAnsi="Aparajita" w:cs="Arial" w:hint="cs"/>
          <w:b/>
          <w:bCs/>
          <w:szCs w:val="28"/>
          <w:rtl/>
          <w:lang w:bidi="ar-YE"/>
        </w:rPr>
        <w:t xml:space="preserve"> </w:t>
      </w:r>
      <w:r w:rsidRPr="00CF3856">
        <w:rPr>
          <w:rFonts w:ascii="Aparajita" w:hAnsi="Aparajita" w:cs="Arial" w:hint="cs"/>
          <w:b/>
          <w:bCs/>
          <w:szCs w:val="28"/>
          <w:rtl/>
          <w:lang w:bidi="ar-YE"/>
        </w:rPr>
        <w:t xml:space="preserve"> </w:t>
      </w:r>
    </w:p>
    <w:p w:rsidR="007C5F2C" w:rsidRPr="006C6451" w:rsidRDefault="00C82F31" w:rsidP="00344DF9">
      <w:pPr>
        <w:pStyle w:val="a9"/>
        <w:rPr>
          <w:rFonts w:ascii="Aparajita" w:hAnsi="Aparajita" w:cs="Arial"/>
          <w:b/>
          <w:bCs/>
          <w:sz w:val="32"/>
          <w:szCs w:val="32"/>
          <w:rtl/>
          <w:lang w:bidi="ar-YE"/>
        </w:rPr>
      </w:pPr>
      <w:r w:rsidRPr="006C6451">
        <w:rPr>
          <w:rFonts w:ascii="Aparajita" w:hAnsi="Aparajita" w:cs="Arial" w:hint="cs"/>
          <w:b/>
          <w:bCs/>
          <w:sz w:val="32"/>
          <w:szCs w:val="32"/>
          <w:rtl/>
          <w:lang w:bidi="ar-YE"/>
        </w:rPr>
        <w:t xml:space="preserve">    </w:t>
      </w:r>
    </w:p>
    <w:p w:rsidR="001577F4" w:rsidRPr="006C6451" w:rsidRDefault="003B50B0" w:rsidP="00CF3856">
      <w:pPr>
        <w:rPr>
          <w:rFonts w:ascii="Aparajita" w:hAnsi="Aparajita" w:cs="Arial"/>
          <w:b/>
          <w:bCs/>
          <w:sz w:val="32"/>
          <w:szCs w:val="32"/>
          <w:rtl/>
          <w:lang w:bidi="ar-YE"/>
        </w:rPr>
      </w:pPr>
      <w:r w:rsidRPr="006C6451">
        <w:rPr>
          <w:rFonts w:ascii="Aparajita" w:hAnsi="Aparajita" w:cs="Arial" w:hint="cs"/>
          <w:b/>
          <w:bCs/>
          <w:sz w:val="32"/>
          <w:szCs w:val="32"/>
          <w:rtl/>
          <w:lang w:bidi="ar-YE"/>
        </w:rPr>
        <w:t>المطعون ضده</w:t>
      </w:r>
      <w:r w:rsidR="007C5F2C" w:rsidRPr="006C6451">
        <w:rPr>
          <w:rFonts w:ascii="Aparajita" w:hAnsi="Aparajita" w:cs="Arial" w:hint="cs"/>
          <w:b/>
          <w:bCs/>
          <w:sz w:val="32"/>
          <w:szCs w:val="32"/>
          <w:rtl/>
          <w:lang w:bidi="ar-YE"/>
        </w:rPr>
        <w:t xml:space="preserve"> </w:t>
      </w:r>
      <w:r w:rsidR="007624C4" w:rsidRPr="006C6451">
        <w:rPr>
          <w:rFonts w:ascii="Aparajita" w:hAnsi="Aparajita" w:cs="Arial" w:hint="cs"/>
          <w:b/>
          <w:bCs/>
          <w:sz w:val="32"/>
          <w:szCs w:val="32"/>
          <w:rtl/>
          <w:lang w:bidi="ar-YE"/>
        </w:rPr>
        <w:t xml:space="preserve">/ </w:t>
      </w:r>
      <w:r w:rsidR="00CF3856">
        <w:rPr>
          <w:rFonts w:ascii="Aparajita" w:hAnsi="Aparajita" w:cs="Arial" w:hint="cs"/>
          <w:b/>
          <w:bCs/>
          <w:sz w:val="32"/>
          <w:szCs w:val="32"/>
          <w:rtl/>
          <w:lang w:bidi="ar-YE"/>
        </w:rPr>
        <w:t>هيثم عبدالغني علي مكرد    تاجر       الحي السياسي جوار جامع العاقل</w:t>
      </w:r>
    </w:p>
    <w:p w:rsidR="002A7DFC" w:rsidRDefault="007624C4" w:rsidP="002A7DFC">
      <w:pPr>
        <w:rPr>
          <w:rFonts w:ascii="Aparajita" w:hAnsi="Aparajita" w:cs="SKR HEAD2"/>
          <w:b/>
          <w:bCs/>
          <w:sz w:val="36"/>
          <w:szCs w:val="36"/>
          <w:rtl/>
          <w:lang w:bidi="ar-YE"/>
        </w:rPr>
      </w:pPr>
      <w:r w:rsidRPr="00771FEF">
        <w:rPr>
          <w:rFonts w:ascii="Aparajita" w:hAnsi="Aparajita" w:cs="Arial" w:hint="cs"/>
          <w:b/>
          <w:bCs/>
          <w:sz w:val="36"/>
          <w:szCs w:val="36"/>
          <w:rtl/>
          <w:lang w:bidi="ar-YE"/>
        </w:rPr>
        <w:t xml:space="preserve"> </w:t>
      </w:r>
    </w:p>
    <w:p w:rsidR="00E522AA" w:rsidRPr="00771FEF" w:rsidRDefault="00E522AA" w:rsidP="002A7DFC">
      <w:pPr>
        <w:rPr>
          <w:rFonts w:ascii="Aparajita" w:hAnsi="Aparajita" w:cs="SKR HEAD2"/>
          <w:b/>
          <w:bCs/>
          <w:sz w:val="36"/>
          <w:szCs w:val="36"/>
          <w:rtl/>
          <w:lang w:bidi="ar-YE"/>
        </w:rPr>
      </w:pPr>
    </w:p>
    <w:p w:rsidR="00813D2E" w:rsidRPr="00804848" w:rsidRDefault="00813D2E" w:rsidP="00813D2E">
      <w:pPr>
        <w:pStyle w:val="1"/>
        <w:spacing w:before="0"/>
        <w:rPr>
          <w:rFonts w:cs="SKR HEAD2"/>
          <w:b/>
          <w:bCs/>
          <w:sz w:val="38"/>
          <w:szCs w:val="40"/>
          <w:rtl/>
          <w:lang w:bidi="ar-YE"/>
        </w:rPr>
      </w:pPr>
      <w:r w:rsidRPr="00804848">
        <w:rPr>
          <w:rFonts w:cs="SKR HEAD2" w:hint="cs"/>
          <w:b/>
          <w:bCs/>
          <w:sz w:val="38"/>
          <w:szCs w:val="40"/>
          <w:rtl/>
          <w:lang w:bidi="ar-YE"/>
        </w:rPr>
        <w:t>أصحاب الفضيلة القضاة / رئيس وأعضاء الدائرة     المحترمون</w:t>
      </w:r>
    </w:p>
    <w:p w:rsidR="00813D2E" w:rsidRPr="00D77244" w:rsidRDefault="00813D2E" w:rsidP="00813D2E">
      <w:pPr>
        <w:jc w:val="center"/>
        <w:rPr>
          <w:rFonts w:ascii="20th Century Font" w:hAnsi="20th Century Font" w:cs="Diwani Letter"/>
          <w:sz w:val="30"/>
          <w:rtl/>
        </w:rPr>
      </w:pPr>
      <w:r w:rsidRPr="00D77244">
        <w:rPr>
          <w:rFonts w:ascii="20th Century Font" w:hAnsi="20th Century Font" w:cs="Diwani Letter" w:hint="cs"/>
          <w:sz w:val="30"/>
          <w:rtl/>
        </w:rPr>
        <w:t>تحية طيبة .. وبعد :</w:t>
      </w:r>
    </w:p>
    <w:p w:rsidR="00136DE1" w:rsidRPr="00080D4B" w:rsidRDefault="00813D2E" w:rsidP="00E56BEB">
      <w:pPr>
        <w:pStyle w:val="a6"/>
        <w:spacing w:before="240" w:line="269" w:lineRule="auto"/>
        <w:ind w:left="-52" w:firstLine="772"/>
        <w:rPr>
          <w:rFonts w:ascii="Hacen Liner Screen" w:hAnsi="Hacen Liner Screen" w:cs="Hacen Liner Screen"/>
          <w:sz w:val="36"/>
          <w:szCs w:val="36"/>
          <w:rtl/>
          <w:lang w:bidi="ar-YE"/>
        </w:rPr>
      </w:pPr>
      <w:r w:rsidRPr="00080D4B">
        <w:rPr>
          <w:rFonts w:ascii="Hacen Liner Screen" w:hAnsi="Hacen Liner Screen" w:cs="Hacen Liner Screen" w:hint="cs"/>
          <w:sz w:val="36"/>
          <w:szCs w:val="36"/>
          <w:rtl/>
        </w:rPr>
        <w:t xml:space="preserve">ببالغ الاحترام والتقدير لعدالة الدائرة الموقرة وبالإشارة إلى الموضوع أعلاه نرفع إلى عدالة المحكمة عريضة الطعن هذه حيال حكم الشعبة  </w:t>
      </w:r>
      <w:r>
        <w:rPr>
          <w:rFonts w:ascii="Hacen Liner Screen" w:hAnsi="Hacen Liner Screen" w:cs="Hacen Liner Screen" w:hint="cs"/>
          <w:sz w:val="36"/>
          <w:szCs w:val="36"/>
          <w:rtl/>
        </w:rPr>
        <w:t>التجارية الأولى  بالأمانة</w:t>
      </w:r>
      <w:r w:rsidRPr="00080D4B">
        <w:rPr>
          <w:rFonts w:ascii="Hacen Liner Screen" w:hAnsi="Hacen Liner Screen" w:cs="Hacen Liner Screen" w:hint="cs"/>
          <w:sz w:val="36"/>
          <w:szCs w:val="36"/>
          <w:rtl/>
        </w:rPr>
        <w:t xml:space="preserve"> رقم (</w:t>
      </w:r>
      <w:r>
        <w:rPr>
          <w:rFonts w:ascii="Hacen Liner Screen" w:hAnsi="Hacen Liner Screen" w:cs="Hacen Liner Screen" w:hint="cs"/>
          <w:sz w:val="36"/>
          <w:szCs w:val="36"/>
          <w:rtl/>
        </w:rPr>
        <w:t xml:space="preserve">    </w:t>
      </w:r>
      <w:r w:rsidRPr="00080D4B">
        <w:rPr>
          <w:rFonts w:ascii="Hacen Liner Screen" w:hAnsi="Hacen Liner Screen" w:cs="Hacen Liner Screen" w:hint="cs"/>
          <w:sz w:val="36"/>
          <w:szCs w:val="36"/>
          <w:rtl/>
        </w:rPr>
        <w:t>)/144</w:t>
      </w:r>
      <w:r>
        <w:rPr>
          <w:rFonts w:ascii="Hacen Liner Screen" w:hAnsi="Hacen Liner Screen" w:cs="Hacen Liner Screen" w:hint="cs"/>
          <w:sz w:val="36"/>
          <w:szCs w:val="36"/>
          <w:rtl/>
        </w:rPr>
        <w:t>2</w:t>
      </w:r>
      <w:r w:rsidRPr="00080D4B">
        <w:rPr>
          <w:rFonts w:ascii="Hacen Liner Screen" w:hAnsi="Hacen Liner Screen" w:cs="Hacen Liner Screen" w:hint="cs"/>
          <w:sz w:val="36"/>
          <w:szCs w:val="36"/>
          <w:rtl/>
        </w:rPr>
        <w:t>هـ وتاريخ</w:t>
      </w:r>
      <w:r>
        <w:rPr>
          <w:rFonts w:ascii="Hacen Liner Screen" w:hAnsi="Hacen Liner Screen" w:cs="Hacen Liner Screen" w:hint="cs"/>
          <w:sz w:val="36"/>
          <w:szCs w:val="36"/>
          <w:rtl/>
        </w:rPr>
        <w:t xml:space="preserve">3 ذي </w:t>
      </w:r>
      <w:r w:rsidR="00136DE1">
        <w:rPr>
          <w:rFonts w:ascii="Hacen Liner Screen" w:hAnsi="Hacen Liner Screen" w:cs="Hacen Liner Screen" w:hint="cs"/>
          <w:sz w:val="36"/>
          <w:szCs w:val="36"/>
          <w:rtl/>
        </w:rPr>
        <w:t>القعدة</w:t>
      </w:r>
      <w:r>
        <w:rPr>
          <w:rFonts w:ascii="Hacen Liner Screen" w:hAnsi="Hacen Liner Screen" w:cs="Hacen Liner Screen" w:hint="cs"/>
          <w:sz w:val="36"/>
          <w:szCs w:val="36"/>
          <w:rtl/>
        </w:rPr>
        <w:t xml:space="preserve"> 1442هـ</w:t>
      </w:r>
      <w:r w:rsidRPr="00080D4B">
        <w:rPr>
          <w:rFonts w:ascii="Hacen Liner Screen" w:hAnsi="Hacen Liner Screen" w:cs="Hacen Liner Screen" w:hint="cs"/>
          <w:sz w:val="36"/>
          <w:szCs w:val="36"/>
          <w:rtl/>
        </w:rPr>
        <w:t xml:space="preserve">الموافق  </w:t>
      </w:r>
      <w:r>
        <w:rPr>
          <w:rFonts w:ascii="Hacen Liner Screen" w:hAnsi="Hacen Liner Screen" w:cs="Hacen Liner Screen" w:hint="cs"/>
          <w:sz w:val="36"/>
          <w:szCs w:val="36"/>
          <w:rtl/>
        </w:rPr>
        <w:t>13</w:t>
      </w:r>
      <w:r w:rsidRPr="00080D4B">
        <w:rPr>
          <w:rFonts w:ascii="Hacen Liner Screen" w:hAnsi="Hacen Liner Screen" w:cs="Hacen Liner Screen" w:hint="cs"/>
          <w:sz w:val="36"/>
          <w:szCs w:val="36"/>
          <w:rtl/>
        </w:rPr>
        <w:t xml:space="preserve">/ </w:t>
      </w:r>
      <w:r>
        <w:rPr>
          <w:rFonts w:ascii="Hacen Liner Screen" w:hAnsi="Hacen Liner Screen" w:cs="Hacen Liner Screen" w:hint="cs"/>
          <w:sz w:val="36"/>
          <w:szCs w:val="36"/>
          <w:rtl/>
        </w:rPr>
        <w:t>6</w:t>
      </w:r>
      <w:r w:rsidRPr="00080D4B">
        <w:rPr>
          <w:rFonts w:ascii="Hacen Liner Screen" w:hAnsi="Hacen Liner Screen" w:cs="Hacen Liner Screen" w:hint="cs"/>
          <w:sz w:val="36"/>
          <w:szCs w:val="36"/>
          <w:rtl/>
        </w:rPr>
        <w:t>/202</w:t>
      </w:r>
      <w:r>
        <w:rPr>
          <w:rFonts w:ascii="Hacen Liner Screen" w:hAnsi="Hacen Liner Screen" w:cs="Hacen Liner Screen" w:hint="cs"/>
          <w:sz w:val="36"/>
          <w:szCs w:val="36"/>
          <w:rtl/>
        </w:rPr>
        <w:t>1</w:t>
      </w:r>
      <w:r w:rsidRPr="00080D4B">
        <w:rPr>
          <w:rFonts w:ascii="Hacen Liner Screen" w:hAnsi="Hacen Liner Screen" w:cs="Hacen Liner Screen" w:hint="cs"/>
          <w:sz w:val="36"/>
          <w:szCs w:val="36"/>
          <w:rtl/>
        </w:rPr>
        <w:t xml:space="preserve">م في القضية رقم </w:t>
      </w:r>
      <w:r>
        <w:rPr>
          <w:rFonts w:ascii="Hacen Liner Screen" w:hAnsi="Hacen Liner Screen" w:cs="Hacen Liner Screen" w:hint="cs"/>
          <w:sz w:val="36"/>
          <w:szCs w:val="36"/>
          <w:rtl/>
        </w:rPr>
        <w:t>175</w:t>
      </w:r>
      <w:r w:rsidRPr="00080D4B">
        <w:rPr>
          <w:rFonts w:ascii="Hacen Liner Screen" w:hAnsi="Hacen Liner Screen" w:cs="Hacen Liner Screen" w:hint="cs"/>
          <w:sz w:val="36"/>
          <w:szCs w:val="36"/>
          <w:rtl/>
        </w:rPr>
        <w:t>/ 14</w:t>
      </w:r>
      <w:r>
        <w:rPr>
          <w:rFonts w:ascii="Hacen Liner Screen" w:hAnsi="Hacen Liner Screen" w:cs="Hacen Liner Screen" w:hint="cs"/>
          <w:sz w:val="36"/>
          <w:szCs w:val="36"/>
          <w:rtl/>
        </w:rPr>
        <w:t>42</w:t>
      </w:r>
      <w:r w:rsidRPr="00080D4B">
        <w:rPr>
          <w:rFonts w:ascii="Hacen Liner Screen" w:hAnsi="Hacen Liner Screen" w:cs="Hacen Liner Screen" w:hint="cs"/>
          <w:sz w:val="36"/>
          <w:szCs w:val="36"/>
          <w:rtl/>
        </w:rPr>
        <w:t>هـ فيما قضى به</w:t>
      </w:r>
      <w:r>
        <w:rPr>
          <w:rFonts w:ascii="Hacen Liner Screen" w:hAnsi="Hacen Liner Screen" w:cs="Hacen Liner Screen" w:hint="cs"/>
          <w:sz w:val="36"/>
          <w:szCs w:val="36"/>
          <w:rtl/>
        </w:rPr>
        <w:t xml:space="preserve"> </w:t>
      </w:r>
      <w:r w:rsidR="00FA3B25" w:rsidRPr="005002D8">
        <w:rPr>
          <w:rFonts w:ascii="Hacen Liner Screen" w:hAnsi="Hacen Liner Screen" w:cs="Hacen Liner Screen" w:hint="cs"/>
          <w:sz w:val="36"/>
          <w:szCs w:val="36"/>
          <w:rtl/>
        </w:rPr>
        <w:t>أولا</w:t>
      </w:r>
      <w:r w:rsidRPr="005002D8">
        <w:rPr>
          <w:rFonts w:ascii="Hacen Liner Screen" w:hAnsi="Hacen Liner Screen" w:cs="Hacen Liner Screen" w:hint="cs"/>
          <w:sz w:val="36"/>
          <w:szCs w:val="36"/>
          <w:rtl/>
        </w:rPr>
        <w:t xml:space="preserve"> </w:t>
      </w:r>
      <w:r>
        <w:rPr>
          <w:rFonts w:ascii="Hacen Liner Screen" w:hAnsi="Hacen Liner Screen" w:cs="Hacen Liner Screen" w:hint="cs"/>
          <w:sz w:val="36"/>
          <w:szCs w:val="36"/>
          <w:rtl/>
        </w:rPr>
        <w:t xml:space="preserve">قبول الاستئناف المرفوع من </w:t>
      </w:r>
      <w:r w:rsidR="00136DE1">
        <w:rPr>
          <w:rFonts w:ascii="Hacen Liner Screen" w:hAnsi="Hacen Liner Screen" w:cs="Hacen Liner Screen" w:hint="cs"/>
          <w:sz w:val="36"/>
          <w:szCs w:val="36"/>
          <w:rtl/>
        </w:rPr>
        <w:t>المستأنف</w:t>
      </w:r>
      <w:r>
        <w:rPr>
          <w:rFonts w:ascii="Hacen Liner Screen" w:hAnsi="Hacen Liner Screen" w:cs="Hacen Liner Screen" w:hint="cs"/>
          <w:sz w:val="36"/>
          <w:szCs w:val="36"/>
          <w:rtl/>
        </w:rPr>
        <w:t xml:space="preserve"> ، احمد علي أحمد الجبوبي شكلاً ورفضه موضوعاً  ثانياً / تأييد حكم المحكمة التجارية رقم (296)لسنة 1441هـ</w:t>
      </w:r>
      <w:r>
        <w:rPr>
          <w:rFonts w:ascii="Hacen Liner Screen" w:hAnsi="Hacen Liner Screen" w:cs="Hacen Liner Screen" w:hint="cs"/>
          <w:sz w:val="36"/>
          <w:szCs w:val="36"/>
          <w:rtl/>
          <w:lang w:bidi="ar-YE"/>
        </w:rPr>
        <w:t xml:space="preserve"> وتاريخ 27/صفر</w:t>
      </w:r>
      <w:r w:rsidR="00136DE1">
        <w:rPr>
          <w:rFonts w:ascii="Hacen Liner Screen" w:hAnsi="Hacen Liner Screen" w:cs="Hacen Liner Screen" w:hint="cs"/>
          <w:sz w:val="36"/>
          <w:szCs w:val="36"/>
          <w:rtl/>
          <w:lang w:bidi="ar-YE"/>
        </w:rPr>
        <w:t xml:space="preserve">/1441هـ الموافق 26/0/2019م بجميع فقراته , ثالثاً / إلزام المستأنف أحمد علي أحمد الجبوبي دفع مبلغ أربعمائة ألف ريال مخاسير </w:t>
      </w:r>
      <w:r w:rsidR="00FA3B25">
        <w:rPr>
          <w:rFonts w:ascii="Hacen Liner Screen" w:hAnsi="Hacen Liner Screen" w:cs="Hacen Liner Screen" w:hint="cs"/>
          <w:sz w:val="36"/>
          <w:szCs w:val="36"/>
          <w:rtl/>
          <w:lang w:bidi="ar-YE"/>
        </w:rPr>
        <w:t>ل</w:t>
      </w:r>
      <w:r w:rsidR="00136DE1">
        <w:rPr>
          <w:rFonts w:ascii="Hacen Liner Screen" w:hAnsi="Hacen Liner Screen" w:cs="Hacen Liner Screen" w:hint="cs"/>
          <w:sz w:val="36"/>
          <w:szCs w:val="36"/>
          <w:rtl/>
          <w:lang w:bidi="ar-YE"/>
        </w:rPr>
        <w:t xml:space="preserve">لمستأنف ضده وأتعابه عن هذه المرحلة </w:t>
      </w:r>
      <w:r w:rsidR="00E56BEB">
        <w:rPr>
          <w:rFonts w:ascii="Hacen Liner Screen" w:hAnsi="Hacen Liner Screen" w:cs="Hacen Liner Screen" w:hint="cs"/>
          <w:sz w:val="36"/>
          <w:szCs w:val="36"/>
          <w:rtl/>
          <w:lang w:bidi="ar-YE"/>
        </w:rPr>
        <w:t>,,,</w:t>
      </w:r>
      <w:r w:rsidRPr="00080D4B">
        <w:rPr>
          <w:rFonts w:ascii="Hacen Liner Screen" w:hAnsi="Hacen Liner Screen" w:cs="Hacen Liner Screen" w:hint="cs"/>
          <w:sz w:val="36"/>
          <w:szCs w:val="36"/>
          <w:rtl/>
        </w:rPr>
        <w:t xml:space="preserve">وهو حكم باطل  ومخالف للقانون  لتوفر أسباب الطعن المنصوص عليها حصراً بالمادة (292) مرافعات والتي تستوجب قبول الطعن شكلاً وموضوعاً والحكم بنقض الحكم </w:t>
      </w:r>
      <w:r w:rsidRPr="00080D4B">
        <w:rPr>
          <w:rFonts w:ascii="Hacen Liner Screen" w:hAnsi="Hacen Liner Screen" w:cs="Hacen Liner Screen" w:hint="cs"/>
          <w:sz w:val="36"/>
          <w:szCs w:val="36"/>
          <w:rtl/>
        </w:rPr>
        <w:lastRenderedPageBreak/>
        <w:t>المطعون فيه وإعادة  القض</w:t>
      </w:r>
      <w:r w:rsidR="00136DE1">
        <w:rPr>
          <w:rFonts w:ascii="Hacen Liner Screen" w:hAnsi="Hacen Liner Screen" w:cs="Hacen Liner Screen" w:hint="cs"/>
          <w:sz w:val="36"/>
          <w:szCs w:val="36"/>
          <w:rtl/>
        </w:rPr>
        <w:t>ي</w:t>
      </w:r>
      <w:r w:rsidR="00E56BEB">
        <w:rPr>
          <w:rFonts w:ascii="Hacen Liner Screen" w:hAnsi="Hacen Liner Screen" w:cs="Hacen Liner Screen" w:hint="cs"/>
          <w:sz w:val="36"/>
          <w:szCs w:val="36"/>
          <w:rtl/>
        </w:rPr>
        <w:t>ة إلى محكمة الاستئناف للفصل في الاستئناف</w:t>
      </w:r>
      <w:r w:rsidR="00136DE1">
        <w:rPr>
          <w:rFonts w:ascii="Hacen Liner Screen" w:hAnsi="Hacen Liner Screen" w:cs="Hacen Liner Screen" w:hint="cs"/>
          <w:sz w:val="36"/>
          <w:szCs w:val="36"/>
          <w:rtl/>
        </w:rPr>
        <w:t xml:space="preserve"> مجدد بقبول الاستئناف شكلاً وموضوعاً </w:t>
      </w:r>
      <w:r w:rsidRPr="00080D4B">
        <w:rPr>
          <w:rFonts w:ascii="Hacen Liner Screen" w:hAnsi="Hacen Liner Screen" w:cs="Hacen Liner Screen" w:hint="cs"/>
          <w:sz w:val="36"/>
          <w:szCs w:val="36"/>
          <w:rtl/>
        </w:rPr>
        <w:t xml:space="preserve">والحكم </w:t>
      </w:r>
      <w:r w:rsidR="00E56BEB">
        <w:rPr>
          <w:rFonts w:ascii="Hacen Liner Screen" w:hAnsi="Hacen Liner Screen" w:cs="Hacen Liner Screen" w:hint="cs"/>
          <w:sz w:val="36"/>
          <w:szCs w:val="36"/>
          <w:rtl/>
        </w:rPr>
        <w:t>ب</w:t>
      </w:r>
      <w:r w:rsidR="00136DE1">
        <w:rPr>
          <w:rFonts w:ascii="Hacen Liner Screen" w:hAnsi="Hacen Liner Screen" w:cs="Hacen Liner Screen" w:hint="cs"/>
          <w:sz w:val="36"/>
          <w:szCs w:val="36"/>
          <w:rtl/>
        </w:rPr>
        <w:t>إلغاء الحكم الابتدائي</w:t>
      </w:r>
      <w:r w:rsidRPr="00080D4B">
        <w:rPr>
          <w:rFonts w:ascii="Hacen Liner Screen" w:hAnsi="Hacen Liner Screen" w:cs="Hacen Liner Screen" w:hint="cs"/>
          <w:sz w:val="36"/>
          <w:szCs w:val="36"/>
          <w:rtl/>
        </w:rPr>
        <w:t xml:space="preserve"> </w:t>
      </w:r>
      <w:r w:rsidR="00E56BEB" w:rsidRPr="00E56BEB">
        <w:rPr>
          <w:rFonts w:ascii="Hacen Liner Screen" w:hAnsi="Hacen Liner Screen" w:cs="Hacen Liner Screen" w:hint="cs"/>
          <w:b/>
          <w:bCs/>
          <w:sz w:val="36"/>
          <w:szCs w:val="36"/>
          <w:u w:val="single"/>
          <w:rtl/>
        </w:rPr>
        <w:t>و</w:t>
      </w:r>
      <w:r w:rsidRPr="00E56BEB">
        <w:rPr>
          <w:rFonts w:ascii="Hacen Liner Screen" w:hAnsi="Hacen Liner Screen" w:cs="Hacen Liner Screen" w:hint="cs"/>
          <w:b/>
          <w:bCs/>
          <w:sz w:val="36"/>
          <w:szCs w:val="36"/>
          <w:u w:val="single"/>
          <w:rtl/>
        </w:rPr>
        <w:t xml:space="preserve">نبين لعدالة الدائرة </w:t>
      </w:r>
      <w:r w:rsidR="00E56BEB">
        <w:rPr>
          <w:rFonts w:ascii="Hacen Liner Screen" w:hAnsi="Hacen Liner Screen" w:cs="Hacen Liner Screen" w:hint="cs"/>
          <w:b/>
          <w:bCs/>
          <w:sz w:val="36"/>
          <w:szCs w:val="36"/>
          <w:u w:val="single"/>
          <w:rtl/>
        </w:rPr>
        <w:t>وقائع وأسباب وأوجه البطلان وأسانيده</w:t>
      </w:r>
      <w:r w:rsidRPr="00E56BEB">
        <w:rPr>
          <w:rFonts w:ascii="Hacen Liner Screen" w:hAnsi="Hacen Liner Screen" w:cs="Hacen Liner Screen" w:hint="cs"/>
          <w:b/>
          <w:bCs/>
          <w:sz w:val="36"/>
          <w:szCs w:val="36"/>
          <w:u w:val="single"/>
          <w:rtl/>
        </w:rPr>
        <w:t xml:space="preserve">  فيما يلي </w:t>
      </w:r>
      <w:r w:rsidRPr="00080D4B">
        <w:rPr>
          <w:rFonts w:ascii="Hacen Liner Screen" w:hAnsi="Hacen Liner Screen" w:cs="Hacen Liner Screen" w:hint="cs"/>
          <w:sz w:val="36"/>
          <w:szCs w:val="36"/>
          <w:rtl/>
        </w:rPr>
        <w:t>.</w:t>
      </w:r>
    </w:p>
    <w:p w:rsidR="0018240D" w:rsidRPr="00432455" w:rsidRDefault="0018240D" w:rsidP="00432455">
      <w:pPr>
        <w:pStyle w:val="a6"/>
        <w:spacing w:before="240" w:line="269" w:lineRule="auto"/>
        <w:rPr>
          <w:rFonts w:ascii="Aparajita" w:hAnsi="Aparajita" w:cs="Hacen Liner Screen"/>
          <w:b/>
          <w:bCs/>
          <w:sz w:val="36"/>
          <w:szCs w:val="36"/>
          <w:u w:val="single"/>
          <w:rtl/>
          <w:lang w:bidi="ar-YE"/>
        </w:rPr>
      </w:pPr>
      <w:r w:rsidRPr="00432455">
        <w:rPr>
          <w:rFonts w:ascii="Aparajita" w:hAnsi="Aparajita" w:cs="Hacen Liner Screen" w:hint="cs"/>
          <w:b/>
          <w:bCs/>
          <w:sz w:val="36"/>
          <w:szCs w:val="36"/>
          <w:u w:val="single"/>
          <w:rtl/>
          <w:lang w:bidi="ar-YE"/>
        </w:rPr>
        <w:t xml:space="preserve">اولاً موجز أهم الوقائع </w:t>
      </w:r>
    </w:p>
    <w:p w:rsidR="00961B6F" w:rsidRDefault="00961B6F" w:rsidP="00136DE1">
      <w:pPr>
        <w:pStyle w:val="a6"/>
        <w:numPr>
          <w:ilvl w:val="0"/>
          <w:numId w:val="11"/>
        </w:numPr>
        <w:spacing w:before="240" w:line="269" w:lineRule="auto"/>
        <w:rPr>
          <w:rFonts w:ascii="Aparajita" w:hAnsi="Aparajita" w:cs="Hacen Liner Screen"/>
          <w:sz w:val="36"/>
          <w:szCs w:val="36"/>
          <w:lang w:bidi="ar-YE"/>
        </w:rPr>
      </w:pPr>
      <w:r w:rsidRPr="00961B6F">
        <w:rPr>
          <w:rFonts w:ascii="Aparajita" w:hAnsi="Aparajita" w:cs="Hacen Liner Screen" w:hint="cs"/>
          <w:sz w:val="36"/>
          <w:szCs w:val="36"/>
          <w:rtl/>
          <w:lang w:bidi="ar-YE"/>
        </w:rPr>
        <w:t>بين الطاعن والمطعون ضده شراكة</w:t>
      </w:r>
      <w:r w:rsidR="00E56BEB">
        <w:rPr>
          <w:rFonts w:ascii="Aparajita" w:hAnsi="Aparajita" w:cs="Hacen Liner Screen" w:hint="cs"/>
          <w:sz w:val="36"/>
          <w:szCs w:val="36"/>
          <w:rtl/>
          <w:lang w:bidi="ar-YE"/>
        </w:rPr>
        <w:t xml:space="preserve"> تجارية</w:t>
      </w:r>
      <w:r w:rsidRPr="00961B6F">
        <w:rPr>
          <w:rFonts w:ascii="Aparajita" w:hAnsi="Aparajita" w:cs="Hacen Liner Screen" w:hint="cs"/>
          <w:sz w:val="36"/>
          <w:szCs w:val="36"/>
          <w:rtl/>
          <w:lang w:bidi="ar-YE"/>
        </w:rPr>
        <w:t xml:space="preserve"> في شراء ملابس مستخدمة من الولايات المتحدة الأمريكية </w:t>
      </w:r>
      <w:r>
        <w:rPr>
          <w:rFonts w:ascii="Aparajita" w:hAnsi="Aparajita" w:cs="Hacen Liner Screen" w:hint="cs"/>
          <w:sz w:val="36"/>
          <w:szCs w:val="36"/>
          <w:rtl/>
          <w:lang w:bidi="ar-YE"/>
        </w:rPr>
        <w:t xml:space="preserve"> وبيعها في اليمن وشركة </w:t>
      </w:r>
      <w:r w:rsidR="00136DE1">
        <w:rPr>
          <w:rFonts w:ascii="Aparajita" w:hAnsi="Aparajita" w:cs="Hacen Liner Screen" w:hint="cs"/>
          <w:sz w:val="36"/>
          <w:szCs w:val="36"/>
          <w:rtl/>
          <w:lang w:bidi="ar-YE"/>
        </w:rPr>
        <w:t xml:space="preserve">أخرى </w:t>
      </w:r>
      <w:r>
        <w:rPr>
          <w:rFonts w:ascii="Aparajita" w:hAnsi="Aparajita" w:cs="Hacen Liner Screen" w:hint="cs"/>
          <w:sz w:val="36"/>
          <w:szCs w:val="36"/>
          <w:rtl/>
          <w:lang w:bidi="ar-YE"/>
        </w:rPr>
        <w:t xml:space="preserve">في </w:t>
      </w:r>
      <w:r w:rsidR="00136DE1">
        <w:rPr>
          <w:rFonts w:ascii="Aparajita" w:hAnsi="Aparajita" w:cs="Hacen Liner Screen" w:hint="cs"/>
          <w:sz w:val="36"/>
          <w:szCs w:val="36"/>
          <w:rtl/>
          <w:lang w:bidi="ar-YE"/>
        </w:rPr>
        <w:t xml:space="preserve"> شراء </w:t>
      </w:r>
      <w:r>
        <w:rPr>
          <w:rFonts w:ascii="Aparajita" w:hAnsi="Aparajita" w:cs="Hacen Liner Screen" w:hint="cs"/>
          <w:sz w:val="36"/>
          <w:szCs w:val="36"/>
          <w:rtl/>
          <w:lang w:bidi="ar-YE"/>
        </w:rPr>
        <w:t>صفقة ذواكر تلفونات من نوع سندسك ,.</w:t>
      </w:r>
    </w:p>
    <w:p w:rsidR="00961B6F" w:rsidRDefault="00961B6F" w:rsidP="0018240D">
      <w:pPr>
        <w:pStyle w:val="a6"/>
        <w:numPr>
          <w:ilvl w:val="0"/>
          <w:numId w:val="11"/>
        </w:numPr>
        <w:spacing w:before="240" w:line="269" w:lineRule="auto"/>
        <w:rPr>
          <w:rFonts w:ascii="Aparajita" w:hAnsi="Aparajita" w:cs="Hacen Liner Screen"/>
          <w:sz w:val="36"/>
          <w:szCs w:val="36"/>
          <w:lang w:bidi="ar-YE"/>
        </w:rPr>
      </w:pPr>
      <w:r>
        <w:rPr>
          <w:rFonts w:ascii="Aparajita" w:hAnsi="Aparajita" w:cs="Hacen Liner Screen" w:hint="cs"/>
          <w:sz w:val="36"/>
          <w:szCs w:val="36"/>
          <w:rtl/>
          <w:lang w:bidi="ar-YE"/>
        </w:rPr>
        <w:t xml:space="preserve">وافق المطعون ضد على الشراكة في شراء صفة الذواكر ودفع مبلغ خمسة عشر ألف ريال سعودي إلى الطاعن وقام بعد ذلك بتحويل مبلغ خمسة عشر ألف ريال سعودي إلى التاجر في السعودية ’وبعد ذلك دفع للطاعن مبلغ 2500دولار أمريكي </w:t>
      </w:r>
      <w:r w:rsidR="00136DE1">
        <w:rPr>
          <w:rFonts w:ascii="Aparajita" w:hAnsi="Aparajita" w:cs="Hacen Liner Screen" w:hint="cs"/>
          <w:sz w:val="36"/>
          <w:szCs w:val="36"/>
          <w:rtl/>
          <w:lang w:bidi="ar-YE"/>
        </w:rPr>
        <w:t>كأجور</w:t>
      </w:r>
      <w:r>
        <w:rPr>
          <w:rFonts w:ascii="Aparajita" w:hAnsi="Aparajita" w:cs="Hacen Liner Screen" w:hint="cs"/>
          <w:sz w:val="36"/>
          <w:szCs w:val="36"/>
          <w:rtl/>
          <w:lang w:bidi="ar-YE"/>
        </w:rPr>
        <w:t xml:space="preserve"> للشحن إلى اليمن ودفع الطاعن من ماله مبلغ خمسين ألف ريال سعودي</w:t>
      </w:r>
      <w:r w:rsidR="00136DE1">
        <w:rPr>
          <w:rFonts w:ascii="Aparajita" w:hAnsi="Aparajita" w:cs="Hacen Liner Screen" w:hint="cs"/>
          <w:sz w:val="36"/>
          <w:szCs w:val="36"/>
          <w:rtl/>
          <w:lang w:bidi="ar-YE"/>
        </w:rPr>
        <w:t xml:space="preserve"> للبائع في السعودية</w:t>
      </w:r>
      <w:r>
        <w:rPr>
          <w:rFonts w:ascii="Aparajita" w:hAnsi="Aparajita" w:cs="Hacen Liner Screen" w:hint="cs"/>
          <w:sz w:val="36"/>
          <w:szCs w:val="36"/>
          <w:rtl/>
          <w:lang w:bidi="ar-YE"/>
        </w:rPr>
        <w:t xml:space="preserve"> </w:t>
      </w:r>
      <w:r w:rsidR="005C348A">
        <w:rPr>
          <w:rFonts w:ascii="Aparajita" w:hAnsi="Aparajita" w:cs="Hacen Liner Screen" w:hint="cs"/>
          <w:sz w:val="36"/>
          <w:szCs w:val="36"/>
          <w:rtl/>
          <w:lang w:bidi="ar-YE"/>
        </w:rPr>
        <w:t>في ذات الصفقة .</w:t>
      </w:r>
    </w:p>
    <w:p w:rsidR="005C348A" w:rsidRDefault="005C348A" w:rsidP="00136DE1">
      <w:pPr>
        <w:pStyle w:val="a6"/>
        <w:numPr>
          <w:ilvl w:val="0"/>
          <w:numId w:val="11"/>
        </w:numPr>
        <w:spacing w:before="240" w:line="269" w:lineRule="auto"/>
        <w:rPr>
          <w:rFonts w:ascii="Aparajita" w:hAnsi="Aparajita" w:cs="Hacen Liner Screen"/>
          <w:sz w:val="36"/>
          <w:szCs w:val="36"/>
          <w:lang w:bidi="ar-YE"/>
        </w:rPr>
      </w:pPr>
      <w:r>
        <w:rPr>
          <w:rFonts w:ascii="Aparajita" w:hAnsi="Aparajita" w:cs="Hacen Liner Screen" w:hint="cs"/>
          <w:sz w:val="36"/>
          <w:szCs w:val="36"/>
          <w:rtl/>
          <w:lang w:bidi="ar-YE"/>
        </w:rPr>
        <w:t>تم شحن البضاعة إلى العاصمة صنعاء وفوجئنا بعد ف</w:t>
      </w:r>
      <w:r w:rsidR="00136DE1">
        <w:rPr>
          <w:rFonts w:ascii="Aparajita" w:hAnsi="Aparajita" w:cs="Hacen Liner Screen" w:hint="cs"/>
          <w:sz w:val="36"/>
          <w:szCs w:val="36"/>
          <w:rtl/>
          <w:lang w:bidi="ar-YE"/>
        </w:rPr>
        <w:t>حص</w:t>
      </w:r>
      <w:r>
        <w:rPr>
          <w:rFonts w:ascii="Aparajita" w:hAnsi="Aparajita" w:cs="Hacen Liner Screen" w:hint="cs"/>
          <w:sz w:val="36"/>
          <w:szCs w:val="36"/>
          <w:rtl/>
          <w:lang w:bidi="ar-YE"/>
        </w:rPr>
        <w:t xml:space="preserve">ها </w:t>
      </w:r>
      <w:r w:rsidR="00136DE1">
        <w:rPr>
          <w:rFonts w:ascii="Aparajita" w:hAnsi="Aparajita" w:cs="Hacen Liner Screen" w:hint="cs"/>
          <w:sz w:val="36"/>
          <w:szCs w:val="36"/>
          <w:rtl/>
          <w:lang w:bidi="ar-YE"/>
        </w:rPr>
        <w:t>بأنها</w:t>
      </w:r>
      <w:r>
        <w:rPr>
          <w:rFonts w:ascii="Aparajita" w:hAnsi="Aparajita" w:cs="Hacen Liner Screen" w:hint="cs"/>
          <w:sz w:val="36"/>
          <w:szCs w:val="36"/>
          <w:rtl/>
          <w:lang w:bidi="ar-YE"/>
        </w:rPr>
        <w:t xml:space="preserve"> تالفة ’ ف</w:t>
      </w:r>
      <w:r w:rsidR="00136DE1">
        <w:rPr>
          <w:rFonts w:ascii="Aparajita" w:hAnsi="Aparajita" w:cs="Hacen Liner Screen" w:hint="cs"/>
          <w:sz w:val="36"/>
          <w:szCs w:val="36"/>
          <w:rtl/>
          <w:lang w:bidi="ar-YE"/>
        </w:rPr>
        <w:t>ق</w:t>
      </w:r>
      <w:r>
        <w:rPr>
          <w:rFonts w:ascii="Aparajita" w:hAnsi="Aparajita" w:cs="Hacen Liner Screen" w:hint="cs"/>
          <w:sz w:val="36"/>
          <w:szCs w:val="36"/>
          <w:rtl/>
          <w:lang w:bidi="ar-YE"/>
        </w:rPr>
        <w:t xml:space="preserve">رر الطاعن والمطعون ضده ردها إلى التاجر في السعودية و حضر اخو التاجر وحرر استلام بالبضاعة المرتجعة </w:t>
      </w:r>
      <w:r w:rsidR="00136DE1">
        <w:rPr>
          <w:rFonts w:ascii="Aparajita" w:hAnsi="Aparajita" w:cs="Hacen Liner Screen" w:hint="cs"/>
          <w:sz w:val="36"/>
          <w:szCs w:val="36"/>
          <w:rtl/>
          <w:lang w:bidi="ar-YE"/>
        </w:rPr>
        <w:t>بحضور المطعون ضده</w:t>
      </w:r>
      <w:r>
        <w:rPr>
          <w:rFonts w:ascii="Aparajita" w:hAnsi="Aparajita" w:cs="Hacen Liner Screen" w:hint="cs"/>
          <w:sz w:val="36"/>
          <w:szCs w:val="36"/>
          <w:rtl/>
          <w:lang w:bidi="ar-YE"/>
        </w:rPr>
        <w:t xml:space="preserve"> , </w:t>
      </w:r>
    </w:p>
    <w:p w:rsidR="005C348A" w:rsidRDefault="005C348A" w:rsidP="00136DE1">
      <w:pPr>
        <w:pStyle w:val="a6"/>
        <w:numPr>
          <w:ilvl w:val="0"/>
          <w:numId w:val="11"/>
        </w:numPr>
        <w:spacing w:before="240" w:line="269" w:lineRule="auto"/>
        <w:rPr>
          <w:rFonts w:ascii="Aparajita" w:hAnsi="Aparajita" w:cs="Hacen Liner Screen"/>
          <w:sz w:val="36"/>
          <w:szCs w:val="36"/>
          <w:lang w:bidi="ar-YE"/>
        </w:rPr>
      </w:pPr>
      <w:r>
        <w:rPr>
          <w:rFonts w:ascii="Aparajita" w:hAnsi="Aparajita" w:cs="Hacen Liner Screen" w:hint="cs"/>
          <w:sz w:val="36"/>
          <w:szCs w:val="36"/>
          <w:rtl/>
          <w:lang w:bidi="ar-YE"/>
        </w:rPr>
        <w:t xml:space="preserve">بسبب وصول البضاعة محل الشراكة تالفة حصلت خسارة </w:t>
      </w:r>
      <w:r w:rsidR="00136DE1">
        <w:rPr>
          <w:rFonts w:ascii="Aparajita" w:hAnsi="Aparajita" w:cs="Hacen Liner Screen" w:hint="cs"/>
          <w:sz w:val="36"/>
          <w:szCs w:val="36"/>
          <w:rtl/>
          <w:lang w:bidi="ar-YE"/>
        </w:rPr>
        <w:t xml:space="preserve"> في الصفقة </w:t>
      </w:r>
      <w:r>
        <w:rPr>
          <w:rFonts w:ascii="Aparajita" w:hAnsi="Aparajita" w:cs="Hacen Liner Screen" w:hint="cs"/>
          <w:sz w:val="36"/>
          <w:szCs w:val="36"/>
          <w:rtl/>
          <w:lang w:bidi="ar-YE"/>
        </w:rPr>
        <w:t xml:space="preserve">بخسارة </w:t>
      </w:r>
      <w:r w:rsidR="00136DE1">
        <w:rPr>
          <w:rFonts w:ascii="Aparajita" w:hAnsi="Aparajita" w:cs="Hacen Liner Screen" w:hint="cs"/>
          <w:sz w:val="36"/>
          <w:szCs w:val="36"/>
          <w:rtl/>
          <w:lang w:bidi="ar-YE"/>
        </w:rPr>
        <w:t>أجور</w:t>
      </w:r>
      <w:r>
        <w:rPr>
          <w:rFonts w:ascii="Aparajita" w:hAnsi="Aparajita" w:cs="Hacen Liner Screen" w:hint="cs"/>
          <w:sz w:val="36"/>
          <w:szCs w:val="36"/>
          <w:rtl/>
          <w:lang w:bidi="ar-YE"/>
        </w:rPr>
        <w:t xml:space="preserve"> الشحن ولازال ثمن البضاعة لدى التاجر الذي يو</w:t>
      </w:r>
      <w:r w:rsidR="00136DE1">
        <w:rPr>
          <w:rFonts w:ascii="Aparajita" w:hAnsi="Aparajita" w:cs="Hacen Liner Screen" w:hint="cs"/>
          <w:sz w:val="36"/>
          <w:szCs w:val="36"/>
          <w:rtl/>
          <w:lang w:bidi="ar-YE"/>
        </w:rPr>
        <w:t>ا</w:t>
      </w:r>
      <w:r>
        <w:rPr>
          <w:rFonts w:ascii="Aparajita" w:hAnsi="Aparajita" w:cs="Hacen Liner Screen" w:hint="cs"/>
          <w:sz w:val="36"/>
          <w:szCs w:val="36"/>
          <w:rtl/>
          <w:lang w:bidi="ar-YE"/>
        </w:rPr>
        <w:t xml:space="preserve">عد من حين إلى </w:t>
      </w:r>
      <w:r w:rsidR="00136DE1">
        <w:rPr>
          <w:rFonts w:ascii="Aparajita" w:hAnsi="Aparajita" w:cs="Hacen Liner Screen" w:hint="cs"/>
          <w:sz w:val="36"/>
          <w:szCs w:val="36"/>
          <w:rtl/>
          <w:lang w:bidi="ar-YE"/>
        </w:rPr>
        <w:t>أخر</w:t>
      </w:r>
      <w:r>
        <w:rPr>
          <w:rFonts w:ascii="Aparajita" w:hAnsi="Aparajita" w:cs="Hacen Liner Screen" w:hint="cs"/>
          <w:sz w:val="36"/>
          <w:szCs w:val="36"/>
          <w:rtl/>
          <w:lang w:bidi="ar-YE"/>
        </w:rPr>
        <w:t xml:space="preserve"> بإرجاع الثمن ,</w:t>
      </w:r>
    </w:p>
    <w:p w:rsidR="005C348A" w:rsidRDefault="00136DE1" w:rsidP="00136DE1">
      <w:pPr>
        <w:pStyle w:val="a6"/>
        <w:numPr>
          <w:ilvl w:val="0"/>
          <w:numId w:val="11"/>
        </w:numPr>
        <w:spacing w:before="240" w:line="269" w:lineRule="auto"/>
        <w:rPr>
          <w:rFonts w:ascii="Aparajita" w:hAnsi="Aparajita" w:cs="Hacen Liner Screen"/>
          <w:sz w:val="36"/>
          <w:szCs w:val="36"/>
          <w:lang w:bidi="ar-YE"/>
        </w:rPr>
      </w:pPr>
      <w:r>
        <w:rPr>
          <w:rFonts w:ascii="Aparajita" w:hAnsi="Aparajita" w:cs="Hacen Liner Screen" w:hint="cs"/>
          <w:sz w:val="36"/>
          <w:szCs w:val="36"/>
          <w:rtl/>
          <w:lang w:bidi="ar-YE"/>
        </w:rPr>
        <w:t>بعد حصول الخلاف بين الطاعن والمطعون ضده</w:t>
      </w:r>
      <w:r w:rsidR="005C348A">
        <w:rPr>
          <w:rFonts w:ascii="Aparajita" w:hAnsi="Aparajita" w:cs="Hacen Liner Screen" w:hint="cs"/>
          <w:sz w:val="36"/>
          <w:szCs w:val="36"/>
          <w:rtl/>
          <w:lang w:bidi="ar-YE"/>
        </w:rPr>
        <w:t xml:space="preserve"> على الشراكة في صفقة الملابس حصل التحكيم من الطرفين ولم يكتب لذلك التحكيم النجاح ولم تدخل صفة الذواكر في التحكيم ,</w:t>
      </w:r>
    </w:p>
    <w:p w:rsidR="005C348A" w:rsidRDefault="005C348A" w:rsidP="00136DE1">
      <w:pPr>
        <w:pStyle w:val="a6"/>
        <w:numPr>
          <w:ilvl w:val="0"/>
          <w:numId w:val="11"/>
        </w:numPr>
        <w:spacing w:before="240" w:line="269" w:lineRule="auto"/>
        <w:rPr>
          <w:rFonts w:ascii="Aparajita" w:hAnsi="Aparajita" w:cs="Hacen Liner Screen"/>
          <w:sz w:val="36"/>
          <w:szCs w:val="36"/>
          <w:lang w:bidi="ar-YE"/>
        </w:rPr>
      </w:pPr>
      <w:r>
        <w:rPr>
          <w:rFonts w:ascii="Aparajita" w:hAnsi="Aparajita" w:cs="Hacen Liner Screen" w:hint="cs"/>
          <w:sz w:val="36"/>
          <w:szCs w:val="36"/>
          <w:rtl/>
          <w:lang w:bidi="ar-YE"/>
        </w:rPr>
        <w:t xml:space="preserve">في تاريخ </w:t>
      </w:r>
      <w:r w:rsidR="00993D31">
        <w:rPr>
          <w:rFonts w:ascii="Aparajita" w:hAnsi="Aparajita" w:cs="Hacen Liner Screen" w:hint="cs"/>
          <w:sz w:val="36"/>
          <w:szCs w:val="36"/>
          <w:rtl/>
          <w:lang w:bidi="ar-YE"/>
        </w:rPr>
        <w:t xml:space="preserve">9/11/2017م </w:t>
      </w:r>
      <w:r>
        <w:rPr>
          <w:rFonts w:ascii="Aparajita" w:hAnsi="Aparajita" w:cs="Hacen Liner Screen" w:hint="cs"/>
          <w:sz w:val="36"/>
          <w:szCs w:val="36"/>
          <w:rtl/>
          <w:lang w:bidi="ar-YE"/>
        </w:rPr>
        <w:t xml:space="preserve">رفع المطعون ضده دعوى إمام المحكمة التجارية مدعياً انه سلم </w:t>
      </w:r>
      <w:r w:rsidR="00993D31">
        <w:rPr>
          <w:rFonts w:ascii="Aparajita" w:hAnsi="Aparajita" w:cs="Hacen Liner Screen" w:hint="cs"/>
          <w:sz w:val="36"/>
          <w:szCs w:val="36"/>
          <w:rtl/>
          <w:lang w:bidi="ar-YE"/>
        </w:rPr>
        <w:t>للطاعن</w:t>
      </w:r>
      <w:r>
        <w:rPr>
          <w:rFonts w:ascii="Aparajita" w:hAnsi="Aparajita" w:cs="Hacen Liner Screen" w:hint="cs"/>
          <w:sz w:val="36"/>
          <w:szCs w:val="36"/>
          <w:rtl/>
          <w:lang w:bidi="ar-YE"/>
        </w:rPr>
        <w:t xml:space="preserve"> مبلغ صفة الذواكر</w:t>
      </w:r>
      <w:r w:rsidR="00993D31">
        <w:rPr>
          <w:rFonts w:ascii="Aparajita" w:hAnsi="Aparajita" w:cs="Hacen Liner Screen" w:hint="cs"/>
          <w:sz w:val="36"/>
          <w:szCs w:val="36"/>
          <w:rtl/>
          <w:lang w:bidi="ar-YE"/>
        </w:rPr>
        <w:t xml:space="preserve"> مبلغ وقدرة ثلاثون ألف ريال سعودي وكذا مبلغ ألفين وخمسمائ</w:t>
      </w:r>
      <w:r w:rsidR="00993D31">
        <w:rPr>
          <w:rFonts w:ascii="Aparajita" w:hAnsi="Aparajita" w:cs="Hacen Liner Screen" w:hint="eastAsia"/>
          <w:sz w:val="36"/>
          <w:szCs w:val="36"/>
          <w:rtl/>
          <w:lang w:bidi="ar-YE"/>
        </w:rPr>
        <w:t>ة</w:t>
      </w:r>
      <w:r w:rsidR="00993D31">
        <w:rPr>
          <w:rFonts w:ascii="Aparajita" w:hAnsi="Aparajita" w:cs="Hacen Liner Screen" w:hint="cs"/>
          <w:sz w:val="36"/>
          <w:szCs w:val="36"/>
          <w:rtl/>
          <w:lang w:bidi="ar-YE"/>
        </w:rPr>
        <w:t xml:space="preserve"> دولار أمريكي وخمسمائة ألف ريال يمني كقيمة للبضاعة </w:t>
      </w:r>
      <w:r>
        <w:rPr>
          <w:rFonts w:ascii="Aparajita" w:hAnsi="Aparajita" w:cs="Hacen Liner Screen" w:hint="cs"/>
          <w:sz w:val="36"/>
          <w:szCs w:val="36"/>
          <w:rtl/>
          <w:lang w:bidi="ar-YE"/>
        </w:rPr>
        <w:t xml:space="preserve"> </w:t>
      </w:r>
      <w:r w:rsidR="00993D31">
        <w:rPr>
          <w:rFonts w:ascii="Aparajita" w:hAnsi="Aparajita" w:cs="Hacen Liner Screen" w:hint="cs"/>
          <w:sz w:val="36"/>
          <w:szCs w:val="36"/>
          <w:rtl/>
          <w:lang w:bidi="ar-YE"/>
        </w:rPr>
        <w:t xml:space="preserve">ثم ناقض دعواه وادعاء أنه سلم مبلغ إلفين وخمسة دولار أمريكي وخمسمائة ألف ريال يمني كسلفه ! </w:t>
      </w:r>
      <w:r w:rsidR="00136DE1">
        <w:rPr>
          <w:rFonts w:ascii="Aparajita" w:hAnsi="Aparajita" w:cs="Hacen Liner Screen" w:hint="cs"/>
          <w:sz w:val="36"/>
          <w:szCs w:val="36"/>
          <w:rtl/>
          <w:lang w:bidi="ar-YE"/>
        </w:rPr>
        <w:t>و</w:t>
      </w:r>
      <w:r>
        <w:rPr>
          <w:rFonts w:ascii="Aparajita" w:hAnsi="Aparajita" w:cs="Hacen Liner Screen" w:hint="cs"/>
          <w:sz w:val="36"/>
          <w:szCs w:val="36"/>
          <w:rtl/>
          <w:lang w:bidi="ar-YE"/>
        </w:rPr>
        <w:t>على أساس أن يتم الشراء من</w:t>
      </w:r>
      <w:r w:rsidR="00136DE1">
        <w:rPr>
          <w:rFonts w:ascii="Aparajita" w:hAnsi="Aparajita" w:cs="Hacen Liner Screen" w:hint="cs"/>
          <w:sz w:val="36"/>
          <w:szCs w:val="36"/>
          <w:rtl/>
          <w:lang w:bidi="ar-YE"/>
        </w:rPr>
        <w:t xml:space="preserve"> الطاعن مباشرة بالمخالفة للحقيقة </w:t>
      </w:r>
      <w:r w:rsidR="00993D31">
        <w:rPr>
          <w:rFonts w:ascii="Aparajita" w:hAnsi="Aparajita" w:cs="Hacen Liner Screen" w:hint="cs"/>
          <w:sz w:val="36"/>
          <w:szCs w:val="36"/>
          <w:rtl/>
          <w:lang w:bidi="ar-YE"/>
        </w:rPr>
        <w:t>.</w:t>
      </w:r>
    </w:p>
    <w:p w:rsidR="00993D31" w:rsidRDefault="00993D31" w:rsidP="00993D31">
      <w:pPr>
        <w:pStyle w:val="a6"/>
        <w:numPr>
          <w:ilvl w:val="0"/>
          <w:numId w:val="11"/>
        </w:numPr>
        <w:spacing w:before="240" w:line="269" w:lineRule="auto"/>
        <w:rPr>
          <w:rFonts w:ascii="Aparajita" w:hAnsi="Aparajita" w:cs="Hacen Liner Screen"/>
          <w:sz w:val="36"/>
          <w:szCs w:val="36"/>
          <w:lang w:bidi="ar-YE"/>
        </w:rPr>
      </w:pPr>
      <w:r>
        <w:rPr>
          <w:rFonts w:ascii="Aparajita" w:hAnsi="Aparajita" w:cs="Hacen Liner Screen" w:hint="cs"/>
          <w:sz w:val="36"/>
          <w:szCs w:val="36"/>
          <w:rtl/>
          <w:lang w:bidi="ar-YE"/>
        </w:rPr>
        <w:t xml:space="preserve">أثناء النزاع </w:t>
      </w:r>
      <w:r w:rsidR="00BA20EA">
        <w:rPr>
          <w:rFonts w:ascii="Aparajita" w:hAnsi="Aparajita" w:cs="Hacen Liner Screen" w:hint="cs"/>
          <w:sz w:val="36"/>
          <w:szCs w:val="36"/>
          <w:rtl/>
          <w:lang w:bidi="ar-YE"/>
        </w:rPr>
        <w:t>أمام مح</w:t>
      </w:r>
      <w:r w:rsidR="00E56BEB">
        <w:rPr>
          <w:rFonts w:ascii="Aparajita" w:hAnsi="Aparajita" w:cs="Hacen Liner Screen" w:hint="cs"/>
          <w:sz w:val="36"/>
          <w:szCs w:val="36"/>
          <w:rtl/>
          <w:lang w:bidi="ar-YE"/>
        </w:rPr>
        <w:t xml:space="preserve">كمة أول درجة أقر المطعون ضده أنه </w:t>
      </w:r>
      <w:r w:rsidR="00BA20EA">
        <w:rPr>
          <w:rFonts w:ascii="Aparajita" w:hAnsi="Aparajita" w:cs="Hacen Liner Screen" w:hint="cs"/>
          <w:sz w:val="36"/>
          <w:szCs w:val="36"/>
          <w:rtl/>
          <w:lang w:bidi="ar-YE"/>
        </w:rPr>
        <w:t>حول</w:t>
      </w:r>
      <w:r w:rsidR="00E56BEB">
        <w:rPr>
          <w:rFonts w:ascii="Aparajita" w:hAnsi="Aparajita" w:cs="Hacen Liner Screen" w:hint="cs"/>
          <w:sz w:val="36"/>
          <w:szCs w:val="36"/>
          <w:rtl/>
          <w:lang w:bidi="ar-YE"/>
        </w:rPr>
        <w:t xml:space="preserve"> من المدعى به</w:t>
      </w:r>
      <w:r w:rsidR="00BA20EA">
        <w:rPr>
          <w:rFonts w:ascii="Aparajita" w:hAnsi="Aparajita" w:cs="Hacen Liner Screen" w:hint="cs"/>
          <w:sz w:val="36"/>
          <w:szCs w:val="36"/>
          <w:rtl/>
          <w:lang w:bidi="ar-YE"/>
        </w:rPr>
        <w:t xml:space="preserve"> مبلغ خمسة عشر ألف ريال سعودي إلى التاجر بالسعودية كجزء من مبلغ الصفقة ولم يسلمها للطاعن .</w:t>
      </w:r>
    </w:p>
    <w:p w:rsidR="00BA20EA" w:rsidRDefault="00BA20EA" w:rsidP="00E56BEB">
      <w:pPr>
        <w:pStyle w:val="a6"/>
        <w:numPr>
          <w:ilvl w:val="0"/>
          <w:numId w:val="11"/>
        </w:numPr>
        <w:spacing w:before="240" w:line="269" w:lineRule="auto"/>
        <w:rPr>
          <w:rFonts w:ascii="Aparajita" w:hAnsi="Aparajita" w:cs="Hacen Liner Screen" w:hint="cs"/>
          <w:sz w:val="36"/>
          <w:szCs w:val="36"/>
          <w:lang w:bidi="ar-YE"/>
        </w:rPr>
      </w:pPr>
      <w:r>
        <w:rPr>
          <w:rFonts w:ascii="Aparajita" w:hAnsi="Aparajita" w:cs="Hacen Liner Screen" w:hint="cs"/>
          <w:sz w:val="36"/>
          <w:szCs w:val="36"/>
          <w:rtl/>
          <w:lang w:bidi="ar-YE"/>
        </w:rPr>
        <w:t xml:space="preserve">رغم تناقض المطعون ضده في دعواه </w:t>
      </w:r>
      <w:r w:rsidR="00136DE1">
        <w:rPr>
          <w:rFonts w:ascii="Aparajita" w:hAnsi="Aparajita" w:cs="Hacen Liner Screen" w:hint="cs"/>
          <w:sz w:val="36"/>
          <w:szCs w:val="36"/>
          <w:rtl/>
          <w:lang w:bidi="ar-YE"/>
        </w:rPr>
        <w:t>إلا أن محكمة أول درجة سايرته وحكم</w:t>
      </w:r>
      <w:r w:rsidR="00E56BEB">
        <w:rPr>
          <w:rFonts w:ascii="Aparajita" w:hAnsi="Aparajita" w:cs="Hacen Liner Screen" w:hint="cs"/>
          <w:sz w:val="36"/>
          <w:szCs w:val="36"/>
          <w:rtl/>
          <w:lang w:bidi="ar-YE"/>
        </w:rPr>
        <w:t>ت</w:t>
      </w:r>
      <w:r w:rsidR="00136DE1">
        <w:rPr>
          <w:rFonts w:ascii="Aparajita" w:hAnsi="Aparajita" w:cs="Hacen Liner Screen" w:hint="cs"/>
          <w:sz w:val="36"/>
          <w:szCs w:val="36"/>
          <w:rtl/>
          <w:lang w:bidi="ar-YE"/>
        </w:rPr>
        <w:t xml:space="preserve"> له بموجب اليمين قبل </w:t>
      </w:r>
      <w:r w:rsidR="00E56BEB">
        <w:rPr>
          <w:rFonts w:ascii="Aparajita" w:hAnsi="Aparajita" w:cs="Hacen Liner Screen" w:hint="cs"/>
          <w:sz w:val="36"/>
          <w:szCs w:val="36"/>
          <w:rtl/>
          <w:lang w:bidi="ar-YE"/>
        </w:rPr>
        <w:t>أن</w:t>
      </w:r>
      <w:r w:rsidR="00136DE1">
        <w:rPr>
          <w:rFonts w:ascii="Aparajita" w:hAnsi="Aparajita" w:cs="Hacen Liner Screen" w:hint="cs"/>
          <w:sz w:val="36"/>
          <w:szCs w:val="36"/>
          <w:rtl/>
          <w:lang w:bidi="ar-YE"/>
        </w:rPr>
        <w:t xml:space="preserve"> يتم رد الطاعن على الدعوى</w:t>
      </w:r>
      <w:r w:rsidR="00F44C58">
        <w:rPr>
          <w:rFonts w:ascii="Aparajita" w:hAnsi="Aparajita" w:cs="Hacen Liner Screen" w:hint="cs"/>
          <w:sz w:val="36"/>
          <w:szCs w:val="36"/>
          <w:rtl/>
          <w:lang w:bidi="ar-YE"/>
        </w:rPr>
        <w:t xml:space="preserve"> أو </w:t>
      </w:r>
      <w:r w:rsidR="00E56BEB">
        <w:rPr>
          <w:rFonts w:ascii="Aparajita" w:hAnsi="Aparajita" w:cs="Hacen Liner Screen" w:hint="cs"/>
          <w:sz w:val="36"/>
          <w:szCs w:val="36"/>
          <w:rtl/>
          <w:lang w:bidi="ar-YE"/>
        </w:rPr>
        <w:t xml:space="preserve">تعتبره المحكمة </w:t>
      </w:r>
      <w:r w:rsidR="00F44C58">
        <w:rPr>
          <w:rFonts w:ascii="Aparajita" w:hAnsi="Aparajita" w:cs="Hacen Liner Screen" w:hint="cs"/>
          <w:sz w:val="36"/>
          <w:szCs w:val="36"/>
          <w:rtl/>
          <w:lang w:bidi="ar-YE"/>
        </w:rPr>
        <w:t xml:space="preserve"> منكراً للدعوى و</w:t>
      </w:r>
      <w:r w:rsidR="00136DE1">
        <w:rPr>
          <w:rFonts w:ascii="Aparajita" w:hAnsi="Aparajita" w:cs="Hacen Liner Screen" w:hint="cs"/>
          <w:sz w:val="36"/>
          <w:szCs w:val="36"/>
          <w:rtl/>
          <w:lang w:bidi="ar-YE"/>
        </w:rPr>
        <w:t xml:space="preserve"> الذي دفع </w:t>
      </w:r>
      <w:r w:rsidR="00E56BEB">
        <w:rPr>
          <w:rFonts w:ascii="Aparajita" w:hAnsi="Aparajita" w:cs="Hacen Liner Screen" w:hint="cs"/>
          <w:sz w:val="36"/>
          <w:szCs w:val="36"/>
          <w:rtl/>
          <w:lang w:bidi="ar-YE"/>
        </w:rPr>
        <w:t>ابتداء بجهالة الدعوى</w:t>
      </w:r>
      <w:r w:rsidR="00136DE1">
        <w:rPr>
          <w:rFonts w:ascii="Aparajita" w:hAnsi="Aparajita" w:cs="Hacen Liner Screen" w:hint="cs"/>
          <w:sz w:val="36"/>
          <w:szCs w:val="36"/>
          <w:rtl/>
          <w:lang w:bidi="ar-YE"/>
        </w:rPr>
        <w:t xml:space="preserve"> </w:t>
      </w:r>
      <w:r w:rsidR="00E56BEB">
        <w:rPr>
          <w:rFonts w:ascii="Aparajita" w:hAnsi="Aparajita" w:cs="Hacen Liner Screen" w:hint="cs"/>
          <w:sz w:val="36"/>
          <w:szCs w:val="36"/>
          <w:rtl/>
          <w:lang w:bidi="ar-YE"/>
        </w:rPr>
        <w:t>وألزمت المحكمة المطعون ضده برفع الجهالة</w:t>
      </w:r>
      <w:r w:rsidR="00136DE1">
        <w:rPr>
          <w:rFonts w:ascii="Aparajita" w:hAnsi="Aparajita" w:cs="Hacen Liner Screen" w:hint="cs"/>
          <w:sz w:val="36"/>
          <w:szCs w:val="36"/>
          <w:rtl/>
          <w:lang w:bidi="ar-YE"/>
        </w:rPr>
        <w:t xml:space="preserve"> </w:t>
      </w:r>
      <w:r w:rsidR="00F44C58">
        <w:rPr>
          <w:rFonts w:ascii="Aparajita" w:hAnsi="Aparajita" w:cs="Hacen Liner Screen" w:hint="cs"/>
          <w:sz w:val="36"/>
          <w:szCs w:val="36"/>
          <w:rtl/>
          <w:lang w:bidi="ar-YE"/>
        </w:rPr>
        <w:t>إلا أن المدفوع ضده عجز عن رفع الجهالة</w:t>
      </w:r>
      <w:r w:rsidR="00E56BEB">
        <w:rPr>
          <w:rFonts w:ascii="Aparajita" w:hAnsi="Aparajita" w:cs="Hacen Liner Screen" w:hint="cs"/>
          <w:sz w:val="36"/>
          <w:szCs w:val="36"/>
          <w:rtl/>
          <w:lang w:bidi="ar-YE"/>
        </w:rPr>
        <w:t xml:space="preserve"> عن</w:t>
      </w:r>
      <w:r w:rsidR="00F44C58">
        <w:rPr>
          <w:rFonts w:ascii="Aparajita" w:hAnsi="Aparajita" w:cs="Hacen Liner Screen" w:hint="cs"/>
          <w:sz w:val="36"/>
          <w:szCs w:val="36"/>
          <w:rtl/>
          <w:lang w:bidi="ar-YE"/>
        </w:rPr>
        <w:t xml:space="preserve"> دعواه,.</w:t>
      </w:r>
    </w:p>
    <w:p w:rsidR="00E56BEB" w:rsidRPr="00E56BEB" w:rsidRDefault="00F44C58" w:rsidP="00E56BEB">
      <w:pPr>
        <w:pStyle w:val="a6"/>
        <w:numPr>
          <w:ilvl w:val="0"/>
          <w:numId w:val="11"/>
        </w:numPr>
        <w:spacing w:before="240" w:line="269" w:lineRule="auto"/>
        <w:rPr>
          <w:rFonts w:ascii="Aparajita" w:hAnsi="Aparajita" w:cs="Hacen Liner Screen" w:hint="cs"/>
          <w:sz w:val="36"/>
          <w:szCs w:val="36"/>
          <w:rtl/>
          <w:lang w:bidi="ar-YE"/>
        </w:rPr>
      </w:pPr>
      <w:r>
        <w:rPr>
          <w:rFonts w:ascii="Aparajita" w:hAnsi="Aparajita" w:cs="Hacen Liner Screen" w:hint="cs"/>
          <w:sz w:val="36"/>
          <w:szCs w:val="36"/>
          <w:rtl/>
          <w:lang w:bidi="ar-YE"/>
        </w:rPr>
        <w:t>قدم الطاعن استئناف</w:t>
      </w:r>
      <w:r w:rsidR="00E56BEB">
        <w:rPr>
          <w:rFonts w:ascii="Aparajita" w:hAnsi="Aparajita" w:cs="Hacen Liner Screen" w:hint="cs"/>
          <w:sz w:val="36"/>
          <w:szCs w:val="36"/>
          <w:rtl/>
          <w:lang w:bidi="ar-YE"/>
        </w:rPr>
        <w:t>ه</w:t>
      </w:r>
      <w:r>
        <w:rPr>
          <w:rFonts w:ascii="Aparajita" w:hAnsi="Aparajita" w:cs="Hacen Liner Screen" w:hint="cs"/>
          <w:sz w:val="36"/>
          <w:szCs w:val="36"/>
          <w:rtl/>
          <w:lang w:bidi="ar-YE"/>
        </w:rPr>
        <w:t xml:space="preserve"> على </w:t>
      </w:r>
      <w:r w:rsidR="00E56BEB">
        <w:rPr>
          <w:rFonts w:ascii="Aparajita" w:hAnsi="Aparajita" w:cs="Hacen Liner Screen" w:hint="cs"/>
          <w:sz w:val="36"/>
          <w:szCs w:val="36"/>
          <w:rtl/>
          <w:lang w:bidi="ar-YE"/>
        </w:rPr>
        <w:t>حكم محكمة أول درجة</w:t>
      </w:r>
      <w:r>
        <w:rPr>
          <w:rFonts w:ascii="Aparajita" w:hAnsi="Aparajita" w:cs="Hacen Liner Screen" w:hint="cs"/>
          <w:sz w:val="36"/>
          <w:szCs w:val="36"/>
          <w:rtl/>
          <w:lang w:bidi="ar-YE"/>
        </w:rPr>
        <w:t xml:space="preserve"> لعدة أسباب قانونية </w:t>
      </w:r>
      <w:r w:rsidR="00E56BEB">
        <w:rPr>
          <w:rFonts w:ascii="Aparajita" w:hAnsi="Aparajita" w:cs="Hacen Liner Screen" w:hint="cs"/>
          <w:sz w:val="36"/>
          <w:szCs w:val="36"/>
          <w:rtl/>
          <w:lang w:bidi="ar-YE"/>
        </w:rPr>
        <w:t xml:space="preserve">ابرزها خطأ المحكمة في تكييف العلاقة لثبوت الشراكة في المدعى به </w:t>
      </w:r>
      <w:r>
        <w:rPr>
          <w:rFonts w:ascii="Aparajita" w:hAnsi="Aparajita" w:cs="Hacen Liner Screen" w:hint="cs"/>
          <w:sz w:val="36"/>
          <w:szCs w:val="36"/>
          <w:rtl/>
          <w:lang w:bidi="ar-YE"/>
        </w:rPr>
        <w:t xml:space="preserve">إلا إن الشعبة بعد عقدها عدد أربع جلسات أعرضت عن سماع الأدلة و مناقشة أسباب الطعن </w:t>
      </w:r>
      <w:r w:rsidR="00E56BEB">
        <w:rPr>
          <w:rFonts w:ascii="Aparajita" w:hAnsi="Aparajita" w:cs="Hacen Liner Screen" w:hint="cs"/>
          <w:sz w:val="36"/>
          <w:szCs w:val="36"/>
          <w:rtl/>
          <w:lang w:bidi="ar-YE"/>
        </w:rPr>
        <w:t xml:space="preserve">التي تؤكد أن محل الادعاء </w:t>
      </w:r>
      <w:r>
        <w:rPr>
          <w:rFonts w:ascii="Aparajita" w:hAnsi="Aparajita" w:cs="Hacen Liner Screen" w:hint="cs"/>
          <w:sz w:val="36"/>
          <w:szCs w:val="36"/>
          <w:rtl/>
          <w:lang w:bidi="ar-YE"/>
        </w:rPr>
        <w:t>ليس مديونية</w:t>
      </w:r>
      <w:r w:rsidR="00E56BEB">
        <w:rPr>
          <w:rFonts w:ascii="Aparajita" w:hAnsi="Aparajita" w:cs="Hacen Liner Screen" w:hint="cs"/>
          <w:sz w:val="36"/>
          <w:szCs w:val="36"/>
          <w:rtl/>
          <w:lang w:bidi="ar-YE"/>
        </w:rPr>
        <w:t xml:space="preserve"> وإنما شراكة </w:t>
      </w:r>
      <w:r>
        <w:rPr>
          <w:rFonts w:ascii="Aparajita" w:hAnsi="Aparajita" w:cs="Hacen Liner Screen" w:hint="cs"/>
          <w:sz w:val="36"/>
          <w:szCs w:val="36"/>
          <w:rtl/>
          <w:lang w:bidi="ar-YE"/>
        </w:rPr>
        <w:t xml:space="preserve"> ونطقت بالحكم قبل حتى  أن تقفل باب الرافعة </w:t>
      </w:r>
      <w:r w:rsidR="00E56BEB">
        <w:rPr>
          <w:rFonts w:ascii="Aparajita" w:hAnsi="Aparajita" w:cs="Hacen Liner Screen" w:hint="cs"/>
          <w:sz w:val="36"/>
          <w:szCs w:val="36"/>
          <w:rtl/>
          <w:lang w:bidi="ar-YE"/>
        </w:rPr>
        <w:t>أو تقرر</w:t>
      </w:r>
      <w:r>
        <w:rPr>
          <w:rFonts w:ascii="Aparajita" w:hAnsi="Aparajita" w:cs="Hacen Liner Screen" w:hint="cs"/>
          <w:sz w:val="36"/>
          <w:szCs w:val="36"/>
          <w:rtl/>
          <w:lang w:bidi="ar-YE"/>
        </w:rPr>
        <w:t xml:space="preserve"> </w:t>
      </w:r>
      <w:r w:rsidR="00E56BEB">
        <w:rPr>
          <w:rFonts w:ascii="Aparajita" w:hAnsi="Aparajita" w:cs="Hacen Liner Screen" w:hint="cs"/>
          <w:sz w:val="36"/>
          <w:szCs w:val="36"/>
          <w:rtl/>
          <w:lang w:bidi="ar-YE"/>
        </w:rPr>
        <w:t>حجز</w:t>
      </w:r>
      <w:r>
        <w:rPr>
          <w:rFonts w:ascii="Aparajita" w:hAnsi="Aparajita" w:cs="Hacen Liner Screen" w:hint="cs"/>
          <w:sz w:val="36"/>
          <w:szCs w:val="36"/>
          <w:rtl/>
          <w:lang w:bidi="ar-YE"/>
        </w:rPr>
        <w:t xml:space="preserve"> القضية للحكم.</w:t>
      </w:r>
    </w:p>
    <w:p w:rsidR="00E56BEB" w:rsidRPr="00080D4B" w:rsidRDefault="00E56BEB" w:rsidP="00E56BEB">
      <w:pPr>
        <w:pStyle w:val="a6"/>
        <w:spacing w:before="240" w:line="269" w:lineRule="auto"/>
        <w:rPr>
          <w:rFonts w:ascii="Hacen Liner Screen" w:hAnsi="Hacen Liner Screen" w:cs="Hacen Liner Screen"/>
          <w:sz w:val="36"/>
          <w:szCs w:val="36"/>
          <w:u w:val="single"/>
          <w:rtl/>
        </w:rPr>
      </w:pPr>
      <w:r>
        <w:rPr>
          <w:rFonts w:ascii="Hacen Liner Screen" w:hAnsi="Hacen Liner Screen" w:cs="Hacen Liner Screen" w:hint="cs"/>
          <w:b/>
          <w:bCs/>
          <w:sz w:val="36"/>
          <w:szCs w:val="36"/>
          <w:u w:val="single"/>
          <w:rtl/>
        </w:rPr>
        <w:t>ثانياُ</w:t>
      </w:r>
      <w:r w:rsidRPr="00080D4B">
        <w:rPr>
          <w:rFonts w:ascii="Hacen Liner Screen" w:hAnsi="Hacen Liner Screen" w:cs="Hacen Liner Screen" w:hint="cs"/>
          <w:b/>
          <w:bCs/>
          <w:sz w:val="36"/>
          <w:szCs w:val="36"/>
          <w:u w:val="single"/>
          <w:rtl/>
        </w:rPr>
        <w:t xml:space="preserve"> :</w:t>
      </w:r>
      <w:r w:rsidRPr="00080D4B">
        <w:rPr>
          <w:rFonts w:ascii="Hacen Liner Screen" w:hAnsi="Hacen Liner Screen" w:cs="Hacen Liner Screen" w:hint="cs"/>
          <w:sz w:val="36"/>
          <w:szCs w:val="36"/>
          <w:u w:val="single"/>
          <w:rtl/>
        </w:rPr>
        <w:t xml:space="preserve"> </w:t>
      </w:r>
      <w:r w:rsidRPr="00080D4B">
        <w:rPr>
          <w:rFonts w:ascii="Hacen Liner Screen" w:hAnsi="Hacen Liner Screen" w:cs="Hacen Liner Screen" w:hint="cs"/>
          <w:b/>
          <w:bCs/>
          <w:sz w:val="36"/>
          <w:szCs w:val="36"/>
          <w:u w:val="single"/>
          <w:rtl/>
        </w:rPr>
        <w:t>من الناحية الشكلية:</w:t>
      </w:r>
      <w:r w:rsidRPr="00080D4B">
        <w:rPr>
          <w:rFonts w:ascii="Hacen Liner Screen" w:hAnsi="Hacen Liner Screen" w:cs="Hacen Liner Screen" w:hint="cs"/>
          <w:sz w:val="36"/>
          <w:szCs w:val="36"/>
          <w:u w:val="single"/>
          <w:rtl/>
        </w:rPr>
        <w:t xml:space="preserve"> </w:t>
      </w:r>
    </w:p>
    <w:p w:rsidR="00F44C58" w:rsidRPr="00E56BEB" w:rsidRDefault="00E56BEB" w:rsidP="00E56BEB">
      <w:pPr>
        <w:pStyle w:val="a6"/>
        <w:spacing w:before="240" w:line="269" w:lineRule="auto"/>
        <w:rPr>
          <w:rFonts w:ascii="Hacen Liner Screen" w:hAnsi="Hacen Liner Screen" w:cs="Hacen Liner Screen" w:hint="cs"/>
          <w:sz w:val="36"/>
          <w:szCs w:val="36"/>
          <w:rtl/>
        </w:rPr>
      </w:pPr>
      <w:r w:rsidRPr="00080D4B">
        <w:rPr>
          <w:rFonts w:ascii="Hacen Liner Screen" w:hAnsi="Hacen Liner Screen" w:cs="Hacen Liner Screen" w:hint="cs"/>
          <w:sz w:val="36"/>
          <w:szCs w:val="36"/>
          <w:rtl/>
        </w:rPr>
        <w:t xml:space="preserve">استلمنا  صورة من الحكم المطعون فيه بتاريخ </w:t>
      </w:r>
      <w:r>
        <w:rPr>
          <w:rFonts w:ascii="Hacen Liner Screen" w:hAnsi="Hacen Liner Screen" w:cs="Hacen Liner Screen" w:hint="cs"/>
          <w:sz w:val="36"/>
          <w:szCs w:val="36"/>
          <w:rtl/>
        </w:rPr>
        <w:t xml:space="preserve"> </w:t>
      </w:r>
      <w:r w:rsidRPr="00080D4B">
        <w:rPr>
          <w:rFonts w:ascii="Hacen Liner Screen" w:hAnsi="Hacen Liner Screen" w:cs="Hacen Liner Screen" w:hint="cs"/>
          <w:sz w:val="36"/>
          <w:szCs w:val="36"/>
          <w:rtl/>
        </w:rPr>
        <w:t>/</w:t>
      </w:r>
      <w:r>
        <w:rPr>
          <w:rFonts w:ascii="Hacen Liner Screen" w:hAnsi="Hacen Liner Screen" w:cs="Hacen Liner Screen" w:hint="cs"/>
          <w:sz w:val="36"/>
          <w:szCs w:val="36"/>
          <w:rtl/>
        </w:rPr>
        <w:t xml:space="preserve"> 11 </w:t>
      </w:r>
      <w:r w:rsidRPr="00080D4B">
        <w:rPr>
          <w:rFonts w:ascii="Hacen Liner Screen" w:hAnsi="Hacen Liner Screen" w:cs="Hacen Liner Screen" w:hint="cs"/>
          <w:sz w:val="36"/>
          <w:szCs w:val="36"/>
          <w:rtl/>
        </w:rPr>
        <w:t>/20</w:t>
      </w:r>
      <w:r>
        <w:rPr>
          <w:rFonts w:ascii="Hacen Liner Screen" w:hAnsi="Hacen Liner Screen" w:cs="Hacen Liner Screen" w:hint="cs"/>
          <w:sz w:val="36"/>
          <w:szCs w:val="36"/>
          <w:rtl/>
        </w:rPr>
        <w:t>21</w:t>
      </w:r>
      <w:r w:rsidRPr="00080D4B">
        <w:rPr>
          <w:rFonts w:ascii="Hacen Liner Screen" w:hAnsi="Hacen Liner Screen" w:cs="Hacen Liner Screen" w:hint="cs"/>
          <w:sz w:val="36"/>
          <w:szCs w:val="36"/>
          <w:rtl/>
        </w:rPr>
        <w:t xml:space="preserve">م ثم قدمنا هذا الطعن  عليه بتاريخ   </w:t>
      </w:r>
      <w:r>
        <w:rPr>
          <w:rFonts w:ascii="Hacen Liner Screen" w:hAnsi="Hacen Liner Screen" w:cs="Hacen Liner Screen" w:hint="cs"/>
          <w:sz w:val="36"/>
          <w:szCs w:val="36"/>
          <w:rtl/>
        </w:rPr>
        <w:t>27</w:t>
      </w:r>
      <w:r w:rsidRPr="00080D4B">
        <w:rPr>
          <w:rFonts w:ascii="Hacen Liner Screen" w:hAnsi="Hacen Liner Screen" w:cs="Hacen Liner Screen" w:hint="cs"/>
          <w:sz w:val="36"/>
          <w:szCs w:val="36"/>
          <w:rtl/>
        </w:rPr>
        <w:t>/</w:t>
      </w:r>
      <w:r>
        <w:rPr>
          <w:rFonts w:ascii="Hacen Liner Screen" w:hAnsi="Hacen Liner Screen" w:cs="Hacen Liner Screen" w:hint="cs"/>
          <w:sz w:val="36"/>
          <w:szCs w:val="36"/>
          <w:rtl/>
        </w:rPr>
        <w:t xml:space="preserve">  11</w:t>
      </w:r>
      <w:r w:rsidRPr="00080D4B">
        <w:rPr>
          <w:rFonts w:ascii="Hacen Liner Screen" w:hAnsi="Hacen Liner Screen" w:cs="Hacen Liner Screen" w:hint="cs"/>
          <w:sz w:val="36"/>
          <w:szCs w:val="36"/>
          <w:rtl/>
        </w:rPr>
        <w:t>/20</w:t>
      </w:r>
      <w:r>
        <w:rPr>
          <w:rFonts w:ascii="Hacen Liner Screen" w:hAnsi="Hacen Liner Screen" w:cs="Hacen Liner Screen" w:hint="cs"/>
          <w:sz w:val="36"/>
          <w:szCs w:val="36"/>
          <w:rtl/>
        </w:rPr>
        <w:t>21</w:t>
      </w:r>
      <w:r w:rsidRPr="00080D4B">
        <w:rPr>
          <w:rFonts w:ascii="Hacen Liner Screen" w:hAnsi="Hacen Liner Screen" w:cs="Hacen Liner Screen" w:hint="cs"/>
          <w:sz w:val="36"/>
          <w:szCs w:val="36"/>
          <w:rtl/>
        </w:rPr>
        <w:t xml:space="preserve">م  وسددنا رسومه  ودفعنا كفالته وفقاً للسند رقم       </w:t>
      </w:r>
      <w:r>
        <w:rPr>
          <w:rFonts w:ascii="Hacen Liner Screen" w:hAnsi="Hacen Liner Screen" w:cs="Hacen Liner Screen" w:hint="cs"/>
          <w:sz w:val="36"/>
          <w:szCs w:val="36"/>
          <w:rtl/>
        </w:rPr>
        <w:t>المؤرخ 27/11/2021م</w:t>
      </w:r>
      <w:r w:rsidRPr="00080D4B">
        <w:rPr>
          <w:rFonts w:ascii="Hacen Liner Screen" w:hAnsi="Hacen Liner Screen" w:cs="Hacen Liner Screen" w:hint="cs"/>
          <w:sz w:val="36"/>
          <w:szCs w:val="36"/>
          <w:rtl/>
        </w:rPr>
        <w:t xml:space="preserve"> والإشعار المؤرخ </w:t>
      </w:r>
      <w:r>
        <w:rPr>
          <w:rFonts w:ascii="Hacen Liner Screen" w:hAnsi="Hacen Liner Screen" w:cs="Hacen Liner Screen" w:hint="cs"/>
          <w:sz w:val="36"/>
          <w:szCs w:val="36"/>
          <w:rtl/>
        </w:rPr>
        <w:t xml:space="preserve"> 27/11/2021م </w:t>
      </w:r>
      <w:r w:rsidRPr="00080D4B">
        <w:rPr>
          <w:rFonts w:ascii="Hacen Liner Screen" w:hAnsi="Hacen Liner Screen" w:cs="Hacen Liner Screen" w:hint="cs"/>
          <w:sz w:val="36"/>
          <w:szCs w:val="36"/>
          <w:rtl/>
        </w:rPr>
        <w:t>المرفقين بهذا الطعن مما يجعله  مقدماً في مدته القانونية  ولذلك نطلب الحكم بقبوله شكلاً عملاً بنص المواد (273-275-276-280) مرافعات .</w:t>
      </w:r>
    </w:p>
    <w:p w:rsidR="00CF3856" w:rsidRPr="00C22694" w:rsidRDefault="00CF3856" w:rsidP="00CF3856">
      <w:pPr>
        <w:pStyle w:val="a6"/>
        <w:spacing w:before="240" w:line="269" w:lineRule="auto"/>
        <w:rPr>
          <w:rFonts w:ascii="Hacen Liner Screen" w:hAnsi="Hacen Liner Screen" w:cs="Hacen Liner Screen"/>
          <w:b/>
          <w:bCs/>
          <w:sz w:val="36"/>
          <w:szCs w:val="36"/>
          <w:u w:val="single"/>
          <w:rtl/>
        </w:rPr>
      </w:pPr>
      <w:r w:rsidRPr="00C22694">
        <w:rPr>
          <w:rFonts w:ascii="Hacen Liner Screen" w:hAnsi="Hacen Liner Screen" w:cs="Hacen Liner Screen" w:hint="cs"/>
          <w:b/>
          <w:bCs/>
          <w:sz w:val="36"/>
          <w:szCs w:val="36"/>
          <w:u w:val="single"/>
          <w:rtl/>
        </w:rPr>
        <w:t>ثالثاً: أسباب الطعن بالنقض  الموضوعية :</w:t>
      </w:r>
    </w:p>
    <w:p w:rsidR="00CF3856" w:rsidRPr="00432455" w:rsidRDefault="00CF3856" w:rsidP="00F44C58">
      <w:pPr>
        <w:pStyle w:val="a6"/>
        <w:spacing w:before="240" w:line="269" w:lineRule="auto"/>
        <w:rPr>
          <w:rFonts w:ascii="Aparajita" w:hAnsi="Aparajita" w:cs="Hacen Liner Screen"/>
          <w:b/>
          <w:bCs/>
          <w:sz w:val="36"/>
          <w:szCs w:val="36"/>
          <w:u w:val="single"/>
          <w:rtl/>
        </w:rPr>
      </w:pPr>
      <w:r w:rsidRPr="00C22694">
        <w:rPr>
          <w:rFonts w:ascii="Hacen Liner Screen" w:hAnsi="Hacen Liner Screen" w:cs="Hacen Liner Screen" w:hint="cs"/>
          <w:sz w:val="36"/>
          <w:szCs w:val="36"/>
          <w:rtl/>
        </w:rPr>
        <w:t>نطعن ببطلان الحكم المطعون فيه لصدوره بالمخالفة لأحكام الشرع والقانون والخطأ في تطبيقهما وتأويلهما ومخالفته للنصوص والوقائع المعروضة على المحكمة و</w:t>
      </w:r>
      <w:r w:rsidR="00F44C58">
        <w:rPr>
          <w:rFonts w:ascii="Hacen Liner Screen" w:hAnsi="Hacen Liner Screen" w:cs="Hacen Liner Screen" w:hint="cs"/>
          <w:sz w:val="36"/>
          <w:szCs w:val="36"/>
          <w:rtl/>
        </w:rPr>
        <w:t xml:space="preserve">لقصور </w:t>
      </w:r>
      <w:r w:rsidRPr="00C22694">
        <w:rPr>
          <w:rFonts w:ascii="Hacen Liner Screen" w:hAnsi="Hacen Liner Screen" w:cs="Hacen Liner Screen" w:hint="cs"/>
          <w:sz w:val="36"/>
          <w:szCs w:val="36"/>
          <w:rtl/>
        </w:rPr>
        <w:t xml:space="preserve"> التسبيب وبطلانه مما يعني توفر موجبات قبول هذا الطعن موضوعاً وأسبابه المنصوص عليها  بالمادة (292 ) مرافعات , وبالتالي لزوم التقرير ببطلان ذلك الحكم بإلغائه وإلغاء الحكم الابتدائي المؤيد به , وإعادة ملف القضية إلى محكمة الاستئناف لنظرها والفصل فيها مجدداً بإجراءات صحيحة وأسباب سليمة ,</w:t>
      </w:r>
    </w:p>
    <w:p w:rsidR="00994F10" w:rsidRPr="00E56BEB" w:rsidRDefault="00F44C58" w:rsidP="00432455">
      <w:pPr>
        <w:pStyle w:val="a6"/>
        <w:spacing w:before="240" w:line="269" w:lineRule="auto"/>
        <w:rPr>
          <w:rFonts w:ascii="Aparajita" w:hAnsi="Aparajita" w:cs="Hacen Liner Screen"/>
          <w:sz w:val="36"/>
          <w:szCs w:val="36"/>
          <w:u w:val="single"/>
          <w:rtl/>
          <w:lang w:bidi="ar-YE"/>
        </w:rPr>
      </w:pPr>
      <w:r w:rsidRPr="00E56BEB">
        <w:rPr>
          <w:rFonts w:ascii="Aparajita" w:hAnsi="Aparajita" w:cs="Hacen Liner Screen" w:hint="cs"/>
          <w:b/>
          <w:bCs/>
          <w:sz w:val="36"/>
          <w:szCs w:val="36"/>
          <w:u w:val="single"/>
          <w:rtl/>
          <w:lang w:bidi="ar-YE"/>
        </w:rPr>
        <w:t>ونوجز لعدالة الدائرة تلك الأسباب بالاتي</w:t>
      </w:r>
      <w:r w:rsidR="00994F10" w:rsidRPr="00E56BEB">
        <w:rPr>
          <w:rFonts w:ascii="Aparajita" w:hAnsi="Aparajita" w:cs="Hacen Liner Screen" w:hint="cs"/>
          <w:sz w:val="36"/>
          <w:szCs w:val="36"/>
          <w:u w:val="single"/>
          <w:rtl/>
          <w:lang w:bidi="ar-YE"/>
        </w:rPr>
        <w:t xml:space="preserve"> :</w:t>
      </w:r>
    </w:p>
    <w:p w:rsidR="00020C30" w:rsidRPr="00D44928" w:rsidRDefault="00F44C58" w:rsidP="00F44C58">
      <w:pPr>
        <w:pStyle w:val="a6"/>
        <w:spacing w:before="240" w:line="269" w:lineRule="auto"/>
        <w:rPr>
          <w:rFonts w:ascii="Hacen Liner Screen" w:hAnsi="Hacen Liner Screen" w:cs="Hacen Liner Screen"/>
          <w:b/>
          <w:bCs/>
          <w:sz w:val="36"/>
          <w:szCs w:val="36"/>
          <w:u w:val="single"/>
        </w:rPr>
      </w:pPr>
      <w:r>
        <w:rPr>
          <w:rFonts w:ascii="Hacen Liner Screen" w:hAnsi="Hacen Liner Screen" w:cs="Hacen Liner Screen" w:hint="cs"/>
          <w:b/>
          <w:bCs/>
          <w:sz w:val="36"/>
          <w:szCs w:val="36"/>
          <w:u w:val="single"/>
          <w:rtl/>
        </w:rPr>
        <w:t xml:space="preserve">السبب الأول </w:t>
      </w:r>
      <w:r w:rsidR="00020C30" w:rsidRPr="00D44928">
        <w:rPr>
          <w:rFonts w:ascii="Hacen Liner Screen" w:hAnsi="Hacen Liner Screen" w:cs="Hacen Liner Screen" w:hint="cs"/>
          <w:b/>
          <w:bCs/>
          <w:sz w:val="36"/>
          <w:szCs w:val="36"/>
          <w:u w:val="single"/>
          <w:rtl/>
        </w:rPr>
        <w:t>ب</w:t>
      </w:r>
      <w:r w:rsidR="00020C30" w:rsidRPr="00D44928">
        <w:rPr>
          <w:rFonts w:ascii="Hacen Liner Screen" w:hAnsi="Hacen Liner Screen" w:cs="Hacen Liner Screen" w:hint="cs"/>
          <w:b/>
          <w:bCs/>
          <w:sz w:val="36"/>
          <w:szCs w:val="36"/>
          <w:u w:val="single"/>
          <w:rtl/>
          <w:lang w:bidi="ar-YE"/>
        </w:rPr>
        <w:t xml:space="preserve">طلان الحكم الطعون فيه </w:t>
      </w:r>
      <w:r w:rsidR="00020C30">
        <w:rPr>
          <w:rFonts w:ascii="Hacen Liner Screen" w:hAnsi="Hacen Liner Screen" w:cs="Hacen Liner Screen" w:hint="cs"/>
          <w:b/>
          <w:bCs/>
          <w:sz w:val="36"/>
          <w:szCs w:val="36"/>
          <w:u w:val="single"/>
          <w:rtl/>
          <w:lang w:bidi="ar-YE"/>
        </w:rPr>
        <w:t>لقصور</w:t>
      </w:r>
      <w:r>
        <w:rPr>
          <w:rFonts w:ascii="Hacen Liner Screen" w:hAnsi="Hacen Liner Screen" w:cs="Hacen Liner Screen" w:hint="cs"/>
          <w:b/>
          <w:bCs/>
          <w:sz w:val="36"/>
          <w:szCs w:val="36"/>
          <w:u w:val="single"/>
          <w:rtl/>
          <w:lang w:bidi="ar-YE"/>
        </w:rPr>
        <w:t>ه</w:t>
      </w:r>
      <w:r w:rsidR="00020C30">
        <w:rPr>
          <w:rFonts w:ascii="Hacen Liner Screen" w:hAnsi="Hacen Liner Screen" w:cs="Hacen Liner Screen" w:hint="cs"/>
          <w:b/>
          <w:bCs/>
          <w:sz w:val="36"/>
          <w:szCs w:val="36"/>
          <w:u w:val="single"/>
          <w:rtl/>
          <w:lang w:bidi="ar-YE"/>
        </w:rPr>
        <w:t xml:space="preserve"> </w:t>
      </w:r>
      <w:r>
        <w:rPr>
          <w:rFonts w:ascii="Hacen Liner Screen" w:hAnsi="Hacen Liner Screen" w:cs="Hacen Liner Screen" w:hint="cs"/>
          <w:b/>
          <w:bCs/>
          <w:sz w:val="36"/>
          <w:szCs w:val="36"/>
          <w:u w:val="single"/>
          <w:rtl/>
          <w:lang w:bidi="ar-YE"/>
        </w:rPr>
        <w:t>في التسبيب</w:t>
      </w:r>
      <w:r w:rsidR="00020C30">
        <w:rPr>
          <w:rFonts w:ascii="Hacen Liner Screen" w:hAnsi="Hacen Liner Screen" w:cs="Hacen Liner Screen" w:hint="cs"/>
          <w:b/>
          <w:bCs/>
          <w:sz w:val="36"/>
          <w:szCs w:val="36"/>
          <w:u w:val="single"/>
          <w:rtl/>
          <w:lang w:bidi="ar-YE"/>
        </w:rPr>
        <w:t xml:space="preserve"> .</w:t>
      </w:r>
    </w:p>
    <w:p w:rsidR="00020C30" w:rsidRPr="00FA3B25" w:rsidRDefault="00020C30" w:rsidP="00FA3B25">
      <w:pPr>
        <w:pStyle w:val="a6"/>
        <w:numPr>
          <w:ilvl w:val="0"/>
          <w:numId w:val="12"/>
        </w:numPr>
        <w:spacing w:before="240" w:line="269" w:lineRule="auto"/>
        <w:rPr>
          <w:rFonts w:ascii="Aparajita" w:hAnsi="Aparajita" w:cs="Hacen Liner Screen"/>
          <w:sz w:val="36"/>
          <w:szCs w:val="36"/>
          <w:rtl/>
          <w:lang w:bidi="ar-YE"/>
        </w:rPr>
      </w:pPr>
      <w:r w:rsidRPr="00C22694">
        <w:rPr>
          <w:rFonts w:ascii="Hacen Liner Screen" w:hAnsi="Hacen Liner Screen" w:cs="Hacen Liner Screen" w:hint="cs"/>
          <w:sz w:val="36"/>
          <w:szCs w:val="36"/>
          <w:rtl/>
          <w:lang w:bidi="ar-YE"/>
        </w:rPr>
        <w:t xml:space="preserve">باطلاع عدالة الدائرة على مسمى حيثيات الحكم المطعون فيه تجد أنها عبارة عن سرد </w:t>
      </w:r>
      <w:r w:rsidR="00316649">
        <w:rPr>
          <w:rFonts w:ascii="Hacen Liner Screen" w:hAnsi="Hacen Liner Screen" w:cs="Hacen Liner Screen" w:hint="cs"/>
          <w:sz w:val="36"/>
          <w:szCs w:val="36"/>
          <w:rtl/>
          <w:lang w:bidi="ar-YE"/>
        </w:rPr>
        <w:t>لبعض أسباب الاستئناف دون مناقشتها والرد عليها  والذي  يتضح معه قصور</w:t>
      </w:r>
      <w:r w:rsidRPr="00C22694">
        <w:rPr>
          <w:rFonts w:ascii="Hacen Liner Screen" w:hAnsi="Hacen Liner Screen" w:cs="Hacen Liner Screen" w:hint="cs"/>
          <w:sz w:val="36"/>
          <w:szCs w:val="36"/>
          <w:rtl/>
          <w:lang w:bidi="ar-YE"/>
        </w:rPr>
        <w:t xml:space="preserve"> التسبيب </w:t>
      </w:r>
      <w:r>
        <w:rPr>
          <w:rFonts w:ascii="Hacen Liner Screen" w:hAnsi="Hacen Liner Screen" w:cs="Hacen Liner Screen" w:hint="cs"/>
          <w:sz w:val="36"/>
          <w:szCs w:val="36"/>
          <w:rtl/>
          <w:lang w:bidi="ar-YE"/>
        </w:rPr>
        <w:t xml:space="preserve">من عدم </w:t>
      </w:r>
      <w:r w:rsidRPr="00C22694">
        <w:rPr>
          <w:rFonts w:ascii="Hacen Liner Screen" w:hAnsi="Hacen Liner Screen" w:cs="Hacen Liner Screen" w:hint="cs"/>
          <w:sz w:val="36"/>
          <w:szCs w:val="36"/>
          <w:rtl/>
          <w:lang w:bidi="ar-YE"/>
        </w:rPr>
        <w:t xml:space="preserve">بيان الوجه القانوني الذي بني عليه الحكم ولا يغني عن ذلك قول الشعبة بان المستأنف لم </w:t>
      </w:r>
      <w:r>
        <w:rPr>
          <w:rFonts w:ascii="Hacen Liner Screen" w:hAnsi="Hacen Liner Screen" w:cs="Hacen Liner Screen" w:hint="cs"/>
          <w:sz w:val="36"/>
          <w:szCs w:val="36"/>
          <w:rtl/>
          <w:lang w:bidi="ar-YE"/>
        </w:rPr>
        <w:t>يأتي</w:t>
      </w:r>
      <w:r w:rsidRPr="00C22694">
        <w:rPr>
          <w:rFonts w:ascii="Hacen Liner Screen" w:hAnsi="Hacen Liner Screen" w:cs="Hacen Liner Screen" w:hint="cs"/>
          <w:sz w:val="36"/>
          <w:szCs w:val="36"/>
          <w:rtl/>
          <w:lang w:bidi="ar-YE"/>
        </w:rPr>
        <w:t xml:space="preserve"> </w:t>
      </w:r>
      <w:r>
        <w:rPr>
          <w:rFonts w:ascii="Hacen Liner Screen" w:hAnsi="Hacen Liner Screen" w:cs="Hacen Liner Screen" w:hint="cs"/>
          <w:sz w:val="36"/>
          <w:szCs w:val="36"/>
          <w:rtl/>
          <w:lang w:bidi="ar-YE"/>
        </w:rPr>
        <w:t>بأي</w:t>
      </w:r>
      <w:r w:rsidRPr="00C22694">
        <w:rPr>
          <w:rFonts w:ascii="Hacen Liner Screen" w:hAnsi="Hacen Liner Screen" w:cs="Hacen Liner Screen" w:hint="cs"/>
          <w:sz w:val="36"/>
          <w:szCs w:val="36"/>
          <w:rtl/>
          <w:lang w:bidi="ar-YE"/>
        </w:rPr>
        <w:t xml:space="preserve"> جديد </w:t>
      </w:r>
      <w:r>
        <w:rPr>
          <w:rFonts w:ascii="Hacen Liner Screen" w:hAnsi="Hacen Liner Screen" w:cs="Hacen Liner Screen" w:hint="cs"/>
          <w:sz w:val="36"/>
          <w:szCs w:val="36"/>
          <w:rtl/>
          <w:lang w:bidi="ar-YE"/>
        </w:rPr>
        <w:t xml:space="preserve"> يؤثر في سلامة النتيجة التي انتهت إليها محكمة </w:t>
      </w:r>
      <w:r w:rsidR="00316649">
        <w:rPr>
          <w:rFonts w:ascii="Hacen Liner Screen" w:hAnsi="Hacen Liner Screen" w:cs="Hacen Liner Screen" w:hint="cs"/>
          <w:sz w:val="36"/>
          <w:szCs w:val="36"/>
          <w:rtl/>
          <w:lang w:bidi="ar-YE"/>
        </w:rPr>
        <w:t>أول</w:t>
      </w:r>
      <w:r>
        <w:rPr>
          <w:rFonts w:ascii="Hacen Liner Screen" w:hAnsi="Hacen Liner Screen" w:cs="Hacen Liner Screen" w:hint="cs"/>
          <w:sz w:val="36"/>
          <w:szCs w:val="36"/>
          <w:rtl/>
          <w:lang w:bidi="ar-YE"/>
        </w:rPr>
        <w:t xml:space="preserve"> درجة </w:t>
      </w:r>
      <w:r w:rsidRPr="00C22694">
        <w:rPr>
          <w:rFonts w:ascii="Hacen Liner Screen" w:hAnsi="Hacen Liner Screen" w:cs="Hacen Liner Screen" w:hint="cs"/>
          <w:sz w:val="36"/>
          <w:szCs w:val="36"/>
          <w:rtl/>
          <w:lang w:bidi="ar-YE"/>
        </w:rPr>
        <w:t xml:space="preserve">وذلك قصور مبطل للحكم عملا بنص المادة (231) مرافعات التي أوجبت </w:t>
      </w:r>
      <w:r w:rsidRPr="00C22694">
        <w:rPr>
          <w:rFonts w:ascii="Hacen Liner Screen" w:hAnsi="Hacen Liner Screen" w:cs="Hacen Liner Screen" w:hint="cs"/>
          <w:sz w:val="36"/>
          <w:szCs w:val="36"/>
          <w:rtl/>
        </w:rPr>
        <w:t>أن</w:t>
      </w:r>
      <w:r w:rsidRPr="00C22694">
        <w:rPr>
          <w:rFonts w:ascii="Hacen Liner Screen" w:hAnsi="Hacen Liner Screen" w:cs="Hacen Liner Screen"/>
          <w:sz w:val="36"/>
          <w:szCs w:val="36"/>
          <w:rtl/>
        </w:rPr>
        <w:t xml:space="preserve"> تكون </w:t>
      </w:r>
      <w:r w:rsidRPr="00C22694">
        <w:rPr>
          <w:rFonts w:ascii="Hacen Liner Screen" w:hAnsi="Hacen Liner Screen" w:cs="Hacen Liner Screen" w:hint="cs"/>
          <w:sz w:val="36"/>
          <w:szCs w:val="36"/>
          <w:rtl/>
        </w:rPr>
        <w:t>الأحكام</w:t>
      </w:r>
      <w:r w:rsidRPr="00C22694">
        <w:rPr>
          <w:rFonts w:ascii="Hacen Liner Screen" w:hAnsi="Hacen Liner Screen" w:cs="Hacen Liner Screen"/>
          <w:sz w:val="36"/>
          <w:szCs w:val="36"/>
          <w:rtl/>
        </w:rPr>
        <w:t xml:space="preserve"> مسببه </w:t>
      </w:r>
      <w:r w:rsidRPr="00C22694">
        <w:rPr>
          <w:rFonts w:ascii="Hacen Liner Screen" w:hAnsi="Hacen Liner Screen" w:cs="Hacen Liner Screen" w:hint="cs"/>
          <w:sz w:val="36"/>
          <w:szCs w:val="36"/>
          <w:rtl/>
        </w:rPr>
        <w:t>وقد اوجب القانون على المحكمة عند إصدار حكمها أن تناقش في أسبابها ما ورد إليها وما جاء في الطعن والرد عليه وتفنيد ذلك وترد عليه وتبين حجج الطاعن وتبين  أيضا رأيها</w:t>
      </w:r>
      <w:r>
        <w:rPr>
          <w:rFonts w:ascii="Hacen Liner Screen" w:hAnsi="Hacen Liner Screen" w:cs="Hacen Liner Screen" w:hint="cs"/>
          <w:sz w:val="36"/>
          <w:szCs w:val="36"/>
          <w:rtl/>
        </w:rPr>
        <w:t xml:space="preserve"> في</w:t>
      </w:r>
      <w:r w:rsidRPr="00C22694">
        <w:rPr>
          <w:rFonts w:ascii="Hacen Liner Screen" w:hAnsi="Hacen Liner Screen" w:cs="Hacen Liner Screen" w:hint="cs"/>
          <w:sz w:val="36"/>
          <w:szCs w:val="36"/>
          <w:rtl/>
        </w:rPr>
        <w:t>ما قدمه تأييد</w:t>
      </w:r>
      <w:r>
        <w:rPr>
          <w:rFonts w:ascii="Hacen Liner Screen" w:hAnsi="Hacen Liner Screen" w:cs="Hacen Liner Screen" w:hint="cs"/>
          <w:sz w:val="36"/>
          <w:szCs w:val="36"/>
          <w:rtl/>
        </w:rPr>
        <w:t>اً لطعنه ووجاهة</w:t>
      </w:r>
      <w:r w:rsidRPr="00C22694">
        <w:rPr>
          <w:rFonts w:ascii="Hacen Liner Screen" w:hAnsi="Hacen Liner Screen" w:cs="Hacen Liner Screen" w:hint="cs"/>
          <w:sz w:val="36"/>
          <w:szCs w:val="36"/>
          <w:rtl/>
        </w:rPr>
        <w:t xml:space="preserve"> ذلك من عدمه  ثم  أن يكون</w:t>
      </w:r>
      <w:r>
        <w:rPr>
          <w:rFonts w:ascii="Hacen Liner Screen" w:hAnsi="Hacen Liner Screen" w:cs="Hacen Liner Screen" w:hint="cs"/>
          <w:sz w:val="36"/>
          <w:szCs w:val="36"/>
          <w:rtl/>
        </w:rPr>
        <w:t xml:space="preserve"> </w:t>
      </w:r>
      <w:r w:rsidRPr="00C22694">
        <w:rPr>
          <w:rFonts w:ascii="Hacen Liner Screen" w:hAnsi="Hacen Liner Screen" w:cs="Hacen Liner Screen" w:hint="cs"/>
          <w:sz w:val="36"/>
          <w:szCs w:val="36"/>
          <w:rtl/>
        </w:rPr>
        <w:t xml:space="preserve">منطوق حكمها مبنياً على أسباب سائغة ومقتضبة  </w:t>
      </w:r>
      <w:r>
        <w:rPr>
          <w:rFonts w:ascii="Hacen Liner Screen" w:hAnsi="Hacen Liner Screen" w:cs="Hacen Liner Screen" w:hint="cs"/>
          <w:sz w:val="36"/>
          <w:szCs w:val="36"/>
          <w:rtl/>
        </w:rPr>
        <w:t xml:space="preserve">وكل ذلك لا يغني عنه القول بان </w:t>
      </w:r>
      <w:r w:rsidR="00316649">
        <w:rPr>
          <w:rFonts w:ascii="Hacen Liner Screen" w:hAnsi="Hacen Liner Screen" w:cs="Hacen Liner Screen" w:hint="cs"/>
          <w:sz w:val="36"/>
          <w:szCs w:val="36"/>
          <w:rtl/>
        </w:rPr>
        <w:t>(</w:t>
      </w:r>
      <w:r>
        <w:rPr>
          <w:rFonts w:ascii="Hacen Liner Screen" w:hAnsi="Hacen Liner Screen" w:cs="Hacen Liner Screen" w:hint="cs"/>
          <w:sz w:val="36"/>
          <w:szCs w:val="36"/>
          <w:rtl/>
        </w:rPr>
        <w:t xml:space="preserve">الثابت انشغال ذمة المستأنف بمبلغ ثلاثين ألف ريال سعودي ..مقابل الاتفاق بينه وبين المستأنف ضده..وانه استقامت الشهادة المسموعة أمام محكمة أول درجة بتلك المبالغ </w:t>
      </w:r>
      <w:r w:rsidR="00316649">
        <w:rPr>
          <w:rFonts w:ascii="Hacen Liner Screen" w:hAnsi="Hacen Liner Screen" w:cs="Hacen Liner Screen" w:hint="cs"/>
          <w:sz w:val="36"/>
          <w:szCs w:val="36"/>
          <w:rtl/>
        </w:rPr>
        <w:t>)</w:t>
      </w:r>
      <w:r>
        <w:rPr>
          <w:rFonts w:ascii="Hacen Liner Screen" w:hAnsi="Hacen Liner Screen" w:cs="Hacen Liner Screen" w:hint="cs"/>
          <w:sz w:val="36"/>
          <w:szCs w:val="36"/>
          <w:rtl/>
        </w:rPr>
        <w:t xml:space="preserve">دون ذكر </w:t>
      </w:r>
      <w:r w:rsidR="00316649">
        <w:rPr>
          <w:rFonts w:ascii="Hacen Liner Screen" w:hAnsi="Hacen Liner Screen" w:cs="Hacen Liner Screen" w:hint="cs"/>
          <w:sz w:val="36"/>
          <w:szCs w:val="36"/>
          <w:rtl/>
        </w:rPr>
        <w:t xml:space="preserve">مضمون </w:t>
      </w:r>
      <w:r>
        <w:rPr>
          <w:rFonts w:ascii="Hacen Liner Screen" w:hAnsi="Hacen Liner Screen" w:cs="Hacen Liner Screen" w:hint="cs"/>
          <w:sz w:val="36"/>
          <w:szCs w:val="36"/>
          <w:rtl/>
        </w:rPr>
        <w:t xml:space="preserve">تلك الشهادة </w:t>
      </w:r>
      <w:r w:rsidRPr="00C22694">
        <w:rPr>
          <w:rFonts w:ascii="Hacen Liner Screen" w:hAnsi="Hacen Liner Screen" w:cs="Hacen Liner Screen" w:hint="cs"/>
          <w:sz w:val="36"/>
          <w:szCs w:val="36"/>
          <w:rtl/>
        </w:rPr>
        <w:t xml:space="preserve">وقد درجة المحكمة العليا بأحكامها إلى نقض مثل تلك الأحكام بسبب </w:t>
      </w:r>
      <w:r>
        <w:rPr>
          <w:rFonts w:ascii="Hacen Liner Screen" w:hAnsi="Hacen Liner Screen" w:cs="Hacen Liner Screen" w:hint="cs"/>
          <w:sz w:val="36"/>
          <w:szCs w:val="36"/>
          <w:rtl/>
        </w:rPr>
        <w:t>قصورها في التسبيب</w:t>
      </w:r>
      <w:r w:rsidRPr="00C22694">
        <w:rPr>
          <w:rFonts w:ascii="Hacen Liner Screen" w:hAnsi="Hacen Liner Screen" w:cs="Hacen Liner Screen" w:hint="cs"/>
          <w:sz w:val="36"/>
          <w:szCs w:val="36"/>
          <w:rtl/>
        </w:rPr>
        <w:t xml:space="preserve"> وإعادتها إلى محكمة الاستئناف لتسبيب</w:t>
      </w:r>
      <w:r>
        <w:rPr>
          <w:rFonts w:ascii="Hacen Liner Screen" w:hAnsi="Hacen Liner Screen" w:cs="Hacen Liner Screen" w:hint="cs"/>
          <w:sz w:val="36"/>
          <w:szCs w:val="36"/>
          <w:rtl/>
        </w:rPr>
        <w:t xml:space="preserve">ها </w:t>
      </w:r>
      <w:r w:rsidR="00FA3B25">
        <w:rPr>
          <w:rFonts w:ascii="Aparajita" w:hAnsi="Aparajita" w:cs="Hacen Liner Screen" w:hint="cs"/>
          <w:sz w:val="36"/>
          <w:szCs w:val="36"/>
          <w:rtl/>
          <w:lang w:bidi="ar-YE"/>
        </w:rPr>
        <w:t>علاوة على أن</w:t>
      </w:r>
      <w:r w:rsidR="00A865AF">
        <w:rPr>
          <w:rFonts w:ascii="Aparajita" w:hAnsi="Aparajita" w:cs="Hacen Liner Screen" w:hint="cs"/>
          <w:sz w:val="36"/>
          <w:szCs w:val="36"/>
          <w:rtl/>
          <w:lang w:bidi="ar-YE"/>
        </w:rPr>
        <w:t xml:space="preserve">  الشعبة مصدرة الحكم أهدارة وجوه دفاع الطاعن وشهادة الشهود الصريحة والواضحة </w:t>
      </w:r>
      <w:r w:rsidR="00FA3B25">
        <w:rPr>
          <w:rFonts w:ascii="Aparajita" w:hAnsi="Aparajita" w:cs="Hacen Liner Screen" w:hint="cs"/>
          <w:sz w:val="36"/>
          <w:szCs w:val="36"/>
          <w:rtl/>
          <w:lang w:bidi="ar-YE"/>
        </w:rPr>
        <w:t xml:space="preserve">المثبتة عدم استلام الطاعن </w:t>
      </w:r>
      <w:r w:rsidR="00A865AF">
        <w:rPr>
          <w:rFonts w:ascii="Aparajita" w:hAnsi="Aparajita" w:cs="Hacen Liner Screen" w:hint="cs"/>
          <w:sz w:val="36"/>
          <w:szCs w:val="36"/>
          <w:rtl/>
          <w:lang w:bidi="ar-YE"/>
        </w:rPr>
        <w:t xml:space="preserve">جزء من المبالغ المحكوم بها وأن المطعون ضده </w:t>
      </w:r>
      <w:r w:rsidR="00FA3B25">
        <w:rPr>
          <w:rFonts w:ascii="Aparajita" w:hAnsi="Aparajita" w:cs="Hacen Liner Screen" w:hint="cs"/>
          <w:sz w:val="36"/>
          <w:szCs w:val="36"/>
          <w:rtl/>
          <w:lang w:bidi="ar-YE"/>
        </w:rPr>
        <w:t>قام با</w:t>
      </w:r>
      <w:r w:rsidR="00A865AF">
        <w:rPr>
          <w:rFonts w:ascii="Aparajita" w:hAnsi="Aparajita" w:cs="Hacen Liner Screen" w:hint="cs"/>
          <w:sz w:val="36"/>
          <w:szCs w:val="36"/>
          <w:rtl/>
          <w:lang w:bidi="ar-YE"/>
        </w:rPr>
        <w:t xml:space="preserve">رسلها للبائع في السعودية </w:t>
      </w:r>
      <w:r w:rsidR="00FA3B25">
        <w:rPr>
          <w:rFonts w:ascii="Aparajita" w:hAnsi="Aparajita" w:cs="Hacen Liner Screen" w:hint="cs"/>
          <w:sz w:val="36"/>
          <w:szCs w:val="36"/>
          <w:rtl/>
          <w:lang w:bidi="ar-YE"/>
        </w:rPr>
        <w:t>مباشرة</w:t>
      </w:r>
      <w:r w:rsidR="00A865AF">
        <w:rPr>
          <w:rFonts w:ascii="Aparajita" w:hAnsi="Aparajita" w:cs="Hacen Liner Screen" w:hint="cs"/>
          <w:sz w:val="36"/>
          <w:szCs w:val="36"/>
          <w:rtl/>
          <w:lang w:bidi="ar-YE"/>
        </w:rPr>
        <w:t xml:space="preserve">  </w:t>
      </w:r>
      <w:r w:rsidRPr="00FA3B25">
        <w:rPr>
          <w:rFonts w:ascii="Hacen Liner Screen" w:hAnsi="Hacen Liner Screen" w:cs="Hacen Liner Screen" w:hint="cs"/>
          <w:sz w:val="36"/>
          <w:szCs w:val="36"/>
          <w:rtl/>
        </w:rPr>
        <w:t xml:space="preserve">وبما أن المادة </w:t>
      </w:r>
      <w:r w:rsidR="00121951" w:rsidRPr="00FA3B25">
        <w:rPr>
          <w:rFonts w:ascii="Hacen Liner Screen" w:hAnsi="Hacen Liner Screen" w:cs="Hacen Liner Screen" w:hint="cs"/>
          <w:sz w:val="36"/>
          <w:szCs w:val="36"/>
          <w:rtl/>
        </w:rPr>
        <w:t xml:space="preserve">(231) مرافعات رتبه بطلان الحكم الذي لم يناقش وسائل الدفاع الجوهرية </w:t>
      </w:r>
      <w:r w:rsidRPr="00FA3B25">
        <w:rPr>
          <w:rFonts w:ascii="Hacen Liner Screen" w:hAnsi="Hacen Liner Screen" w:cs="Hacen Liner Screen" w:hint="cs"/>
          <w:sz w:val="36"/>
          <w:szCs w:val="36"/>
          <w:rtl/>
        </w:rPr>
        <w:t xml:space="preserve"> وأوجبت  نقضه لتوفر موجب النقض المقرر بالمادة (292) مرافعات فإننا نطلب من عدالة الدائرة الموقرة الحكم بنقض الحكم المطعون فيه وإعادة القضية إلى الشعبة </w:t>
      </w:r>
      <w:r w:rsidR="00121951" w:rsidRPr="00FA3B25">
        <w:rPr>
          <w:rFonts w:ascii="Hacen Liner Screen" w:hAnsi="Hacen Liner Screen" w:cs="Hacen Liner Screen" w:hint="cs"/>
          <w:sz w:val="36"/>
          <w:szCs w:val="36"/>
          <w:rtl/>
        </w:rPr>
        <w:t xml:space="preserve">التجارية </w:t>
      </w:r>
      <w:r w:rsidRPr="00FA3B25">
        <w:rPr>
          <w:rFonts w:ascii="Hacen Liner Screen" w:hAnsi="Hacen Liner Screen" w:cs="Hacen Liner Screen" w:hint="cs"/>
          <w:sz w:val="36"/>
          <w:szCs w:val="36"/>
          <w:rtl/>
        </w:rPr>
        <w:t>المختصة لنظرها وا</w:t>
      </w:r>
      <w:r w:rsidR="00121951" w:rsidRPr="00FA3B25">
        <w:rPr>
          <w:rFonts w:ascii="Hacen Liner Screen" w:hAnsi="Hacen Liner Screen" w:cs="Hacen Liner Screen" w:hint="cs"/>
          <w:sz w:val="36"/>
          <w:szCs w:val="36"/>
          <w:rtl/>
        </w:rPr>
        <w:t>لفصل فيها وفقاً للشرع والقانون .</w:t>
      </w:r>
    </w:p>
    <w:p w:rsidR="007440C0" w:rsidRDefault="00316649" w:rsidP="00316649">
      <w:pPr>
        <w:pStyle w:val="a6"/>
        <w:spacing w:before="240" w:line="269" w:lineRule="auto"/>
        <w:ind w:left="360"/>
        <w:rPr>
          <w:rFonts w:ascii="Hacen Liner Screen" w:hAnsi="Hacen Liner Screen" w:cs="Hacen Liner Screen"/>
          <w:b/>
          <w:bCs/>
          <w:sz w:val="36"/>
          <w:szCs w:val="36"/>
          <w:u w:val="single"/>
        </w:rPr>
      </w:pPr>
      <w:r>
        <w:rPr>
          <w:rFonts w:ascii="Hacen Liner Screen" w:hAnsi="Hacen Liner Screen" w:cs="Hacen Liner Screen" w:hint="cs"/>
          <w:b/>
          <w:bCs/>
          <w:sz w:val="36"/>
          <w:szCs w:val="36"/>
          <w:u w:val="single"/>
          <w:rtl/>
        </w:rPr>
        <w:t xml:space="preserve">السبب الثاني </w:t>
      </w:r>
      <w:r w:rsidR="007440C0">
        <w:rPr>
          <w:rFonts w:ascii="Hacen Liner Screen" w:hAnsi="Hacen Liner Screen" w:cs="Hacen Liner Screen" w:hint="cs"/>
          <w:b/>
          <w:bCs/>
          <w:sz w:val="36"/>
          <w:szCs w:val="36"/>
          <w:u w:val="single"/>
          <w:rtl/>
        </w:rPr>
        <w:t>الغموض في التسبيب وعدم الوضوح والذي يتجلى بالاتي:.</w:t>
      </w:r>
    </w:p>
    <w:p w:rsidR="007440C0" w:rsidRPr="007440C0" w:rsidRDefault="007440C0" w:rsidP="00316649">
      <w:pPr>
        <w:pStyle w:val="a6"/>
        <w:numPr>
          <w:ilvl w:val="0"/>
          <w:numId w:val="16"/>
        </w:numPr>
        <w:spacing w:before="240" w:line="269" w:lineRule="auto"/>
        <w:rPr>
          <w:rFonts w:ascii="Hacen Liner Screen" w:hAnsi="Hacen Liner Screen" w:cs="Hacen Liner Screen"/>
          <w:b/>
          <w:bCs/>
          <w:sz w:val="36"/>
          <w:szCs w:val="36"/>
          <w:u w:val="single"/>
        </w:rPr>
      </w:pPr>
      <w:r>
        <w:rPr>
          <w:rFonts w:ascii="Hacen Liner Screen" w:hAnsi="Hacen Liner Screen" w:cs="Hacen Liner Screen" w:hint="cs"/>
          <w:b/>
          <w:bCs/>
          <w:sz w:val="36"/>
          <w:szCs w:val="36"/>
          <w:u w:val="single"/>
          <w:rtl/>
        </w:rPr>
        <w:t>عدم الوضوح :</w:t>
      </w:r>
      <w:r>
        <w:rPr>
          <w:rFonts w:ascii="Hacen Liner Screen" w:hAnsi="Hacen Liner Screen" w:cs="Hacen Liner Screen" w:hint="cs"/>
          <w:sz w:val="36"/>
          <w:szCs w:val="36"/>
          <w:rtl/>
        </w:rPr>
        <w:t xml:space="preserve"> حيث أن الشعبة مصدرة الحكم أجملت في تسبيبها للحكم إجمالاً شديداَ واقتضبت ذكر الوقائع حتى </w:t>
      </w:r>
      <w:r w:rsidR="00316649">
        <w:rPr>
          <w:rFonts w:ascii="Hacen Liner Screen" w:hAnsi="Hacen Liner Screen" w:cs="Hacen Liner Screen" w:hint="cs"/>
          <w:sz w:val="36"/>
          <w:szCs w:val="36"/>
          <w:rtl/>
        </w:rPr>
        <w:t xml:space="preserve">كان </w:t>
      </w:r>
      <w:r>
        <w:rPr>
          <w:rFonts w:ascii="Hacen Liner Screen" w:hAnsi="Hacen Liner Screen" w:cs="Hacen Liner Screen" w:hint="cs"/>
          <w:sz w:val="36"/>
          <w:szCs w:val="36"/>
          <w:rtl/>
        </w:rPr>
        <w:t xml:space="preserve">حكمها مبهماً والمعلوم شرعاً وقانوناُ أن تسبيب الأحكام القضائية يعني تضمين حكمه ما اقتنع به من الأسباب الواقعية والقانونية الكافية لتبرير </w:t>
      </w:r>
      <w:r w:rsidR="00316649">
        <w:rPr>
          <w:rFonts w:ascii="Hacen Liner Screen" w:hAnsi="Hacen Liner Screen" w:cs="Hacen Liner Screen" w:hint="cs"/>
          <w:sz w:val="36"/>
          <w:szCs w:val="36"/>
          <w:rtl/>
        </w:rPr>
        <w:t>منطوقة</w:t>
      </w:r>
      <w:r>
        <w:rPr>
          <w:rFonts w:ascii="Hacen Liner Screen" w:hAnsi="Hacen Liner Screen" w:cs="Hacen Liner Screen" w:hint="cs"/>
          <w:sz w:val="36"/>
          <w:szCs w:val="36"/>
          <w:rtl/>
        </w:rPr>
        <w:t xml:space="preserve"> بما في </w:t>
      </w:r>
      <w:r w:rsidR="00316649">
        <w:rPr>
          <w:rFonts w:ascii="Hacen Liner Screen" w:hAnsi="Hacen Liner Screen" w:cs="Hacen Liner Screen" w:hint="cs"/>
          <w:sz w:val="36"/>
          <w:szCs w:val="36"/>
          <w:rtl/>
        </w:rPr>
        <w:t>ذ</w:t>
      </w:r>
      <w:r>
        <w:rPr>
          <w:rFonts w:ascii="Hacen Liner Screen" w:hAnsi="Hacen Liner Screen" w:cs="Hacen Liner Screen" w:hint="cs"/>
          <w:sz w:val="36"/>
          <w:szCs w:val="36"/>
          <w:rtl/>
        </w:rPr>
        <w:t>لك رده على الطلبات والدفوع التي تقدم بها الخصوم أثناء سير الخصومة أما إفراغ الحكم في عبارات عامة معماه أو وضعه في صورة مجهل</w:t>
      </w:r>
      <w:r w:rsidR="00316649">
        <w:rPr>
          <w:rFonts w:ascii="Hacen Liner Screen" w:hAnsi="Hacen Liner Screen" w:cs="Hacen Liner Screen" w:hint="cs"/>
          <w:sz w:val="36"/>
          <w:szCs w:val="36"/>
          <w:rtl/>
        </w:rPr>
        <w:t>ه</w:t>
      </w:r>
      <w:r>
        <w:rPr>
          <w:rFonts w:ascii="Hacen Liner Screen" w:hAnsi="Hacen Liner Screen" w:cs="Hacen Liner Screen" w:hint="cs"/>
          <w:sz w:val="36"/>
          <w:szCs w:val="36"/>
          <w:rtl/>
        </w:rPr>
        <w:t xml:space="preserve"> مجملة فلا يحقق الغرض الذي قصده الشارع من </w:t>
      </w:r>
      <w:r w:rsidR="00316649">
        <w:rPr>
          <w:rFonts w:ascii="Hacen Liner Screen" w:hAnsi="Hacen Liner Screen" w:cs="Hacen Liner Screen" w:hint="cs"/>
          <w:sz w:val="36"/>
          <w:szCs w:val="36"/>
          <w:rtl/>
        </w:rPr>
        <w:t>وجوب</w:t>
      </w:r>
      <w:r>
        <w:rPr>
          <w:rFonts w:ascii="Hacen Liner Screen" w:hAnsi="Hacen Liner Screen" w:cs="Hacen Liner Screen" w:hint="cs"/>
          <w:sz w:val="36"/>
          <w:szCs w:val="36"/>
          <w:rtl/>
        </w:rPr>
        <w:t xml:space="preserve"> تسبيب الأحكام وبذلك تكون المحكمة تجاهلت كل ذلك عندما لم تبين كل ذ</w:t>
      </w:r>
      <w:r w:rsidR="00316649">
        <w:rPr>
          <w:rFonts w:ascii="Hacen Liner Screen" w:hAnsi="Hacen Liner Screen" w:cs="Hacen Liner Screen" w:hint="cs"/>
          <w:sz w:val="36"/>
          <w:szCs w:val="36"/>
          <w:rtl/>
        </w:rPr>
        <w:t>لك</w:t>
      </w:r>
      <w:r>
        <w:rPr>
          <w:rFonts w:ascii="Hacen Liner Screen" w:hAnsi="Hacen Liner Screen" w:cs="Hacen Liner Screen" w:hint="cs"/>
          <w:sz w:val="36"/>
          <w:szCs w:val="36"/>
          <w:rtl/>
        </w:rPr>
        <w:t xml:space="preserve"> الأمر</w:t>
      </w:r>
      <w:r w:rsidR="00316649">
        <w:rPr>
          <w:rFonts w:ascii="Hacen Liner Screen" w:hAnsi="Hacen Liner Screen" w:cs="Hacen Liner Screen" w:hint="cs"/>
          <w:sz w:val="36"/>
          <w:szCs w:val="36"/>
          <w:rtl/>
        </w:rPr>
        <w:t xml:space="preserve"> </w:t>
      </w:r>
      <w:r>
        <w:rPr>
          <w:rFonts w:ascii="Hacen Liner Screen" w:hAnsi="Hacen Liner Screen" w:cs="Hacen Liner Screen" w:hint="cs"/>
          <w:sz w:val="36"/>
          <w:szCs w:val="36"/>
          <w:rtl/>
        </w:rPr>
        <w:t xml:space="preserve">الذي يكون حكها معيباُ لقيامه على تسبيب غير مقنع بما يستوجب </w:t>
      </w:r>
      <w:r w:rsidR="00316649">
        <w:rPr>
          <w:rFonts w:ascii="Hacen Liner Screen" w:hAnsi="Hacen Liner Screen" w:cs="Hacen Liner Screen" w:hint="cs"/>
          <w:sz w:val="36"/>
          <w:szCs w:val="36"/>
          <w:rtl/>
        </w:rPr>
        <w:t>نقضه</w:t>
      </w:r>
      <w:r>
        <w:rPr>
          <w:rFonts w:ascii="Hacen Liner Screen" w:hAnsi="Hacen Liner Screen" w:cs="Hacen Liner Screen" w:hint="cs"/>
          <w:sz w:val="36"/>
          <w:szCs w:val="36"/>
          <w:rtl/>
        </w:rPr>
        <w:t xml:space="preserve"> ,</w:t>
      </w:r>
    </w:p>
    <w:p w:rsidR="0013683C" w:rsidRPr="00E74508" w:rsidRDefault="007440C0" w:rsidP="00E74508">
      <w:pPr>
        <w:pStyle w:val="a6"/>
        <w:numPr>
          <w:ilvl w:val="0"/>
          <w:numId w:val="16"/>
        </w:numPr>
        <w:spacing w:before="240" w:line="269" w:lineRule="auto"/>
        <w:rPr>
          <w:rFonts w:ascii="Hacen Liner Screen" w:hAnsi="Hacen Liner Screen" w:cs="Hacen Liner Screen"/>
          <w:b/>
          <w:bCs/>
          <w:sz w:val="36"/>
          <w:szCs w:val="36"/>
          <w:u w:val="single"/>
          <w:rtl/>
        </w:rPr>
      </w:pPr>
      <w:r>
        <w:rPr>
          <w:rFonts w:ascii="Hacen Liner Screen" w:hAnsi="Hacen Liner Screen" w:cs="Hacen Liner Screen" w:hint="cs"/>
          <w:b/>
          <w:bCs/>
          <w:sz w:val="36"/>
          <w:szCs w:val="36"/>
          <w:u w:val="single"/>
          <w:rtl/>
        </w:rPr>
        <w:t>الغموض المعيب في التسبيب :</w:t>
      </w:r>
      <w:r>
        <w:rPr>
          <w:rFonts w:ascii="Hacen Liner Screen" w:hAnsi="Hacen Liner Screen" w:cs="Hacen Liner Screen" w:hint="cs"/>
          <w:sz w:val="36"/>
          <w:szCs w:val="36"/>
          <w:rtl/>
        </w:rPr>
        <w:t xml:space="preserve"> المعلوم قانوناً أن تسبيب الأحكام يعني بيان الأدلة الواقعية والحجج القانونية التي بنت عليها المحكمة حكمها حيث أنه لا يكفي لتسبيب الحكم أن تكون الأسباب قائمة في مخيلة القاضي أو في ضمي</w:t>
      </w:r>
      <w:r w:rsidR="00316649">
        <w:rPr>
          <w:rFonts w:ascii="Hacen Liner Screen" w:hAnsi="Hacen Liner Screen" w:cs="Hacen Liner Screen" w:hint="cs"/>
          <w:sz w:val="36"/>
          <w:szCs w:val="36"/>
          <w:rtl/>
        </w:rPr>
        <w:t>ر</w:t>
      </w:r>
      <w:r>
        <w:rPr>
          <w:rFonts w:ascii="Hacen Liner Screen" w:hAnsi="Hacen Liner Screen" w:cs="Hacen Liner Screen" w:hint="cs"/>
          <w:sz w:val="36"/>
          <w:szCs w:val="36"/>
          <w:rtl/>
        </w:rPr>
        <w:t>ه بل لا بد أن يكون لها وجود مادي ويجب أن تستمد الأسباب من إجراءات الدعوى وبرجوع عدالة الدائرة الموقرة إلى ما جاء في حيثيات الحكم وأسبابه والتي تجدون أنها وردت مجملة فيما أثبتته أو نفته من بعض الوقائع التي يستلزم الأمر الوقو</w:t>
      </w:r>
      <w:r w:rsidR="00316649">
        <w:rPr>
          <w:rFonts w:ascii="Hacen Liner Screen" w:hAnsi="Hacen Liner Screen" w:cs="Hacen Liner Screen" w:hint="cs"/>
          <w:sz w:val="36"/>
          <w:szCs w:val="36"/>
          <w:rtl/>
        </w:rPr>
        <w:t>ف</w:t>
      </w:r>
      <w:r>
        <w:rPr>
          <w:rFonts w:ascii="Hacen Liner Screen" w:hAnsi="Hacen Liner Screen" w:cs="Hacen Liner Screen" w:hint="cs"/>
          <w:sz w:val="36"/>
          <w:szCs w:val="36"/>
          <w:rtl/>
        </w:rPr>
        <w:t xml:space="preserve"> على حقيقتها لبحث التطبيق القانوني على الوجه الصحي</w:t>
      </w:r>
      <w:r w:rsidR="0013683C">
        <w:rPr>
          <w:rFonts w:ascii="Hacen Liner Screen" w:hAnsi="Hacen Liner Screen" w:cs="Hacen Liner Screen" w:hint="cs"/>
          <w:sz w:val="36"/>
          <w:szCs w:val="36"/>
          <w:rtl/>
        </w:rPr>
        <w:t xml:space="preserve">ح حيث غاب ذكرها لبيان </w:t>
      </w:r>
      <w:r w:rsidR="00AC2C5E">
        <w:rPr>
          <w:rFonts w:ascii="Hacen Liner Screen" w:hAnsi="Hacen Liner Screen" w:cs="Hacen Liner Screen" w:hint="cs"/>
          <w:sz w:val="36"/>
          <w:szCs w:val="36"/>
          <w:rtl/>
        </w:rPr>
        <w:t xml:space="preserve">مدى صحة </w:t>
      </w:r>
      <w:r w:rsidR="0013683C">
        <w:rPr>
          <w:rFonts w:ascii="Hacen Liner Screen" w:hAnsi="Hacen Liner Screen" w:cs="Hacen Liner Screen" w:hint="cs"/>
          <w:sz w:val="36"/>
          <w:szCs w:val="36"/>
          <w:rtl/>
        </w:rPr>
        <w:t xml:space="preserve">الشراكة بين الطرفين </w:t>
      </w:r>
      <w:r w:rsidR="00AC2C5E">
        <w:rPr>
          <w:rFonts w:ascii="Hacen Liner Screen" w:hAnsi="Hacen Liner Screen" w:cs="Hacen Liner Screen" w:hint="cs"/>
          <w:sz w:val="36"/>
          <w:szCs w:val="36"/>
          <w:rtl/>
        </w:rPr>
        <w:t xml:space="preserve"> من عدمه </w:t>
      </w:r>
      <w:r w:rsidR="0013683C">
        <w:rPr>
          <w:rFonts w:ascii="Hacen Liner Screen" w:hAnsi="Hacen Liner Screen" w:cs="Hacen Liner Screen" w:hint="cs"/>
          <w:sz w:val="36"/>
          <w:szCs w:val="36"/>
          <w:rtl/>
        </w:rPr>
        <w:t xml:space="preserve">من خلال الوقائع </w:t>
      </w:r>
      <w:r w:rsidR="00AC2C5E">
        <w:rPr>
          <w:rFonts w:ascii="Hacen Liner Screen" w:hAnsi="Hacen Liner Screen" w:cs="Hacen Liner Screen" w:hint="cs"/>
          <w:sz w:val="36"/>
          <w:szCs w:val="36"/>
          <w:rtl/>
        </w:rPr>
        <w:t xml:space="preserve">المثبتة </w:t>
      </w:r>
      <w:r w:rsidR="0013683C">
        <w:rPr>
          <w:rFonts w:ascii="Hacen Liner Screen" w:hAnsi="Hacen Liner Screen" w:cs="Hacen Liner Screen" w:hint="cs"/>
          <w:sz w:val="36"/>
          <w:szCs w:val="36"/>
          <w:rtl/>
        </w:rPr>
        <w:t xml:space="preserve">بشهادة الشهود  فضلاً عن أفاضة الشعبة في ذكر </w:t>
      </w:r>
      <w:r w:rsidR="00AC2C5E">
        <w:rPr>
          <w:rFonts w:ascii="Hacen Liner Screen" w:hAnsi="Hacen Liner Screen" w:cs="Hacen Liner Screen" w:hint="cs"/>
          <w:sz w:val="36"/>
          <w:szCs w:val="36"/>
          <w:rtl/>
        </w:rPr>
        <w:t>أسماء</w:t>
      </w:r>
      <w:r w:rsidR="0013683C">
        <w:rPr>
          <w:rFonts w:ascii="Hacen Liner Screen" w:hAnsi="Hacen Liner Screen" w:cs="Hacen Liner Screen" w:hint="cs"/>
          <w:sz w:val="36"/>
          <w:szCs w:val="36"/>
          <w:rtl/>
        </w:rPr>
        <w:t xml:space="preserve"> الشهود دون </w:t>
      </w:r>
      <w:r w:rsidR="0013683C">
        <w:rPr>
          <w:rFonts w:ascii="Hacen Liner Screen" w:hAnsi="Hacen Liner Screen" w:cs="Hacen Liner Screen" w:hint="cs"/>
          <w:sz w:val="36"/>
          <w:szCs w:val="36"/>
          <w:rtl/>
        </w:rPr>
        <w:tab/>
        <w:t>ذكر</w:t>
      </w:r>
      <w:r w:rsidR="00AC2C5E">
        <w:rPr>
          <w:rFonts w:ascii="Hacen Liner Screen" w:hAnsi="Hacen Liner Screen" w:cs="Hacen Liner Screen" w:hint="cs"/>
          <w:sz w:val="36"/>
          <w:szCs w:val="36"/>
          <w:rtl/>
        </w:rPr>
        <w:t xml:space="preserve"> مضمون</w:t>
      </w:r>
      <w:r w:rsidR="0013683C">
        <w:rPr>
          <w:rFonts w:ascii="Hacen Liner Screen" w:hAnsi="Hacen Liner Screen" w:cs="Hacen Liner Screen" w:hint="cs"/>
          <w:sz w:val="36"/>
          <w:szCs w:val="36"/>
          <w:rtl/>
        </w:rPr>
        <w:t xml:space="preserve"> شهادتهم وتفنيدها ومناقشتها ودون استخلاص النتيجة منها في الحكم بحيث يمكننا القول بان واقعة الدعوى وما قدم ف</w:t>
      </w:r>
      <w:r w:rsidR="00AC2C5E">
        <w:rPr>
          <w:rFonts w:ascii="Hacen Liner Screen" w:hAnsi="Hacen Liner Screen" w:cs="Hacen Liner Screen" w:hint="cs"/>
          <w:sz w:val="36"/>
          <w:szCs w:val="36"/>
          <w:rtl/>
        </w:rPr>
        <w:t>يها</w:t>
      </w:r>
      <w:r w:rsidR="0013683C">
        <w:rPr>
          <w:rFonts w:ascii="Hacen Liner Screen" w:hAnsi="Hacen Liner Screen" w:cs="Hacen Liner Screen" w:hint="cs"/>
          <w:sz w:val="36"/>
          <w:szCs w:val="36"/>
          <w:rtl/>
        </w:rPr>
        <w:t xml:space="preserve"> من أدلة أثبات لم تستقر في ذهن الشعبة </w:t>
      </w:r>
      <w:r w:rsidR="00E74508">
        <w:rPr>
          <w:rFonts w:ascii="Hacen Liner Screen" w:hAnsi="Hacen Liner Screen" w:cs="Hacen Liner Screen" w:hint="cs"/>
          <w:sz w:val="36"/>
          <w:szCs w:val="36"/>
          <w:rtl/>
        </w:rPr>
        <w:t xml:space="preserve">حيث </w:t>
      </w:r>
      <w:r w:rsidR="0013683C">
        <w:rPr>
          <w:rFonts w:ascii="Hacen Liner Screen" w:hAnsi="Hacen Liner Screen" w:cs="Hacen Liner Screen" w:hint="cs"/>
          <w:sz w:val="36"/>
          <w:szCs w:val="36"/>
          <w:rtl/>
        </w:rPr>
        <w:t xml:space="preserve">أقامت قضائها على ما لا سند له في الأوراق بناء على تحصيل </w:t>
      </w:r>
      <w:r w:rsidR="00E74508">
        <w:rPr>
          <w:rFonts w:ascii="Hacen Liner Screen" w:hAnsi="Hacen Liner Screen" w:cs="Hacen Liner Screen" w:hint="cs"/>
          <w:sz w:val="36"/>
          <w:szCs w:val="36"/>
          <w:rtl/>
        </w:rPr>
        <w:t>خاطئ</w:t>
      </w:r>
      <w:r w:rsidR="0013683C">
        <w:rPr>
          <w:rFonts w:ascii="Hacen Liner Screen" w:hAnsi="Hacen Liner Screen" w:cs="Hacen Liner Screen" w:hint="cs"/>
          <w:sz w:val="36"/>
          <w:szCs w:val="36"/>
          <w:rtl/>
        </w:rPr>
        <w:t xml:space="preserve"> لما هو ثابت في ملف القضية ,.</w:t>
      </w:r>
    </w:p>
    <w:p w:rsidR="0013683C" w:rsidRDefault="0013683C" w:rsidP="00B400ED">
      <w:pPr>
        <w:pStyle w:val="a6"/>
        <w:spacing w:before="240" w:line="269" w:lineRule="auto"/>
        <w:rPr>
          <w:rFonts w:ascii="Hacen Liner Screen" w:hAnsi="Hacen Liner Screen" w:cs="Hacen Liner Screen"/>
          <w:b/>
          <w:bCs/>
          <w:sz w:val="36"/>
          <w:szCs w:val="36"/>
          <w:u w:val="single"/>
          <w:rtl/>
        </w:rPr>
      </w:pPr>
      <w:r>
        <w:rPr>
          <w:rFonts w:ascii="Hacen Liner Screen" w:hAnsi="Hacen Liner Screen" w:cs="Hacen Liner Screen" w:hint="cs"/>
          <w:b/>
          <w:bCs/>
          <w:sz w:val="36"/>
          <w:szCs w:val="36"/>
          <w:u w:val="single"/>
          <w:rtl/>
        </w:rPr>
        <w:t xml:space="preserve">السبب </w:t>
      </w:r>
      <w:r w:rsidR="00B400ED">
        <w:rPr>
          <w:rFonts w:ascii="Hacen Liner Screen" w:hAnsi="Hacen Liner Screen" w:cs="Hacen Liner Screen" w:hint="cs"/>
          <w:b/>
          <w:bCs/>
          <w:sz w:val="36"/>
          <w:szCs w:val="36"/>
          <w:u w:val="single"/>
          <w:rtl/>
        </w:rPr>
        <w:t>الثالث</w:t>
      </w:r>
      <w:r>
        <w:rPr>
          <w:rFonts w:ascii="Hacen Liner Screen" w:hAnsi="Hacen Liner Screen" w:cs="Hacen Liner Screen" w:hint="cs"/>
          <w:b/>
          <w:bCs/>
          <w:sz w:val="36"/>
          <w:szCs w:val="36"/>
          <w:u w:val="single"/>
          <w:rtl/>
        </w:rPr>
        <w:t xml:space="preserve"> / الفساد في الاستدلال ومخالفة الثابت في الأوراق والإخلال بحق الدفاع /</w:t>
      </w:r>
    </w:p>
    <w:p w:rsidR="00B6455F" w:rsidRDefault="0013683C" w:rsidP="00E65E99">
      <w:pPr>
        <w:pStyle w:val="a6"/>
        <w:spacing w:before="240" w:line="269" w:lineRule="auto"/>
        <w:rPr>
          <w:rFonts w:ascii="Hacen Liner Screen" w:hAnsi="Hacen Liner Screen" w:cs="Hacen Liner Screen"/>
          <w:sz w:val="36"/>
          <w:szCs w:val="36"/>
          <w:rtl/>
        </w:rPr>
      </w:pPr>
      <w:r>
        <w:rPr>
          <w:rFonts w:ascii="Hacen Liner Screen" w:hAnsi="Hacen Liner Screen" w:cs="Hacen Liner Screen" w:hint="cs"/>
          <w:sz w:val="36"/>
          <w:szCs w:val="36"/>
          <w:rtl/>
        </w:rPr>
        <w:t xml:space="preserve">المقرر شرعاً وقانوناً أن أسباب الحكم إذا انطوت على عيب يمس سلامة الاستنباط يعتبر معه أسباب الحكم مشوبه بالفساد في الاستدلال ويتحقق ذلك إذا استندت المحكمة في اقتناعها إلى </w:t>
      </w:r>
      <w:r w:rsidR="00E74508">
        <w:rPr>
          <w:rFonts w:ascii="Hacen Liner Screen" w:hAnsi="Hacen Liner Screen" w:cs="Hacen Liner Screen" w:hint="cs"/>
          <w:sz w:val="36"/>
          <w:szCs w:val="36"/>
          <w:rtl/>
        </w:rPr>
        <w:t xml:space="preserve"> </w:t>
      </w:r>
      <w:r w:rsidR="001E3BB3">
        <w:rPr>
          <w:rFonts w:ascii="Hacen Liner Screen" w:hAnsi="Hacen Liner Screen" w:cs="Hacen Liner Screen" w:hint="cs"/>
          <w:sz w:val="36"/>
          <w:szCs w:val="36"/>
          <w:rtl/>
        </w:rPr>
        <w:t xml:space="preserve">أدلة أثبتت </w:t>
      </w:r>
      <w:r w:rsidR="00E74508">
        <w:rPr>
          <w:rFonts w:ascii="Hacen Liner Screen" w:hAnsi="Hacen Liner Screen" w:cs="Hacen Liner Screen" w:hint="cs"/>
          <w:sz w:val="36"/>
          <w:szCs w:val="36"/>
          <w:rtl/>
        </w:rPr>
        <w:t xml:space="preserve">وقائع ظنية </w:t>
      </w:r>
      <w:r w:rsidR="000F3D31">
        <w:rPr>
          <w:rFonts w:ascii="Hacen Liner Screen" w:hAnsi="Hacen Liner Screen" w:cs="Hacen Liner Screen" w:hint="cs"/>
          <w:sz w:val="36"/>
          <w:szCs w:val="36"/>
          <w:rtl/>
        </w:rPr>
        <w:t xml:space="preserve">غير صالحة من الناحية الموضوعية للاقتناع </w:t>
      </w:r>
      <w:r w:rsidR="001E3BB3">
        <w:rPr>
          <w:rFonts w:ascii="Hacen Liner Screen" w:hAnsi="Hacen Liner Screen" w:cs="Hacen Liner Screen" w:hint="cs"/>
          <w:sz w:val="36"/>
          <w:szCs w:val="36"/>
          <w:rtl/>
        </w:rPr>
        <w:t xml:space="preserve">القضائي </w:t>
      </w:r>
      <w:r w:rsidR="000F3D31">
        <w:rPr>
          <w:rFonts w:ascii="Hacen Liner Screen" w:hAnsi="Hacen Liner Screen" w:cs="Hacen Liner Screen" w:hint="cs"/>
          <w:sz w:val="36"/>
          <w:szCs w:val="36"/>
          <w:rtl/>
        </w:rPr>
        <w:t>فب</w:t>
      </w:r>
      <w:r w:rsidR="00E74508">
        <w:rPr>
          <w:rFonts w:ascii="Hacen Liner Screen" w:hAnsi="Hacen Liner Screen" w:cs="Hacen Liner Screen" w:hint="cs"/>
          <w:sz w:val="36"/>
          <w:szCs w:val="36"/>
          <w:rtl/>
        </w:rPr>
        <w:t>ا</w:t>
      </w:r>
      <w:r w:rsidR="000F3D31">
        <w:rPr>
          <w:rFonts w:ascii="Hacen Liner Screen" w:hAnsi="Hacen Liner Screen" w:cs="Hacen Liner Screen" w:hint="cs"/>
          <w:sz w:val="36"/>
          <w:szCs w:val="36"/>
          <w:rtl/>
        </w:rPr>
        <w:t xml:space="preserve">طلاع عدالة الدائرة إلى الأدلة المقدمة </w:t>
      </w:r>
      <w:r w:rsidR="00E74508">
        <w:rPr>
          <w:rFonts w:ascii="Hacen Liner Screen" w:hAnsi="Hacen Liner Screen" w:cs="Hacen Liner Screen" w:hint="cs"/>
          <w:sz w:val="36"/>
          <w:szCs w:val="36"/>
          <w:rtl/>
        </w:rPr>
        <w:t xml:space="preserve"> من الطرفين </w:t>
      </w:r>
      <w:r w:rsidR="000F3D31">
        <w:rPr>
          <w:rFonts w:ascii="Hacen Liner Screen" w:hAnsi="Hacen Liner Screen" w:cs="Hacen Liner Screen" w:hint="cs"/>
          <w:sz w:val="36"/>
          <w:szCs w:val="36"/>
          <w:rtl/>
        </w:rPr>
        <w:t xml:space="preserve">يتضح لها أن الوقائع المثبتة تؤكد أن محل الادعاء هو شراكة بين الطرفين  </w:t>
      </w:r>
      <w:r w:rsidR="001E3BB3">
        <w:rPr>
          <w:rFonts w:ascii="Hacen Liner Screen" w:hAnsi="Hacen Liner Screen" w:cs="Hacen Liner Screen" w:hint="cs"/>
          <w:sz w:val="36"/>
          <w:szCs w:val="36"/>
          <w:rtl/>
        </w:rPr>
        <w:t>ت</w:t>
      </w:r>
      <w:r w:rsidR="000F3D31">
        <w:rPr>
          <w:rFonts w:ascii="Hacen Liner Screen" w:hAnsi="Hacen Liner Screen" w:cs="Hacen Liner Screen" w:hint="cs"/>
          <w:sz w:val="36"/>
          <w:szCs w:val="36"/>
          <w:rtl/>
        </w:rPr>
        <w:t>خضع للقواعد</w:t>
      </w:r>
      <w:r w:rsidR="001E3BB3">
        <w:rPr>
          <w:rFonts w:ascii="Hacen Liner Screen" w:hAnsi="Hacen Liner Screen" w:cs="Hacen Liner Screen" w:hint="cs"/>
          <w:sz w:val="36"/>
          <w:szCs w:val="36"/>
          <w:rtl/>
        </w:rPr>
        <w:t xml:space="preserve"> القانونية المنظمة للشراكة </w:t>
      </w:r>
      <w:r w:rsidR="000F3D31">
        <w:rPr>
          <w:rFonts w:ascii="Hacen Liner Screen" w:hAnsi="Hacen Liner Screen" w:cs="Hacen Liner Screen" w:hint="cs"/>
          <w:sz w:val="36"/>
          <w:szCs w:val="36"/>
          <w:rtl/>
        </w:rPr>
        <w:t xml:space="preserve"> واعتمادها على </w:t>
      </w:r>
      <w:r w:rsidR="001E3BB3">
        <w:rPr>
          <w:rFonts w:ascii="Hacen Liner Screen" w:hAnsi="Hacen Liner Screen" w:cs="Hacen Liner Screen" w:hint="cs"/>
          <w:sz w:val="36"/>
          <w:szCs w:val="36"/>
          <w:rtl/>
        </w:rPr>
        <w:t xml:space="preserve">نفي ذلك بمزعوم </w:t>
      </w:r>
      <w:r w:rsidR="000F3D31">
        <w:rPr>
          <w:rFonts w:ascii="Hacen Liner Screen" w:hAnsi="Hacen Liner Screen" w:cs="Hacen Liner Screen" w:hint="cs"/>
          <w:sz w:val="36"/>
          <w:szCs w:val="36"/>
          <w:rtl/>
        </w:rPr>
        <w:t xml:space="preserve">شهادة </w:t>
      </w:r>
      <w:r w:rsidR="001E3BB3">
        <w:rPr>
          <w:rFonts w:ascii="Hacen Liner Screen" w:hAnsi="Hacen Liner Screen" w:cs="Hacen Liner Screen" w:hint="cs"/>
          <w:sz w:val="36"/>
          <w:szCs w:val="36"/>
          <w:rtl/>
        </w:rPr>
        <w:t xml:space="preserve">ذكر فيها بان الطاعن أفاد </w:t>
      </w:r>
      <w:r w:rsidR="000F3D31">
        <w:rPr>
          <w:rFonts w:ascii="Hacen Liner Screen" w:hAnsi="Hacen Liner Screen" w:cs="Hacen Liner Screen" w:hint="cs"/>
          <w:sz w:val="36"/>
          <w:szCs w:val="36"/>
          <w:rtl/>
        </w:rPr>
        <w:t xml:space="preserve">بان </w:t>
      </w:r>
      <w:r w:rsidR="001E3BB3">
        <w:rPr>
          <w:rFonts w:ascii="Hacen Liner Screen" w:hAnsi="Hacen Liner Screen" w:cs="Hacen Liner Screen" w:hint="cs"/>
          <w:sz w:val="36"/>
          <w:szCs w:val="36"/>
          <w:rtl/>
        </w:rPr>
        <w:t xml:space="preserve">صفقة الذواكر محل الادعاء خارج عن شركتهما </w:t>
      </w:r>
      <w:r w:rsidR="000F3D31">
        <w:rPr>
          <w:rFonts w:ascii="Hacen Liner Screen" w:hAnsi="Hacen Liner Screen" w:cs="Hacen Liner Screen" w:hint="cs"/>
          <w:sz w:val="36"/>
          <w:szCs w:val="36"/>
          <w:rtl/>
        </w:rPr>
        <w:t xml:space="preserve"> في الملابس فذلك لا ينفي الشراكة </w:t>
      </w:r>
      <w:r w:rsidR="001E3BB3">
        <w:rPr>
          <w:rFonts w:ascii="Hacen Liner Screen" w:hAnsi="Hacen Liner Screen" w:cs="Hacen Liner Screen" w:hint="cs"/>
          <w:sz w:val="36"/>
          <w:szCs w:val="36"/>
          <w:rtl/>
        </w:rPr>
        <w:t xml:space="preserve">في موضوع صفقة الذواكر محل الادعاء باعتبارها مواضيع مختلفة لا </w:t>
      </w:r>
      <w:r w:rsidR="000F3D31">
        <w:rPr>
          <w:rFonts w:ascii="Hacen Liner Screen" w:hAnsi="Hacen Liner Screen" w:cs="Hacen Liner Screen" w:hint="cs"/>
          <w:sz w:val="36"/>
          <w:szCs w:val="36"/>
          <w:rtl/>
        </w:rPr>
        <w:t xml:space="preserve">كما خيل للشعبة بالمخالفة للحقيقة إذ أن الشركة </w:t>
      </w:r>
      <w:r w:rsidR="001E3BB3">
        <w:rPr>
          <w:rFonts w:ascii="Hacen Liner Screen" w:hAnsi="Hacen Liner Screen" w:cs="Hacen Liner Screen" w:hint="cs"/>
          <w:sz w:val="36"/>
          <w:szCs w:val="36"/>
          <w:rtl/>
        </w:rPr>
        <w:t xml:space="preserve">تكون </w:t>
      </w:r>
      <w:r w:rsidR="000F3D31">
        <w:rPr>
          <w:rFonts w:ascii="Hacen Liner Screen" w:hAnsi="Hacen Liner Screen" w:cs="Hacen Liner Screen" w:hint="cs"/>
          <w:sz w:val="36"/>
          <w:szCs w:val="36"/>
          <w:rtl/>
        </w:rPr>
        <w:t xml:space="preserve"> في عدة صفقات</w:t>
      </w:r>
      <w:r w:rsidR="001E3BB3">
        <w:rPr>
          <w:rFonts w:ascii="Hacen Liner Screen" w:hAnsi="Hacen Liner Screen" w:cs="Hacen Liner Screen" w:hint="cs"/>
          <w:sz w:val="36"/>
          <w:szCs w:val="36"/>
          <w:rtl/>
        </w:rPr>
        <w:t xml:space="preserve"> والثابت أنها </w:t>
      </w:r>
      <w:r w:rsidR="000F3D31">
        <w:rPr>
          <w:rFonts w:ascii="Hacen Liner Screen" w:hAnsi="Hacen Liner Screen" w:cs="Hacen Liner Screen" w:hint="cs"/>
          <w:sz w:val="36"/>
          <w:szCs w:val="36"/>
          <w:rtl/>
        </w:rPr>
        <w:t xml:space="preserve"> </w:t>
      </w:r>
      <w:r w:rsidR="001E3BB3">
        <w:rPr>
          <w:rFonts w:ascii="Hacen Liner Screen" w:hAnsi="Hacen Liner Screen" w:cs="Hacen Liner Screen" w:hint="cs"/>
          <w:sz w:val="36"/>
          <w:szCs w:val="36"/>
          <w:rtl/>
        </w:rPr>
        <w:t>في</w:t>
      </w:r>
      <w:r w:rsidR="000F3D31">
        <w:rPr>
          <w:rFonts w:ascii="Hacen Liner Screen" w:hAnsi="Hacen Liner Screen" w:cs="Hacen Liner Screen" w:hint="cs"/>
          <w:sz w:val="36"/>
          <w:szCs w:val="36"/>
          <w:rtl/>
        </w:rPr>
        <w:t xml:space="preserve"> صفة شراء الذواكر</w:t>
      </w:r>
      <w:r w:rsidR="001E3BB3">
        <w:rPr>
          <w:rFonts w:ascii="Hacen Liner Screen" w:hAnsi="Hacen Liner Screen" w:cs="Hacen Liner Screen" w:hint="cs"/>
          <w:sz w:val="36"/>
          <w:szCs w:val="36"/>
          <w:rtl/>
        </w:rPr>
        <w:t xml:space="preserve"> محل الادعاء كما في صفقة شراء الملابس</w:t>
      </w:r>
      <w:r w:rsidR="000F3D31">
        <w:rPr>
          <w:rFonts w:ascii="Hacen Liner Screen" w:hAnsi="Hacen Liner Screen" w:cs="Hacen Liner Screen" w:hint="cs"/>
          <w:sz w:val="36"/>
          <w:szCs w:val="36"/>
          <w:rtl/>
        </w:rPr>
        <w:t xml:space="preserve"> وبذلك فان إقامة الحكم قضاءه </w:t>
      </w:r>
      <w:r w:rsidR="001E3BB3">
        <w:rPr>
          <w:rFonts w:ascii="Hacen Liner Screen" w:hAnsi="Hacen Liner Screen" w:cs="Hacen Liner Screen" w:hint="cs"/>
          <w:sz w:val="36"/>
          <w:szCs w:val="36"/>
          <w:rtl/>
        </w:rPr>
        <w:t xml:space="preserve">كان </w:t>
      </w:r>
      <w:r w:rsidR="000F3D31">
        <w:rPr>
          <w:rFonts w:ascii="Hacen Liner Screen" w:hAnsi="Hacen Liner Screen" w:cs="Hacen Liner Screen" w:hint="cs"/>
          <w:sz w:val="36"/>
          <w:szCs w:val="36"/>
          <w:rtl/>
        </w:rPr>
        <w:t>على واقعة استخلص</w:t>
      </w:r>
      <w:r w:rsidR="001E3BB3">
        <w:rPr>
          <w:rFonts w:ascii="Hacen Liner Screen" w:hAnsi="Hacen Liner Screen" w:cs="Hacen Liner Screen" w:hint="cs"/>
          <w:sz w:val="36"/>
          <w:szCs w:val="36"/>
          <w:rtl/>
        </w:rPr>
        <w:t>تها الشعبة</w:t>
      </w:r>
      <w:r w:rsidR="000F3D31">
        <w:rPr>
          <w:rFonts w:ascii="Hacen Liner Screen" w:hAnsi="Hacen Liner Screen" w:cs="Hacen Liner Screen" w:hint="cs"/>
          <w:sz w:val="36"/>
          <w:szCs w:val="36"/>
          <w:rtl/>
        </w:rPr>
        <w:t xml:space="preserve"> بناً على أسباب </w:t>
      </w:r>
      <w:r w:rsidR="001E3BB3">
        <w:rPr>
          <w:rFonts w:ascii="Hacen Liner Screen" w:hAnsi="Hacen Liner Screen" w:cs="Hacen Liner Screen" w:hint="cs"/>
          <w:sz w:val="36"/>
          <w:szCs w:val="36"/>
          <w:rtl/>
        </w:rPr>
        <w:t>ظنية</w:t>
      </w:r>
      <w:r w:rsidR="000F3D31">
        <w:rPr>
          <w:rFonts w:ascii="Hacen Liner Screen" w:hAnsi="Hacen Liner Screen" w:cs="Hacen Liner Screen" w:hint="cs"/>
          <w:sz w:val="36"/>
          <w:szCs w:val="36"/>
          <w:rtl/>
        </w:rPr>
        <w:t xml:space="preserve"> غير </w:t>
      </w:r>
      <w:r w:rsidR="001E3BB3">
        <w:rPr>
          <w:rFonts w:ascii="Hacen Liner Screen" w:hAnsi="Hacen Liner Screen" w:cs="Hacen Liner Screen" w:hint="cs"/>
          <w:sz w:val="36"/>
          <w:szCs w:val="36"/>
          <w:rtl/>
        </w:rPr>
        <w:t xml:space="preserve">ثابتة </w:t>
      </w:r>
      <w:r w:rsidR="000F3D31">
        <w:rPr>
          <w:rFonts w:ascii="Hacen Liner Screen" w:hAnsi="Hacen Liner Screen" w:cs="Hacen Liner Screen" w:hint="cs"/>
          <w:sz w:val="36"/>
          <w:szCs w:val="36"/>
          <w:rtl/>
        </w:rPr>
        <w:t xml:space="preserve"> الأمر الذي يجعل الحكم مشوباً بالفساد في الاستدلال بما </w:t>
      </w:r>
      <w:r w:rsidR="001E3BB3">
        <w:rPr>
          <w:rFonts w:ascii="Hacen Liner Screen" w:hAnsi="Hacen Liner Screen" w:cs="Hacen Liner Screen" w:hint="cs"/>
          <w:sz w:val="36"/>
          <w:szCs w:val="36"/>
          <w:rtl/>
        </w:rPr>
        <w:t>ي</w:t>
      </w:r>
      <w:r w:rsidR="000F3D31">
        <w:rPr>
          <w:rFonts w:ascii="Hacen Liner Screen" w:hAnsi="Hacen Liner Screen" w:cs="Hacen Liner Screen" w:hint="cs"/>
          <w:sz w:val="36"/>
          <w:szCs w:val="36"/>
          <w:rtl/>
        </w:rPr>
        <w:t xml:space="preserve">وجب نقضه وفي  قضيتنا هذه يا أصحاب الفضيلة العلماء فإن الشعبة ذهبت إلى ابعد من ذلك بمخالفتها لما تضمنته </w:t>
      </w:r>
      <w:r w:rsidR="001E3BB3">
        <w:rPr>
          <w:rFonts w:ascii="Hacen Liner Screen" w:hAnsi="Hacen Liner Screen" w:cs="Hacen Liner Screen" w:hint="cs"/>
          <w:sz w:val="36"/>
          <w:szCs w:val="36"/>
          <w:rtl/>
        </w:rPr>
        <w:t>الأدلة من وقائع</w:t>
      </w:r>
      <w:r w:rsidR="000F3D31">
        <w:rPr>
          <w:rFonts w:ascii="Hacen Liner Screen" w:hAnsi="Hacen Liner Screen" w:cs="Hacen Liner Screen" w:hint="cs"/>
          <w:sz w:val="36"/>
          <w:szCs w:val="36"/>
          <w:rtl/>
        </w:rPr>
        <w:t xml:space="preserve"> </w:t>
      </w:r>
      <w:r w:rsidR="001E3BB3">
        <w:rPr>
          <w:rFonts w:ascii="Hacen Liner Screen" w:hAnsi="Hacen Liner Screen" w:cs="Hacen Liner Screen" w:hint="cs"/>
          <w:sz w:val="36"/>
          <w:szCs w:val="36"/>
          <w:rtl/>
        </w:rPr>
        <w:t>تثبت</w:t>
      </w:r>
      <w:r w:rsidR="000F3D31">
        <w:rPr>
          <w:rFonts w:ascii="Hacen Liner Screen" w:hAnsi="Hacen Liner Screen" w:cs="Hacen Liner Screen" w:hint="cs"/>
          <w:sz w:val="36"/>
          <w:szCs w:val="36"/>
          <w:rtl/>
        </w:rPr>
        <w:t xml:space="preserve"> قيام </w:t>
      </w:r>
      <w:r w:rsidR="001E3BB3">
        <w:rPr>
          <w:rFonts w:ascii="Hacen Liner Screen" w:hAnsi="Hacen Liner Screen" w:cs="Hacen Liner Screen" w:hint="cs"/>
          <w:sz w:val="36"/>
          <w:szCs w:val="36"/>
          <w:rtl/>
        </w:rPr>
        <w:t>المطعون ضده</w:t>
      </w:r>
      <w:r w:rsidR="000F3D31">
        <w:rPr>
          <w:rFonts w:ascii="Hacen Liner Screen" w:hAnsi="Hacen Liner Screen" w:cs="Hacen Liner Screen" w:hint="cs"/>
          <w:sz w:val="36"/>
          <w:szCs w:val="36"/>
          <w:rtl/>
        </w:rPr>
        <w:t xml:space="preserve"> </w:t>
      </w:r>
      <w:r w:rsidR="001E3BB3">
        <w:rPr>
          <w:rFonts w:ascii="Hacen Liner Screen" w:hAnsi="Hacen Liner Screen" w:cs="Hacen Liner Screen" w:hint="cs"/>
          <w:sz w:val="36"/>
          <w:szCs w:val="36"/>
          <w:rtl/>
        </w:rPr>
        <w:t>بإرسال</w:t>
      </w:r>
      <w:r w:rsidR="000F3D31">
        <w:rPr>
          <w:rFonts w:ascii="Hacen Liner Screen" w:hAnsi="Hacen Liner Screen" w:cs="Hacen Liner Screen" w:hint="cs"/>
          <w:sz w:val="36"/>
          <w:szCs w:val="36"/>
          <w:rtl/>
        </w:rPr>
        <w:t xml:space="preserve"> جزء من قيمة الصفقة إلى </w:t>
      </w:r>
      <w:r w:rsidR="001E3BB3">
        <w:rPr>
          <w:rFonts w:ascii="Hacen Liner Screen" w:hAnsi="Hacen Liner Screen" w:cs="Hacen Liner Screen" w:hint="cs"/>
          <w:sz w:val="36"/>
          <w:szCs w:val="36"/>
          <w:rtl/>
        </w:rPr>
        <w:t>التاجر</w:t>
      </w:r>
      <w:r w:rsidR="000F3D31">
        <w:rPr>
          <w:rFonts w:ascii="Hacen Liner Screen" w:hAnsi="Hacen Liner Screen" w:cs="Hacen Liner Screen" w:hint="cs"/>
          <w:sz w:val="36"/>
          <w:szCs w:val="36"/>
          <w:rtl/>
        </w:rPr>
        <w:t xml:space="preserve"> في المملكة العربية السعودية </w:t>
      </w:r>
      <w:r w:rsidR="001E3BB3">
        <w:rPr>
          <w:rFonts w:ascii="Hacen Liner Screen" w:hAnsi="Hacen Liner Screen" w:cs="Hacen Liner Screen" w:hint="cs"/>
          <w:sz w:val="36"/>
          <w:szCs w:val="36"/>
          <w:rtl/>
        </w:rPr>
        <w:t xml:space="preserve">مباشرة </w:t>
      </w:r>
      <w:r w:rsidR="000F3D31">
        <w:rPr>
          <w:rFonts w:ascii="Hacen Liner Screen" w:hAnsi="Hacen Liner Screen" w:cs="Hacen Liner Screen" w:hint="cs"/>
          <w:sz w:val="36"/>
          <w:szCs w:val="36"/>
          <w:rtl/>
        </w:rPr>
        <w:t>و</w:t>
      </w:r>
      <w:r w:rsidR="001E3BB3">
        <w:rPr>
          <w:rFonts w:ascii="Hacen Liner Screen" w:hAnsi="Hacen Liner Screen" w:cs="Hacen Liner Screen" w:hint="cs"/>
          <w:sz w:val="36"/>
          <w:szCs w:val="36"/>
          <w:rtl/>
        </w:rPr>
        <w:t>ثبوت و</w:t>
      </w:r>
      <w:r w:rsidR="000F3D31">
        <w:rPr>
          <w:rFonts w:ascii="Hacen Liner Screen" w:hAnsi="Hacen Liner Screen" w:cs="Hacen Liner Screen" w:hint="cs"/>
          <w:sz w:val="36"/>
          <w:szCs w:val="36"/>
          <w:rtl/>
        </w:rPr>
        <w:t xml:space="preserve">صول البضاعة إلى صنعاء وفحصها والذي تبين أنها </w:t>
      </w:r>
      <w:r w:rsidR="001E3BB3">
        <w:rPr>
          <w:rFonts w:ascii="Hacen Liner Screen" w:hAnsi="Hacen Liner Screen" w:cs="Hacen Liner Screen" w:hint="cs"/>
          <w:sz w:val="36"/>
          <w:szCs w:val="36"/>
          <w:rtl/>
        </w:rPr>
        <w:t>معيبة</w:t>
      </w:r>
      <w:r w:rsidR="000F3D31">
        <w:rPr>
          <w:rFonts w:ascii="Hacen Liner Screen" w:hAnsi="Hacen Liner Screen" w:cs="Hacen Liner Screen" w:hint="cs"/>
          <w:sz w:val="36"/>
          <w:szCs w:val="36"/>
          <w:rtl/>
        </w:rPr>
        <w:t xml:space="preserve"> </w:t>
      </w:r>
      <w:r w:rsidR="001E3BB3">
        <w:rPr>
          <w:rFonts w:ascii="Hacen Liner Screen" w:hAnsi="Hacen Liner Screen" w:cs="Hacen Liner Screen" w:hint="cs"/>
          <w:sz w:val="36"/>
          <w:szCs w:val="36"/>
          <w:rtl/>
        </w:rPr>
        <w:t>و</w:t>
      </w:r>
      <w:r w:rsidR="00E65E99">
        <w:rPr>
          <w:rFonts w:ascii="Hacen Liner Screen" w:hAnsi="Hacen Liner Screen" w:cs="Hacen Liner Screen" w:hint="cs"/>
          <w:sz w:val="36"/>
          <w:szCs w:val="36"/>
          <w:rtl/>
        </w:rPr>
        <w:t>قرار</w:t>
      </w:r>
      <w:r w:rsidR="001E3BB3">
        <w:rPr>
          <w:rFonts w:ascii="Hacen Liner Screen" w:hAnsi="Hacen Liner Screen" w:cs="Hacen Liner Screen" w:hint="cs"/>
          <w:sz w:val="36"/>
          <w:szCs w:val="36"/>
          <w:rtl/>
        </w:rPr>
        <w:t xml:space="preserve"> المطعون ضده</w:t>
      </w:r>
      <w:r w:rsidR="000F3D31">
        <w:rPr>
          <w:rFonts w:ascii="Hacen Liner Screen" w:hAnsi="Hacen Liner Screen" w:cs="Hacen Liner Screen" w:hint="cs"/>
          <w:sz w:val="36"/>
          <w:szCs w:val="36"/>
          <w:rtl/>
        </w:rPr>
        <w:t xml:space="preserve"> مع الطاعن بإرجاعه إلى مرسلها وطلب استرجاع الثمن مع </w:t>
      </w:r>
      <w:r w:rsidR="00E65E99">
        <w:rPr>
          <w:rFonts w:ascii="Hacen Liner Screen" w:hAnsi="Hacen Liner Screen" w:cs="Hacen Liner Screen" w:hint="cs"/>
          <w:sz w:val="36"/>
          <w:szCs w:val="36"/>
          <w:rtl/>
        </w:rPr>
        <w:t>أن</w:t>
      </w:r>
      <w:r w:rsidR="000F3D31">
        <w:rPr>
          <w:rFonts w:ascii="Hacen Liner Screen" w:hAnsi="Hacen Liner Screen" w:cs="Hacen Liner Screen" w:hint="cs"/>
          <w:sz w:val="36"/>
          <w:szCs w:val="36"/>
          <w:rtl/>
        </w:rPr>
        <w:t xml:space="preserve"> الطاعن قد طلب مهله من المطعون ضده </w:t>
      </w:r>
      <w:r w:rsidR="00E65E99">
        <w:rPr>
          <w:rFonts w:ascii="Hacen Liner Screen" w:hAnsi="Hacen Liner Screen" w:cs="Hacen Liner Screen" w:hint="cs"/>
          <w:sz w:val="36"/>
          <w:szCs w:val="36"/>
          <w:rtl/>
        </w:rPr>
        <w:t>لإرجاع</w:t>
      </w:r>
      <w:r w:rsidR="000F3D31">
        <w:rPr>
          <w:rFonts w:ascii="Hacen Liner Screen" w:hAnsi="Hacen Liner Screen" w:cs="Hacen Liner Screen" w:hint="cs"/>
          <w:sz w:val="36"/>
          <w:szCs w:val="36"/>
          <w:rtl/>
        </w:rPr>
        <w:t xml:space="preserve"> الثمن من التاجر إلا </w:t>
      </w:r>
      <w:r w:rsidR="00E65E99">
        <w:rPr>
          <w:rFonts w:ascii="Hacen Liner Screen" w:hAnsi="Hacen Liner Screen" w:cs="Hacen Liner Screen" w:hint="cs"/>
          <w:sz w:val="36"/>
          <w:szCs w:val="36"/>
          <w:rtl/>
        </w:rPr>
        <w:t>أن</w:t>
      </w:r>
      <w:r w:rsidR="000F3D31">
        <w:rPr>
          <w:rFonts w:ascii="Hacen Liner Screen" w:hAnsi="Hacen Liner Screen" w:cs="Hacen Liner Screen" w:hint="cs"/>
          <w:sz w:val="36"/>
          <w:szCs w:val="36"/>
          <w:rtl/>
        </w:rPr>
        <w:t xml:space="preserve"> ذلك لا ينفي الشراكة بين الطرفين في الصف</w:t>
      </w:r>
      <w:r w:rsidR="00E65E99">
        <w:rPr>
          <w:rFonts w:ascii="Hacen Liner Screen" w:hAnsi="Hacen Liner Screen" w:cs="Hacen Liner Screen" w:hint="cs"/>
          <w:sz w:val="36"/>
          <w:szCs w:val="36"/>
          <w:rtl/>
        </w:rPr>
        <w:t>ق</w:t>
      </w:r>
      <w:r w:rsidR="000F3D31">
        <w:rPr>
          <w:rFonts w:ascii="Hacen Liner Screen" w:hAnsi="Hacen Liner Screen" w:cs="Hacen Liner Screen" w:hint="cs"/>
          <w:sz w:val="36"/>
          <w:szCs w:val="36"/>
          <w:rtl/>
        </w:rPr>
        <w:t>ة وم</w:t>
      </w:r>
      <w:r w:rsidR="00E65E99">
        <w:rPr>
          <w:rFonts w:ascii="Hacen Liner Screen" w:hAnsi="Hacen Liner Screen" w:cs="Hacen Liner Screen" w:hint="cs"/>
          <w:sz w:val="36"/>
          <w:szCs w:val="36"/>
          <w:rtl/>
        </w:rPr>
        <w:t xml:space="preserve">ا </w:t>
      </w:r>
      <w:r w:rsidR="000F3D31">
        <w:rPr>
          <w:rFonts w:ascii="Hacen Liner Screen" w:hAnsi="Hacen Liner Screen" w:cs="Hacen Liner Screen" w:hint="cs"/>
          <w:sz w:val="36"/>
          <w:szCs w:val="36"/>
          <w:rtl/>
        </w:rPr>
        <w:t xml:space="preserve">يعزز </w:t>
      </w:r>
      <w:r w:rsidR="00B6455F">
        <w:rPr>
          <w:rFonts w:ascii="Hacen Liner Screen" w:hAnsi="Hacen Liner Screen" w:cs="Hacen Liner Screen" w:hint="cs"/>
          <w:sz w:val="36"/>
          <w:szCs w:val="36"/>
          <w:rtl/>
        </w:rPr>
        <w:t xml:space="preserve">ثبوت الشراكة </w:t>
      </w:r>
      <w:r w:rsidR="00E65E99">
        <w:rPr>
          <w:rFonts w:ascii="Hacen Liner Screen" w:hAnsi="Hacen Liner Screen" w:cs="Hacen Liner Screen" w:hint="cs"/>
          <w:sz w:val="36"/>
          <w:szCs w:val="36"/>
          <w:rtl/>
        </w:rPr>
        <w:t>أقرر</w:t>
      </w:r>
      <w:r w:rsidR="00B6455F">
        <w:rPr>
          <w:rFonts w:ascii="Hacen Liner Screen" w:hAnsi="Hacen Liner Screen" w:cs="Hacen Liner Screen" w:hint="cs"/>
          <w:sz w:val="36"/>
          <w:szCs w:val="36"/>
          <w:rtl/>
        </w:rPr>
        <w:t xml:space="preserve"> المطعون ضده </w:t>
      </w:r>
      <w:r w:rsidR="00E65E99">
        <w:rPr>
          <w:rFonts w:ascii="Hacen Liner Screen" w:hAnsi="Hacen Liner Screen" w:cs="Hacen Liner Screen" w:hint="cs"/>
          <w:sz w:val="36"/>
          <w:szCs w:val="36"/>
          <w:rtl/>
        </w:rPr>
        <w:t>ب</w:t>
      </w:r>
      <w:r w:rsidR="00B6455F">
        <w:rPr>
          <w:rFonts w:ascii="Hacen Liner Screen" w:hAnsi="Hacen Liner Screen" w:cs="Hacen Liner Screen" w:hint="cs"/>
          <w:sz w:val="36"/>
          <w:szCs w:val="36"/>
          <w:rtl/>
        </w:rPr>
        <w:t xml:space="preserve">قيام الشركة بينه وبين الطاعن في </w:t>
      </w:r>
      <w:r w:rsidR="00E65E99">
        <w:rPr>
          <w:rFonts w:ascii="Hacen Liner Screen" w:hAnsi="Hacen Liner Screen" w:cs="Hacen Liner Screen" w:hint="cs"/>
          <w:sz w:val="36"/>
          <w:szCs w:val="36"/>
          <w:rtl/>
        </w:rPr>
        <w:t>شراء الملابس</w:t>
      </w:r>
      <w:r w:rsidR="00B6455F">
        <w:rPr>
          <w:rFonts w:ascii="Hacen Liner Screen" w:hAnsi="Hacen Liner Screen" w:cs="Hacen Liner Screen" w:hint="cs"/>
          <w:sz w:val="36"/>
          <w:szCs w:val="36"/>
          <w:rtl/>
        </w:rPr>
        <w:t xml:space="preserve"> </w:t>
      </w:r>
      <w:r w:rsidR="00E65E99">
        <w:rPr>
          <w:rFonts w:ascii="Hacen Liner Screen" w:hAnsi="Hacen Liner Screen" w:cs="Hacen Liner Screen" w:hint="cs"/>
          <w:sz w:val="36"/>
          <w:szCs w:val="36"/>
          <w:rtl/>
        </w:rPr>
        <w:t>وهي واقعة منفصلة عن محل الادعاء وآية</w:t>
      </w:r>
      <w:r w:rsidR="00B6455F">
        <w:rPr>
          <w:rFonts w:ascii="Hacen Liner Screen" w:hAnsi="Hacen Liner Screen" w:cs="Hacen Liner Screen" w:hint="cs"/>
          <w:sz w:val="36"/>
          <w:szCs w:val="36"/>
          <w:rtl/>
        </w:rPr>
        <w:t xml:space="preserve"> ذلك أن محل الادعاء هو شراكة بين الطرفين وليس دين متعلق بالذمة كما خيل للشعبة بالمخالفة للحقيقة  إذ </w:t>
      </w:r>
      <w:r w:rsidR="00E65E99">
        <w:rPr>
          <w:rFonts w:ascii="Hacen Liner Screen" w:hAnsi="Hacen Liner Screen" w:cs="Hacen Liner Screen" w:hint="cs"/>
          <w:sz w:val="36"/>
          <w:szCs w:val="36"/>
          <w:rtl/>
        </w:rPr>
        <w:t xml:space="preserve">أهملت الشعبة في حيثيات حكها بعدم ذكرها </w:t>
      </w:r>
      <w:r w:rsidR="00B6455F">
        <w:rPr>
          <w:rFonts w:ascii="Hacen Liner Screen" w:hAnsi="Hacen Liner Screen" w:cs="Hacen Liner Screen" w:hint="cs"/>
          <w:sz w:val="36"/>
          <w:szCs w:val="36"/>
          <w:rtl/>
        </w:rPr>
        <w:t xml:space="preserve">لتلك الوقائع وهي بذلك تكون قد </w:t>
      </w:r>
      <w:r w:rsidR="00E65E99">
        <w:rPr>
          <w:rFonts w:ascii="Hacen Liner Screen" w:hAnsi="Hacen Liner Screen" w:cs="Hacen Liner Screen" w:hint="cs"/>
          <w:sz w:val="36"/>
          <w:szCs w:val="36"/>
          <w:rtl/>
        </w:rPr>
        <w:t>أهدرت</w:t>
      </w:r>
      <w:r w:rsidR="00B6455F">
        <w:rPr>
          <w:rFonts w:ascii="Hacen Liner Screen" w:hAnsi="Hacen Liner Screen" w:cs="Hacen Liner Screen" w:hint="cs"/>
          <w:sz w:val="36"/>
          <w:szCs w:val="36"/>
          <w:rtl/>
        </w:rPr>
        <w:t xml:space="preserve"> الأدلة </w:t>
      </w:r>
      <w:r w:rsidR="00E65E99">
        <w:rPr>
          <w:rFonts w:ascii="Hacen Liner Screen" w:hAnsi="Hacen Liner Screen" w:cs="Hacen Liner Screen" w:hint="cs"/>
          <w:sz w:val="36"/>
          <w:szCs w:val="36"/>
          <w:rtl/>
        </w:rPr>
        <w:t xml:space="preserve">وأفرغتها من مضمونها </w:t>
      </w:r>
      <w:r w:rsidR="00B6455F">
        <w:rPr>
          <w:rFonts w:ascii="Hacen Liner Screen" w:hAnsi="Hacen Liner Screen" w:cs="Hacen Liner Screen" w:hint="cs"/>
          <w:sz w:val="36"/>
          <w:szCs w:val="36"/>
          <w:rtl/>
        </w:rPr>
        <w:t xml:space="preserve">وأقامت قضائها على معلومات وأسباب </w:t>
      </w:r>
      <w:r w:rsidR="00E65E99">
        <w:rPr>
          <w:rFonts w:ascii="Hacen Liner Screen" w:hAnsi="Hacen Liner Screen" w:cs="Hacen Liner Screen" w:hint="cs"/>
          <w:sz w:val="36"/>
          <w:szCs w:val="36"/>
          <w:rtl/>
        </w:rPr>
        <w:t>ظ</w:t>
      </w:r>
      <w:r w:rsidR="00B6455F">
        <w:rPr>
          <w:rFonts w:ascii="Hacen Liner Screen" w:hAnsi="Hacen Liner Screen" w:cs="Hacen Liner Screen" w:hint="cs"/>
          <w:sz w:val="36"/>
          <w:szCs w:val="36"/>
          <w:rtl/>
        </w:rPr>
        <w:t>نية غير ثابتة ولا و</w:t>
      </w:r>
      <w:r w:rsidR="00E65E99">
        <w:rPr>
          <w:rFonts w:ascii="Hacen Liner Screen" w:hAnsi="Hacen Liner Screen" w:cs="Hacen Liner Screen" w:hint="cs"/>
          <w:sz w:val="36"/>
          <w:szCs w:val="36"/>
          <w:rtl/>
        </w:rPr>
        <w:t>رود</w:t>
      </w:r>
      <w:r w:rsidR="00B6455F">
        <w:rPr>
          <w:rFonts w:ascii="Hacen Liner Screen" w:hAnsi="Hacen Liner Screen" w:cs="Hacen Liner Screen" w:hint="cs"/>
          <w:sz w:val="36"/>
          <w:szCs w:val="36"/>
          <w:rtl/>
        </w:rPr>
        <w:t xml:space="preserve"> لها وذلك عندما </w:t>
      </w:r>
      <w:r w:rsidR="00E65E99">
        <w:rPr>
          <w:rFonts w:ascii="Hacen Liner Screen" w:hAnsi="Hacen Liner Screen" w:cs="Hacen Liner Screen" w:hint="cs"/>
          <w:sz w:val="36"/>
          <w:szCs w:val="36"/>
          <w:rtl/>
        </w:rPr>
        <w:t>أخطاة في</w:t>
      </w:r>
      <w:r w:rsidR="00B6455F">
        <w:rPr>
          <w:rFonts w:ascii="Hacen Liner Screen" w:hAnsi="Hacen Liner Screen" w:cs="Hacen Liner Screen" w:hint="cs"/>
          <w:sz w:val="36"/>
          <w:szCs w:val="36"/>
          <w:rtl/>
        </w:rPr>
        <w:t xml:space="preserve"> تكي</w:t>
      </w:r>
      <w:r w:rsidR="00E65E99">
        <w:rPr>
          <w:rFonts w:ascii="Hacen Liner Screen" w:hAnsi="Hacen Liner Screen" w:cs="Hacen Liner Screen" w:hint="cs"/>
          <w:sz w:val="36"/>
          <w:szCs w:val="36"/>
          <w:rtl/>
        </w:rPr>
        <w:t>ي</w:t>
      </w:r>
      <w:r w:rsidR="00B6455F">
        <w:rPr>
          <w:rFonts w:ascii="Hacen Liner Screen" w:hAnsi="Hacen Liner Screen" w:cs="Hacen Liner Screen" w:hint="cs"/>
          <w:sz w:val="36"/>
          <w:szCs w:val="36"/>
          <w:rtl/>
        </w:rPr>
        <w:t xml:space="preserve">ف العلاقة بين الطاعن والمطعون ضدها </w:t>
      </w:r>
      <w:r w:rsidR="00E65E99">
        <w:rPr>
          <w:rFonts w:ascii="Hacen Liner Screen" w:hAnsi="Hacen Liner Screen" w:cs="Hacen Liner Screen" w:hint="cs"/>
          <w:sz w:val="36"/>
          <w:szCs w:val="36"/>
          <w:rtl/>
        </w:rPr>
        <w:t xml:space="preserve">التكييف  الصحيح ما أوقعها في البطلان  البين خطئاه </w:t>
      </w:r>
      <w:r w:rsidR="00B6455F">
        <w:rPr>
          <w:rFonts w:ascii="Hacen Liner Screen" w:hAnsi="Hacen Liner Screen" w:cs="Hacen Liner Screen" w:hint="cs"/>
          <w:sz w:val="36"/>
          <w:szCs w:val="36"/>
          <w:rtl/>
        </w:rPr>
        <w:t xml:space="preserve">مما </w:t>
      </w:r>
      <w:r w:rsidR="00E65E99">
        <w:rPr>
          <w:rFonts w:ascii="Hacen Liner Screen" w:hAnsi="Hacen Liner Screen" w:cs="Hacen Liner Screen" w:hint="cs"/>
          <w:sz w:val="36"/>
          <w:szCs w:val="36"/>
          <w:rtl/>
        </w:rPr>
        <w:t xml:space="preserve">يجعل حكمها </w:t>
      </w:r>
      <w:r w:rsidR="00B6455F">
        <w:rPr>
          <w:rFonts w:ascii="Hacen Liner Screen" w:hAnsi="Hacen Liner Screen" w:cs="Hacen Liner Screen" w:hint="cs"/>
          <w:sz w:val="36"/>
          <w:szCs w:val="36"/>
          <w:rtl/>
        </w:rPr>
        <w:t>مشوباً بالفساد في الاستدلال بما يوجب نقضه .</w:t>
      </w:r>
    </w:p>
    <w:p w:rsidR="00B6455F" w:rsidRPr="00E65E99" w:rsidRDefault="00B6455F" w:rsidP="00E65E99">
      <w:pPr>
        <w:pStyle w:val="a6"/>
        <w:spacing w:before="240" w:line="269" w:lineRule="auto"/>
        <w:rPr>
          <w:rFonts w:ascii="Hacen Liner Screen" w:hAnsi="Hacen Liner Screen" w:cs="Hacen Liner Screen"/>
          <w:b/>
          <w:bCs/>
          <w:sz w:val="36"/>
          <w:szCs w:val="36"/>
          <w:u w:val="single"/>
          <w:rtl/>
        </w:rPr>
      </w:pPr>
      <w:r w:rsidRPr="00E65E99">
        <w:rPr>
          <w:rFonts w:ascii="Hacen Liner Screen" w:hAnsi="Hacen Liner Screen" w:cs="Hacen Liner Screen" w:hint="cs"/>
          <w:b/>
          <w:bCs/>
          <w:sz w:val="36"/>
          <w:szCs w:val="36"/>
          <w:u w:val="single"/>
          <w:rtl/>
        </w:rPr>
        <w:t xml:space="preserve">السبب </w:t>
      </w:r>
      <w:r w:rsidR="00E65E99" w:rsidRPr="00E65E99">
        <w:rPr>
          <w:rFonts w:ascii="Hacen Liner Screen" w:hAnsi="Hacen Liner Screen" w:cs="Hacen Liner Screen" w:hint="cs"/>
          <w:b/>
          <w:bCs/>
          <w:sz w:val="36"/>
          <w:szCs w:val="36"/>
          <w:u w:val="single"/>
          <w:rtl/>
        </w:rPr>
        <w:t>الرابع</w:t>
      </w:r>
      <w:r w:rsidRPr="00E65E99">
        <w:rPr>
          <w:rFonts w:ascii="Hacen Liner Screen" w:hAnsi="Hacen Liner Screen" w:cs="Hacen Liner Screen" w:hint="cs"/>
          <w:b/>
          <w:bCs/>
          <w:sz w:val="36"/>
          <w:szCs w:val="36"/>
          <w:u w:val="single"/>
          <w:rtl/>
        </w:rPr>
        <w:t xml:space="preserve">/ </w:t>
      </w:r>
      <w:r w:rsidR="00E65E99">
        <w:rPr>
          <w:rFonts w:ascii="Hacen Liner Screen" w:hAnsi="Hacen Liner Screen" w:cs="Hacen Liner Screen" w:hint="cs"/>
          <w:b/>
          <w:bCs/>
          <w:sz w:val="36"/>
          <w:szCs w:val="36"/>
          <w:u w:val="single"/>
          <w:rtl/>
        </w:rPr>
        <w:t>بطلان الحكم لمخالفته ل</w:t>
      </w:r>
      <w:r w:rsidRPr="00E65E99">
        <w:rPr>
          <w:rFonts w:ascii="Hacen Liner Screen" w:hAnsi="Hacen Liner Screen" w:cs="Hacen Liner Screen" w:hint="cs"/>
          <w:b/>
          <w:bCs/>
          <w:sz w:val="36"/>
          <w:szCs w:val="36"/>
          <w:u w:val="single"/>
          <w:rtl/>
        </w:rPr>
        <w:t xml:space="preserve">لقانون </w:t>
      </w:r>
      <w:r w:rsidR="00E65E99">
        <w:rPr>
          <w:rFonts w:ascii="Hacen Liner Screen" w:hAnsi="Hacen Liner Screen" w:cs="Hacen Liner Screen" w:hint="cs"/>
          <w:b/>
          <w:bCs/>
          <w:sz w:val="36"/>
          <w:szCs w:val="36"/>
          <w:u w:val="single"/>
          <w:rtl/>
        </w:rPr>
        <w:t>لصدوره قبل قفل باب المرافعة و</w:t>
      </w:r>
      <w:r w:rsidRPr="00E65E99">
        <w:rPr>
          <w:rFonts w:ascii="Hacen Liner Screen" w:hAnsi="Hacen Liner Screen" w:cs="Hacen Liner Screen" w:hint="cs"/>
          <w:b/>
          <w:bCs/>
          <w:sz w:val="36"/>
          <w:szCs w:val="36"/>
          <w:u w:val="single"/>
          <w:rtl/>
        </w:rPr>
        <w:t>دون حجز القضي</w:t>
      </w:r>
      <w:r w:rsidR="00E65E99">
        <w:rPr>
          <w:rFonts w:ascii="Hacen Liner Screen" w:hAnsi="Hacen Liner Screen" w:cs="Hacen Liner Screen" w:hint="cs"/>
          <w:b/>
          <w:bCs/>
          <w:sz w:val="36"/>
          <w:szCs w:val="36"/>
          <w:u w:val="single"/>
          <w:rtl/>
        </w:rPr>
        <w:t>ة للحكم وتحديد موعد النطق به</w:t>
      </w:r>
      <w:r w:rsidRPr="00E65E99">
        <w:rPr>
          <w:rFonts w:ascii="Hacen Liner Screen" w:hAnsi="Hacen Liner Screen" w:cs="Hacen Liner Screen" w:hint="cs"/>
          <w:b/>
          <w:bCs/>
          <w:sz w:val="36"/>
          <w:szCs w:val="36"/>
          <w:u w:val="single"/>
          <w:rtl/>
        </w:rPr>
        <w:t xml:space="preserve"> الأمر الذي </w:t>
      </w:r>
      <w:r w:rsidR="00E65E99">
        <w:rPr>
          <w:rFonts w:ascii="Hacen Liner Screen" w:hAnsi="Hacen Liner Screen" w:cs="Hacen Liner Screen" w:hint="cs"/>
          <w:b/>
          <w:bCs/>
          <w:sz w:val="36"/>
          <w:szCs w:val="36"/>
          <w:u w:val="single"/>
          <w:rtl/>
        </w:rPr>
        <w:t>يعد فيه</w:t>
      </w:r>
      <w:r w:rsidRPr="00E65E99">
        <w:rPr>
          <w:rFonts w:ascii="Hacen Liner Screen" w:hAnsi="Hacen Liner Screen" w:cs="Hacen Liner Screen" w:hint="cs"/>
          <w:b/>
          <w:bCs/>
          <w:sz w:val="36"/>
          <w:szCs w:val="36"/>
          <w:u w:val="single"/>
          <w:rtl/>
        </w:rPr>
        <w:t xml:space="preserve"> </w:t>
      </w:r>
      <w:r w:rsidR="00E65E99" w:rsidRPr="00E65E99">
        <w:rPr>
          <w:rFonts w:ascii="Hacen Liner Screen" w:hAnsi="Hacen Liner Screen" w:cs="Hacen Liner Screen" w:hint="cs"/>
          <w:b/>
          <w:bCs/>
          <w:sz w:val="36"/>
          <w:szCs w:val="36"/>
          <w:u w:val="single"/>
          <w:rtl/>
        </w:rPr>
        <w:t>إخلال</w:t>
      </w:r>
      <w:r w:rsidRPr="00E65E99">
        <w:rPr>
          <w:rFonts w:ascii="Hacen Liner Screen" w:hAnsi="Hacen Liner Screen" w:cs="Hacen Liner Screen" w:hint="cs"/>
          <w:b/>
          <w:bCs/>
          <w:sz w:val="36"/>
          <w:szCs w:val="36"/>
          <w:u w:val="single"/>
          <w:rtl/>
        </w:rPr>
        <w:t xml:space="preserve"> بحق الدفاع /</w:t>
      </w:r>
    </w:p>
    <w:p w:rsidR="00B6455F" w:rsidRPr="0013683C" w:rsidRDefault="00E65E99" w:rsidP="00EB08FF">
      <w:pPr>
        <w:pStyle w:val="a6"/>
        <w:spacing w:before="240" w:line="269" w:lineRule="auto"/>
        <w:rPr>
          <w:rFonts w:ascii="Hacen Liner Screen" w:hAnsi="Hacen Liner Screen" w:cs="Hacen Liner Screen"/>
          <w:sz w:val="36"/>
          <w:szCs w:val="36"/>
          <w:rtl/>
        </w:rPr>
      </w:pPr>
      <w:r>
        <w:rPr>
          <w:rFonts w:ascii="Hacen Liner Screen" w:hAnsi="Hacen Liner Screen" w:cs="Hacen Liner Screen" w:hint="cs"/>
          <w:sz w:val="36"/>
          <w:szCs w:val="36"/>
          <w:rtl/>
        </w:rPr>
        <w:t>وآية</w:t>
      </w:r>
      <w:r w:rsidR="00B6455F">
        <w:rPr>
          <w:rFonts w:ascii="Hacen Liner Screen" w:hAnsi="Hacen Liner Screen" w:cs="Hacen Liner Screen" w:hint="cs"/>
          <w:sz w:val="36"/>
          <w:szCs w:val="36"/>
          <w:rtl/>
        </w:rPr>
        <w:t xml:space="preserve"> ذلك أن ا</w:t>
      </w:r>
      <w:r>
        <w:rPr>
          <w:rFonts w:ascii="Hacen Liner Screen" w:hAnsi="Hacen Liner Screen" w:cs="Hacen Liner Screen" w:hint="cs"/>
          <w:sz w:val="36"/>
          <w:szCs w:val="36"/>
          <w:rtl/>
        </w:rPr>
        <w:t>لحكم محل الطعن بالنقض وكما تجد عدالة الدائرة صدر دون قفل باب المرافعة وحجز القضية للحكم وتحديد موعد النطق و</w:t>
      </w:r>
      <w:r w:rsidR="00B6455F">
        <w:rPr>
          <w:rFonts w:ascii="Hacen Liner Screen" w:hAnsi="Hacen Liner Screen" w:cs="Hacen Liner Screen" w:hint="cs"/>
          <w:sz w:val="36"/>
          <w:szCs w:val="36"/>
          <w:rtl/>
        </w:rPr>
        <w:t xml:space="preserve"> ذلك </w:t>
      </w:r>
      <w:r>
        <w:rPr>
          <w:rFonts w:ascii="Hacen Liner Screen" w:hAnsi="Hacen Liner Screen" w:cs="Hacen Liner Screen" w:hint="cs"/>
          <w:sz w:val="36"/>
          <w:szCs w:val="36"/>
          <w:rtl/>
        </w:rPr>
        <w:t xml:space="preserve">ثابت </w:t>
      </w:r>
      <w:r w:rsidR="00B6455F">
        <w:rPr>
          <w:rFonts w:ascii="Hacen Liner Screen" w:hAnsi="Hacen Liner Screen" w:cs="Hacen Liner Screen" w:hint="cs"/>
          <w:sz w:val="36"/>
          <w:szCs w:val="36"/>
          <w:rtl/>
        </w:rPr>
        <w:t xml:space="preserve">في محاضر </w:t>
      </w:r>
      <w:r>
        <w:rPr>
          <w:rFonts w:ascii="Hacen Liner Screen" w:hAnsi="Hacen Liner Screen" w:cs="Hacen Liner Screen" w:hint="cs"/>
          <w:sz w:val="36"/>
          <w:szCs w:val="36"/>
          <w:rtl/>
        </w:rPr>
        <w:t xml:space="preserve">جلسات المحاكمة </w:t>
      </w:r>
      <w:r w:rsidR="00B6455F">
        <w:rPr>
          <w:rFonts w:ascii="Hacen Liner Screen" w:hAnsi="Hacen Liner Screen" w:cs="Hacen Liner Screen" w:hint="cs"/>
          <w:sz w:val="36"/>
          <w:szCs w:val="36"/>
          <w:rtl/>
        </w:rPr>
        <w:t xml:space="preserve"> </w:t>
      </w:r>
      <w:r>
        <w:rPr>
          <w:rFonts w:ascii="Hacen Liner Screen" w:hAnsi="Hacen Liner Screen" w:cs="Hacen Liner Screen" w:hint="cs"/>
          <w:sz w:val="36"/>
          <w:szCs w:val="36"/>
          <w:rtl/>
        </w:rPr>
        <w:t xml:space="preserve">فبالاطلاع  على </w:t>
      </w:r>
      <w:r w:rsidR="00B6455F">
        <w:rPr>
          <w:rFonts w:ascii="Hacen Liner Screen" w:hAnsi="Hacen Liner Screen" w:cs="Hacen Liner Screen" w:hint="cs"/>
          <w:sz w:val="36"/>
          <w:szCs w:val="36"/>
          <w:rtl/>
        </w:rPr>
        <w:t xml:space="preserve">محضر جلسة 4/4/2021م </w:t>
      </w:r>
      <w:r>
        <w:rPr>
          <w:rFonts w:ascii="Hacen Liner Screen" w:hAnsi="Hacen Liner Screen" w:cs="Hacen Liner Screen" w:hint="cs"/>
          <w:sz w:val="36"/>
          <w:szCs w:val="36"/>
          <w:rtl/>
        </w:rPr>
        <w:t xml:space="preserve"> السابق على جلسة النطق </w:t>
      </w:r>
      <w:r w:rsidR="00906D30">
        <w:rPr>
          <w:rFonts w:ascii="Hacen Liner Screen" w:hAnsi="Hacen Liner Screen" w:cs="Hacen Liner Screen" w:hint="cs"/>
          <w:sz w:val="36"/>
          <w:szCs w:val="36"/>
          <w:rtl/>
        </w:rPr>
        <w:t>قررت فيه المحكمة استك</w:t>
      </w:r>
      <w:r>
        <w:rPr>
          <w:rFonts w:ascii="Hacen Liner Screen" w:hAnsi="Hacen Liner Screen" w:cs="Hacen Liner Screen" w:hint="cs"/>
          <w:sz w:val="36"/>
          <w:szCs w:val="36"/>
          <w:rtl/>
        </w:rPr>
        <w:t>م</w:t>
      </w:r>
      <w:r w:rsidR="00906D30">
        <w:rPr>
          <w:rFonts w:ascii="Hacen Liner Screen" w:hAnsi="Hacen Liner Screen" w:cs="Hacen Liner Screen" w:hint="cs"/>
          <w:sz w:val="36"/>
          <w:szCs w:val="36"/>
          <w:rtl/>
        </w:rPr>
        <w:t xml:space="preserve">ال الاطلاع </w:t>
      </w:r>
      <w:r>
        <w:rPr>
          <w:rFonts w:ascii="Hacen Liner Screen" w:hAnsi="Hacen Liner Screen" w:cs="Hacen Liner Screen" w:hint="cs"/>
          <w:sz w:val="36"/>
          <w:szCs w:val="36"/>
          <w:rtl/>
        </w:rPr>
        <w:t>والتأجيل</w:t>
      </w:r>
      <w:r w:rsidR="00906D30">
        <w:rPr>
          <w:rFonts w:ascii="Hacen Liner Screen" w:hAnsi="Hacen Liner Screen" w:cs="Hacen Liner Screen" w:hint="cs"/>
          <w:sz w:val="36"/>
          <w:szCs w:val="36"/>
          <w:rtl/>
        </w:rPr>
        <w:t xml:space="preserve"> إلى جلسة 13/6/2021م وفي الموعد المحدد قامت بالنطق بالحكم في القضية دون أن يسبق ذلك أقفال باب المرافعة وحجز القضية للحكم وتح</w:t>
      </w:r>
      <w:r w:rsidR="00EB08FF">
        <w:rPr>
          <w:rFonts w:ascii="Hacen Liner Screen" w:hAnsi="Hacen Liner Screen" w:cs="Hacen Liner Screen" w:hint="cs"/>
          <w:sz w:val="36"/>
          <w:szCs w:val="36"/>
          <w:rtl/>
        </w:rPr>
        <w:t>ديد موعد النطق بالحكم الأمر الذ</w:t>
      </w:r>
      <w:r w:rsidR="00906D30">
        <w:rPr>
          <w:rFonts w:ascii="Hacen Liner Screen" w:hAnsi="Hacen Liner Screen" w:cs="Hacen Liner Screen" w:hint="cs"/>
          <w:sz w:val="36"/>
          <w:szCs w:val="36"/>
          <w:rtl/>
        </w:rPr>
        <w:t xml:space="preserve">ي يعد فيه </w:t>
      </w:r>
      <w:r w:rsidR="00EB08FF">
        <w:rPr>
          <w:rFonts w:ascii="Hacen Liner Screen" w:hAnsi="Hacen Liner Screen" w:cs="Hacen Liner Screen" w:hint="cs"/>
          <w:sz w:val="36"/>
          <w:szCs w:val="36"/>
          <w:rtl/>
        </w:rPr>
        <w:t>إخلال</w:t>
      </w:r>
      <w:r w:rsidR="00906D30">
        <w:rPr>
          <w:rFonts w:ascii="Hacen Liner Screen" w:hAnsi="Hacen Liner Screen" w:cs="Hacen Liner Screen" w:hint="cs"/>
          <w:sz w:val="36"/>
          <w:szCs w:val="36"/>
          <w:rtl/>
        </w:rPr>
        <w:t xml:space="preserve"> بحق الدفاع الأمر الذي يؤكد بطلان ذلك الحكم لمخالفته للقانون وما أوجبته نص المادة (220) من قانون المرافعات على المحكمة عند حجز القضية للحكم أن تحدد موعدا النطق به لان النطق بالحكم من غير أن يسبقه قفل باب المرافعة يعد إخلالاً بحق الدفاع وأن الحكم قد ص</w:t>
      </w:r>
      <w:r w:rsidR="00EB08FF">
        <w:rPr>
          <w:rFonts w:ascii="Hacen Liner Screen" w:hAnsi="Hacen Liner Screen" w:cs="Hacen Liner Screen" w:hint="cs"/>
          <w:sz w:val="36"/>
          <w:szCs w:val="36"/>
          <w:rtl/>
        </w:rPr>
        <w:t>در من غير أن يمكن الخصوم من تق</w:t>
      </w:r>
      <w:r w:rsidR="00906D30">
        <w:rPr>
          <w:rFonts w:ascii="Hacen Liner Screen" w:hAnsi="Hacen Liner Screen" w:cs="Hacen Liner Screen" w:hint="cs"/>
          <w:sz w:val="36"/>
          <w:szCs w:val="36"/>
          <w:rtl/>
        </w:rPr>
        <w:t>د</w:t>
      </w:r>
      <w:r w:rsidR="00EB08FF">
        <w:rPr>
          <w:rFonts w:ascii="Hacen Liner Screen" w:hAnsi="Hacen Liner Screen" w:cs="Hacen Liner Screen" w:hint="cs"/>
          <w:sz w:val="36"/>
          <w:szCs w:val="36"/>
          <w:rtl/>
        </w:rPr>
        <w:t>يم ما تبقى لديهم من أدلة أو دفاع</w:t>
      </w:r>
      <w:r w:rsidR="00906D30">
        <w:rPr>
          <w:rFonts w:ascii="Hacen Liner Screen" w:hAnsi="Hacen Liner Screen" w:cs="Hacen Liner Screen" w:hint="cs"/>
          <w:sz w:val="36"/>
          <w:szCs w:val="36"/>
          <w:rtl/>
        </w:rPr>
        <w:t xml:space="preserve"> ومن </w:t>
      </w:r>
      <w:r w:rsidR="00EB08FF">
        <w:rPr>
          <w:rFonts w:ascii="Hacen Liner Screen" w:hAnsi="Hacen Liner Screen" w:cs="Hacen Liner Screen" w:hint="cs"/>
          <w:sz w:val="36"/>
          <w:szCs w:val="36"/>
          <w:rtl/>
        </w:rPr>
        <w:t>دون</w:t>
      </w:r>
      <w:r w:rsidR="00906D30">
        <w:rPr>
          <w:rFonts w:ascii="Hacen Liner Screen" w:hAnsi="Hacen Liner Screen" w:cs="Hacen Liner Screen" w:hint="cs"/>
          <w:sz w:val="36"/>
          <w:szCs w:val="36"/>
          <w:rtl/>
        </w:rPr>
        <w:t xml:space="preserve"> أن يتم إخطارهم بذلك </w:t>
      </w:r>
      <w:r w:rsidR="00EB08FF">
        <w:rPr>
          <w:rFonts w:ascii="Hacen Liner Screen" w:hAnsi="Hacen Liner Screen" w:cs="Hacen Liner Screen" w:hint="cs"/>
          <w:sz w:val="36"/>
          <w:szCs w:val="36"/>
          <w:rtl/>
        </w:rPr>
        <w:t xml:space="preserve">كما لم يتم حجز القضية للتحصيل طبقاً لقانون المرافعات مما يجعل الحكم باطلاً لمخالفته إجراءات جوهرية تتعلق بحق الدفاع </w:t>
      </w:r>
      <w:r w:rsidR="00906D30">
        <w:rPr>
          <w:rFonts w:ascii="Hacen Liner Screen" w:hAnsi="Hacen Liner Screen" w:cs="Hacen Liner Screen" w:hint="cs"/>
          <w:sz w:val="36"/>
          <w:szCs w:val="36"/>
          <w:rtl/>
        </w:rPr>
        <w:t>.</w:t>
      </w:r>
    </w:p>
    <w:p w:rsidR="007440C0" w:rsidRPr="008B51BC" w:rsidRDefault="00EB08FF" w:rsidP="00EB08FF">
      <w:pPr>
        <w:pStyle w:val="a6"/>
        <w:spacing w:before="240" w:line="269" w:lineRule="auto"/>
        <w:rPr>
          <w:rFonts w:ascii="Hacen Liner Screen" w:hAnsi="Hacen Liner Screen" w:cs="Hacen Liner Screen"/>
          <w:b/>
          <w:bCs/>
          <w:sz w:val="36"/>
          <w:szCs w:val="36"/>
          <w:u w:val="single"/>
        </w:rPr>
      </w:pPr>
      <w:r>
        <w:rPr>
          <w:rFonts w:ascii="Hacen Liner Screen" w:hAnsi="Hacen Liner Screen" w:cs="Hacen Liner Screen" w:hint="cs"/>
          <w:b/>
          <w:bCs/>
          <w:sz w:val="36"/>
          <w:szCs w:val="36"/>
          <w:u w:val="single"/>
          <w:rtl/>
        </w:rPr>
        <w:t xml:space="preserve">السبب الخامس </w:t>
      </w:r>
      <w:r w:rsidR="00020C30" w:rsidRPr="008B51BC">
        <w:rPr>
          <w:rFonts w:ascii="Hacen Liner Screen" w:hAnsi="Hacen Liner Screen" w:cs="Hacen Liner Screen" w:hint="cs"/>
          <w:b/>
          <w:bCs/>
          <w:sz w:val="36"/>
          <w:szCs w:val="36"/>
          <w:u w:val="single"/>
          <w:rtl/>
        </w:rPr>
        <w:t xml:space="preserve">بطلان الحكم </w:t>
      </w:r>
      <w:r>
        <w:rPr>
          <w:rFonts w:ascii="Hacen Liner Screen" w:hAnsi="Hacen Liner Screen" w:cs="Hacen Liner Screen" w:hint="cs"/>
          <w:b/>
          <w:bCs/>
          <w:sz w:val="36"/>
          <w:szCs w:val="36"/>
          <w:u w:val="single"/>
          <w:rtl/>
        </w:rPr>
        <w:t xml:space="preserve">ألاستئنافي </w:t>
      </w:r>
      <w:r w:rsidR="00020C30" w:rsidRPr="008B51BC">
        <w:rPr>
          <w:rFonts w:ascii="Hacen Liner Screen" w:hAnsi="Hacen Liner Screen" w:cs="Hacen Liner Screen" w:hint="cs"/>
          <w:b/>
          <w:bCs/>
          <w:sz w:val="36"/>
          <w:szCs w:val="36"/>
          <w:u w:val="single"/>
          <w:rtl/>
        </w:rPr>
        <w:t>لبطلان ما بني عليه :</w:t>
      </w:r>
    </w:p>
    <w:p w:rsidR="00835D24" w:rsidRPr="00FA3B25" w:rsidRDefault="00020C30" w:rsidP="00FA3B25">
      <w:pPr>
        <w:pStyle w:val="a6"/>
        <w:spacing w:before="240" w:line="269" w:lineRule="auto"/>
        <w:rPr>
          <w:rFonts w:ascii="Hacen Liner Screen" w:hAnsi="Hacen Liner Screen" w:cs="Hacen Liner Screen"/>
          <w:sz w:val="36"/>
          <w:szCs w:val="36"/>
        </w:rPr>
      </w:pPr>
      <w:r>
        <w:rPr>
          <w:rFonts w:ascii="Hacen Liner Screen" w:hAnsi="Hacen Liner Screen" w:cs="Hacen Liner Screen" w:hint="cs"/>
          <w:sz w:val="36"/>
          <w:szCs w:val="36"/>
          <w:rtl/>
        </w:rPr>
        <w:t xml:space="preserve">معلوم لعدالة </w:t>
      </w:r>
      <w:r w:rsidR="00906D30">
        <w:rPr>
          <w:rFonts w:ascii="Hacen Liner Screen" w:hAnsi="Hacen Liner Screen" w:cs="Hacen Liner Screen" w:hint="cs"/>
          <w:sz w:val="36"/>
          <w:szCs w:val="36"/>
          <w:rtl/>
        </w:rPr>
        <w:t>الدائرة</w:t>
      </w:r>
      <w:r>
        <w:rPr>
          <w:rFonts w:ascii="Hacen Liner Screen" w:hAnsi="Hacen Liner Screen" w:cs="Hacen Liner Screen" w:hint="cs"/>
          <w:sz w:val="36"/>
          <w:szCs w:val="36"/>
          <w:rtl/>
        </w:rPr>
        <w:t xml:space="preserve"> الموقرة أن </w:t>
      </w:r>
      <w:r w:rsidR="00906D30">
        <w:rPr>
          <w:rFonts w:ascii="Hacen Liner Screen" w:hAnsi="Hacen Liner Screen" w:cs="Hacen Liner Screen" w:hint="cs"/>
          <w:sz w:val="36"/>
          <w:szCs w:val="36"/>
          <w:rtl/>
        </w:rPr>
        <w:t>الشعبة</w:t>
      </w:r>
      <w:r>
        <w:rPr>
          <w:rFonts w:ascii="Hacen Liner Screen" w:hAnsi="Hacen Liner Screen" w:cs="Hacen Liner Screen" w:hint="cs"/>
          <w:sz w:val="36"/>
          <w:szCs w:val="36"/>
          <w:rtl/>
        </w:rPr>
        <w:t xml:space="preserve"> ملزمة بالتقيد بقواعد الإثبات عند تقديرها للأدلة وإعمالها وإن تلك القواعد أمرة متعلقة بالنظام العام ويترتب على مخالفتها البطلان المطلق  , وعند تأمل عدالة </w:t>
      </w:r>
      <w:r w:rsidR="00121951">
        <w:rPr>
          <w:rFonts w:ascii="Hacen Liner Screen" w:hAnsi="Hacen Liner Screen" w:cs="Hacen Liner Screen" w:hint="cs"/>
          <w:sz w:val="36"/>
          <w:szCs w:val="36"/>
          <w:rtl/>
        </w:rPr>
        <w:t xml:space="preserve">الدائرة </w:t>
      </w:r>
      <w:r>
        <w:rPr>
          <w:rFonts w:ascii="Hacen Liner Screen" w:hAnsi="Hacen Liner Screen" w:cs="Hacen Liner Screen" w:hint="cs"/>
          <w:sz w:val="36"/>
          <w:szCs w:val="36"/>
          <w:rtl/>
        </w:rPr>
        <w:t xml:space="preserve">الموقرة لما بنت عليه </w:t>
      </w:r>
      <w:r w:rsidR="00121951">
        <w:rPr>
          <w:rFonts w:ascii="Hacen Liner Screen" w:hAnsi="Hacen Liner Screen" w:cs="Hacen Liner Screen" w:hint="cs"/>
          <w:sz w:val="36"/>
          <w:szCs w:val="36"/>
          <w:rtl/>
        </w:rPr>
        <w:t xml:space="preserve">الشعبة </w:t>
      </w:r>
      <w:r>
        <w:rPr>
          <w:rFonts w:ascii="Hacen Liner Screen" w:hAnsi="Hacen Liner Screen" w:cs="Hacen Liner Screen" w:hint="cs"/>
          <w:sz w:val="36"/>
          <w:szCs w:val="36"/>
          <w:rtl/>
        </w:rPr>
        <w:t xml:space="preserve"> حكمها تجد بطلان ذلك البناء وبطلان بنائه ومستنده وانعدام أساسه القانوني مما يجعل الحكم المطعون فيه باطلاً إذ عول </w:t>
      </w:r>
      <w:r w:rsidR="00121951">
        <w:rPr>
          <w:rFonts w:ascii="Hacen Liner Screen" w:hAnsi="Hacen Liner Screen" w:cs="Hacen Liner Screen" w:hint="cs"/>
          <w:sz w:val="36"/>
          <w:szCs w:val="36"/>
          <w:rtl/>
        </w:rPr>
        <w:t>على مزاعم المطعون ضده</w:t>
      </w:r>
      <w:r w:rsidR="00EB08FF">
        <w:rPr>
          <w:rFonts w:ascii="Hacen Liner Screen" w:hAnsi="Hacen Liner Screen" w:cs="Hacen Liner Screen" w:hint="cs"/>
          <w:sz w:val="36"/>
          <w:szCs w:val="36"/>
          <w:rtl/>
        </w:rPr>
        <w:t xml:space="preserve"> المتناقضة</w:t>
      </w:r>
      <w:r w:rsidR="00121951">
        <w:rPr>
          <w:rFonts w:ascii="Hacen Liner Screen" w:hAnsi="Hacen Liner Screen" w:cs="Hacen Liner Screen" w:hint="cs"/>
          <w:sz w:val="36"/>
          <w:szCs w:val="36"/>
          <w:rtl/>
        </w:rPr>
        <w:t xml:space="preserve"> المخالفة للثابت في الوقائع </w:t>
      </w:r>
      <w:r w:rsidR="00EB08FF">
        <w:rPr>
          <w:rFonts w:ascii="Hacen Liner Screen" w:hAnsi="Hacen Liner Screen" w:cs="Hacen Liner Screen" w:hint="cs"/>
          <w:sz w:val="36"/>
          <w:szCs w:val="36"/>
          <w:rtl/>
        </w:rPr>
        <w:t>المثبتة بالأدلة و</w:t>
      </w:r>
      <w:r w:rsidR="00121951">
        <w:rPr>
          <w:rFonts w:ascii="Hacen Liner Screen" w:hAnsi="Hacen Liner Screen" w:cs="Hacen Liner Screen" w:hint="cs"/>
          <w:sz w:val="36"/>
          <w:szCs w:val="36"/>
          <w:rtl/>
        </w:rPr>
        <w:t xml:space="preserve">شهادة الشهود إذ الثابت أن المبالغ المحكوم بها </w:t>
      </w:r>
      <w:r w:rsidR="00EB08FF">
        <w:rPr>
          <w:rFonts w:ascii="Hacen Liner Screen" w:hAnsi="Hacen Liner Screen" w:cs="Hacen Liner Screen" w:hint="cs"/>
          <w:sz w:val="36"/>
          <w:szCs w:val="36"/>
          <w:rtl/>
        </w:rPr>
        <w:t xml:space="preserve">على الطاعن </w:t>
      </w:r>
      <w:r w:rsidR="00121951">
        <w:rPr>
          <w:rFonts w:ascii="Hacen Liner Screen" w:hAnsi="Hacen Liner Screen" w:cs="Hacen Liner Screen" w:hint="cs"/>
          <w:sz w:val="36"/>
          <w:szCs w:val="36"/>
          <w:rtl/>
        </w:rPr>
        <w:t xml:space="preserve">محل شركة بين الطاعن والمطعون ضده </w:t>
      </w:r>
      <w:r w:rsidR="00906D30">
        <w:rPr>
          <w:rFonts w:ascii="Hacen Liner Screen" w:hAnsi="Hacen Liner Screen" w:cs="Hacen Liner Screen" w:hint="cs"/>
          <w:sz w:val="36"/>
          <w:szCs w:val="36"/>
          <w:rtl/>
        </w:rPr>
        <w:t>وأن</w:t>
      </w:r>
      <w:r w:rsidR="00121951">
        <w:rPr>
          <w:rFonts w:ascii="Hacen Liner Screen" w:hAnsi="Hacen Liner Screen" w:cs="Hacen Liner Screen" w:hint="cs"/>
          <w:sz w:val="36"/>
          <w:szCs w:val="36"/>
          <w:rtl/>
        </w:rPr>
        <w:t xml:space="preserve"> جزء من المبالغ </w:t>
      </w:r>
      <w:r w:rsidR="00906D30">
        <w:rPr>
          <w:rFonts w:ascii="Hacen Liner Screen" w:hAnsi="Hacen Liner Screen" w:cs="Hacen Liner Screen" w:hint="cs"/>
          <w:sz w:val="36"/>
          <w:szCs w:val="36"/>
          <w:rtl/>
        </w:rPr>
        <w:t xml:space="preserve"> المحكوم بها على الطاعن </w:t>
      </w:r>
      <w:r w:rsidR="00EB08FF">
        <w:rPr>
          <w:rFonts w:ascii="Hacen Liner Screen" w:hAnsi="Hacen Liner Screen" w:cs="Hacen Liner Screen" w:hint="cs"/>
          <w:sz w:val="36"/>
          <w:szCs w:val="36"/>
          <w:rtl/>
        </w:rPr>
        <w:t xml:space="preserve">لم تسلم له إذ </w:t>
      </w:r>
      <w:r w:rsidR="00121951">
        <w:rPr>
          <w:rFonts w:ascii="Hacen Liner Screen" w:hAnsi="Hacen Liner Screen" w:cs="Hacen Liner Screen" w:hint="cs"/>
          <w:sz w:val="36"/>
          <w:szCs w:val="36"/>
          <w:rtl/>
        </w:rPr>
        <w:t>حولها المطعون ضده إلى التاجر بالمملكة العربية السعودية مباشرة</w:t>
      </w:r>
      <w:r w:rsidR="00906D30">
        <w:rPr>
          <w:rFonts w:ascii="Hacen Liner Screen" w:hAnsi="Hacen Liner Screen" w:cs="Hacen Liner Screen" w:hint="cs"/>
          <w:sz w:val="36"/>
          <w:szCs w:val="36"/>
          <w:rtl/>
        </w:rPr>
        <w:t xml:space="preserve"> </w:t>
      </w:r>
      <w:r w:rsidR="00EB08FF">
        <w:rPr>
          <w:rFonts w:ascii="Hacen Liner Screen" w:hAnsi="Hacen Liner Screen" w:cs="Hacen Liner Screen" w:hint="cs"/>
          <w:sz w:val="36"/>
          <w:szCs w:val="36"/>
          <w:rtl/>
        </w:rPr>
        <w:t xml:space="preserve">ولا يجوز تحميل الطاعن تلك المبالغ  على فرض صحة دعوى المطعون ضده  وهذه الوقائع </w:t>
      </w:r>
      <w:r w:rsidR="00121951">
        <w:rPr>
          <w:rFonts w:ascii="Hacen Liner Screen" w:hAnsi="Hacen Liner Screen" w:cs="Hacen Liner Screen" w:hint="cs"/>
          <w:sz w:val="36"/>
          <w:szCs w:val="36"/>
          <w:rtl/>
        </w:rPr>
        <w:t>لا تناكر حول</w:t>
      </w:r>
      <w:r w:rsidR="00EB08FF">
        <w:rPr>
          <w:rFonts w:ascii="Hacen Liner Screen" w:hAnsi="Hacen Liner Screen" w:cs="Hacen Liner Screen" w:hint="cs"/>
          <w:sz w:val="36"/>
          <w:szCs w:val="36"/>
          <w:rtl/>
        </w:rPr>
        <w:t>ها</w:t>
      </w:r>
      <w:r w:rsidR="00121951">
        <w:rPr>
          <w:rFonts w:ascii="Hacen Liner Screen" w:hAnsi="Hacen Liner Screen" w:cs="Hacen Liner Screen" w:hint="cs"/>
          <w:sz w:val="36"/>
          <w:szCs w:val="36"/>
          <w:rtl/>
        </w:rPr>
        <w:t xml:space="preserve"> وذلك ثابت بما هو مدون </w:t>
      </w:r>
      <w:r>
        <w:rPr>
          <w:rFonts w:ascii="Hacen Liner Screen" w:hAnsi="Hacen Liner Screen" w:cs="Hacen Liner Screen" w:hint="cs"/>
          <w:sz w:val="36"/>
          <w:szCs w:val="36"/>
          <w:rtl/>
        </w:rPr>
        <w:t>في محصل ا</w:t>
      </w:r>
      <w:r w:rsidR="00121951">
        <w:rPr>
          <w:rFonts w:ascii="Hacen Liner Screen" w:hAnsi="Hacen Liner Screen" w:cs="Hacen Liner Screen" w:hint="cs"/>
          <w:sz w:val="36"/>
          <w:szCs w:val="36"/>
          <w:rtl/>
        </w:rPr>
        <w:t xml:space="preserve">لنزاع  وشهادة الشهود التي أثبتت أن المطعون ضده حول مبلغ خمسة </w:t>
      </w:r>
      <w:r w:rsidR="00EB08FF">
        <w:rPr>
          <w:rFonts w:ascii="Hacen Liner Screen" w:hAnsi="Hacen Liner Screen" w:cs="Hacen Liner Screen" w:hint="cs"/>
          <w:sz w:val="36"/>
          <w:szCs w:val="36"/>
          <w:rtl/>
        </w:rPr>
        <w:t>عشر</w:t>
      </w:r>
      <w:r w:rsidR="00121951">
        <w:rPr>
          <w:rFonts w:ascii="Hacen Liner Screen" w:hAnsi="Hacen Liner Screen" w:cs="Hacen Liner Screen" w:hint="cs"/>
          <w:sz w:val="36"/>
          <w:szCs w:val="36"/>
          <w:rtl/>
        </w:rPr>
        <w:t xml:space="preserve"> ألف ريال سعودي بنفسه مباشرة للبائع في المملكة العربية السعودية متصرفاً بذلك تصر</w:t>
      </w:r>
      <w:r w:rsidR="00EB08FF">
        <w:rPr>
          <w:rFonts w:ascii="Hacen Liner Screen" w:hAnsi="Hacen Liner Screen" w:cs="Hacen Liner Screen" w:hint="cs"/>
          <w:sz w:val="36"/>
          <w:szCs w:val="36"/>
          <w:rtl/>
        </w:rPr>
        <w:t>ف</w:t>
      </w:r>
      <w:r w:rsidR="00121951">
        <w:rPr>
          <w:rFonts w:ascii="Hacen Liner Screen" w:hAnsi="Hacen Liner Screen" w:cs="Hacen Liner Screen" w:hint="cs"/>
          <w:sz w:val="36"/>
          <w:szCs w:val="36"/>
          <w:rtl/>
        </w:rPr>
        <w:t xml:space="preserve"> الشريك والمطعون ضده مقر بان هذا المبلغ الذي حكم به</w:t>
      </w:r>
      <w:r w:rsidR="00EB08FF">
        <w:rPr>
          <w:rFonts w:ascii="Hacen Liner Screen" w:hAnsi="Hacen Liner Screen" w:cs="Hacen Liner Screen" w:hint="cs"/>
          <w:sz w:val="36"/>
          <w:szCs w:val="36"/>
          <w:rtl/>
        </w:rPr>
        <w:t xml:space="preserve"> حوله بنفسه للغير </w:t>
      </w:r>
      <w:r w:rsidR="00906D30">
        <w:rPr>
          <w:rFonts w:ascii="Hacen Liner Screen" w:hAnsi="Hacen Liner Screen" w:cs="Hacen Liner Screen" w:hint="cs"/>
          <w:sz w:val="36"/>
          <w:szCs w:val="36"/>
          <w:rtl/>
        </w:rPr>
        <w:t>كجزء من ثمن صفقة الذواكر (</w:t>
      </w:r>
      <w:r w:rsidR="00121951">
        <w:rPr>
          <w:rFonts w:ascii="Hacen Liner Screen" w:hAnsi="Hacen Liner Screen" w:cs="Hacen Liner Screen" w:hint="cs"/>
          <w:sz w:val="36"/>
          <w:szCs w:val="36"/>
          <w:rtl/>
        </w:rPr>
        <w:t>كمساهمة في الشراكة</w:t>
      </w:r>
      <w:r w:rsidR="00906D30">
        <w:rPr>
          <w:rFonts w:ascii="Hacen Liner Screen" w:hAnsi="Hacen Liner Screen" w:cs="Hacen Liner Screen" w:hint="cs"/>
          <w:sz w:val="36"/>
          <w:szCs w:val="36"/>
          <w:rtl/>
        </w:rPr>
        <w:t>)</w:t>
      </w:r>
      <w:r w:rsidR="00121951">
        <w:rPr>
          <w:rFonts w:ascii="Hacen Liner Screen" w:hAnsi="Hacen Liner Screen" w:cs="Hacen Liner Screen" w:hint="cs"/>
          <w:sz w:val="36"/>
          <w:szCs w:val="36"/>
          <w:rtl/>
        </w:rPr>
        <w:t xml:space="preserve"> كما أثبتت شهادة الشهود أن ال</w:t>
      </w:r>
      <w:r w:rsidR="00961B6F">
        <w:rPr>
          <w:rFonts w:ascii="Hacen Liner Screen" w:hAnsi="Hacen Liner Screen" w:cs="Hacen Liner Screen" w:hint="cs"/>
          <w:sz w:val="36"/>
          <w:szCs w:val="36"/>
          <w:rtl/>
        </w:rPr>
        <w:t>ب</w:t>
      </w:r>
      <w:r w:rsidR="00121951">
        <w:rPr>
          <w:rFonts w:ascii="Hacen Liner Screen" w:hAnsi="Hacen Liner Screen" w:cs="Hacen Liner Screen" w:hint="cs"/>
          <w:sz w:val="36"/>
          <w:szCs w:val="36"/>
          <w:rtl/>
        </w:rPr>
        <w:t xml:space="preserve">ضاعة محل الشراكة وصلت </w:t>
      </w:r>
      <w:r w:rsidR="00906D30">
        <w:rPr>
          <w:rFonts w:ascii="Hacen Liner Screen" w:hAnsi="Hacen Liner Screen" w:cs="Hacen Liner Screen" w:hint="cs"/>
          <w:sz w:val="36"/>
          <w:szCs w:val="36"/>
          <w:rtl/>
        </w:rPr>
        <w:t xml:space="preserve">إلى صنعاء </w:t>
      </w:r>
      <w:r w:rsidR="00961B6F">
        <w:rPr>
          <w:rFonts w:ascii="Hacen Liner Screen" w:hAnsi="Hacen Liner Screen" w:cs="Hacen Liner Screen" w:hint="cs"/>
          <w:sz w:val="36"/>
          <w:szCs w:val="36"/>
          <w:rtl/>
        </w:rPr>
        <w:t>وإنها</w:t>
      </w:r>
      <w:r w:rsidR="00121951">
        <w:rPr>
          <w:rFonts w:ascii="Hacen Liner Screen" w:hAnsi="Hacen Liner Screen" w:cs="Hacen Liner Screen" w:hint="cs"/>
          <w:sz w:val="36"/>
          <w:szCs w:val="36"/>
          <w:rtl/>
        </w:rPr>
        <w:t xml:space="preserve"> لم تعجب الطرفين </w:t>
      </w:r>
      <w:r w:rsidR="00906D30">
        <w:rPr>
          <w:rFonts w:ascii="Hacen Liner Screen" w:hAnsi="Hacen Liner Screen" w:cs="Hacen Liner Screen" w:hint="cs"/>
          <w:sz w:val="36"/>
          <w:szCs w:val="36"/>
          <w:rtl/>
        </w:rPr>
        <w:t>لوصولها تالفة و</w:t>
      </w:r>
      <w:r w:rsidR="00121951">
        <w:rPr>
          <w:rFonts w:ascii="Hacen Liner Screen" w:hAnsi="Hacen Liner Screen" w:cs="Hacen Liner Screen" w:hint="cs"/>
          <w:sz w:val="36"/>
          <w:szCs w:val="36"/>
          <w:rtl/>
        </w:rPr>
        <w:t xml:space="preserve">تم </w:t>
      </w:r>
      <w:r w:rsidR="00961B6F">
        <w:rPr>
          <w:rFonts w:ascii="Hacen Liner Screen" w:hAnsi="Hacen Liner Screen" w:cs="Hacen Liner Screen" w:hint="cs"/>
          <w:sz w:val="36"/>
          <w:szCs w:val="36"/>
          <w:rtl/>
        </w:rPr>
        <w:t>إرجاعها</w:t>
      </w:r>
      <w:r w:rsidR="00121951">
        <w:rPr>
          <w:rFonts w:ascii="Hacen Liner Screen" w:hAnsi="Hacen Liner Screen" w:cs="Hacen Liner Screen" w:hint="cs"/>
          <w:sz w:val="36"/>
          <w:szCs w:val="36"/>
          <w:rtl/>
        </w:rPr>
        <w:t xml:space="preserve"> بموافقة الطرفين </w:t>
      </w:r>
      <w:r w:rsidR="00906D30">
        <w:rPr>
          <w:rFonts w:ascii="Hacen Liner Screen" w:hAnsi="Hacen Liner Screen" w:cs="Hacen Liner Screen" w:hint="cs"/>
          <w:sz w:val="36"/>
          <w:szCs w:val="36"/>
          <w:rtl/>
        </w:rPr>
        <w:t xml:space="preserve">(الطاعن والمطعون ضده ) </w:t>
      </w:r>
      <w:r w:rsidR="00121951">
        <w:rPr>
          <w:rFonts w:ascii="Hacen Liner Screen" w:hAnsi="Hacen Liner Screen" w:cs="Hacen Liner Screen" w:hint="cs"/>
          <w:sz w:val="36"/>
          <w:szCs w:val="36"/>
          <w:rtl/>
        </w:rPr>
        <w:t xml:space="preserve">مما يؤكد </w:t>
      </w:r>
      <w:r w:rsidR="00961B6F">
        <w:rPr>
          <w:rFonts w:ascii="Aparajita" w:hAnsi="Aparajita" w:cs="Hacen Liner Screen" w:hint="cs"/>
          <w:sz w:val="36"/>
          <w:szCs w:val="36"/>
          <w:rtl/>
          <w:lang w:bidi="ar-YE"/>
        </w:rPr>
        <w:t xml:space="preserve">معه </w:t>
      </w:r>
      <w:r w:rsidR="00121951">
        <w:rPr>
          <w:rFonts w:ascii="Aparajita" w:hAnsi="Aparajita" w:cs="Hacen Liner Screen" w:hint="cs"/>
          <w:sz w:val="36"/>
          <w:szCs w:val="36"/>
          <w:rtl/>
          <w:lang w:bidi="ar-YE"/>
        </w:rPr>
        <w:t xml:space="preserve">مخالفة الحكم الطعين </w:t>
      </w:r>
      <w:r w:rsidR="00994F10">
        <w:rPr>
          <w:rFonts w:ascii="Aparajita" w:hAnsi="Aparajita" w:cs="Hacen Liner Screen" w:hint="cs"/>
          <w:sz w:val="36"/>
          <w:szCs w:val="36"/>
          <w:rtl/>
          <w:lang w:bidi="ar-YE"/>
        </w:rPr>
        <w:t xml:space="preserve">  </w:t>
      </w:r>
      <w:r w:rsidR="00121951">
        <w:rPr>
          <w:rFonts w:ascii="Aparajita" w:hAnsi="Aparajita" w:cs="Hacen Liner Screen" w:hint="cs"/>
          <w:sz w:val="36"/>
          <w:szCs w:val="36"/>
          <w:rtl/>
          <w:lang w:bidi="ar-YE"/>
        </w:rPr>
        <w:t xml:space="preserve">للثابت </w:t>
      </w:r>
      <w:r w:rsidR="00994F10">
        <w:rPr>
          <w:rFonts w:ascii="Aparajita" w:hAnsi="Aparajita" w:cs="Hacen Liner Screen" w:hint="cs"/>
          <w:sz w:val="36"/>
          <w:szCs w:val="36"/>
          <w:rtl/>
          <w:lang w:bidi="ar-YE"/>
        </w:rPr>
        <w:t xml:space="preserve"> في الأوراق</w:t>
      </w:r>
      <w:r w:rsidR="00121951">
        <w:rPr>
          <w:rFonts w:ascii="Aparajita" w:hAnsi="Aparajita" w:cs="Hacen Liner Screen" w:hint="cs"/>
          <w:sz w:val="36"/>
          <w:szCs w:val="36"/>
          <w:rtl/>
          <w:lang w:bidi="ar-YE"/>
        </w:rPr>
        <w:t xml:space="preserve"> من وقائع </w:t>
      </w:r>
      <w:r w:rsidR="00961B6F">
        <w:rPr>
          <w:rFonts w:ascii="Aparajita" w:hAnsi="Aparajita" w:cs="Hacen Liner Screen" w:hint="cs"/>
          <w:sz w:val="36"/>
          <w:szCs w:val="36"/>
          <w:rtl/>
          <w:lang w:bidi="ar-YE"/>
        </w:rPr>
        <w:t xml:space="preserve">تؤكد حصول الشركة وأن المبلغ المحكوم به </w:t>
      </w:r>
      <w:r w:rsidR="00906D30">
        <w:rPr>
          <w:rFonts w:ascii="Aparajita" w:hAnsi="Aparajita" w:cs="Hacen Liner Screen" w:hint="cs"/>
          <w:sz w:val="36"/>
          <w:szCs w:val="36"/>
          <w:rtl/>
          <w:lang w:bidi="ar-YE"/>
        </w:rPr>
        <w:t xml:space="preserve"> ليست دين وإنما </w:t>
      </w:r>
      <w:r w:rsidR="00EB08FF">
        <w:rPr>
          <w:rFonts w:ascii="Aparajita" w:hAnsi="Aparajita" w:cs="Hacen Liner Screen" w:hint="cs"/>
          <w:sz w:val="36"/>
          <w:szCs w:val="36"/>
          <w:rtl/>
          <w:lang w:bidi="ar-YE"/>
        </w:rPr>
        <w:t xml:space="preserve">محل </w:t>
      </w:r>
      <w:r w:rsidR="00961B6F">
        <w:rPr>
          <w:rFonts w:ascii="Aparajita" w:hAnsi="Aparajita" w:cs="Hacen Liner Screen" w:hint="cs"/>
          <w:sz w:val="36"/>
          <w:szCs w:val="36"/>
          <w:rtl/>
          <w:lang w:bidi="ar-YE"/>
        </w:rPr>
        <w:t xml:space="preserve">شراكة بيت الطرفين </w:t>
      </w:r>
      <w:r w:rsidR="002B7C08">
        <w:rPr>
          <w:rFonts w:ascii="Aparajita" w:hAnsi="Aparajita" w:cs="Hacen Liner Screen" w:hint="cs"/>
          <w:sz w:val="36"/>
          <w:szCs w:val="36"/>
          <w:rtl/>
          <w:lang w:bidi="ar-YE"/>
        </w:rPr>
        <w:t xml:space="preserve"> </w:t>
      </w:r>
      <w:r w:rsidR="00A865AF">
        <w:rPr>
          <w:rFonts w:ascii="Aparajita" w:hAnsi="Aparajita" w:cs="Hacen Liner Screen" w:hint="cs"/>
          <w:sz w:val="36"/>
          <w:szCs w:val="36"/>
          <w:rtl/>
          <w:lang w:bidi="ar-YE"/>
        </w:rPr>
        <w:t xml:space="preserve">,فقد أخطئت </w:t>
      </w:r>
      <w:r w:rsidR="002B7C08">
        <w:rPr>
          <w:rFonts w:ascii="Aparajita" w:hAnsi="Aparajita" w:cs="Hacen Liner Screen" w:hint="cs"/>
          <w:sz w:val="36"/>
          <w:szCs w:val="36"/>
          <w:rtl/>
          <w:lang w:bidi="ar-YE"/>
        </w:rPr>
        <w:t xml:space="preserve"> الش</w:t>
      </w:r>
      <w:r w:rsidR="00EB08FF">
        <w:rPr>
          <w:rFonts w:ascii="Aparajita" w:hAnsi="Aparajita" w:cs="Hacen Liner Screen" w:hint="cs"/>
          <w:sz w:val="36"/>
          <w:szCs w:val="36"/>
          <w:rtl/>
          <w:lang w:bidi="ar-YE"/>
        </w:rPr>
        <w:t xml:space="preserve">عبة في تكييف العلاقة بين أطراف الدعوى </w:t>
      </w:r>
      <w:r w:rsidR="00A865AF">
        <w:rPr>
          <w:rFonts w:ascii="Aparajita" w:hAnsi="Aparajita" w:cs="Hacen Liner Screen" w:hint="cs"/>
          <w:sz w:val="36"/>
          <w:szCs w:val="36"/>
          <w:rtl/>
          <w:lang w:bidi="ar-YE"/>
        </w:rPr>
        <w:t>و</w:t>
      </w:r>
      <w:r w:rsidR="00994F10">
        <w:rPr>
          <w:rFonts w:ascii="Aparajita" w:hAnsi="Aparajita" w:cs="Hacen Liner Screen" w:hint="cs"/>
          <w:sz w:val="36"/>
          <w:szCs w:val="36"/>
          <w:rtl/>
          <w:lang w:bidi="ar-YE"/>
        </w:rPr>
        <w:t xml:space="preserve">تجاوزت الشعبة </w:t>
      </w:r>
      <w:r w:rsidR="00432455">
        <w:rPr>
          <w:rFonts w:ascii="Aparajita" w:hAnsi="Aparajita" w:cs="Hacen Liner Screen" w:hint="cs"/>
          <w:sz w:val="36"/>
          <w:szCs w:val="36"/>
          <w:rtl/>
          <w:lang w:bidi="ar-YE"/>
        </w:rPr>
        <w:t>مصدرة</w:t>
      </w:r>
      <w:r w:rsidR="00994F10">
        <w:rPr>
          <w:rFonts w:ascii="Aparajita" w:hAnsi="Aparajita" w:cs="Hacen Liner Screen" w:hint="cs"/>
          <w:sz w:val="36"/>
          <w:szCs w:val="36"/>
          <w:rtl/>
          <w:lang w:bidi="ar-YE"/>
        </w:rPr>
        <w:t xml:space="preserve"> الحكم ذلك</w:t>
      </w:r>
      <w:r w:rsidR="00A865AF">
        <w:rPr>
          <w:rFonts w:ascii="Aparajita" w:hAnsi="Aparajita" w:cs="Hacen Liner Screen" w:hint="cs"/>
          <w:sz w:val="36"/>
          <w:szCs w:val="36"/>
          <w:rtl/>
          <w:lang w:bidi="ar-YE"/>
        </w:rPr>
        <w:t xml:space="preserve"> الخطأ</w:t>
      </w:r>
      <w:r w:rsidR="00994F10">
        <w:rPr>
          <w:rFonts w:ascii="Aparajita" w:hAnsi="Aparajita" w:cs="Hacen Liner Screen" w:hint="cs"/>
          <w:sz w:val="36"/>
          <w:szCs w:val="36"/>
          <w:rtl/>
          <w:lang w:bidi="ar-YE"/>
        </w:rPr>
        <w:t xml:space="preserve"> وخاضت بشكل عشوائي </w:t>
      </w:r>
      <w:r w:rsidR="002B7C08">
        <w:rPr>
          <w:rFonts w:ascii="Aparajita" w:hAnsi="Aparajita" w:cs="Hacen Liner Screen" w:hint="cs"/>
          <w:sz w:val="36"/>
          <w:szCs w:val="36"/>
          <w:rtl/>
          <w:lang w:bidi="ar-YE"/>
        </w:rPr>
        <w:t>فيما</w:t>
      </w:r>
      <w:r w:rsidR="00A865AF">
        <w:rPr>
          <w:rFonts w:ascii="Aparajita" w:hAnsi="Aparajita" w:cs="Hacen Liner Screen" w:hint="cs"/>
          <w:sz w:val="36"/>
          <w:szCs w:val="36"/>
          <w:rtl/>
          <w:lang w:bidi="ar-YE"/>
        </w:rPr>
        <w:t xml:space="preserve"> زعمته</w:t>
      </w:r>
      <w:r w:rsidR="00994F10">
        <w:rPr>
          <w:rFonts w:ascii="Aparajita" w:hAnsi="Aparajita" w:cs="Hacen Liner Screen" w:hint="cs"/>
          <w:sz w:val="36"/>
          <w:szCs w:val="36"/>
          <w:rtl/>
          <w:lang w:bidi="ar-YE"/>
        </w:rPr>
        <w:t xml:space="preserve">  في حيثياتها </w:t>
      </w:r>
      <w:r w:rsidR="002B7C08">
        <w:rPr>
          <w:rFonts w:ascii="Aparajita" w:hAnsi="Aparajita" w:cs="Hacen Liner Screen" w:hint="cs"/>
          <w:sz w:val="36"/>
          <w:szCs w:val="36"/>
          <w:rtl/>
          <w:lang w:bidi="ar-YE"/>
        </w:rPr>
        <w:t xml:space="preserve">من  الجزم </w:t>
      </w:r>
      <w:r w:rsidR="00A865AF">
        <w:rPr>
          <w:rFonts w:ascii="Aparajita" w:hAnsi="Aparajita" w:cs="Hacen Liner Screen" w:hint="cs"/>
          <w:sz w:val="36"/>
          <w:szCs w:val="36"/>
          <w:rtl/>
          <w:lang w:bidi="ar-YE"/>
        </w:rPr>
        <w:t>بأنه</w:t>
      </w:r>
      <w:r w:rsidR="002B7C08">
        <w:rPr>
          <w:rFonts w:ascii="Aparajita" w:hAnsi="Aparajita" w:cs="Hacen Liner Screen" w:hint="cs"/>
          <w:sz w:val="36"/>
          <w:szCs w:val="36"/>
          <w:rtl/>
          <w:lang w:bidi="ar-YE"/>
        </w:rPr>
        <w:t xml:space="preserve"> لم تصل البضاعة رغم أن المطعون ضده لا ينكر أنه تم </w:t>
      </w:r>
      <w:r w:rsidR="00A865AF">
        <w:rPr>
          <w:rFonts w:ascii="Aparajita" w:hAnsi="Aparajita" w:cs="Hacen Liner Screen" w:hint="cs"/>
          <w:sz w:val="36"/>
          <w:szCs w:val="36"/>
          <w:rtl/>
          <w:lang w:bidi="ar-YE"/>
        </w:rPr>
        <w:t>إرجاعها</w:t>
      </w:r>
      <w:r w:rsidR="002B7C08">
        <w:rPr>
          <w:rFonts w:ascii="Aparajita" w:hAnsi="Aparajita" w:cs="Hacen Liner Screen" w:hint="cs"/>
          <w:sz w:val="36"/>
          <w:szCs w:val="36"/>
          <w:rtl/>
          <w:lang w:bidi="ar-YE"/>
        </w:rPr>
        <w:t xml:space="preserve"> للبائع في السعودية</w:t>
      </w:r>
      <w:r w:rsidR="00A865AF">
        <w:rPr>
          <w:rFonts w:ascii="Aparajita" w:hAnsi="Aparajita" w:cs="Hacen Liner Screen" w:hint="cs"/>
          <w:sz w:val="36"/>
          <w:szCs w:val="36"/>
          <w:rtl/>
          <w:lang w:bidi="ar-YE"/>
        </w:rPr>
        <w:t xml:space="preserve"> بعد وصولها</w:t>
      </w:r>
      <w:r w:rsidR="002B7C08">
        <w:rPr>
          <w:rFonts w:ascii="Aparajita" w:hAnsi="Aparajita" w:cs="Hacen Liner Screen" w:hint="cs"/>
          <w:sz w:val="36"/>
          <w:szCs w:val="36"/>
          <w:rtl/>
          <w:lang w:bidi="ar-YE"/>
        </w:rPr>
        <w:t xml:space="preserve"> </w:t>
      </w:r>
      <w:r w:rsidR="00F7036E">
        <w:rPr>
          <w:rFonts w:ascii="Aparajita" w:hAnsi="Aparajita" w:cs="Hacen Liner Screen" w:hint="cs"/>
          <w:sz w:val="36"/>
          <w:szCs w:val="36"/>
          <w:rtl/>
          <w:lang w:bidi="ar-YE"/>
        </w:rPr>
        <w:t>وبالتالي فإن الشعبة  بتخميناتها واستنتاجا</w:t>
      </w:r>
      <w:r w:rsidR="008A78B1">
        <w:rPr>
          <w:rFonts w:ascii="Aparajita" w:hAnsi="Aparajita" w:cs="Hacen Liner Screen" w:hint="cs"/>
          <w:sz w:val="36"/>
          <w:szCs w:val="36"/>
          <w:rtl/>
          <w:lang w:bidi="ar-YE"/>
        </w:rPr>
        <w:t>تها الخاطئة  تلك قد خالفت بشكل</w:t>
      </w:r>
      <w:r w:rsidR="00F7036E">
        <w:rPr>
          <w:rFonts w:ascii="Aparajita" w:hAnsi="Aparajita" w:cs="Hacen Liner Screen" w:hint="cs"/>
          <w:sz w:val="36"/>
          <w:szCs w:val="36"/>
          <w:rtl/>
          <w:lang w:bidi="ar-YE"/>
        </w:rPr>
        <w:t xml:space="preserve"> وأضح </w:t>
      </w:r>
      <w:r w:rsidR="002B7C08">
        <w:rPr>
          <w:rFonts w:ascii="Aparajita" w:hAnsi="Aparajita" w:cs="Hacen Liner Screen" w:hint="cs"/>
          <w:sz w:val="36"/>
          <w:szCs w:val="36"/>
          <w:rtl/>
          <w:lang w:bidi="ar-YE"/>
        </w:rPr>
        <w:t xml:space="preserve">الأدلة </w:t>
      </w:r>
      <w:r w:rsidR="00A865AF">
        <w:rPr>
          <w:rFonts w:ascii="Aparajita" w:hAnsi="Aparajita" w:cs="Hacen Liner Screen" w:hint="cs"/>
          <w:sz w:val="36"/>
          <w:szCs w:val="36"/>
          <w:rtl/>
          <w:lang w:bidi="ar-YE"/>
        </w:rPr>
        <w:t xml:space="preserve">المعروضة وعدم </w:t>
      </w:r>
      <w:r w:rsidR="00F71C76" w:rsidRPr="008A78B1">
        <w:rPr>
          <w:rFonts w:ascii="Aparajita" w:hAnsi="Aparajita" w:cs="Hacen Liner Screen" w:hint="cs"/>
          <w:sz w:val="36"/>
          <w:szCs w:val="36"/>
          <w:rtl/>
          <w:lang w:bidi="ar-YE"/>
        </w:rPr>
        <w:t xml:space="preserve"> مناقشتها </w:t>
      </w:r>
      <w:r w:rsidR="00A865AF">
        <w:rPr>
          <w:rFonts w:ascii="Aparajita" w:hAnsi="Aparajita" w:cs="Hacen Liner Screen" w:hint="cs"/>
          <w:sz w:val="36"/>
          <w:szCs w:val="36"/>
          <w:rtl/>
          <w:lang w:bidi="ar-YE"/>
        </w:rPr>
        <w:t>لها</w:t>
      </w:r>
    </w:p>
    <w:p w:rsidR="00D40012" w:rsidRDefault="006C6451" w:rsidP="00A865AF">
      <w:pPr>
        <w:pStyle w:val="a6"/>
        <w:spacing w:before="240" w:line="269" w:lineRule="auto"/>
        <w:rPr>
          <w:rFonts w:ascii="Aparajita" w:hAnsi="Aparajita" w:cs="Hacen Liner Screen"/>
          <w:sz w:val="36"/>
          <w:szCs w:val="36"/>
          <w:lang w:bidi="ar-YE"/>
        </w:rPr>
      </w:pPr>
      <w:r>
        <w:rPr>
          <w:rFonts w:ascii="Aparajita" w:hAnsi="Aparajita" w:cs="Hacen Liner Screen" w:hint="cs"/>
          <w:sz w:val="36"/>
          <w:szCs w:val="36"/>
          <w:rtl/>
          <w:lang w:bidi="ar-YE"/>
        </w:rPr>
        <w:t xml:space="preserve"> .</w:t>
      </w:r>
    </w:p>
    <w:p w:rsidR="006C6451" w:rsidRPr="00835D24" w:rsidRDefault="006C6451" w:rsidP="00FA3B25">
      <w:pPr>
        <w:pStyle w:val="a6"/>
        <w:spacing w:before="240" w:line="269" w:lineRule="auto"/>
        <w:rPr>
          <w:rFonts w:ascii="Aparajita" w:hAnsi="Aparajita" w:cs="Hacen Liner Screen"/>
          <w:sz w:val="36"/>
          <w:szCs w:val="36"/>
          <w:rtl/>
          <w:lang w:bidi="ar-YE"/>
        </w:rPr>
      </w:pPr>
      <w:r w:rsidRPr="00FA3B25">
        <w:rPr>
          <w:rFonts w:ascii="Aparajita" w:hAnsi="Aparajita" w:cs="Hacen Liner Screen" w:hint="cs"/>
          <w:b/>
          <w:bCs/>
          <w:sz w:val="36"/>
          <w:szCs w:val="36"/>
          <w:u w:val="single"/>
          <w:rtl/>
          <w:lang w:bidi="ar-YE"/>
        </w:rPr>
        <w:t>أصحاب الفضيلة رئيس وأعضاء الدائرة المدنية</w:t>
      </w:r>
      <w:r w:rsidRPr="00270801">
        <w:rPr>
          <w:rFonts w:ascii="Aparajita" w:hAnsi="Aparajita" w:cs="Hacen Liner Screen" w:hint="cs"/>
          <w:sz w:val="36"/>
          <w:szCs w:val="36"/>
          <w:rtl/>
          <w:lang w:bidi="ar-YE"/>
        </w:rPr>
        <w:t xml:space="preserve"> ونحن نتقدم إلى فضيلتكم بهذا الطعن القانوني لبطلان الحكم المطعون فيه </w:t>
      </w:r>
      <w:r w:rsidR="00270801">
        <w:rPr>
          <w:rFonts w:ascii="Aparajita" w:hAnsi="Aparajita" w:cs="Hacen Liner Screen" w:hint="cs"/>
          <w:sz w:val="36"/>
          <w:szCs w:val="36"/>
          <w:rtl/>
          <w:lang w:bidi="ar-YE"/>
        </w:rPr>
        <w:t>و</w:t>
      </w:r>
      <w:r w:rsidRPr="00270801">
        <w:rPr>
          <w:rFonts w:ascii="Aparajita" w:hAnsi="Aparajita" w:cs="Hacen Liner Screen" w:hint="cs"/>
          <w:sz w:val="36"/>
          <w:szCs w:val="36"/>
          <w:rtl/>
          <w:lang w:bidi="ar-YE"/>
        </w:rPr>
        <w:t>ن</w:t>
      </w:r>
      <w:r w:rsidR="00FA3B25">
        <w:rPr>
          <w:rFonts w:ascii="Aparajita" w:hAnsi="Aparajita" w:cs="Hacen Liner Screen" w:hint="cs"/>
          <w:sz w:val="36"/>
          <w:szCs w:val="36"/>
          <w:rtl/>
          <w:lang w:bidi="ar-YE"/>
        </w:rPr>
        <w:t>حن</w:t>
      </w:r>
      <w:r w:rsidRPr="00270801">
        <w:rPr>
          <w:rFonts w:ascii="Aparajita" w:hAnsi="Aparajita" w:cs="Hacen Liner Screen" w:hint="cs"/>
          <w:sz w:val="36"/>
          <w:szCs w:val="36"/>
          <w:rtl/>
          <w:lang w:bidi="ar-YE"/>
        </w:rPr>
        <w:t xml:space="preserve"> على </w:t>
      </w:r>
      <w:r w:rsidR="00270801" w:rsidRPr="00270801">
        <w:rPr>
          <w:rFonts w:ascii="Aparajita" w:hAnsi="Aparajita" w:cs="Hacen Liner Screen" w:hint="cs"/>
          <w:sz w:val="36"/>
          <w:szCs w:val="36"/>
          <w:rtl/>
          <w:lang w:bidi="ar-YE"/>
        </w:rPr>
        <w:t>ثقة</w:t>
      </w:r>
      <w:r w:rsidRPr="00270801">
        <w:rPr>
          <w:rFonts w:ascii="Aparajita" w:hAnsi="Aparajita" w:cs="Hacen Liner Screen" w:hint="cs"/>
          <w:sz w:val="36"/>
          <w:szCs w:val="36"/>
          <w:rtl/>
          <w:lang w:bidi="ar-YE"/>
        </w:rPr>
        <w:t xml:space="preserve"> </w:t>
      </w:r>
      <w:r w:rsidR="00FA3B25">
        <w:rPr>
          <w:rFonts w:ascii="Aparajita" w:hAnsi="Aparajita" w:cs="Hacen Liner Screen" w:hint="cs"/>
          <w:sz w:val="36"/>
          <w:szCs w:val="36"/>
          <w:rtl/>
          <w:lang w:bidi="ar-YE"/>
        </w:rPr>
        <w:t>ب</w:t>
      </w:r>
      <w:r w:rsidRPr="00270801">
        <w:rPr>
          <w:rFonts w:ascii="Aparajita" w:hAnsi="Aparajita" w:cs="Hacen Liner Screen" w:hint="cs"/>
          <w:sz w:val="36"/>
          <w:szCs w:val="36"/>
          <w:rtl/>
          <w:lang w:bidi="ar-YE"/>
        </w:rPr>
        <w:t xml:space="preserve">عدالتكم في </w:t>
      </w:r>
      <w:r w:rsidR="00270801" w:rsidRPr="00270801">
        <w:rPr>
          <w:rFonts w:ascii="Aparajita" w:hAnsi="Aparajita" w:cs="Hacen Liner Screen" w:hint="cs"/>
          <w:sz w:val="36"/>
          <w:szCs w:val="36"/>
          <w:rtl/>
          <w:lang w:bidi="ar-YE"/>
        </w:rPr>
        <w:t>إحقاق</w:t>
      </w:r>
      <w:r w:rsidRPr="00270801">
        <w:rPr>
          <w:rFonts w:ascii="Aparajita" w:hAnsi="Aparajita" w:cs="Hacen Liner Screen" w:hint="cs"/>
          <w:sz w:val="36"/>
          <w:szCs w:val="36"/>
          <w:rtl/>
          <w:lang w:bidi="ar-YE"/>
        </w:rPr>
        <w:t xml:space="preserve"> الحق </w:t>
      </w:r>
      <w:r w:rsidR="00270801" w:rsidRPr="00270801">
        <w:rPr>
          <w:rFonts w:ascii="Aparajita" w:hAnsi="Aparajita" w:cs="Hacen Liner Screen" w:hint="cs"/>
          <w:sz w:val="36"/>
          <w:szCs w:val="36"/>
          <w:rtl/>
          <w:lang w:bidi="ar-YE"/>
        </w:rPr>
        <w:t>وإزهاق</w:t>
      </w:r>
      <w:r w:rsidRPr="00270801">
        <w:rPr>
          <w:rFonts w:ascii="Aparajita" w:hAnsi="Aparajita" w:cs="Hacen Liner Screen" w:hint="cs"/>
          <w:sz w:val="36"/>
          <w:szCs w:val="36"/>
          <w:rtl/>
          <w:lang w:bidi="ar-YE"/>
        </w:rPr>
        <w:t xml:space="preserve"> الباطل أن الباطل كان زهوقا</w:t>
      </w:r>
      <w:r>
        <w:rPr>
          <w:rFonts w:ascii="Aparajita" w:hAnsi="Aparajita" w:cs="Hacen Liner Screen" w:hint="cs"/>
          <w:sz w:val="36"/>
          <w:szCs w:val="36"/>
          <w:rtl/>
          <w:lang w:bidi="ar-YE"/>
        </w:rPr>
        <w:t xml:space="preserve"> .</w:t>
      </w:r>
    </w:p>
    <w:p w:rsidR="00B27402" w:rsidRPr="006A535B" w:rsidRDefault="00B27402" w:rsidP="006C6451">
      <w:pPr>
        <w:pStyle w:val="a6"/>
        <w:spacing w:before="240" w:line="269" w:lineRule="auto"/>
        <w:rPr>
          <w:rFonts w:ascii="Aparajita" w:hAnsi="Aparajita" w:cs="Hacen Liner Screen"/>
          <w:b/>
          <w:bCs/>
          <w:sz w:val="40"/>
          <w:szCs w:val="40"/>
          <w:u w:val="single"/>
          <w:rtl/>
          <w:lang w:bidi="ar-YE"/>
        </w:rPr>
      </w:pPr>
      <w:r w:rsidRPr="006A535B">
        <w:rPr>
          <w:rFonts w:ascii="Aparajita" w:hAnsi="Aparajita" w:cs="Hacen Liner Screen" w:hint="cs"/>
          <w:b/>
          <w:bCs/>
          <w:sz w:val="40"/>
          <w:szCs w:val="40"/>
          <w:u w:val="single"/>
          <w:rtl/>
          <w:lang w:bidi="ar-YE"/>
        </w:rPr>
        <w:t>لذلك واستناداً</w:t>
      </w:r>
      <w:r w:rsidR="009039B3" w:rsidRPr="006A535B">
        <w:rPr>
          <w:rFonts w:ascii="Aparajita" w:hAnsi="Aparajita" w:cs="Hacen Liner Screen" w:hint="cs"/>
          <w:b/>
          <w:bCs/>
          <w:sz w:val="40"/>
          <w:szCs w:val="40"/>
          <w:u w:val="single"/>
          <w:rtl/>
          <w:lang w:bidi="ar-YE"/>
        </w:rPr>
        <w:t xml:space="preserve"> للمواد </w:t>
      </w:r>
      <w:r w:rsidR="006C6451">
        <w:rPr>
          <w:rFonts w:ascii="Aparajita" w:hAnsi="Aparajita" w:cs="Hacen Liner Screen" w:hint="cs"/>
          <w:b/>
          <w:bCs/>
          <w:sz w:val="40"/>
          <w:szCs w:val="40"/>
          <w:u w:val="single"/>
          <w:rtl/>
          <w:lang w:bidi="ar-YE"/>
        </w:rPr>
        <w:t xml:space="preserve">إلى ما ذكر </w:t>
      </w:r>
      <w:r w:rsidR="009039B3" w:rsidRPr="006A535B">
        <w:rPr>
          <w:rFonts w:ascii="Aparajita" w:hAnsi="Aparajita" w:cs="Hacen Liner Screen" w:hint="cs"/>
          <w:b/>
          <w:bCs/>
          <w:sz w:val="40"/>
          <w:szCs w:val="40"/>
          <w:u w:val="single"/>
          <w:rtl/>
          <w:lang w:bidi="ar-YE"/>
        </w:rPr>
        <w:t xml:space="preserve"> نطلب من عدالة الدائرة الموقرة </w:t>
      </w:r>
      <w:r w:rsidR="006A535B" w:rsidRPr="006A535B">
        <w:rPr>
          <w:rFonts w:ascii="Aparajita" w:hAnsi="Aparajita" w:cs="Hacen Liner Screen" w:hint="cs"/>
          <w:b/>
          <w:bCs/>
          <w:sz w:val="40"/>
          <w:szCs w:val="40"/>
          <w:u w:val="single"/>
          <w:rtl/>
          <w:lang w:bidi="ar-YE"/>
        </w:rPr>
        <w:t>الأتي</w:t>
      </w:r>
      <w:r w:rsidR="009039B3" w:rsidRPr="006A535B">
        <w:rPr>
          <w:rFonts w:ascii="Aparajita" w:hAnsi="Aparajita" w:cs="Hacen Liner Screen" w:hint="cs"/>
          <w:b/>
          <w:bCs/>
          <w:sz w:val="40"/>
          <w:szCs w:val="40"/>
          <w:u w:val="single"/>
          <w:rtl/>
          <w:lang w:bidi="ar-YE"/>
        </w:rPr>
        <w:t xml:space="preserve"> </w:t>
      </w:r>
      <w:r w:rsidR="0006147F" w:rsidRPr="006A535B">
        <w:rPr>
          <w:rFonts w:ascii="Aparajita" w:hAnsi="Aparajita" w:cs="Hacen Liner Screen" w:hint="cs"/>
          <w:b/>
          <w:bCs/>
          <w:sz w:val="40"/>
          <w:szCs w:val="40"/>
          <w:u w:val="single"/>
          <w:rtl/>
          <w:lang w:bidi="ar-YE"/>
        </w:rPr>
        <w:t>:</w:t>
      </w:r>
    </w:p>
    <w:p w:rsidR="006C6451" w:rsidRDefault="006C6451" w:rsidP="006C6451">
      <w:pPr>
        <w:pStyle w:val="a6"/>
        <w:numPr>
          <w:ilvl w:val="0"/>
          <w:numId w:val="7"/>
        </w:numPr>
        <w:spacing w:before="240" w:line="269" w:lineRule="auto"/>
        <w:rPr>
          <w:rFonts w:ascii="Aparajita" w:hAnsi="Aparajita" w:cs="Hacen Liner Screen"/>
          <w:b/>
          <w:bCs/>
          <w:sz w:val="36"/>
          <w:szCs w:val="36"/>
          <w:lang w:bidi="ar-YE"/>
        </w:rPr>
      </w:pPr>
      <w:r>
        <w:rPr>
          <w:rFonts w:ascii="Aparajita" w:hAnsi="Aparajita" w:cs="Hacen Liner Screen" w:hint="cs"/>
          <w:b/>
          <w:bCs/>
          <w:sz w:val="36"/>
          <w:szCs w:val="36"/>
          <w:rtl/>
          <w:lang w:bidi="ar-YE"/>
        </w:rPr>
        <w:t>قبول الطعن شكلاً وموضوعاً لرفعه في الميعاد القانوني.</w:t>
      </w:r>
    </w:p>
    <w:p w:rsidR="006C6451" w:rsidRPr="00FA3B25" w:rsidRDefault="006C6451" w:rsidP="006C6451">
      <w:pPr>
        <w:pStyle w:val="a6"/>
        <w:numPr>
          <w:ilvl w:val="0"/>
          <w:numId w:val="7"/>
        </w:numPr>
        <w:spacing w:before="240" w:line="269" w:lineRule="auto"/>
        <w:rPr>
          <w:rFonts w:ascii="Aparajita" w:hAnsi="Aparajita" w:cs="Hacen Liner Screen"/>
          <w:b/>
          <w:bCs/>
          <w:sz w:val="36"/>
          <w:szCs w:val="36"/>
          <w:lang w:bidi="ar-YE"/>
        </w:rPr>
      </w:pPr>
      <w:r w:rsidRPr="00FA3B25">
        <w:rPr>
          <w:rFonts w:ascii="Aparajita" w:hAnsi="Aparajita" w:cs="Hacen Liner Screen" w:hint="cs"/>
          <w:b/>
          <w:bCs/>
          <w:sz w:val="36"/>
          <w:szCs w:val="36"/>
          <w:rtl/>
          <w:lang w:bidi="ar-YE"/>
        </w:rPr>
        <w:t xml:space="preserve">الحكم بإلغاء  الحكم المطعون فيه الصادر عن الشعبة </w:t>
      </w:r>
      <w:r w:rsidR="00FA3B25" w:rsidRPr="00FA3B25">
        <w:rPr>
          <w:rFonts w:ascii="Aparajita" w:hAnsi="Aparajita" w:cs="Hacen Liner Screen" w:hint="cs"/>
          <w:b/>
          <w:bCs/>
          <w:sz w:val="36"/>
          <w:szCs w:val="36"/>
          <w:rtl/>
          <w:lang w:bidi="ar-YE"/>
        </w:rPr>
        <w:t>التجارية الأولى بالأمانة محل الطعن</w:t>
      </w:r>
      <w:r w:rsidRPr="00FA3B25">
        <w:rPr>
          <w:rFonts w:ascii="Aparajita" w:hAnsi="Aparajita" w:cs="Hacen Liner Screen" w:hint="cs"/>
          <w:b/>
          <w:bCs/>
          <w:sz w:val="36"/>
          <w:szCs w:val="36"/>
          <w:rtl/>
          <w:lang w:bidi="ar-YE"/>
        </w:rPr>
        <w:t xml:space="preserve"> لمخالفته للشرع والقانون </w:t>
      </w:r>
      <w:r w:rsidR="00FA3B25">
        <w:rPr>
          <w:rFonts w:ascii="Aparajita" w:hAnsi="Aparajita" w:cs="Hacen Liner Screen" w:hint="cs"/>
          <w:b/>
          <w:bCs/>
          <w:sz w:val="36"/>
          <w:szCs w:val="36"/>
          <w:rtl/>
          <w:lang w:bidi="ar-YE"/>
        </w:rPr>
        <w:t>.</w:t>
      </w:r>
    </w:p>
    <w:p w:rsidR="006C6451" w:rsidRDefault="006C6451" w:rsidP="006C6451">
      <w:pPr>
        <w:pStyle w:val="a6"/>
        <w:numPr>
          <w:ilvl w:val="0"/>
          <w:numId w:val="7"/>
        </w:numPr>
        <w:spacing w:before="240" w:line="269" w:lineRule="auto"/>
        <w:rPr>
          <w:rFonts w:ascii="Aparajita" w:hAnsi="Aparajita" w:cs="Hacen Liner Screen"/>
          <w:b/>
          <w:bCs/>
          <w:sz w:val="36"/>
          <w:szCs w:val="36"/>
          <w:lang w:bidi="ar-YE"/>
        </w:rPr>
      </w:pPr>
      <w:r w:rsidRPr="00FA3B25">
        <w:rPr>
          <w:rFonts w:ascii="Aparajita" w:hAnsi="Aparajita" w:cs="Hacen Liner Screen" w:hint="cs"/>
          <w:b/>
          <w:bCs/>
          <w:sz w:val="36"/>
          <w:szCs w:val="36"/>
          <w:rtl/>
          <w:lang w:bidi="ar-YE"/>
        </w:rPr>
        <w:t>الحكم للطاعن بالمخاسير والاغرام والمصاريف القضائية .</w:t>
      </w:r>
    </w:p>
    <w:p w:rsidR="006C6451" w:rsidRPr="006C6451" w:rsidRDefault="006C6451" w:rsidP="00FA3B25">
      <w:pPr>
        <w:pStyle w:val="a6"/>
        <w:numPr>
          <w:ilvl w:val="0"/>
          <w:numId w:val="7"/>
        </w:numPr>
        <w:spacing w:before="240" w:line="269" w:lineRule="auto"/>
        <w:rPr>
          <w:rFonts w:ascii="Aparajita" w:hAnsi="Aparajita" w:cs="Hacen Liner Screen"/>
          <w:b/>
          <w:bCs/>
          <w:sz w:val="36"/>
          <w:szCs w:val="36"/>
          <w:lang w:bidi="ar-YE"/>
        </w:rPr>
      </w:pPr>
      <w:r>
        <w:rPr>
          <w:rFonts w:ascii="Aparajita" w:hAnsi="Aparajita" w:cs="Hacen Liner Screen" w:hint="cs"/>
          <w:b/>
          <w:bCs/>
          <w:sz w:val="36"/>
          <w:szCs w:val="36"/>
          <w:rtl/>
          <w:lang w:bidi="ar-YE"/>
        </w:rPr>
        <w:t xml:space="preserve">طلب وقف التنفيذ: استناداً لأحكام المادة (294/ب) مرافعات واتقاء لتبعات </w:t>
      </w:r>
      <w:r w:rsidR="00270801">
        <w:rPr>
          <w:rFonts w:ascii="Aparajita" w:hAnsi="Aparajita" w:cs="Hacen Liner Screen" w:hint="cs"/>
          <w:b/>
          <w:bCs/>
          <w:sz w:val="36"/>
          <w:szCs w:val="36"/>
          <w:rtl/>
          <w:lang w:bidi="ar-YE"/>
        </w:rPr>
        <w:t>وإضرارا</w:t>
      </w:r>
      <w:r>
        <w:rPr>
          <w:rFonts w:ascii="Aparajita" w:hAnsi="Aparajita" w:cs="Hacen Liner Screen" w:hint="cs"/>
          <w:b/>
          <w:bCs/>
          <w:sz w:val="36"/>
          <w:szCs w:val="36"/>
          <w:rtl/>
          <w:lang w:bidi="ar-YE"/>
        </w:rPr>
        <w:t xml:space="preserve"> حكم الشعبة المطعون فيه ضد الطاعن وباعتبار ما قضى به الحكم المطعون </w:t>
      </w:r>
      <w:r w:rsidR="00FA3B25">
        <w:rPr>
          <w:rFonts w:ascii="Aparajita" w:hAnsi="Aparajita" w:cs="Hacen Liner Screen" w:hint="cs"/>
          <w:b/>
          <w:bCs/>
          <w:sz w:val="36"/>
          <w:szCs w:val="36"/>
          <w:rtl/>
          <w:lang w:bidi="ar-YE"/>
        </w:rPr>
        <w:t>فيه ضرر جسيم على الطاعن  فانا</w:t>
      </w:r>
      <w:r>
        <w:rPr>
          <w:rFonts w:ascii="Aparajita" w:hAnsi="Aparajita" w:cs="Hacen Liner Screen" w:hint="cs"/>
          <w:b/>
          <w:bCs/>
          <w:sz w:val="36"/>
          <w:szCs w:val="36"/>
          <w:rtl/>
          <w:lang w:bidi="ar-YE"/>
        </w:rPr>
        <w:t xml:space="preserve"> </w:t>
      </w:r>
      <w:r w:rsidR="00FA3B25">
        <w:rPr>
          <w:rFonts w:ascii="Aparajita" w:hAnsi="Aparajita" w:cs="Hacen Liner Screen" w:hint="cs"/>
          <w:b/>
          <w:bCs/>
          <w:sz w:val="36"/>
          <w:szCs w:val="36"/>
          <w:rtl/>
          <w:lang w:bidi="ar-YE"/>
        </w:rPr>
        <w:t>ن</w:t>
      </w:r>
      <w:r>
        <w:rPr>
          <w:rFonts w:ascii="Aparajita" w:hAnsi="Aparajita" w:cs="Hacen Liner Screen" w:hint="cs"/>
          <w:b/>
          <w:bCs/>
          <w:sz w:val="36"/>
          <w:szCs w:val="36"/>
          <w:rtl/>
          <w:lang w:bidi="ar-YE"/>
        </w:rPr>
        <w:t>طلب من الدائرة الموقرة الأمر على وجه الاستعجال بوقف تنفيذ الحكم المطعون فيه حتى الفصل في موضوع الطعن الأصلي .</w:t>
      </w:r>
    </w:p>
    <w:p w:rsidR="00753AED" w:rsidRPr="00771FEF" w:rsidRDefault="00DD1147" w:rsidP="00155193">
      <w:pPr>
        <w:pStyle w:val="a6"/>
        <w:spacing w:line="269" w:lineRule="auto"/>
        <w:ind w:left="308"/>
        <w:jc w:val="center"/>
        <w:rPr>
          <w:rFonts w:ascii="Aparajita" w:hAnsi="Aparajita" w:cs="Aparajita"/>
          <w:sz w:val="36"/>
          <w:szCs w:val="36"/>
          <w:rtl/>
        </w:rPr>
      </w:pPr>
      <w:r w:rsidRPr="00771FEF">
        <w:rPr>
          <w:rFonts w:ascii="Aparajita" w:hAnsi="Aparajita" w:cs="Diwani Letter"/>
          <w:sz w:val="36"/>
          <w:szCs w:val="36"/>
          <w:rtl/>
        </w:rPr>
        <w:t>وفقكم</w:t>
      </w:r>
      <w:r w:rsidRPr="00771FEF">
        <w:rPr>
          <w:rFonts w:ascii="Aparajita" w:hAnsi="Aparajita" w:cs="Aparajita"/>
          <w:sz w:val="36"/>
          <w:szCs w:val="36"/>
          <w:rtl/>
        </w:rPr>
        <w:t xml:space="preserve"> </w:t>
      </w:r>
      <w:r w:rsidRPr="00771FEF">
        <w:rPr>
          <w:rFonts w:ascii="Aparajita" w:hAnsi="Aparajita" w:cs="Diwani Letter"/>
          <w:sz w:val="36"/>
          <w:szCs w:val="36"/>
          <w:rtl/>
        </w:rPr>
        <w:t>الله</w:t>
      </w:r>
      <w:r w:rsidRPr="00771FEF">
        <w:rPr>
          <w:rFonts w:ascii="Aparajita" w:hAnsi="Aparajita" w:cs="Aparajita"/>
          <w:sz w:val="36"/>
          <w:szCs w:val="36"/>
          <w:rtl/>
        </w:rPr>
        <w:t xml:space="preserve"> </w:t>
      </w:r>
      <w:r w:rsidRPr="00771FEF">
        <w:rPr>
          <w:rFonts w:ascii="Aparajita" w:hAnsi="Aparajita" w:cs="Diwani Letter"/>
          <w:sz w:val="36"/>
          <w:szCs w:val="36"/>
          <w:rtl/>
        </w:rPr>
        <w:t>والسلام</w:t>
      </w:r>
      <w:r w:rsidRPr="00771FEF">
        <w:rPr>
          <w:rFonts w:ascii="Aparajita" w:hAnsi="Aparajita" w:cs="Aparajita"/>
          <w:sz w:val="36"/>
          <w:szCs w:val="36"/>
          <w:rtl/>
        </w:rPr>
        <w:t xml:space="preserve"> </w:t>
      </w:r>
      <w:r w:rsidRPr="00771FEF">
        <w:rPr>
          <w:rFonts w:ascii="Aparajita" w:hAnsi="Aparajita" w:cs="Diwani Letter"/>
          <w:sz w:val="36"/>
          <w:szCs w:val="36"/>
          <w:rtl/>
        </w:rPr>
        <w:t>عليكم</w:t>
      </w:r>
      <w:r w:rsidRPr="00771FEF">
        <w:rPr>
          <w:rFonts w:ascii="Aparajita" w:hAnsi="Aparajita" w:cs="Aparajita"/>
          <w:sz w:val="36"/>
          <w:szCs w:val="36"/>
          <w:rtl/>
        </w:rPr>
        <w:t xml:space="preserve"> ..</w:t>
      </w:r>
    </w:p>
    <w:tbl>
      <w:tblPr>
        <w:tblStyle w:val="a8"/>
        <w:bidiVisual/>
        <w:tblW w:w="89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594"/>
        <w:gridCol w:w="5387"/>
      </w:tblGrid>
      <w:tr w:rsidR="00DA270F" w:rsidRPr="00771FEF" w:rsidTr="00753AED">
        <w:trPr>
          <w:trHeight w:val="97"/>
        </w:trPr>
        <w:tc>
          <w:tcPr>
            <w:tcW w:w="3594" w:type="dxa"/>
          </w:tcPr>
          <w:p w:rsidR="00753AED" w:rsidRPr="00771FEF" w:rsidRDefault="00753AED" w:rsidP="000E7BD5">
            <w:pPr>
              <w:pStyle w:val="a6"/>
              <w:spacing w:line="168" w:lineRule="auto"/>
              <w:contextualSpacing/>
              <w:jc w:val="center"/>
              <w:rPr>
                <w:rFonts w:ascii="Aparajita" w:hAnsi="Aparajita" w:cs="Aparajita"/>
                <w:sz w:val="36"/>
                <w:szCs w:val="36"/>
                <w:rtl/>
              </w:rPr>
            </w:pPr>
          </w:p>
        </w:tc>
        <w:tc>
          <w:tcPr>
            <w:tcW w:w="5387" w:type="dxa"/>
            <w:vMerge w:val="restart"/>
            <w:vAlign w:val="center"/>
          </w:tcPr>
          <w:p w:rsidR="0032677E" w:rsidRPr="00771FEF" w:rsidRDefault="009D1D28" w:rsidP="008F5581">
            <w:pPr>
              <w:pStyle w:val="a6"/>
              <w:spacing w:line="269" w:lineRule="auto"/>
              <w:jc w:val="left"/>
              <w:rPr>
                <w:rFonts w:ascii="Aparajita" w:hAnsi="Aparajita" w:cs="SKR HEAD2"/>
                <w:sz w:val="36"/>
                <w:szCs w:val="36"/>
                <w:rtl/>
                <w:lang w:bidi="ar-YE"/>
              </w:rPr>
            </w:pPr>
            <w:r w:rsidRPr="00771FEF">
              <w:rPr>
                <w:rFonts w:ascii="Aparajita" w:hAnsi="Aparajita" w:cs="SKR HEAD2" w:hint="cs"/>
                <w:sz w:val="36"/>
                <w:szCs w:val="36"/>
                <w:rtl/>
                <w:lang w:bidi="ar-YE"/>
              </w:rPr>
              <w:t xml:space="preserve">          </w:t>
            </w:r>
            <w:r w:rsidR="0046604A" w:rsidRPr="00771FEF">
              <w:rPr>
                <w:rFonts w:ascii="Aparajita" w:hAnsi="Aparajita" w:cs="SKR HEAD2" w:hint="cs"/>
                <w:sz w:val="36"/>
                <w:szCs w:val="36"/>
                <w:rtl/>
                <w:lang w:bidi="ar-YE"/>
              </w:rPr>
              <w:t xml:space="preserve">       </w:t>
            </w:r>
          </w:p>
          <w:p w:rsidR="00270801" w:rsidRDefault="0032677E" w:rsidP="00E56BEB">
            <w:pPr>
              <w:rPr>
                <w:rFonts w:ascii="Aparajita" w:hAnsi="Aparajita" w:cs="SKR HEAD2"/>
                <w:sz w:val="36"/>
                <w:szCs w:val="36"/>
                <w:rtl/>
                <w:lang w:bidi="ar-YE"/>
              </w:rPr>
            </w:pPr>
            <w:r w:rsidRPr="00771FEF">
              <w:rPr>
                <w:rFonts w:ascii="Aparajita" w:hAnsi="Aparajita" w:cs="SKR HEAD2" w:hint="cs"/>
                <w:sz w:val="36"/>
                <w:szCs w:val="36"/>
                <w:rtl/>
                <w:lang w:bidi="ar-YE"/>
              </w:rPr>
              <w:t xml:space="preserve">            </w:t>
            </w:r>
            <w:r w:rsidR="0046604A" w:rsidRPr="00771FEF">
              <w:rPr>
                <w:rFonts w:ascii="Aparajita" w:hAnsi="Aparajita" w:cs="SKR HEAD2" w:hint="cs"/>
                <w:sz w:val="36"/>
                <w:szCs w:val="36"/>
                <w:rtl/>
                <w:lang w:bidi="ar-YE"/>
              </w:rPr>
              <w:t xml:space="preserve"> </w:t>
            </w:r>
          </w:p>
          <w:p w:rsidR="005120A3" w:rsidRPr="00771FEF" w:rsidRDefault="00270801" w:rsidP="00FA3B25">
            <w:pPr>
              <w:rPr>
                <w:rFonts w:ascii="Aparajita" w:hAnsi="Aparajita" w:cs="Arial"/>
                <w:b/>
                <w:bCs/>
                <w:sz w:val="36"/>
                <w:szCs w:val="36"/>
                <w:rtl/>
                <w:lang w:bidi="ar-YE"/>
              </w:rPr>
            </w:pPr>
            <w:r>
              <w:rPr>
                <w:rFonts w:ascii="Aparajita" w:hAnsi="Aparajita" w:cs="SKR HEAD2" w:hint="cs"/>
                <w:sz w:val="36"/>
                <w:szCs w:val="36"/>
                <w:rtl/>
                <w:lang w:bidi="ar-YE"/>
              </w:rPr>
              <w:t xml:space="preserve">                </w:t>
            </w:r>
            <w:r w:rsidR="006C6451">
              <w:rPr>
                <w:rFonts w:ascii="Aparajita" w:hAnsi="Aparajita" w:cs="SKR HEAD2" w:hint="cs"/>
                <w:sz w:val="36"/>
                <w:szCs w:val="36"/>
                <w:rtl/>
                <w:lang w:bidi="ar-YE"/>
              </w:rPr>
              <w:t>الطاعن</w:t>
            </w:r>
            <w:r w:rsidR="009039B3" w:rsidRPr="00771FEF">
              <w:rPr>
                <w:rFonts w:ascii="Aparajita" w:hAnsi="Aparajita" w:cs="SKR HEAD2" w:hint="cs"/>
                <w:sz w:val="36"/>
                <w:szCs w:val="36"/>
                <w:rtl/>
                <w:lang w:bidi="ar-YE"/>
              </w:rPr>
              <w:t xml:space="preserve"> </w:t>
            </w:r>
            <w:r w:rsidR="00140F80" w:rsidRPr="00771FEF">
              <w:rPr>
                <w:rFonts w:ascii="Aparajita" w:hAnsi="Aparajita" w:cs="SKR HEAD2" w:hint="cs"/>
                <w:sz w:val="36"/>
                <w:szCs w:val="36"/>
                <w:rtl/>
                <w:lang w:bidi="ar-YE"/>
              </w:rPr>
              <w:t xml:space="preserve"> </w:t>
            </w:r>
            <w:r w:rsidR="00D94FD3" w:rsidRPr="00771FEF">
              <w:rPr>
                <w:rFonts w:ascii="Aparajita" w:hAnsi="Aparajita" w:cs="Aparajita"/>
                <w:sz w:val="36"/>
                <w:szCs w:val="36"/>
                <w:rtl/>
                <w:lang w:bidi="ar-YE"/>
              </w:rPr>
              <w:t xml:space="preserve"> </w:t>
            </w:r>
            <w:r w:rsidR="000B5EAF" w:rsidRPr="00771FEF">
              <w:rPr>
                <w:rFonts w:ascii="Aparajita" w:hAnsi="Aparajita" w:cs="Aparajita"/>
                <w:sz w:val="36"/>
                <w:szCs w:val="36"/>
                <w:rtl/>
                <w:lang w:bidi="ar-YE"/>
              </w:rPr>
              <w:t>/</w:t>
            </w:r>
            <w:r w:rsidR="005120A3" w:rsidRPr="00771FEF">
              <w:rPr>
                <w:rFonts w:ascii="Aparajita" w:hAnsi="Aparajita" w:cs="Arial" w:hint="cs"/>
                <w:b/>
                <w:bCs/>
                <w:sz w:val="36"/>
                <w:szCs w:val="36"/>
                <w:rtl/>
                <w:lang w:bidi="ar-YE"/>
              </w:rPr>
              <w:t xml:space="preserve">                        </w:t>
            </w:r>
            <w:r w:rsidR="00541006">
              <w:rPr>
                <w:rFonts w:ascii="Aparajita" w:hAnsi="Aparajita" w:cs="Arial" w:hint="cs"/>
                <w:b/>
                <w:bCs/>
                <w:sz w:val="36"/>
                <w:szCs w:val="36"/>
                <w:rtl/>
                <w:lang w:bidi="ar-YE"/>
              </w:rPr>
              <w:t xml:space="preserve">                              .</w:t>
            </w:r>
            <w:r w:rsidR="005120A3" w:rsidRPr="00771FEF">
              <w:rPr>
                <w:rFonts w:ascii="Aparajita" w:hAnsi="Aparajita" w:cs="Arial" w:hint="cs"/>
                <w:b/>
                <w:bCs/>
                <w:sz w:val="36"/>
                <w:szCs w:val="36"/>
                <w:rtl/>
                <w:lang w:bidi="ar-YE"/>
              </w:rPr>
              <w:t xml:space="preserve">             </w:t>
            </w:r>
            <w:r w:rsidR="00FA3B25">
              <w:rPr>
                <w:rFonts w:ascii="Aparajita" w:hAnsi="Aparajita" w:cs="Arial" w:hint="cs"/>
                <w:b/>
                <w:bCs/>
                <w:sz w:val="32"/>
                <w:szCs w:val="32"/>
                <w:rtl/>
                <w:lang w:bidi="ar-YE"/>
              </w:rPr>
              <w:t>أحمد علي أحمد الجبوبي</w:t>
            </w:r>
          </w:p>
          <w:p w:rsidR="008342AA" w:rsidRPr="00771FEF" w:rsidRDefault="008342AA" w:rsidP="000104A8">
            <w:pPr>
              <w:rPr>
                <w:rFonts w:ascii="Aparajita" w:hAnsi="Aparajita" w:cs="Aparajita"/>
                <w:sz w:val="36"/>
                <w:szCs w:val="36"/>
                <w:rtl/>
              </w:rPr>
            </w:pPr>
          </w:p>
        </w:tc>
      </w:tr>
      <w:tr w:rsidR="00DA270F" w:rsidRPr="00771FEF" w:rsidTr="00F3566D">
        <w:trPr>
          <w:trHeight w:val="63"/>
        </w:trPr>
        <w:tc>
          <w:tcPr>
            <w:tcW w:w="3594" w:type="dxa"/>
          </w:tcPr>
          <w:p w:rsidR="00753AED" w:rsidRPr="00771FEF" w:rsidRDefault="00753AED" w:rsidP="000E7BD5">
            <w:pPr>
              <w:pStyle w:val="a6"/>
              <w:spacing w:line="168" w:lineRule="auto"/>
              <w:contextualSpacing/>
              <w:jc w:val="center"/>
              <w:rPr>
                <w:rFonts w:ascii="Aparajita" w:hAnsi="Aparajita" w:cs="Aparajita"/>
                <w:color w:val="808080" w:themeColor="background1" w:themeShade="80"/>
                <w:sz w:val="36"/>
                <w:szCs w:val="36"/>
                <w:rtl/>
              </w:rPr>
            </w:pPr>
          </w:p>
        </w:tc>
        <w:tc>
          <w:tcPr>
            <w:tcW w:w="5387" w:type="dxa"/>
            <w:vMerge/>
          </w:tcPr>
          <w:p w:rsidR="00753AED" w:rsidRPr="00771FEF" w:rsidRDefault="00753AED" w:rsidP="000E7BD5">
            <w:pPr>
              <w:pStyle w:val="a6"/>
              <w:spacing w:line="269" w:lineRule="auto"/>
              <w:ind w:left="-52"/>
              <w:rPr>
                <w:rFonts w:ascii="Aparajita" w:hAnsi="Aparajita" w:cs="Aparajita"/>
                <w:color w:val="808080" w:themeColor="background1" w:themeShade="80"/>
                <w:sz w:val="36"/>
                <w:szCs w:val="36"/>
                <w:rtl/>
              </w:rPr>
            </w:pPr>
          </w:p>
        </w:tc>
      </w:tr>
      <w:tr w:rsidR="00753AED" w:rsidRPr="00771FEF" w:rsidTr="000E7BD5">
        <w:tc>
          <w:tcPr>
            <w:tcW w:w="3594" w:type="dxa"/>
          </w:tcPr>
          <w:p w:rsidR="00753AED" w:rsidRPr="00771FEF" w:rsidRDefault="00753AED" w:rsidP="0032677E">
            <w:pPr>
              <w:pStyle w:val="a6"/>
              <w:spacing w:line="168" w:lineRule="auto"/>
              <w:contextualSpacing/>
              <w:jc w:val="left"/>
              <w:rPr>
                <w:rFonts w:ascii="Aparajita" w:hAnsi="Aparajita" w:cs="Aparajita"/>
                <w:color w:val="808080" w:themeColor="background1" w:themeShade="80"/>
                <w:sz w:val="36"/>
                <w:szCs w:val="36"/>
                <w:rtl/>
              </w:rPr>
            </w:pPr>
          </w:p>
        </w:tc>
        <w:tc>
          <w:tcPr>
            <w:tcW w:w="5387" w:type="dxa"/>
            <w:vMerge/>
          </w:tcPr>
          <w:p w:rsidR="00753AED" w:rsidRPr="00771FEF" w:rsidRDefault="00753AED" w:rsidP="0032677E">
            <w:pPr>
              <w:pStyle w:val="a6"/>
              <w:spacing w:line="269" w:lineRule="auto"/>
              <w:ind w:left="-52"/>
              <w:jc w:val="left"/>
              <w:rPr>
                <w:rFonts w:ascii="Aparajita" w:hAnsi="Aparajita" w:cs="Aparajita"/>
                <w:color w:val="808080" w:themeColor="background1" w:themeShade="80"/>
                <w:sz w:val="36"/>
                <w:szCs w:val="36"/>
                <w:rtl/>
              </w:rPr>
            </w:pPr>
          </w:p>
        </w:tc>
      </w:tr>
    </w:tbl>
    <w:p w:rsidR="0059640B" w:rsidRPr="00771FEF" w:rsidRDefault="0059640B" w:rsidP="0032677E">
      <w:pPr>
        <w:pStyle w:val="a6"/>
        <w:spacing w:line="168" w:lineRule="auto"/>
        <w:contextualSpacing/>
        <w:jc w:val="left"/>
        <w:rPr>
          <w:rFonts w:ascii="Aparajita" w:hAnsi="Aparajita" w:cs="Aparajita"/>
          <w:color w:val="808080" w:themeColor="background1" w:themeShade="80"/>
          <w:sz w:val="36"/>
          <w:szCs w:val="36"/>
          <w:rtl/>
          <w:lang w:bidi="ar-YE"/>
        </w:rPr>
      </w:pPr>
    </w:p>
    <w:p w:rsidR="001172D1" w:rsidRPr="00771FEF" w:rsidRDefault="001172D1" w:rsidP="0059640B">
      <w:pPr>
        <w:rPr>
          <w:rFonts w:ascii="Aparajita" w:hAnsi="Aparajita" w:cs="Arial"/>
          <w:color w:val="808080" w:themeColor="background1" w:themeShade="80"/>
          <w:sz w:val="36"/>
          <w:szCs w:val="36"/>
        </w:rPr>
      </w:pPr>
    </w:p>
    <w:sectPr w:rsidR="001172D1" w:rsidRPr="00771FEF" w:rsidSect="00CF3856">
      <w:headerReference w:type="default" r:id="rId8"/>
      <w:footerReference w:type="default" r:id="rId9"/>
      <w:pgSz w:w="11906" w:h="16838" w:code="9"/>
      <w:pgMar w:top="1440" w:right="1797" w:bottom="1440" w:left="851" w:header="709" w:footer="675"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7425" w:rsidRDefault="00BB7425" w:rsidP="0059640B">
      <w:r>
        <w:separator/>
      </w:r>
    </w:p>
  </w:endnote>
  <w:endnote w:type="continuationSeparator" w:id="1">
    <w:p w:rsidR="00BB7425" w:rsidRDefault="00BB7425" w:rsidP="0059640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acen Liner Screen">
    <w:altName w:val="Times New Roman"/>
    <w:charset w:val="00"/>
    <w:family w:val="auto"/>
    <w:pitch w:val="variable"/>
    <w:sig w:usb0="00000000" w:usb1="00000000" w:usb2="00000000" w:usb3="00000000" w:csb0="00000041" w:csb1="00000000"/>
  </w:font>
  <w:font w:name="Calibri">
    <w:panose1 w:val="020F0502020204030204"/>
    <w:charset w:val="00"/>
    <w:family w:val="swiss"/>
    <w:pitch w:val="variable"/>
    <w:sig w:usb0="E10002FF" w:usb1="4000ACFF" w:usb2="00000009" w:usb3="00000000" w:csb0="0000019F" w:csb1="00000000"/>
  </w:font>
  <w:font w:name="Simplified Arabic">
    <w:panose1 w:val="02020603050405020304"/>
    <w:charset w:val="00"/>
    <w:family w:val="roman"/>
    <w:pitch w:val="variable"/>
    <w:sig w:usb0="00002003" w:usb1="00000000" w:usb2="00000000" w:usb3="00000000" w:csb0="00000041" w:csb1="00000000"/>
  </w:font>
  <w:font w:name="MCS Taybah S_U normal.">
    <w:charset w:val="B2"/>
    <w:family w:val="auto"/>
    <w:pitch w:val="variable"/>
    <w:sig w:usb0="00002001" w:usb1="00000000" w:usb2="00000000" w:usb3="00000000" w:csb0="00000040" w:csb1="00000000"/>
  </w:font>
  <w:font w:name="Traditional Arabic">
    <w:panose1 w:val="02020603050405020304"/>
    <w:charset w:val="00"/>
    <w:family w:val="roman"/>
    <w:pitch w:val="variable"/>
    <w:sig w:usb0="00002003" w:usb1="80000000" w:usb2="00000008" w:usb3="00000000" w:csb0="00000041" w:csb1="00000000"/>
  </w:font>
  <w:font w:name="MCS Basmalah normal.">
    <w:altName w:val="Times New Roman"/>
    <w:charset w:val="00"/>
    <w:family w:val="auto"/>
    <w:pitch w:val="variable"/>
    <w:sig w:usb0="00000003" w:usb1="00000000" w:usb2="00000000" w:usb3="00000000" w:csb0="00000001" w:csb1="00000000"/>
  </w:font>
  <w:font w:name="Aparajita">
    <w:panose1 w:val="020B0604020202020204"/>
    <w:charset w:val="00"/>
    <w:family w:val="swiss"/>
    <w:pitch w:val="variable"/>
    <w:sig w:usb0="00008003" w:usb1="00000000" w:usb2="00000000" w:usb3="00000000" w:csb0="00000001" w:csb1="00000000"/>
  </w:font>
  <w:font w:name="SKR HEAD2">
    <w:charset w:val="B2"/>
    <w:family w:val="auto"/>
    <w:pitch w:val="variable"/>
    <w:sig w:usb0="00002001" w:usb1="00000000" w:usb2="00000000" w:usb3="00000000" w:csb0="00000040" w:csb1="00000000"/>
  </w:font>
  <w:font w:name="20th Century Font">
    <w:altName w:val="Courier New"/>
    <w:charset w:val="00"/>
    <w:family w:val="auto"/>
    <w:pitch w:val="variable"/>
    <w:sig w:usb0="00000003" w:usb1="00000000" w:usb2="00000000" w:usb3="00000000" w:csb0="00000001" w:csb1="00000000"/>
  </w:font>
  <w:font w:name="Diwani Letter">
    <w:panose1 w:val="02010400000000000000"/>
    <w:charset w:val="B2"/>
    <w:family w:val="auto"/>
    <w:pitch w:val="variable"/>
    <w:sig w:usb0="00002001" w:usb1="80000000" w:usb2="00000008" w:usb3="00000000" w:csb0="00000040" w:csb1="00000000"/>
  </w:font>
  <w:font w:name="Yaser- meem">
    <w:charset w:val="B2"/>
    <w:family w:val="auto"/>
    <w:pitch w:val="variable"/>
    <w:sig w:usb0="00002001" w:usb1="00000000" w:usb2="00000000" w:usb3="00000000" w:csb0="0000004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08FF" w:rsidRPr="0059640B" w:rsidRDefault="00EB08FF" w:rsidP="0059640B">
    <w:pPr>
      <w:pStyle w:val="a4"/>
      <w:jc w:val="center"/>
      <w:rPr>
        <w:rFonts w:cs="Yaser- meem"/>
        <w:sz w:val="30"/>
        <w:szCs w:val="30"/>
      </w:rPr>
    </w:pPr>
    <w:r w:rsidRPr="0059640B">
      <w:rPr>
        <w:rFonts w:cs="Yaser- meem" w:hint="cs"/>
        <w:sz w:val="30"/>
        <w:szCs w:val="30"/>
        <w:rtl/>
        <w:lang w:bidi="ar-YE"/>
      </w:rPr>
      <w:t xml:space="preserve">   -</w:t>
    </w:r>
    <w:sdt>
      <w:sdtPr>
        <w:rPr>
          <w:rFonts w:cs="Yaser- meem"/>
          <w:sz w:val="30"/>
          <w:szCs w:val="30"/>
          <w:rtl/>
        </w:rPr>
        <w:id w:val="-879323424"/>
        <w:docPartObj>
          <w:docPartGallery w:val="Page Numbers (Bottom of Page)"/>
          <w:docPartUnique/>
        </w:docPartObj>
      </w:sdtPr>
      <w:sdtContent>
        <w:r w:rsidRPr="0059640B">
          <w:rPr>
            <w:rFonts w:cs="Yaser- meem"/>
            <w:sz w:val="30"/>
            <w:szCs w:val="30"/>
          </w:rPr>
          <w:fldChar w:fldCharType="begin"/>
        </w:r>
        <w:r w:rsidRPr="0059640B">
          <w:rPr>
            <w:rFonts w:cs="Yaser- meem"/>
            <w:sz w:val="30"/>
            <w:szCs w:val="30"/>
          </w:rPr>
          <w:instrText>PAGE   \* MERGEFORMAT</w:instrText>
        </w:r>
        <w:r w:rsidRPr="0059640B">
          <w:rPr>
            <w:rFonts w:cs="Yaser- meem"/>
            <w:sz w:val="30"/>
            <w:szCs w:val="30"/>
          </w:rPr>
          <w:fldChar w:fldCharType="separate"/>
        </w:r>
        <w:r w:rsidR="00BB7425" w:rsidRPr="00BB7425">
          <w:rPr>
            <w:rFonts w:cs="Yaser- meem"/>
            <w:noProof/>
            <w:sz w:val="30"/>
            <w:szCs w:val="30"/>
            <w:rtl/>
            <w:lang w:val="ar-SA"/>
          </w:rPr>
          <w:t>1</w:t>
        </w:r>
        <w:r w:rsidRPr="0059640B">
          <w:rPr>
            <w:rFonts w:cs="Yaser- meem"/>
            <w:sz w:val="30"/>
            <w:szCs w:val="30"/>
          </w:rPr>
          <w:fldChar w:fldCharType="end"/>
        </w:r>
        <w:r w:rsidRPr="0059640B">
          <w:rPr>
            <w:rFonts w:cs="Yaser- meem" w:hint="cs"/>
            <w:sz w:val="30"/>
            <w:szCs w:val="30"/>
            <w:rtl/>
          </w:rPr>
          <w:t>-</w:t>
        </w:r>
      </w:sdtContent>
    </w:sdt>
  </w:p>
  <w:p w:rsidR="00EB08FF" w:rsidRPr="0059640B" w:rsidRDefault="00EB08FF">
    <w:pPr>
      <w:pStyle w:val="a4"/>
      <w:rPr>
        <w:rFonts w:cs="Yaser- meem"/>
        <w:sz w:val="26"/>
        <w:szCs w:val="26"/>
        <w:lang w:bidi="ar-Y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7425" w:rsidRDefault="00BB7425" w:rsidP="0059640B">
      <w:r>
        <w:separator/>
      </w:r>
    </w:p>
  </w:footnote>
  <w:footnote w:type="continuationSeparator" w:id="1">
    <w:p w:rsidR="00BB7425" w:rsidRDefault="00BB7425" w:rsidP="0059640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08FF" w:rsidRDefault="00EB08FF">
    <w:pPr>
      <w:pStyle w:val="a3"/>
    </w:pPr>
    <w:r w:rsidRPr="00BF33CC">
      <w:rPr>
        <w:rFonts w:cs="MCS Taybah S_U normal."/>
        <w:iCs/>
        <w:noProof/>
        <w:color w:val="808080" w:themeColor="background1" w:themeShade="80"/>
        <w:sz w:val="84"/>
        <w:szCs w:val="84"/>
        <w:u w:val="double"/>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زاوية مطوية 9" o:spid="_x0000_s4097" type="#_x0000_t65" style="position:absolute;left:0;text-align:left;margin-left:0;margin-top:0;width:511.65pt;height:761.25pt;flip:x;z-index:-251658752;visibility:visible;mso-position-horizontal:center;mso-position-horizontal-relative:margin;mso-position-vertical:center;mso-position-vertic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jBI4AIAAAEGAAAOAAAAZHJzL2Uyb0RvYy54bWysVMFuEzEQvSPxD5bvdJMlm3SjbqooVQGp&#10;aita1LPjtZNFXtvYTjbhjoT4EcSVC7+S/g1jezcppQIJsQfLszPzZuZ5Zk5ON7VAa2ZspWSB+0c9&#10;jJikqqzkosDvbs9fHGNkHZElEUqyAm+ZxaeT589OGj1mqVoqUTKDAETacaMLvHROj5PE0iWriT1S&#10;mklQcmVq4kA0i6Q0pAH0WiRprzdMGmVKbRRl1sLfs6jEk4DPOaPuinPLHBIFhtxcOE045/5MJidk&#10;vDBELyvapkH+IYuaVBKC7qHOiCNoZarfoOqKGmUVd0dU1YnivKIs1ADV9HuPqrlZEs1CLUCO1Xua&#10;7P+DpZfra4OqssA5RpLU8ES777uv95/vv+y+oftPux/tNfdUNdqOweNGX5tWsnD1dW+4qREXlX4N&#10;XRCYgNrQpsBZOkizIUbbAg/y/HiURsrZxiEK6uEgH+VZhhEFg3w4HB2PMm+RREgPrY11r5iqkb8U&#10;mPuWKWfKSGZCILK+sC5wX7YVkPI9RrwW8JJrIlC/lw5ftqCtMcB3sN7TKlGV55UQQfC9x2bCIHAu&#10;8HzRb31/sRLyb45u84QjBPaeiWcychdubiuYxxPyLePwHMBMGooLg3BIhlDKpIsE2yUpWcwx68HX&#10;ZdmlH0gMgB6ZQ3V77Bags4wgHXZkv7X3rizM0d6596fEovPeI0RW0u2d60qq+GyPKhNQVRs52nck&#10;RWo8S3NVbqFZjYpTbDU9r6AlLoh118TAY8OAwypyV3BwoZoCq/aG0VKZj0/99/YwTaDFqIE1UGD7&#10;YUUMw0i8kTBneX8w8HsjCINslIJgHmrmDzVyVc8U9Ewflp6m4ertnej+cqPqO9hYUx8VVERSiF1g&#10;6kwnzFxcT7DzKJtOgxnsCk3chbzRtBsv3763mztidDsXDkbqUnUrg4xDp0dGD7b+PaSarpzilfPK&#10;A6+tAHsmNE67E/0ieygHq8PmnvwEAAD//wMAUEsDBBQABgAIAAAAIQCMMIB03QAAAAcBAAAPAAAA&#10;ZHJzL2Rvd25yZXYueG1sTI9BS8NAEIXvgv9hGaEXsRtTKiHNprRSFS+C1R8wzU6TkOxsyG6b1V/v&#10;1otehje84b1vinUwvTjT6FrLCu7nCQjiyuqWawWfH093GQjnkTX2lknBFzlYl9dXBebaTvxO572v&#10;RQxhl6OCxvshl9JVDRl0czsQR+9oR4M+rmMt9YhTDDe9TJPkQRpsOTY0ONBjQ1W3PxkFt89dyL5l&#10;m73gYDC8TdvXXReUmt2EzQqEp+D/juGCH9GhjEwHe2LtRK8gPuJ/58VL0sUCxCGqZZouQZaF/M9f&#10;/gAAAP//AwBQSwECLQAUAAYACAAAACEAtoM4kv4AAADhAQAAEwAAAAAAAAAAAAAAAAAAAAAAW0Nv&#10;bnRlbnRfVHlwZXNdLnhtbFBLAQItABQABgAIAAAAIQA4/SH/1gAAAJQBAAALAAAAAAAAAAAAAAAA&#10;AC8BAABfcmVscy8ucmVsc1BLAQItABQABgAIAAAAIQBwTjBI4AIAAAEGAAAOAAAAAAAAAAAAAAAA&#10;AC4CAABkcnMvZTJvRG9jLnhtbFBLAQItABQABgAIAAAAIQCMMIB03QAAAAcBAAAPAAAAAAAAAAAA&#10;AAAAADoFAABkcnMvZG93bnJldi54bWxQSwUGAAAAAAQABADzAAAARAYAAAAA&#10;" adj="19383" fillcolor="white [3212]" strokecolor="black [3213]" strokeweight="2pt">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9567B"/>
    <w:multiLevelType w:val="hybridMultilevel"/>
    <w:tmpl w:val="98D6DBAA"/>
    <w:lvl w:ilvl="0" w:tplc="A96ABA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5B0751"/>
    <w:multiLevelType w:val="hybridMultilevel"/>
    <w:tmpl w:val="0696283C"/>
    <w:lvl w:ilvl="0" w:tplc="6DB42D1C">
      <w:start w:val="1"/>
      <w:numFmt w:val="arabicAlpha"/>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B827CF9"/>
    <w:multiLevelType w:val="hybridMultilevel"/>
    <w:tmpl w:val="E36C571A"/>
    <w:lvl w:ilvl="0" w:tplc="9A18242A">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
    <w:nsid w:val="28E63EAD"/>
    <w:multiLevelType w:val="hybridMultilevel"/>
    <w:tmpl w:val="458EA48C"/>
    <w:lvl w:ilvl="0" w:tplc="46D4B3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E8488A"/>
    <w:multiLevelType w:val="hybridMultilevel"/>
    <w:tmpl w:val="53DCA566"/>
    <w:lvl w:ilvl="0" w:tplc="C59EF7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E56925"/>
    <w:multiLevelType w:val="hybridMultilevel"/>
    <w:tmpl w:val="C526F7D0"/>
    <w:lvl w:ilvl="0" w:tplc="06240E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225BCA"/>
    <w:multiLevelType w:val="hybridMultilevel"/>
    <w:tmpl w:val="E80A638C"/>
    <w:lvl w:ilvl="0" w:tplc="3C283162">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5F00E9"/>
    <w:multiLevelType w:val="hybridMultilevel"/>
    <w:tmpl w:val="100846B6"/>
    <w:lvl w:ilvl="0" w:tplc="32E0315A">
      <w:start w:val="1"/>
      <w:numFmt w:val="decimal"/>
      <w:lvlText w:val="%1-"/>
      <w:lvlJc w:val="left"/>
      <w:pPr>
        <w:ind w:left="360" w:hanging="360"/>
      </w:pPr>
      <w:rPr>
        <w:rFonts w:hint="default"/>
        <w:lang w:bidi="ar-Y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511A06"/>
    <w:multiLevelType w:val="hybridMultilevel"/>
    <w:tmpl w:val="758CE76C"/>
    <w:lvl w:ilvl="0" w:tplc="175692FC">
      <w:start w:val="1"/>
      <w:numFmt w:val="arabicAlpha"/>
      <w:lvlText w:val="(%1)"/>
      <w:lvlJc w:val="left"/>
      <w:pPr>
        <w:ind w:left="668" w:hanging="720"/>
      </w:pPr>
      <w:rPr>
        <w:rFonts w:hint="default"/>
      </w:rPr>
    </w:lvl>
    <w:lvl w:ilvl="1" w:tplc="04090019" w:tentative="1">
      <w:start w:val="1"/>
      <w:numFmt w:val="lowerLetter"/>
      <w:lvlText w:val="%2."/>
      <w:lvlJc w:val="left"/>
      <w:pPr>
        <w:ind w:left="1028" w:hanging="360"/>
      </w:pPr>
    </w:lvl>
    <w:lvl w:ilvl="2" w:tplc="0409001B" w:tentative="1">
      <w:start w:val="1"/>
      <w:numFmt w:val="lowerRoman"/>
      <w:lvlText w:val="%3."/>
      <w:lvlJc w:val="right"/>
      <w:pPr>
        <w:ind w:left="1748" w:hanging="180"/>
      </w:pPr>
    </w:lvl>
    <w:lvl w:ilvl="3" w:tplc="0409000F" w:tentative="1">
      <w:start w:val="1"/>
      <w:numFmt w:val="decimal"/>
      <w:lvlText w:val="%4."/>
      <w:lvlJc w:val="left"/>
      <w:pPr>
        <w:ind w:left="2468" w:hanging="360"/>
      </w:pPr>
    </w:lvl>
    <w:lvl w:ilvl="4" w:tplc="04090019" w:tentative="1">
      <w:start w:val="1"/>
      <w:numFmt w:val="lowerLetter"/>
      <w:lvlText w:val="%5."/>
      <w:lvlJc w:val="left"/>
      <w:pPr>
        <w:ind w:left="3188" w:hanging="360"/>
      </w:pPr>
    </w:lvl>
    <w:lvl w:ilvl="5" w:tplc="0409001B" w:tentative="1">
      <w:start w:val="1"/>
      <w:numFmt w:val="lowerRoman"/>
      <w:lvlText w:val="%6."/>
      <w:lvlJc w:val="right"/>
      <w:pPr>
        <w:ind w:left="3908" w:hanging="180"/>
      </w:pPr>
    </w:lvl>
    <w:lvl w:ilvl="6" w:tplc="0409000F" w:tentative="1">
      <w:start w:val="1"/>
      <w:numFmt w:val="decimal"/>
      <w:lvlText w:val="%7."/>
      <w:lvlJc w:val="left"/>
      <w:pPr>
        <w:ind w:left="4628" w:hanging="360"/>
      </w:pPr>
    </w:lvl>
    <w:lvl w:ilvl="7" w:tplc="04090019" w:tentative="1">
      <w:start w:val="1"/>
      <w:numFmt w:val="lowerLetter"/>
      <w:lvlText w:val="%8."/>
      <w:lvlJc w:val="left"/>
      <w:pPr>
        <w:ind w:left="5348" w:hanging="360"/>
      </w:pPr>
    </w:lvl>
    <w:lvl w:ilvl="8" w:tplc="0409001B" w:tentative="1">
      <w:start w:val="1"/>
      <w:numFmt w:val="lowerRoman"/>
      <w:lvlText w:val="%9."/>
      <w:lvlJc w:val="right"/>
      <w:pPr>
        <w:ind w:left="6068" w:hanging="180"/>
      </w:pPr>
    </w:lvl>
  </w:abstractNum>
  <w:abstractNum w:abstractNumId="9">
    <w:nsid w:val="356942EF"/>
    <w:multiLevelType w:val="hybridMultilevel"/>
    <w:tmpl w:val="6944DCCA"/>
    <w:lvl w:ilvl="0" w:tplc="B58C439C">
      <w:start w:val="1"/>
      <w:numFmt w:val="decimal"/>
      <w:lvlText w:val="%1-"/>
      <w:lvlJc w:val="left"/>
      <w:pPr>
        <w:ind w:left="720" w:hanging="360"/>
      </w:pPr>
      <w:rPr>
        <w:rFonts w:hint="default"/>
        <w:lang w:bidi="ar-Y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157B8F"/>
    <w:multiLevelType w:val="hybridMultilevel"/>
    <w:tmpl w:val="591AD414"/>
    <w:lvl w:ilvl="0" w:tplc="FF1C7DF4">
      <w:start w:val="1"/>
      <w:numFmt w:val="decimal"/>
      <w:lvlText w:val="%1-"/>
      <w:lvlJc w:val="left"/>
      <w:pPr>
        <w:ind w:left="308" w:hanging="360"/>
      </w:pPr>
      <w:rPr>
        <w:rFonts w:cs="Hacen Liner Screen" w:hint="default"/>
      </w:rPr>
    </w:lvl>
    <w:lvl w:ilvl="1" w:tplc="04090019" w:tentative="1">
      <w:start w:val="1"/>
      <w:numFmt w:val="lowerLetter"/>
      <w:lvlText w:val="%2."/>
      <w:lvlJc w:val="left"/>
      <w:pPr>
        <w:ind w:left="1028" w:hanging="360"/>
      </w:pPr>
    </w:lvl>
    <w:lvl w:ilvl="2" w:tplc="0409001B" w:tentative="1">
      <w:start w:val="1"/>
      <w:numFmt w:val="lowerRoman"/>
      <w:lvlText w:val="%3."/>
      <w:lvlJc w:val="right"/>
      <w:pPr>
        <w:ind w:left="1748" w:hanging="180"/>
      </w:pPr>
    </w:lvl>
    <w:lvl w:ilvl="3" w:tplc="0409000F" w:tentative="1">
      <w:start w:val="1"/>
      <w:numFmt w:val="decimal"/>
      <w:lvlText w:val="%4."/>
      <w:lvlJc w:val="left"/>
      <w:pPr>
        <w:ind w:left="2468" w:hanging="360"/>
      </w:pPr>
    </w:lvl>
    <w:lvl w:ilvl="4" w:tplc="04090019" w:tentative="1">
      <w:start w:val="1"/>
      <w:numFmt w:val="lowerLetter"/>
      <w:lvlText w:val="%5."/>
      <w:lvlJc w:val="left"/>
      <w:pPr>
        <w:ind w:left="3188" w:hanging="360"/>
      </w:pPr>
    </w:lvl>
    <w:lvl w:ilvl="5" w:tplc="0409001B" w:tentative="1">
      <w:start w:val="1"/>
      <w:numFmt w:val="lowerRoman"/>
      <w:lvlText w:val="%6."/>
      <w:lvlJc w:val="right"/>
      <w:pPr>
        <w:ind w:left="3908" w:hanging="180"/>
      </w:pPr>
    </w:lvl>
    <w:lvl w:ilvl="6" w:tplc="0409000F" w:tentative="1">
      <w:start w:val="1"/>
      <w:numFmt w:val="decimal"/>
      <w:lvlText w:val="%7."/>
      <w:lvlJc w:val="left"/>
      <w:pPr>
        <w:ind w:left="4628" w:hanging="360"/>
      </w:pPr>
    </w:lvl>
    <w:lvl w:ilvl="7" w:tplc="04090019" w:tentative="1">
      <w:start w:val="1"/>
      <w:numFmt w:val="lowerLetter"/>
      <w:lvlText w:val="%8."/>
      <w:lvlJc w:val="left"/>
      <w:pPr>
        <w:ind w:left="5348" w:hanging="360"/>
      </w:pPr>
    </w:lvl>
    <w:lvl w:ilvl="8" w:tplc="0409001B" w:tentative="1">
      <w:start w:val="1"/>
      <w:numFmt w:val="lowerRoman"/>
      <w:lvlText w:val="%9."/>
      <w:lvlJc w:val="right"/>
      <w:pPr>
        <w:ind w:left="6068" w:hanging="180"/>
      </w:pPr>
    </w:lvl>
  </w:abstractNum>
  <w:abstractNum w:abstractNumId="11">
    <w:nsid w:val="3D9C468C"/>
    <w:multiLevelType w:val="hybridMultilevel"/>
    <w:tmpl w:val="1CC0598A"/>
    <w:lvl w:ilvl="0" w:tplc="4C860E7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42DA72A4"/>
    <w:multiLevelType w:val="hybridMultilevel"/>
    <w:tmpl w:val="7AFCA97A"/>
    <w:lvl w:ilvl="0" w:tplc="057EFD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4AD5A6C"/>
    <w:multiLevelType w:val="hybridMultilevel"/>
    <w:tmpl w:val="8A6003DE"/>
    <w:lvl w:ilvl="0" w:tplc="B1D25F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573E373F"/>
    <w:multiLevelType w:val="hybridMultilevel"/>
    <w:tmpl w:val="5672CBE6"/>
    <w:lvl w:ilvl="0" w:tplc="B2D07554">
      <w:start w:val="1"/>
      <w:numFmt w:val="arabicAlpha"/>
      <w:lvlText w:val="%1-"/>
      <w:lvlJc w:val="left"/>
      <w:pPr>
        <w:ind w:left="360" w:hanging="360"/>
      </w:pPr>
      <w:rPr>
        <w:rFonts w:ascii="Hacen Liner Screen" w:eastAsia="Times New Roman" w:hAnsi="Hacen Liner Screen" w:cs="Hacen Liner Scree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57FE6DE4"/>
    <w:multiLevelType w:val="hybridMultilevel"/>
    <w:tmpl w:val="EB3E5E7E"/>
    <w:lvl w:ilvl="0" w:tplc="1368E668">
      <w:start w:val="1"/>
      <w:numFmt w:val="decimal"/>
      <w:lvlText w:val="%1-"/>
      <w:lvlJc w:val="left"/>
      <w:pPr>
        <w:ind w:left="308" w:hanging="360"/>
      </w:pPr>
      <w:rPr>
        <w:rFonts w:hint="default"/>
      </w:rPr>
    </w:lvl>
    <w:lvl w:ilvl="1" w:tplc="04090019" w:tentative="1">
      <w:start w:val="1"/>
      <w:numFmt w:val="lowerLetter"/>
      <w:lvlText w:val="%2."/>
      <w:lvlJc w:val="left"/>
      <w:pPr>
        <w:ind w:left="1028" w:hanging="360"/>
      </w:pPr>
    </w:lvl>
    <w:lvl w:ilvl="2" w:tplc="0409001B" w:tentative="1">
      <w:start w:val="1"/>
      <w:numFmt w:val="lowerRoman"/>
      <w:lvlText w:val="%3."/>
      <w:lvlJc w:val="right"/>
      <w:pPr>
        <w:ind w:left="1748" w:hanging="180"/>
      </w:pPr>
    </w:lvl>
    <w:lvl w:ilvl="3" w:tplc="0409000F" w:tentative="1">
      <w:start w:val="1"/>
      <w:numFmt w:val="decimal"/>
      <w:lvlText w:val="%4."/>
      <w:lvlJc w:val="left"/>
      <w:pPr>
        <w:ind w:left="2468" w:hanging="360"/>
      </w:pPr>
    </w:lvl>
    <w:lvl w:ilvl="4" w:tplc="04090019" w:tentative="1">
      <w:start w:val="1"/>
      <w:numFmt w:val="lowerLetter"/>
      <w:lvlText w:val="%5."/>
      <w:lvlJc w:val="left"/>
      <w:pPr>
        <w:ind w:left="3188" w:hanging="360"/>
      </w:pPr>
    </w:lvl>
    <w:lvl w:ilvl="5" w:tplc="0409001B" w:tentative="1">
      <w:start w:val="1"/>
      <w:numFmt w:val="lowerRoman"/>
      <w:lvlText w:val="%6."/>
      <w:lvlJc w:val="right"/>
      <w:pPr>
        <w:ind w:left="3908" w:hanging="180"/>
      </w:pPr>
    </w:lvl>
    <w:lvl w:ilvl="6" w:tplc="0409000F" w:tentative="1">
      <w:start w:val="1"/>
      <w:numFmt w:val="decimal"/>
      <w:lvlText w:val="%7."/>
      <w:lvlJc w:val="left"/>
      <w:pPr>
        <w:ind w:left="4628" w:hanging="360"/>
      </w:pPr>
    </w:lvl>
    <w:lvl w:ilvl="7" w:tplc="04090019" w:tentative="1">
      <w:start w:val="1"/>
      <w:numFmt w:val="lowerLetter"/>
      <w:lvlText w:val="%8."/>
      <w:lvlJc w:val="left"/>
      <w:pPr>
        <w:ind w:left="5348" w:hanging="360"/>
      </w:pPr>
    </w:lvl>
    <w:lvl w:ilvl="8" w:tplc="0409001B" w:tentative="1">
      <w:start w:val="1"/>
      <w:numFmt w:val="lowerRoman"/>
      <w:lvlText w:val="%9."/>
      <w:lvlJc w:val="right"/>
      <w:pPr>
        <w:ind w:left="6068" w:hanging="180"/>
      </w:pPr>
    </w:lvl>
  </w:abstractNum>
  <w:num w:numId="1">
    <w:abstractNumId w:val="8"/>
  </w:num>
  <w:num w:numId="2">
    <w:abstractNumId w:val="15"/>
  </w:num>
  <w:num w:numId="3">
    <w:abstractNumId w:val="10"/>
  </w:num>
  <w:num w:numId="4">
    <w:abstractNumId w:val="6"/>
  </w:num>
  <w:num w:numId="5">
    <w:abstractNumId w:val="3"/>
  </w:num>
  <w:num w:numId="6">
    <w:abstractNumId w:val="2"/>
  </w:num>
  <w:num w:numId="7">
    <w:abstractNumId w:val="9"/>
  </w:num>
  <w:num w:numId="8">
    <w:abstractNumId w:val="0"/>
  </w:num>
  <w:num w:numId="9">
    <w:abstractNumId w:val="5"/>
  </w:num>
  <w:num w:numId="10">
    <w:abstractNumId w:val="4"/>
  </w:num>
  <w:num w:numId="11">
    <w:abstractNumId w:val="11"/>
  </w:num>
  <w:num w:numId="12">
    <w:abstractNumId w:val="14"/>
  </w:num>
  <w:num w:numId="13">
    <w:abstractNumId w:val="13"/>
  </w:num>
  <w:num w:numId="14">
    <w:abstractNumId w:val="7"/>
  </w:num>
  <w:num w:numId="15">
    <w:abstractNumId w:val="12"/>
  </w:num>
  <w:num w:numId="1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savePreviewPicture/>
  <w:hdrShapeDefaults>
    <o:shapedefaults v:ext="edit" spidmax="14338"/>
    <o:shapelayout v:ext="edit">
      <o:idmap v:ext="edit" data="4"/>
    </o:shapelayout>
  </w:hdrShapeDefaults>
  <w:footnotePr>
    <w:footnote w:id="0"/>
    <w:footnote w:id="1"/>
  </w:footnotePr>
  <w:endnotePr>
    <w:endnote w:id="0"/>
    <w:endnote w:id="1"/>
  </w:endnotePr>
  <w:compat/>
  <w:rsids>
    <w:rsidRoot w:val="0059640B"/>
    <w:rsid w:val="00006250"/>
    <w:rsid w:val="000104A8"/>
    <w:rsid w:val="00012F9B"/>
    <w:rsid w:val="00020C30"/>
    <w:rsid w:val="00023B5C"/>
    <w:rsid w:val="00023FE1"/>
    <w:rsid w:val="000269F7"/>
    <w:rsid w:val="00034C01"/>
    <w:rsid w:val="00046EC2"/>
    <w:rsid w:val="000506D5"/>
    <w:rsid w:val="00053AB1"/>
    <w:rsid w:val="0006147F"/>
    <w:rsid w:val="00062635"/>
    <w:rsid w:val="00063F8E"/>
    <w:rsid w:val="000735B7"/>
    <w:rsid w:val="0007361A"/>
    <w:rsid w:val="000757AE"/>
    <w:rsid w:val="000927EC"/>
    <w:rsid w:val="00092E25"/>
    <w:rsid w:val="00094800"/>
    <w:rsid w:val="000B5EAF"/>
    <w:rsid w:val="000B6AA7"/>
    <w:rsid w:val="000C4498"/>
    <w:rsid w:val="000C7CA8"/>
    <w:rsid w:val="000D072B"/>
    <w:rsid w:val="000D2BF7"/>
    <w:rsid w:val="000E7BD5"/>
    <w:rsid w:val="000F3C62"/>
    <w:rsid w:val="000F3D31"/>
    <w:rsid w:val="0010021D"/>
    <w:rsid w:val="001032CA"/>
    <w:rsid w:val="001063B4"/>
    <w:rsid w:val="00116C5C"/>
    <w:rsid w:val="001172D1"/>
    <w:rsid w:val="00121951"/>
    <w:rsid w:val="00131530"/>
    <w:rsid w:val="001337B4"/>
    <w:rsid w:val="001345A9"/>
    <w:rsid w:val="00135D39"/>
    <w:rsid w:val="0013683C"/>
    <w:rsid w:val="00136DE1"/>
    <w:rsid w:val="00140F80"/>
    <w:rsid w:val="0014132D"/>
    <w:rsid w:val="00143446"/>
    <w:rsid w:val="00147D67"/>
    <w:rsid w:val="001507F4"/>
    <w:rsid w:val="00151D3D"/>
    <w:rsid w:val="00152BFB"/>
    <w:rsid w:val="00155193"/>
    <w:rsid w:val="001577F4"/>
    <w:rsid w:val="00181E83"/>
    <w:rsid w:val="0018240D"/>
    <w:rsid w:val="00191F23"/>
    <w:rsid w:val="00196107"/>
    <w:rsid w:val="001A0642"/>
    <w:rsid w:val="001B7075"/>
    <w:rsid w:val="001E0BB7"/>
    <w:rsid w:val="001E333B"/>
    <w:rsid w:val="001E3BB3"/>
    <w:rsid w:val="001F0336"/>
    <w:rsid w:val="001F51BB"/>
    <w:rsid w:val="00202A66"/>
    <w:rsid w:val="002068FD"/>
    <w:rsid w:val="00211021"/>
    <w:rsid w:val="00224942"/>
    <w:rsid w:val="002260AA"/>
    <w:rsid w:val="00230E48"/>
    <w:rsid w:val="00234250"/>
    <w:rsid w:val="00235CA3"/>
    <w:rsid w:val="0025012C"/>
    <w:rsid w:val="002517A5"/>
    <w:rsid w:val="002600C5"/>
    <w:rsid w:val="00260661"/>
    <w:rsid w:val="00270801"/>
    <w:rsid w:val="002730DF"/>
    <w:rsid w:val="00280D86"/>
    <w:rsid w:val="00281C86"/>
    <w:rsid w:val="00281E2C"/>
    <w:rsid w:val="00283BC0"/>
    <w:rsid w:val="002848E3"/>
    <w:rsid w:val="00291476"/>
    <w:rsid w:val="002A3DAB"/>
    <w:rsid w:val="002A7DFC"/>
    <w:rsid w:val="002B0449"/>
    <w:rsid w:val="002B4AFB"/>
    <w:rsid w:val="002B70D2"/>
    <w:rsid w:val="002B7C08"/>
    <w:rsid w:val="002C187B"/>
    <w:rsid w:val="002C5986"/>
    <w:rsid w:val="002D2635"/>
    <w:rsid w:val="002D426A"/>
    <w:rsid w:val="002D45AE"/>
    <w:rsid w:val="002E11BA"/>
    <w:rsid w:val="002E29A8"/>
    <w:rsid w:val="002E5B6E"/>
    <w:rsid w:val="002E7106"/>
    <w:rsid w:val="002E772C"/>
    <w:rsid w:val="00305773"/>
    <w:rsid w:val="00312973"/>
    <w:rsid w:val="00316649"/>
    <w:rsid w:val="0032436E"/>
    <w:rsid w:val="0032592D"/>
    <w:rsid w:val="0032677E"/>
    <w:rsid w:val="003274A3"/>
    <w:rsid w:val="0033440F"/>
    <w:rsid w:val="00342E74"/>
    <w:rsid w:val="00343197"/>
    <w:rsid w:val="00343913"/>
    <w:rsid w:val="003449DE"/>
    <w:rsid w:val="00344DF9"/>
    <w:rsid w:val="0034614B"/>
    <w:rsid w:val="00353977"/>
    <w:rsid w:val="0036332F"/>
    <w:rsid w:val="00374AF9"/>
    <w:rsid w:val="003848F3"/>
    <w:rsid w:val="00384ADB"/>
    <w:rsid w:val="003A108E"/>
    <w:rsid w:val="003B09B8"/>
    <w:rsid w:val="003B50B0"/>
    <w:rsid w:val="003B7AD2"/>
    <w:rsid w:val="003C0331"/>
    <w:rsid w:val="003D122B"/>
    <w:rsid w:val="003D3ECA"/>
    <w:rsid w:val="003E4389"/>
    <w:rsid w:val="003E7155"/>
    <w:rsid w:val="003F47C3"/>
    <w:rsid w:val="003F4869"/>
    <w:rsid w:val="003F6D6C"/>
    <w:rsid w:val="004129F6"/>
    <w:rsid w:val="004173AF"/>
    <w:rsid w:val="0042197E"/>
    <w:rsid w:val="00432455"/>
    <w:rsid w:val="00441F97"/>
    <w:rsid w:val="00442913"/>
    <w:rsid w:val="00450534"/>
    <w:rsid w:val="0045091A"/>
    <w:rsid w:val="00460B97"/>
    <w:rsid w:val="0046604A"/>
    <w:rsid w:val="00485200"/>
    <w:rsid w:val="00487CF9"/>
    <w:rsid w:val="004937B3"/>
    <w:rsid w:val="00493C33"/>
    <w:rsid w:val="004956EA"/>
    <w:rsid w:val="004971DA"/>
    <w:rsid w:val="004B3606"/>
    <w:rsid w:val="004C4C36"/>
    <w:rsid w:val="004C7762"/>
    <w:rsid w:val="004C7D02"/>
    <w:rsid w:val="004E0F53"/>
    <w:rsid w:val="004E1A8C"/>
    <w:rsid w:val="004E2EAB"/>
    <w:rsid w:val="004E739E"/>
    <w:rsid w:val="004F4F28"/>
    <w:rsid w:val="00503B36"/>
    <w:rsid w:val="00505A95"/>
    <w:rsid w:val="005077EE"/>
    <w:rsid w:val="005120A3"/>
    <w:rsid w:val="00513696"/>
    <w:rsid w:val="00516A42"/>
    <w:rsid w:val="00522B2A"/>
    <w:rsid w:val="00541006"/>
    <w:rsid w:val="00544276"/>
    <w:rsid w:val="00562A3A"/>
    <w:rsid w:val="005828D8"/>
    <w:rsid w:val="00586F5D"/>
    <w:rsid w:val="00587CA4"/>
    <w:rsid w:val="0059640B"/>
    <w:rsid w:val="00596492"/>
    <w:rsid w:val="005A2C83"/>
    <w:rsid w:val="005A4F33"/>
    <w:rsid w:val="005B7862"/>
    <w:rsid w:val="005C348A"/>
    <w:rsid w:val="005C4CFA"/>
    <w:rsid w:val="005E304B"/>
    <w:rsid w:val="005F3BD5"/>
    <w:rsid w:val="005F3EA3"/>
    <w:rsid w:val="006074FA"/>
    <w:rsid w:val="00612038"/>
    <w:rsid w:val="0061309B"/>
    <w:rsid w:val="006217F3"/>
    <w:rsid w:val="00622BF6"/>
    <w:rsid w:val="00636D50"/>
    <w:rsid w:val="00636D81"/>
    <w:rsid w:val="00637CA1"/>
    <w:rsid w:val="0065120A"/>
    <w:rsid w:val="006576F4"/>
    <w:rsid w:val="00660E7D"/>
    <w:rsid w:val="00685676"/>
    <w:rsid w:val="0068676A"/>
    <w:rsid w:val="00686C77"/>
    <w:rsid w:val="006972AD"/>
    <w:rsid w:val="006973F7"/>
    <w:rsid w:val="006A3E3B"/>
    <w:rsid w:val="006A535B"/>
    <w:rsid w:val="006B7EBF"/>
    <w:rsid w:val="006C6451"/>
    <w:rsid w:val="006D02A3"/>
    <w:rsid w:val="006E7DE2"/>
    <w:rsid w:val="006F33EE"/>
    <w:rsid w:val="006F36A6"/>
    <w:rsid w:val="00707DD4"/>
    <w:rsid w:val="00723094"/>
    <w:rsid w:val="0072793B"/>
    <w:rsid w:val="00732476"/>
    <w:rsid w:val="0073396C"/>
    <w:rsid w:val="0073739D"/>
    <w:rsid w:val="007440C0"/>
    <w:rsid w:val="007470B2"/>
    <w:rsid w:val="00753611"/>
    <w:rsid w:val="00753AED"/>
    <w:rsid w:val="00760B03"/>
    <w:rsid w:val="007624C4"/>
    <w:rsid w:val="00771FEF"/>
    <w:rsid w:val="00774234"/>
    <w:rsid w:val="00776F60"/>
    <w:rsid w:val="00787CAD"/>
    <w:rsid w:val="00791F6C"/>
    <w:rsid w:val="007B45C4"/>
    <w:rsid w:val="007B4B26"/>
    <w:rsid w:val="007C5F2C"/>
    <w:rsid w:val="007D0957"/>
    <w:rsid w:val="007D725D"/>
    <w:rsid w:val="007E7354"/>
    <w:rsid w:val="007E7DDD"/>
    <w:rsid w:val="007F2669"/>
    <w:rsid w:val="007F4057"/>
    <w:rsid w:val="00805940"/>
    <w:rsid w:val="00813D2E"/>
    <w:rsid w:val="00821849"/>
    <w:rsid w:val="008342AA"/>
    <w:rsid w:val="00835671"/>
    <w:rsid w:val="00835D24"/>
    <w:rsid w:val="00836D76"/>
    <w:rsid w:val="00836DDE"/>
    <w:rsid w:val="00843060"/>
    <w:rsid w:val="008476F8"/>
    <w:rsid w:val="00852455"/>
    <w:rsid w:val="008670B8"/>
    <w:rsid w:val="00877003"/>
    <w:rsid w:val="008862A5"/>
    <w:rsid w:val="008A0B92"/>
    <w:rsid w:val="008A2001"/>
    <w:rsid w:val="008A4822"/>
    <w:rsid w:val="008A78B1"/>
    <w:rsid w:val="008A78CA"/>
    <w:rsid w:val="008B2FB8"/>
    <w:rsid w:val="008B36D5"/>
    <w:rsid w:val="008B653F"/>
    <w:rsid w:val="008B66B5"/>
    <w:rsid w:val="008C2F59"/>
    <w:rsid w:val="008E2156"/>
    <w:rsid w:val="008E6FBC"/>
    <w:rsid w:val="008F331F"/>
    <w:rsid w:val="008F4A1A"/>
    <w:rsid w:val="008F5581"/>
    <w:rsid w:val="008F68AD"/>
    <w:rsid w:val="009039B3"/>
    <w:rsid w:val="00904B75"/>
    <w:rsid w:val="00906D30"/>
    <w:rsid w:val="00910011"/>
    <w:rsid w:val="00913348"/>
    <w:rsid w:val="00916C80"/>
    <w:rsid w:val="00922DB0"/>
    <w:rsid w:val="0092434B"/>
    <w:rsid w:val="00927557"/>
    <w:rsid w:val="0093245C"/>
    <w:rsid w:val="00950428"/>
    <w:rsid w:val="00953F36"/>
    <w:rsid w:val="00961B6F"/>
    <w:rsid w:val="00964060"/>
    <w:rsid w:val="00976B2B"/>
    <w:rsid w:val="00980AA0"/>
    <w:rsid w:val="00984608"/>
    <w:rsid w:val="00987164"/>
    <w:rsid w:val="00993D31"/>
    <w:rsid w:val="009942A5"/>
    <w:rsid w:val="00994F10"/>
    <w:rsid w:val="009A1B3A"/>
    <w:rsid w:val="009A2142"/>
    <w:rsid w:val="009A6BA3"/>
    <w:rsid w:val="009A7137"/>
    <w:rsid w:val="009B451E"/>
    <w:rsid w:val="009C1E7C"/>
    <w:rsid w:val="009C5EFB"/>
    <w:rsid w:val="009D14A3"/>
    <w:rsid w:val="009D1D28"/>
    <w:rsid w:val="009D3F68"/>
    <w:rsid w:val="009D6BD5"/>
    <w:rsid w:val="009E0AE1"/>
    <w:rsid w:val="009E300D"/>
    <w:rsid w:val="009E597C"/>
    <w:rsid w:val="009E67F8"/>
    <w:rsid w:val="009E7D43"/>
    <w:rsid w:val="009F5378"/>
    <w:rsid w:val="00A042E2"/>
    <w:rsid w:val="00A1243A"/>
    <w:rsid w:val="00A147DF"/>
    <w:rsid w:val="00A31294"/>
    <w:rsid w:val="00A35FAF"/>
    <w:rsid w:val="00A37667"/>
    <w:rsid w:val="00A51BEC"/>
    <w:rsid w:val="00A53917"/>
    <w:rsid w:val="00A5740B"/>
    <w:rsid w:val="00A64537"/>
    <w:rsid w:val="00A667D8"/>
    <w:rsid w:val="00A70DD3"/>
    <w:rsid w:val="00A8267B"/>
    <w:rsid w:val="00A865AF"/>
    <w:rsid w:val="00A96571"/>
    <w:rsid w:val="00AA61F6"/>
    <w:rsid w:val="00AC0B48"/>
    <w:rsid w:val="00AC2C5E"/>
    <w:rsid w:val="00AD00CC"/>
    <w:rsid w:val="00AD6029"/>
    <w:rsid w:val="00AF02DE"/>
    <w:rsid w:val="00AF2D58"/>
    <w:rsid w:val="00AF68EA"/>
    <w:rsid w:val="00B0152B"/>
    <w:rsid w:val="00B027DF"/>
    <w:rsid w:val="00B14A6C"/>
    <w:rsid w:val="00B22AD5"/>
    <w:rsid w:val="00B2488C"/>
    <w:rsid w:val="00B27402"/>
    <w:rsid w:val="00B27C37"/>
    <w:rsid w:val="00B400ED"/>
    <w:rsid w:val="00B432E3"/>
    <w:rsid w:val="00B449BE"/>
    <w:rsid w:val="00B545D9"/>
    <w:rsid w:val="00B5534F"/>
    <w:rsid w:val="00B6455F"/>
    <w:rsid w:val="00B71E53"/>
    <w:rsid w:val="00B87F34"/>
    <w:rsid w:val="00B93E74"/>
    <w:rsid w:val="00BA20EA"/>
    <w:rsid w:val="00BB6F58"/>
    <w:rsid w:val="00BB7425"/>
    <w:rsid w:val="00BE005E"/>
    <w:rsid w:val="00BE7569"/>
    <w:rsid w:val="00BF33CC"/>
    <w:rsid w:val="00BF4CF2"/>
    <w:rsid w:val="00BF6C1A"/>
    <w:rsid w:val="00C10BFB"/>
    <w:rsid w:val="00C134C8"/>
    <w:rsid w:val="00C2059D"/>
    <w:rsid w:val="00C247E6"/>
    <w:rsid w:val="00C3213A"/>
    <w:rsid w:val="00C32BD5"/>
    <w:rsid w:val="00C42CC6"/>
    <w:rsid w:val="00C4347F"/>
    <w:rsid w:val="00C4553E"/>
    <w:rsid w:val="00C47C3C"/>
    <w:rsid w:val="00C50E41"/>
    <w:rsid w:val="00C558AE"/>
    <w:rsid w:val="00C56201"/>
    <w:rsid w:val="00C655FA"/>
    <w:rsid w:val="00C82F31"/>
    <w:rsid w:val="00C8421E"/>
    <w:rsid w:val="00CA11CB"/>
    <w:rsid w:val="00CA16F4"/>
    <w:rsid w:val="00CA7D14"/>
    <w:rsid w:val="00CB4DD1"/>
    <w:rsid w:val="00CB65BD"/>
    <w:rsid w:val="00CC0DF8"/>
    <w:rsid w:val="00CD52B6"/>
    <w:rsid w:val="00CE3CC2"/>
    <w:rsid w:val="00CE6C6D"/>
    <w:rsid w:val="00CF3856"/>
    <w:rsid w:val="00CF4443"/>
    <w:rsid w:val="00D0259C"/>
    <w:rsid w:val="00D07494"/>
    <w:rsid w:val="00D17376"/>
    <w:rsid w:val="00D24120"/>
    <w:rsid w:val="00D312CA"/>
    <w:rsid w:val="00D35D54"/>
    <w:rsid w:val="00D40012"/>
    <w:rsid w:val="00D434C6"/>
    <w:rsid w:val="00D57142"/>
    <w:rsid w:val="00D61372"/>
    <w:rsid w:val="00D8408A"/>
    <w:rsid w:val="00D90E32"/>
    <w:rsid w:val="00D91950"/>
    <w:rsid w:val="00D920DF"/>
    <w:rsid w:val="00D94FD3"/>
    <w:rsid w:val="00D96CEE"/>
    <w:rsid w:val="00DA0551"/>
    <w:rsid w:val="00DA270F"/>
    <w:rsid w:val="00DA7D12"/>
    <w:rsid w:val="00DA7DFB"/>
    <w:rsid w:val="00DC2BCF"/>
    <w:rsid w:val="00DC2EF2"/>
    <w:rsid w:val="00DC67DA"/>
    <w:rsid w:val="00DD1147"/>
    <w:rsid w:val="00DD1366"/>
    <w:rsid w:val="00DD39DF"/>
    <w:rsid w:val="00DD6F15"/>
    <w:rsid w:val="00DE704A"/>
    <w:rsid w:val="00E06864"/>
    <w:rsid w:val="00E22EFF"/>
    <w:rsid w:val="00E27831"/>
    <w:rsid w:val="00E31C15"/>
    <w:rsid w:val="00E44472"/>
    <w:rsid w:val="00E475B8"/>
    <w:rsid w:val="00E522AA"/>
    <w:rsid w:val="00E52619"/>
    <w:rsid w:val="00E54C67"/>
    <w:rsid w:val="00E56B0C"/>
    <w:rsid w:val="00E56BEB"/>
    <w:rsid w:val="00E609E0"/>
    <w:rsid w:val="00E65E99"/>
    <w:rsid w:val="00E66EAA"/>
    <w:rsid w:val="00E74508"/>
    <w:rsid w:val="00E74CF3"/>
    <w:rsid w:val="00E75BAD"/>
    <w:rsid w:val="00E87D70"/>
    <w:rsid w:val="00E87FD2"/>
    <w:rsid w:val="00EB08FF"/>
    <w:rsid w:val="00EE172D"/>
    <w:rsid w:val="00F025A7"/>
    <w:rsid w:val="00F03DC7"/>
    <w:rsid w:val="00F079E1"/>
    <w:rsid w:val="00F21C5C"/>
    <w:rsid w:val="00F24B7D"/>
    <w:rsid w:val="00F35469"/>
    <w:rsid w:val="00F3566D"/>
    <w:rsid w:val="00F359C9"/>
    <w:rsid w:val="00F40AF9"/>
    <w:rsid w:val="00F42212"/>
    <w:rsid w:val="00F44C58"/>
    <w:rsid w:val="00F47BE0"/>
    <w:rsid w:val="00F62CBF"/>
    <w:rsid w:val="00F6394A"/>
    <w:rsid w:val="00F67565"/>
    <w:rsid w:val="00F7036E"/>
    <w:rsid w:val="00F71C76"/>
    <w:rsid w:val="00F9106C"/>
    <w:rsid w:val="00F9112E"/>
    <w:rsid w:val="00F979C3"/>
    <w:rsid w:val="00FA3B25"/>
    <w:rsid w:val="00FA78F4"/>
    <w:rsid w:val="00FB3A4E"/>
    <w:rsid w:val="00FC7133"/>
    <w:rsid w:val="00FD06F3"/>
    <w:rsid w:val="00FD6303"/>
    <w:rsid w:val="00FE20B3"/>
    <w:rsid w:val="00FF6E7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640B"/>
    <w:pPr>
      <w:bidi/>
      <w:spacing w:after="0" w:line="240" w:lineRule="auto"/>
    </w:pPr>
    <w:rPr>
      <w:rFonts w:ascii="Times New Roman" w:eastAsia="Times New Roman" w:hAnsi="Times New Roman" w:cs="Simplified Arabic"/>
      <w:sz w:val="28"/>
      <w:szCs w:val="30"/>
    </w:rPr>
  </w:style>
  <w:style w:type="paragraph" w:styleId="1">
    <w:name w:val="heading 1"/>
    <w:basedOn w:val="a"/>
    <w:next w:val="a"/>
    <w:link w:val="1Char"/>
    <w:qFormat/>
    <w:rsid w:val="0059640B"/>
    <w:pPr>
      <w:keepNext/>
      <w:spacing w:before="240"/>
      <w:jc w:val="center"/>
      <w:outlineLvl w:val="0"/>
    </w:pPr>
    <w:rPr>
      <w:rFonts w:cs="MCS Taybah S_U normal."/>
      <w:sz w:val="40"/>
      <w:szCs w:val="4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9640B"/>
    <w:pPr>
      <w:tabs>
        <w:tab w:val="center" w:pos="4153"/>
        <w:tab w:val="right" w:pos="8306"/>
      </w:tabs>
    </w:pPr>
    <w:rPr>
      <w:rFonts w:asciiTheme="minorHAnsi" w:eastAsiaTheme="minorHAnsi" w:hAnsiTheme="minorHAnsi" w:cstheme="minorBidi"/>
      <w:sz w:val="22"/>
      <w:szCs w:val="22"/>
    </w:rPr>
  </w:style>
  <w:style w:type="character" w:customStyle="1" w:styleId="Char">
    <w:name w:val="رأس صفحة Char"/>
    <w:basedOn w:val="a0"/>
    <w:link w:val="a3"/>
    <w:uiPriority w:val="99"/>
    <w:rsid w:val="0059640B"/>
  </w:style>
  <w:style w:type="paragraph" w:styleId="a4">
    <w:name w:val="footer"/>
    <w:basedOn w:val="a"/>
    <w:link w:val="Char0"/>
    <w:uiPriority w:val="99"/>
    <w:unhideWhenUsed/>
    <w:rsid w:val="0059640B"/>
    <w:pPr>
      <w:tabs>
        <w:tab w:val="center" w:pos="4153"/>
        <w:tab w:val="right" w:pos="8306"/>
      </w:tabs>
    </w:pPr>
    <w:rPr>
      <w:rFonts w:asciiTheme="minorHAnsi" w:eastAsiaTheme="minorHAnsi" w:hAnsiTheme="minorHAnsi" w:cstheme="minorBidi"/>
      <w:sz w:val="22"/>
      <w:szCs w:val="22"/>
    </w:rPr>
  </w:style>
  <w:style w:type="character" w:customStyle="1" w:styleId="Char0">
    <w:name w:val="تذييل صفحة Char"/>
    <w:basedOn w:val="a0"/>
    <w:link w:val="a4"/>
    <w:uiPriority w:val="99"/>
    <w:rsid w:val="0059640B"/>
  </w:style>
  <w:style w:type="character" w:customStyle="1" w:styleId="1Char">
    <w:name w:val="عنوان 1 Char"/>
    <w:basedOn w:val="a0"/>
    <w:link w:val="1"/>
    <w:rsid w:val="0059640B"/>
    <w:rPr>
      <w:rFonts w:ascii="Times New Roman" w:eastAsia="Times New Roman" w:hAnsi="Times New Roman" w:cs="MCS Taybah S_U normal."/>
      <w:sz w:val="40"/>
      <w:szCs w:val="42"/>
    </w:rPr>
  </w:style>
  <w:style w:type="paragraph" w:styleId="a5">
    <w:name w:val="Subtitle"/>
    <w:basedOn w:val="a"/>
    <w:link w:val="Char1"/>
    <w:qFormat/>
    <w:rsid w:val="0059640B"/>
    <w:pPr>
      <w:spacing w:after="60"/>
      <w:jc w:val="center"/>
      <w:outlineLvl w:val="1"/>
    </w:pPr>
    <w:rPr>
      <w:rFonts w:ascii="Arial" w:cs="Traditional Arabic"/>
      <w:iCs/>
      <w:sz w:val="24"/>
      <w:szCs w:val="28"/>
    </w:rPr>
  </w:style>
  <w:style w:type="character" w:customStyle="1" w:styleId="Char1">
    <w:name w:val="عنوان فرعي Char"/>
    <w:basedOn w:val="a0"/>
    <w:link w:val="a5"/>
    <w:rsid w:val="0059640B"/>
    <w:rPr>
      <w:rFonts w:ascii="Arial" w:eastAsia="Times New Roman" w:hAnsi="Times New Roman" w:cs="Traditional Arabic"/>
      <w:iCs/>
      <w:sz w:val="24"/>
      <w:szCs w:val="28"/>
    </w:rPr>
  </w:style>
  <w:style w:type="paragraph" w:styleId="a6">
    <w:name w:val="Body Text"/>
    <w:basedOn w:val="a"/>
    <w:link w:val="Char2"/>
    <w:semiHidden/>
    <w:rsid w:val="0059640B"/>
    <w:pPr>
      <w:jc w:val="lowKashida"/>
    </w:pPr>
  </w:style>
  <w:style w:type="character" w:customStyle="1" w:styleId="Char2">
    <w:name w:val="نص أساسي Char"/>
    <w:basedOn w:val="a0"/>
    <w:link w:val="a6"/>
    <w:semiHidden/>
    <w:rsid w:val="0059640B"/>
    <w:rPr>
      <w:rFonts w:ascii="Times New Roman" w:eastAsia="Times New Roman" w:hAnsi="Times New Roman" w:cs="Simplified Arabic"/>
      <w:sz w:val="28"/>
      <w:szCs w:val="30"/>
    </w:rPr>
  </w:style>
  <w:style w:type="paragraph" w:styleId="a7">
    <w:name w:val="Title"/>
    <w:basedOn w:val="a"/>
    <w:link w:val="Char3"/>
    <w:qFormat/>
    <w:rsid w:val="0059640B"/>
    <w:pPr>
      <w:bidi w:val="0"/>
      <w:jc w:val="center"/>
    </w:pPr>
    <w:rPr>
      <w:rFonts w:ascii="MCS Basmalah normal." w:hAnsi="MCS Basmalah normal."/>
      <w:sz w:val="110"/>
    </w:rPr>
  </w:style>
  <w:style w:type="character" w:customStyle="1" w:styleId="Char3">
    <w:name w:val="العنوان Char"/>
    <w:basedOn w:val="a0"/>
    <w:link w:val="a7"/>
    <w:rsid w:val="0059640B"/>
    <w:rPr>
      <w:rFonts w:ascii="MCS Basmalah normal." w:eastAsia="Times New Roman" w:hAnsi="MCS Basmalah normal." w:cs="Simplified Arabic"/>
      <w:sz w:val="110"/>
      <w:szCs w:val="30"/>
    </w:rPr>
  </w:style>
  <w:style w:type="table" w:styleId="a8">
    <w:name w:val="Table Grid"/>
    <w:basedOn w:val="a1"/>
    <w:uiPriority w:val="59"/>
    <w:rsid w:val="0059640B"/>
    <w:pPr>
      <w:spacing w:after="0" w:line="240" w:lineRule="auto"/>
    </w:pPr>
    <w:rPr>
      <w:rFonts w:ascii="Times New Roman" w:eastAsia="Times New Roman" w:hAnsi="Times New Roman" w:cs="Traditional Arabic"/>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List Paragraph"/>
    <w:basedOn w:val="a"/>
    <w:uiPriority w:val="34"/>
    <w:qFormat/>
    <w:rsid w:val="002E7106"/>
    <w:pPr>
      <w:spacing w:after="200" w:line="276" w:lineRule="auto"/>
      <w:ind w:left="720"/>
      <w:contextualSpacing/>
    </w:pPr>
    <w:rPr>
      <w:rFonts w:asciiTheme="minorHAnsi" w:eastAsiaTheme="minorHAnsi"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640B"/>
    <w:pPr>
      <w:bidi/>
      <w:spacing w:after="0" w:line="240" w:lineRule="auto"/>
    </w:pPr>
    <w:rPr>
      <w:rFonts w:ascii="Times New Roman" w:eastAsia="Times New Roman" w:hAnsi="Times New Roman" w:cs="Simplified Arabic"/>
      <w:sz w:val="28"/>
      <w:szCs w:val="30"/>
    </w:rPr>
  </w:style>
  <w:style w:type="paragraph" w:styleId="1">
    <w:name w:val="heading 1"/>
    <w:basedOn w:val="a"/>
    <w:next w:val="a"/>
    <w:link w:val="1Char"/>
    <w:qFormat/>
    <w:rsid w:val="0059640B"/>
    <w:pPr>
      <w:keepNext/>
      <w:spacing w:before="240"/>
      <w:jc w:val="center"/>
      <w:outlineLvl w:val="0"/>
    </w:pPr>
    <w:rPr>
      <w:rFonts w:cs="MCS Taybah S_U normal."/>
      <w:sz w:val="40"/>
      <w:szCs w:val="4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9640B"/>
    <w:pPr>
      <w:tabs>
        <w:tab w:val="center" w:pos="4153"/>
        <w:tab w:val="right" w:pos="8306"/>
      </w:tabs>
    </w:pPr>
    <w:rPr>
      <w:rFonts w:asciiTheme="minorHAnsi" w:eastAsiaTheme="minorHAnsi" w:hAnsiTheme="minorHAnsi" w:cstheme="minorBidi"/>
      <w:sz w:val="22"/>
      <w:szCs w:val="22"/>
    </w:rPr>
  </w:style>
  <w:style w:type="character" w:customStyle="1" w:styleId="Char">
    <w:name w:val="رأس الصفحة Char"/>
    <w:basedOn w:val="a0"/>
    <w:link w:val="a3"/>
    <w:uiPriority w:val="99"/>
    <w:rsid w:val="0059640B"/>
  </w:style>
  <w:style w:type="paragraph" w:styleId="a4">
    <w:name w:val="footer"/>
    <w:basedOn w:val="a"/>
    <w:link w:val="Char0"/>
    <w:uiPriority w:val="99"/>
    <w:unhideWhenUsed/>
    <w:rsid w:val="0059640B"/>
    <w:pPr>
      <w:tabs>
        <w:tab w:val="center" w:pos="4153"/>
        <w:tab w:val="right" w:pos="8306"/>
      </w:tabs>
    </w:pPr>
    <w:rPr>
      <w:rFonts w:asciiTheme="minorHAnsi" w:eastAsiaTheme="minorHAnsi" w:hAnsiTheme="minorHAnsi" w:cstheme="minorBidi"/>
      <w:sz w:val="22"/>
      <w:szCs w:val="22"/>
    </w:rPr>
  </w:style>
  <w:style w:type="character" w:customStyle="1" w:styleId="Char0">
    <w:name w:val="تذييل الصفحة Char"/>
    <w:basedOn w:val="a0"/>
    <w:link w:val="a4"/>
    <w:uiPriority w:val="99"/>
    <w:rsid w:val="0059640B"/>
  </w:style>
  <w:style w:type="character" w:customStyle="1" w:styleId="1Char">
    <w:name w:val="عنوان 1 Char"/>
    <w:basedOn w:val="a0"/>
    <w:link w:val="1"/>
    <w:rsid w:val="0059640B"/>
    <w:rPr>
      <w:rFonts w:ascii="Times New Roman" w:eastAsia="Times New Roman" w:hAnsi="Times New Roman" w:cs="MCS Taybah S_U normal."/>
      <w:sz w:val="40"/>
      <w:szCs w:val="42"/>
    </w:rPr>
  </w:style>
  <w:style w:type="paragraph" w:styleId="a5">
    <w:name w:val="Subtitle"/>
    <w:basedOn w:val="a"/>
    <w:link w:val="Char1"/>
    <w:qFormat/>
    <w:rsid w:val="0059640B"/>
    <w:pPr>
      <w:spacing w:after="60"/>
      <w:jc w:val="center"/>
      <w:outlineLvl w:val="1"/>
    </w:pPr>
    <w:rPr>
      <w:rFonts w:ascii="Arial" w:cs="Traditional Arabic"/>
      <w:iCs/>
      <w:sz w:val="24"/>
      <w:szCs w:val="28"/>
    </w:rPr>
  </w:style>
  <w:style w:type="character" w:customStyle="1" w:styleId="Char1">
    <w:name w:val="عنوان فرعي Char"/>
    <w:basedOn w:val="a0"/>
    <w:link w:val="a5"/>
    <w:rsid w:val="0059640B"/>
    <w:rPr>
      <w:rFonts w:ascii="Arial" w:eastAsia="Times New Roman" w:hAnsi="Times New Roman" w:cs="Traditional Arabic"/>
      <w:iCs/>
      <w:sz w:val="24"/>
      <w:szCs w:val="28"/>
    </w:rPr>
  </w:style>
  <w:style w:type="paragraph" w:styleId="a6">
    <w:name w:val="Body Text"/>
    <w:basedOn w:val="a"/>
    <w:link w:val="Char2"/>
    <w:semiHidden/>
    <w:rsid w:val="0059640B"/>
    <w:pPr>
      <w:jc w:val="lowKashida"/>
    </w:pPr>
  </w:style>
  <w:style w:type="character" w:customStyle="1" w:styleId="Char2">
    <w:name w:val="نص أساسي Char"/>
    <w:basedOn w:val="a0"/>
    <w:link w:val="a6"/>
    <w:semiHidden/>
    <w:rsid w:val="0059640B"/>
    <w:rPr>
      <w:rFonts w:ascii="Times New Roman" w:eastAsia="Times New Roman" w:hAnsi="Times New Roman" w:cs="Simplified Arabic"/>
      <w:sz w:val="28"/>
      <w:szCs w:val="30"/>
    </w:rPr>
  </w:style>
  <w:style w:type="paragraph" w:styleId="a7">
    <w:name w:val="Title"/>
    <w:basedOn w:val="a"/>
    <w:link w:val="Char3"/>
    <w:qFormat/>
    <w:rsid w:val="0059640B"/>
    <w:pPr>
      <w:bidi w:val="0"/>
      <w:jc w:val="center"/>
    </w:pPr>
    <w:rPr>
      <w:rFonts w:ascii="MCS Basmalah normal." w:hAnsi="MCS Basmalah normal."/>
      <w:sz w:val="110"/>
    </w:rPr>
  </w:style>
  <w:style w:type="character" w:customStyle="1" w:styleId="Char3">
    <w:name w:val="العنوان Char"/>
    <w:basedOn w:val="a0"/>
    <w:link w:val="a7"/>
    <w:rsid w:val="0059640B"/>
    <w:rPr>
      <w:rFonts w:ascii="MCS Basmalah normal." w:eastAsia="Times New Roman" w:hAnsi="MCS Basmalah normal." w:cs="Simplified Arabic"/>
      <w:sz w:val="110"/>
      <w:szCs w:val="30"/>
    </w:rPr>
  </w:style>
  <w:style w:type="table" w:styleId="a8">
    <w:name w:val="Table Grid"/>
    <w:basedOn w:val="a1"/>
    <w:uiPriority w:val="59"/>
    <w:rsid w:val="0059640B"/>
    <w:pPr>
      <w:spacing w:after="0" w:line="240" w:lineRule="auto"/>
    </w:pPr>
    <w:rPr>
      <w:rFonts w:ascii="Times New Roman" w:eastAsia="Times New Roman" w:hAnsi="Times New Roman" w:cs="Traditional Arabic"/>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7915A1-FDCB-4027-AE83-74CF2B8B5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8</Pages>
  <Words>1949</Words>
  <Characters>11115</Characters>
  <Application>Microsoft Office Word</Application>
  <DocSecurity>0</DocSecurity>
  <Lines>92</Lines>
  <Paragraphs>26</Paragraphs>
  <ScaleCrop>false</ScaleCrop>
  <HeadingPairs>
    <vt:vector size="4" baseType="variant">
      <vt:variant>
        <vt:lpstr>العنوان</vt:lpstr>
      </vt:variant>
      <vt:variant>
        <vt:i4>1</vt:i4>
      </vt:variant>
      <vt:variant>
        <vt:lpstr>عناوين</vt:lpstr>
      </vt:variant>
      <vt:variant>
        <vt:i4>3</vt:i4>
      </vt:variant>
    </vt:vector>
  </HeadingPairs>
  <TitlesOfParts>
    <vt:vector size="4" baseType="lpstr">
      <vt:lpstr/>
      <vt:lpstr>    لدى المحكمة العليا</vt:lpstr>
      <vt:lpstr>    (الدائرة التجارية) </vt:lpstr>
      <vt:lpstr>أصحاب الفضيلة القضاة / رئيس وأعضاء الدائرة     المحترمون</vt:lpstr>
    </vt:vector>
  </TitlesOfParts>
  <Company/>
  <LinksUpToDate>false</LinksUpToDate>
  <CharactersWithSpaces>13038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Medium</dc:creator>
  <cp:lastModifiedBy>pc</cp:lastModifiedBy>
  <cp:revision>8</cp:revision>
  <dcterms:created xsi:type="dcterms:W3CDTF">2021-11-26T16:14:00Z</dcterms:created>
  <dcterms:modified xsi:type="dcterms:W3CDTF">2021-11-26T22:23:00Z</dcterms:modified>
</cp:coreProperties>
</file>