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bidi/>
        <w:spacing w:before="240" w:after="240"/>
        <w:ind w:firstLine="280"/>
        <w:jc w:val="center"/>
      </w:pPr>
      <w:bookmarkStart w:id="0" w:name="_GoBack"/>
      <w:bookmarkEnd w:id="0"/>
      <w:r>
        <w:t>HB</w:t>
      </w:r>
      <w:r>
        <w:rPr>
          <w:color w:val="0070C0"/>
          <w:sz w:val="36"/>
          <w:szCs w:val="36"/>
          <w:rtl/>
        </w:rPr>
        <w:t xml:space="preserve"> الكلام</w:t>
      </w:r>
      <w:r>
        <w:rPr>
          <w:color w:val="00B050"/>
          <w:sz w:val="36"/>
          <w:szCs w:val="36"/>
        </w:rPr>
        <w:t xml:space="preserve"> </w:t>
      </w:r>
      <w:r>
        <w:rPr>
          <w:color w:val="0070C0"/>
          <w:sz w:val="36"/>
          <w:szCs w:val="36"/>
          <w:rtl/>
        </w:rPr>
        <w:t>وما</w:t>
      </w:r>
      <w:r>
        <w:rPr>
          <w:color w:val="00B050"/>
          <w:sz w:val="36"/>
          <w:szCs w:val="36"/>
          <w:rtl/>
        </w:rPr>
        <w:t xml:space="preserve"> يتألَّف منه</w:t>
      </w:r>
      <w:r>
        <w:rPr>
          <w:sz w:val="30"/>
          <w:szCs w:val="30"/>
        </w:rPr>
        <w:t xml:space="preserve"> </w:t>
      </w:r>
      <w:r>
        <w:t>EH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t>MB</w:t>
      </w:r>
      <w:r>
        <w:rPr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   .</w:t>
      </w:r>
    </w:p>
    <w:p>
      <w:pPr>
        <w:bidi/>
        <w:spacing w:before="240" w:after="240"/>
        <w:ind w:firstLine="560"/>
        <w:jc w:val="both"/>
      </w:pPr>
      <w:r>
        <w:rPr>
          <w:sz w:val="28"/>
          <w:szCs w:val="28"/>
          <w:rtl/>
        </w:rPr>
        <w:t xml:space="preserve">فقد درست عزيزي الطالب في الدرس السابق: مقدمة في علم النحو، وستدرس في هذا الدرس إن شاء الله: </w:t>
      </w:r>
      <w:r>
        <w:rPr>
          <w:color w:val="00B0F0"/>
          <w:sz w:val="28"/>
          <w:szCs w:val="28"/>
          <w:rtl/>
        </w:rPr>
        <w:t>الكلام وما يتألَّف منه</w:t>
      </w:r>
      <w:r>
        <w:rPr>
          <w:sz w:val="28"/>
          <w:szCs w:val="28"/>
        </w:rPr>
        <w:t xml:space="preserve">   .</w:t>
      </w:r>
      <w:r>
        <w:rPr>
          <w:color w:val="323E4F"/>
          <w:sz w:val="36"/>
          <w:szCs w:val="36"/>
        </w:rPr>
        <w:t xml:space="preserve"> </w:t>
      </w:r>
      <w:r>
        <w:t>EM</w:t>
      </w:r>
    </w:p>
    <w:p>
      <w:pPr>
        <w:bidi/>
        <w:spacing w:before="240" w:after="240"/>
        <w:ind w:firstLine="560"/>
        <w:jc w:val="both"/>
        <w:rPr>
          <w:b/>
          <w:sz w:val="28"/>
          <w:szCs w:val="28"/>
        </w:rPr>
      </w:pPr>
      <w:r>
        <w:t>FB</w:t>
      </w:r>
      <w:r>
        <w:rPr>
          <w:b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[1] تعريف الكلمة والكلام، وأقسام الكلمة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[2] تعريف الاسم والفعل والحرف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[3] التدرُّب على ضرب أمثلة للاسم والفعل والحرف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[4] معرفة علامات الاسم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[5] معرفة أنواع الفعل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[6] معرفة علامات الفعل   .</w:t>
      </w:r>
    </w:p>
    <w:p>
      <w:pPr>
        <w:bidi/>
        <w:spacing w:before="240" w:after="240"/>
        <w:ind w:firstLine="560"/>
        <w:jc w:val="both"/>
      </w:pPr>
      <w:r>
        <w:rPr>
          <w:sz w:val="28"/>
          <w:szCs w:val="28"/>
          <w:rtl/>
        </w:rPr>
        <w:t xml:space="preserve">[7] معرفة علامة الحرف   . </w:t>
      </w:r>
      <w:r>
        <w:rPr>
          <w:color w:val="323E4F"/>
          <w:sz w:val="36"/>
          <w:szCs w:val="36"/>
        </w:rPr>
        <w:t xml:space="preserve"> </w:t>
      </w:r>
      <w:r>
        <w:t>EF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</w:pPr>
      <w:r>
        <w:rPr>
          <w:sz w:val="28"/>
          <w:szCs w:val="28"/>
        </w:rPr>
        <w:t xml:space="preserve"> </w:t>
      </w:r>
      <w:r>
        <w:t>TB</w:t>
      </w:r>
      <w:r>
        <w:rPr>
          <w:color w:val="4472C4"/>
          <w:sz w:val="32"/>
          <w:szCs w:val="32"/>
          <w:rtl/>
        </w:rPr>
        <w:t xml:space="preserve">أولا: تعريف </w:t>
      </w:r>
      <w:r>
        <w:rPr>
          <w:color w:val="00B050"/>
          <w:sz w:val="32"/>
          <w:szCs w:val="32"/>
          <w:rtl/>
        </w:rPr>
        <w:t>الكلمة والكلام</w:t>
      </w:r>
      <w:r>
        <w:rPr>
          <w:sz w:val="28"/>
          <w:szCs w:val="28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الكلمة: </w:t>
      </w:r>
      <w:r>
        <w:rPr>
          <w:sz w:val="28"/>
          <w:szCs w:val="28"/>
          <w:rtl/>
        </w:rPr>
        <w:t>قول مفرد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زيد– كتاب – قلم   .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الكلام النحوي:</w:t>
      </w:r>
      <w:r>
        <w:rPr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</w:p>
    <w:p>
      <w:pPr>
        <w:bidi/>
        <w:spacing w:before="240" w:after="240"/>
        <w:ind w:firstLine="280"/>
      </w:pPr>
      <w:r>
        <w:rPr>
          <w:sz w:val="28"/>
          <w:szCs w:val="28"/>
        </w:rPr>
        <w:t xml:space="preserve"> </w:t>
      </w:r>
      <w:r>
        <w:t>TB</w:t>
      </w:r>
      <w:r>
        <w:rPr>
          <w:color w:val="4472C4"/>
          <w:sz w:val="32"/>
          <w:szCs w:val="32"/>
          <w:rtl/>
        </w:rPr>
        <w:t>شرح</w:t>
      </w:r>
      <w:r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التعريف</w:t>
      </w:r>
      <w:r>
        <w:rPr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color w:val="4472C4"/>
          <w:sz w:val="28"/>
          <w:szCs w:val="28"/>
          <w:rtl/>
        </w:rPr>
        <w:t>معنى كونه</w:t>
      </w:r>
      <w:r>
        <w:rPr>
          <w:b/>
          <w:color w:val="00660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لفظًا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"أحمد" و "يكتب" و "سعيد"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G-I</w:t>
      </w:r>
      <w:r>
        <w:rPr>
          <w:b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الإشارة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color w:val="4472C4"/>
          <w:sz w:val="28"/>
          <w:szCs w:val="28"/>
          <w:rtl/>
        </w:rPr>
        <w:t>معنى كونه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مركبًا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أن يكون مؤلفًا من كلمتين أو أكْثَرَ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color w:val="4472C4"/>
          <w:sz w:val="28"/>
          <w:szCs w:val="28"/>
          <w:rtl/>
        </w:rPr>
        <w:t>ومعنى كونه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مفيدًا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أن يَحْسُنَ سكوتُ المتَكلم عليه، بحيث لا يبقى 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فإذا قلتَ:</w:t>
      </w:r>
      <w:r>
        <w:rPr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rPr>
          <w:sz w:val="24"/>
          <w:szCs w:val="24"/>
        </w:rPr>
        <w:t xml:space="preserve"> </w:t>
      </w:r>
      <w:r>
        <w:t>P-01-02-01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</w:pPr>
      <w:r>
        <w:rPr>
          <w:sz w:val="30"/>
          <w:szCs w:val="30"/>
        </w:rPr>
        <w:t xml:space="preserve"> </w:t>
      </w:r>
      <w:r>
        <w:t>TB</w:t>
      </w:r>
      <w:r>
        <w:rPr>
          <w:color w:val="0070C0"/>
          <w:sz w:val="32"/>
          <w:szCs w:val="32"/>
          <w:rtl/>
        </w:rPr>
        <w:t>ثانيًا: أَقْسَامُ</w:t>
      </w:r>
      <w:r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الكلمة</w:t>
      </w:r>
      <w:r>
        <w:rPr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bidi/>
        <w:spacing w:before="240" w:after="240"/>
        <w:ind w:firstLine="280"/>
        <w:jc w:val="both"/>
      </w:pPr>
      <w:r>
        <w:rPr>
          <w:color w:val="404040"/>
          <w:sz w:val="32"/>
          <w:szCs w:val="32"/>
        </w:rPr>
        <w:t xml:space="preserve"> </w:t>
      </w:r>
      <w:r>
        <w:t>TB</w:t>
      </w:r>
      <w:r>
        <w:rPr>
          <w:color w:val="4472C4"/>
          <w:sz w:val="28"/>
          <w:szCs w:val="28"/>
          <w:rtl/>
        </w:rPr>
        <w:t xml:space="preserve">أولًا: </w:t>
      </w:r>
      <w:r>
        <w:rPr>
          <w:color w:val="00B050"/>
          <w:sz w:val="28"/>
          <w:szCs w:val="28"/>
          <w:rtl/>
        </w:rPr>
        <w:t>الاسم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الاسمُ في اللغة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ما دلَّ على مُسَمَّى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b/>
          <w:sz w:val="28"/>
          <w:szCs w:val="28"/>
          <w:rtl/>
        </w:rPr>
        <w:t xml:space="preserve">وفي </w:t>
      </w:r>
      <w:r>
        <w:rPr>
          <w:b/>
          <w:color w:val="C00000"/>
          <w:sz w:val="28"/>
          <w:szCs w:val="28"/>
          <w:rtl/>
        </w:rPr>
        <w:t>اصطلاح النحويين</w:t>
      </w:r>
      <w:r>
        <w:rPr>
          <w:sz w:val="28"/>
          <w:szCs w:val="28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كلمةٌ دَلَّتْ عَلَى معنًى في نفسها، ولم تقترن بزمان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4472C4"/>
          <w:sz w:val="32"/>
          <w:szCs w:val="32"/>
          <w:rtl/>
        </w:rPr>
        <w:t xml:space="preserve">علامات </w:t>
      </w:r>
      <w:r>
        <w:rPr>
          <w:color w:val="00B050"/>
          <w:sz w:val="32"/>
          <w:szCs w:val="32"/>
          <w:rtl/>
        </w:rPr>
        <w:t>الاسم</w:t>
      </w:r>
      <w:r>
        <w:rPr>
          <w:color w:val="4472C4"/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t>P-01-02-02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0070C0"/>
          <w:sz w:val="32"/>
          <w:szCs w:val="32"/>
          <w:rtl/>
        </w:rPr>
        <w:t xml:space="preserve">ثانيًا: </w:t>
      </w:r>
      <w:r>
        <w:rPr>
          <w:color w:val="00B050"/>
          <w:sz w:val="32"/>
          <w:szCs w:val="32"/>
          <w:rtl/>
        </w:rPr>
        <w:t>الفعل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DB</w:t>
      </w:r>
      <w:r>
        <w:rPr>
          <w:b/>
          <w:sz w:val="28"/>
          <w:szCs w:val="28"/>
          <w:rtl/>
        </w:rPr>
        <w:t xml:space="preserve">الفعل في الاصطلاح: </w:t>
      </w:r>
      <w:r>
        <w:rPr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32"/>
          <w:szCs w:val="32"/>
        </w:rPr>
        <w:t xml:space="preserve">" </w:t>
      </w:r>
      <w:r>
        <w:rPr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color w:val="0070C0"/>
          <w:sz w:val="32"/>
          <w:szCs w:val="32"/>
          <w:rtl/>
        </w:rPr>
        <w:t xml:space="preserve">إضافية: </w:t>
      </w:r>
      <w:r>
        <w:rPr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sz w:val="28"/>
          <w:szCs w:val="28"/>
        </w:rPr>
        <w:t>ED</w:t>
      </w:r>
    </w:p>
    <w:p>
      <w:pPr>
        <w:bidi/>
        <w:spacing w:before="240" w:after="240"/>
        <w:ind w:firstLine="280"/>
        <w:jc w:val="center"/>
        <w:rPr>
          <w:sz w:val="28"/>
          <w:szCs w:val="28"/>
        </w:rPr>
      </w:pPr>
      <w:r>
        <w:rPr>
          <w:sz w:val="28"/>
          <w:szCs w:val="28"/>
        </w:rP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وَضَرَبَ يَضْرِبُ اضْرِبْ   .</w:t>
      </w:r>
    </w:p>
    <w:p>
      <w:pPr>
        <w:bidi/>
        <w:spacing w:before="240" w:after="240"/>
        <w:ind w:firstLine="280"/>
        <w:jc w:val="both"/>
      </w:pPr>
      <w:r>
        <w:rPr>
          <w:color w:val="404040"/>
          <w:sz w:val="32"/>
          <w:szCs w:val="32"/>
        </w:rPr>
        <w:t xml:space="preserve"> </w:t>
      </w:r>
      <w:r>
        <w:t>TB</w:t>
      </w:r>
      <w:r>
        <w:rPr>
          <w:sz w:val="32"/>
          <w:szCs w:val="32"/>
          <w:rtl/>
        </w:rPr>
        <w:t>أنواع</w:t>
      </w:r>
      <w:r>
        <w:rPr>
          <w:color w:val="0070C0"/>
          <w:sz w:val="32"/>
          <w:szCs w:val="32"/>
          <w:rtl/>
        </w:rPr>
        <w:t xml:space="preserve"> الفعل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والفعل على ثلاثة أنواع: ماضٍ ومُضَارِعٌ وأَمْرٌ: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[1] </w:t>
      </w:r>
      <w:r>
        <w:rPr>
          <w:b/>
          <w:color w:val="C00000"/>
          <w:sz w:val="28"/>
          <w:szCs w:val="28"/>
          <w:rtl/>
        </w:rPr>
        <w:t>الماضي: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المضارع: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G-T</w:t>
      </w:r>
      <w:r>
        <w:rPr>
          <w:sz w:val="28"/>
          <w:szCs w:val="28"/>
          <w:rtl/>
        </w:rPr>
        <w:t xml:space="preserve"> مَا دَلَّ عَلَى حدثٍ يقع في زمان التكلُّم أو بعده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>[3]</w:t>
      </w:r>
      <w:r>
        <w:rPr>
          <w:b/>
          <w:color w:val="C00000"/>
          <w:sz w:val="28"/>
          <w:szCs w:val="28"/>
          <w:rtl/>
        </w:rPr>
        <w:t xml:space="preserve"> الأمر</w:t>
      </w:r>
      <w:r>
        <w:rPr>
          <w:sz w:val="28"/>
          <w:szCs w:val="28"/>
        </w:rPr>
        <w:t>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ما دَلَّ على حَدَثٍ يُطْلَبُ حُصوله بعد زمان التكلُّم   .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t>P-01-02-03</w:t>
      </w:r>
    </w:p>
    <w:p>
      <w:pPr>
        <w:bidi/>
        <w:spacing w:before="240" w:after="240"/>
      </w:pPr>
      <w:r>
        <w:t>TB</w:t>
      </w:r>
      <w:r>
        <w:rPr>
          <w:color w:val="0070C0"/>
          <w:sz w:val="32"/>
          <w:szCs w:val="32"/>
          <w:rtl/>
        </w:rPr>
        <w:t>علامات</w:t>
      </w:r>
      <w:r>
        <w:rPr>
          <w:b/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الفعل</w:t>
      </w:r>
      <w:r>
        <w:t>ET</w:t>
      </w:r>
    </w:p>
    <w:p>
      <w:pPr>
        <w:bidi/>
        <w:spacing w:before="240" w:after="240"/>
        <w:rPr>
          <w:color w:val="00B050"/>
          <w:sz w:val="28"/>
          <w:szCs w:val="28"/>
        </w:rPr>
      </w:pPr>
      <w:r>
        <w:rPr>
          <w:sz w:val="28"/>
          <w:szCs w:val="28"/>
        </w:rPr>
        <w:t>[1]</w:t>
      </w:r>
      <w:r>
        <w:rPr>
          <w:color w:val="0070C0"/>
          <w:sz w:val="28"/>
          <w:szCs w:val="28"/>
          <w:rtl/>
        </w:rPr>
        <w:t xml:space="preserve"> العلامات</w:t>
      </w:r>
      <w:r>
        <w:rPr>
          <w:color w:val="404040"/>
          <w:sz w:val="28"/>
          <w:szCs w:val="28"/>
        </w:rPr>
        <w:t xml:space="preserve"> </w:t>
      </w:r>
      <w:r>
        <w:rPr>
          <w:color w:val="00B050"/>
          <w:sz w:val="28"/>
          <w:szCs w:val="28"/>
          <w:rtl/>
        </w:rPr>
        <w:t>المشتركة: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sz w:val="28"/>
          <w:szCs w:val="28"/>
        </w:rPr>
        <w:t xml:space="preserve"> [1] </w:t>
      </w:r>
      <w:r>
        <w:rPr>
          <w:b/>
          <w:color w:val="C00000"/>
          <w:sz w:val="28"/>
          <w:szCs w:val="28"/>
          <w:rtl/>
        </w:rPr>
        <w:t>نون التوكيد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تدخل على أنواع الفعل الثلاثة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</w:t>
      </w:r>
      <w:r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  <w:t>:</w:t>
      </w:r>
      <w:r>
        <w:rPr>
          <w:b/>
          <w:sz w:val="32"/>
          <w:szCs w:val="32"/>
          <w:shd w:val="clear" w:color="auto" w:fill="F7F6F6"/>
        </w:rPr>
        <w:t xml:space="preserve">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لَنُخْرِجَنَّكَ يَا شُعَيْبُ</w:t>
      </w:r>
      <w:r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وَلَا تَحْسَبَنَّ الَّذِينَ قُتِلُوا فِي سَبِيلِ اللَّهِ أَمْوَاتًا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الماضي: "</w:t>
      </w:r>
      <w:r>
        <w:rPr>
          <w:color w:val="0070C0"/>
          <w:sz w:val="28"/>
          <w:szCs w:val="28"/>
          <w:rtl/>
        </w:rPr>
        <w:t>فإما أدرَكَنَّ واحدٌ منكم الدجَّالَ</w:t>
      </w:r>
      <w:r>
        <w:rPr>
          <w:sz w:val="28"/>
          <w:szCs w:val="28"/>
        </w:rPr>
        <w:t>"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الأمر: </w:t>
      </w:r>
      <w:r>
        <w:rPr>
          <w:color w:val="C00000"/>
          <w:sz w:val="28"/>
          <w:szCs w:val="28"/>
          <w:rtl/>
        </w:rPr>
        <w:t>اجتهدنَّ</w:t>
      </w:r>
      <w:r>
        <w:rPr>
          <w:sz w:val="28"/>
          <w:szCs w:val="28"/>
          <w:rtl/>
        </w:rPr>
        <w:t xml:space="preserve"> في طلب العلم الشرعي - </w:t>
      </w:r>
      <w:r>
        <w:rPr>
          <w:color w:val="C00000"/>
          <w:sz w:val="28"/>
          <w:szCs w:val="28"/>
          <w:rtl/>
        </w:rPr>
        <w:t>واحرصنَّ</w:t>
      </w:r>
      <w:r>
        <w:rPr>
          <w:sz w:val="28"/>
          <w:szCs w:val="28"/>
          <w:rtl/>
        </w:rPr>
        <w:t xml:space="preserve"> على وقتك   .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نون النسوة:</w:t>
      </w:r>
      <w:r>
        <w:rPr>
          <w:sz w:val="28"/>
          <w:szCs w:val="28"/>
          <w:rtl/>
        </w:rPr>
        <w:t xml:space="preserve"> تدخل على أنواع الفعل الثلاثة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المضارع: {</w:t>
      </w:r>
      <w:r>
        <w:rPr>
          <w:b/>
          <w:color w:val="006600"/>
          <w:sz w:val="28"/>
          <w:szCs w:val="28"/>
          <w:rtl/>
        </w:rPr>
        <w:t>وَالْمُطَلَّقَاتُ يَتَرَبَّصْنَ بِأَنْفُسِهِنَّ ثَلَاثَةَ قُرُوءٍ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الماضي: {</w:t>
      </w:r>
      <w:r>
        <w:rPr>
          <w:b/>
          <w:color w:val="006600"/>
          <w:sz w:val="28"/>
          <w:szCs w:val="28"/>
          <w:rtl/>
        </w:rPr>
        <w:t>فَلَمَّا رَأَيْنَهُ أَكْبَرْنَهُ وَقَطَّعْنَ أَيْدِيَهُنَّ وَقُلْنَ حَاشَ لِلَّهِ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الأمر: {</w:t>
      </w:r>
      <w:r>
        <w:rPr>
          <w:b/>
          <w:color w:val="006600"/>
          <w:sz w:val="28"/>
          <w:szCs w:val="28"/>
          <w:rtl/>
        </w:rPr>
        <w:t>وَأَقِمْنَ الصَّلَاةَ وَآتِينَ الزَّكَاةَ وَأَطِعْنَ اللَّهَ وَرَسُولَهُ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b/>
          <w:sz w:val="32"/>
          <w:szCs w:val="32"/>
        </w:rPr>
        <w:t>[3]</w:t>
      </w:r>
      <w:r>
        <w:rPr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دخول قَدْ</w:t>
      </w:r>
      <w:r>
        <w:rPr>
          <w:b/>
          <w:sz w:val="32"/>
          <w:szCs w:val="32"/>
        </w:rPr>
        <w:t xml:space="preserve">: </w:t>
      </w:r>
      <w:r>
        <w:rPr>
          <w:sz w:val="28"/>
          <w:szCs w:val="28"/>
          <w:rtl/>
        </w:rPr>
        <w:t>علامة مشتركة بين الفعل الماضي والفعل المضارع   .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lastRenderedPageBreak/>
        <w:t>G-EP</w:t>
      </w:r>
      <w:r>
        <w:rPr>
          <w:sz w:val="28"/>
          <w:szCs w:val="28"/>
          <w:rtl/>
        </w:rPr>
        <w:t xml:space="preserve"> الفعل المضارع: قد يفوز المجتهد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G-EP</w:t>
      </w:r>
      <w:r>
        <w:rPr>
          <w:sz w:val="28"/>
          <w:szCs w:val="28"/>
          <w:rtl/>
        </w:rPr>
        <w:t xml:space="preserve"> الفعل الماضي: قد شرب محمد اللبن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[4] </w:t>
      </w:r>
      <w:r>
        <w:rPr>
          <w:b/>
          <w:color w:val="C00000"/>
          <w:sz w:val="28"/>
          <w:szCs w:val="28"/>
          <w:rtl/>
        </w:rPr>
        <w:t>ياء المخاطبة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علامة مشتركة بين الفعل المضارع والفعل الأمر   .</w:t>
      </w:r>
    </w:p>
    <w:p>
      <w:pPr>
        <w:bidi/>
        <w:spacing w:before="240" w:after="240"/>
        <w:ind w:firstLine="280"/>
        <w:jc w:val="both"/>
        <w:rPr>
          <w:rFonts w:ascii="Traditional Arabic" w:eastAsia="Traditional Arabic" w:hAnsi="Traditional Arabic" w:cs="Traditional Arabic"/>
          <w:b/>
          <w:sz w:val="28"/>
          <w:szCs w:val="28"/>
        </w:rPr>
      </w:pPr>
      <w:r>
        <w:t>G-EP</w:t>
      </w:r>
      <w:r>
        <w:rPr>
          <w:b/>
          <w:sz w:val="28"/>
          <w:szCs w:val="28"/>
          <w:rtl/>
        </w:rPr>
        <w:t xml:space="preserve"> الفعل المضارع: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قَالُوا أَتَعْجَبِينَ مِنْ أَمْرِ اللَّهِ</w:t>
      </w:r>
      <w:r>
        <w:rPr>
          <w:rFonts w:ascii="Traditional Arabic" w:eastAsia="Traditional Arabic" w:hAnsi="Traditional Arabic" w:cs="Traditional Arabic"/>
          <w:b/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rtl/>
        </w:rPr>
        <w:t xml:space="preserve">الفعل الأمر: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يَامَرْيَمُ اقْنُتِي لِرَبِّكِ وَاسْجُدِي وَارْكَعِي مَعَ الرَّاكِعِينَ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[2]</w:t>
      </w:r>
      <w:r>
        <w:rPr>
          <w:b/>
          <w:color w:val="0070C0"/>
          <w:sz w:val="28"/>
          <w:szCs w:val="28"/>
          <w:rtl/>
        </w:rPr>
        <w:t xml:space="preserve"> العلامات الخاصة </w:t>
      </w:r>
      <w:r>
        <w:rPr>
          <w:b/>
          <w:color w:val="00B050"/>
          <w:sz w:val="28"/>
          <w:szCs w:val="28"/>
          <w:rtl/>
        </w:rPr>
        <w:t>بكل فعل</w:t>
      </w:r>
      <w:r>
        <w:rPr>
          <w:b/>
          <w:color w:val="0070C0"/>
          <w:sz w:val="28"/>
          <w:szCs w:val="28"/>
        </w:rPr>
        <w:t>: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الماضي</w:t>
      </w:r>
    </w:p>
    <w:p>
      <w:pPr>
        <w:bidi/>
        <w:spacing w:before="240" w:after="240"/>
        <w:ind w:firstLine="280"/>
        <w:jc w:val="both"/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</w:pPr>
      <w:r>
        <w:rPr>
          <w:b/>
          <w:sz w:val="32"/>
          <w:szCs w:val="32"/>
        </w:rPr>
        <w:t>[1]</w:t>
      </w:r>
      <w:r>
        <w:rPr>
          <w:rFonts w:ascii="Traditional Arabic" w:eastAsia="Traditional Arabic" w:hAnsi="Traditional Arabic" w:cs="Traditional Arabic"/>
          <w:b/>
          <w:color w:val="0000FF"/>
          <w:sz w:val="32"/>
          <w:szCs w:val="32"/>
          <w:shd w:val="clear" w:color="auto" w:fill="F7F6F6"/>
        </w:rPr>
        <w:t xml:space="preserve"> </w:t>
      </w:r>
      <w:r>
        <w:rPr>
          <w:b/>
          <w:color w:val="C00000"/>
          <w:sz w:val="28"/>
          <w:szCs w:val="28"/>
          <w:rtl/>
        </w:rPr>
        <w:t>تاء الفاعل</w:t>
      </w:r>
      <w:r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  <w:t>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قَالَتْ رَبِّ إِنِّي ظَلَمْتُ نَفْسِي وَأَسْلَمْتُ مَعَ سُلَيْمَانَ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وتاء التأنيث الساكنة: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قَالَتْ نَمْلَةٌ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المضارع: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b/>
          <w:sz w:val="28"/>
          <w:szCs w:val="28"/>
        </w:rPr>
        <w:t xml:space="preserve">[1] </w:t>
      </w:r>
      <w:r>
        <w:rPr>
          <w:b/>
          <w:color w:val="C00000"/>
          <w:sz w:val="28"/>
          <w:szCs w:val="28"/>
          <w:rtl/>
        </w:rPr>
        <w:t>السين: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b/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سَيَقُولُ السُّفَهَاءُ مِنَ النَّاسِ</w:t>
      </w:r>
      <w:r>
        <w:rPr>
          <w:b/>
          <w:sz w:val="28"/>
          <w:szCs w:val="28"/>
        </w:rPr>
        <w:t xml:space="preserve">} - </w:t>
      </w:r>
      <w:r>
        <w:rPr>
          <w:sz w:val="28"/>
          <w:szCs w:val="28"/>
          <w:rtl/>
        </w:rPr>
        <w:t>سأزورك غدًا   .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b/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سوف: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rFonts w:ascii="Traditional Arabic" w:eastAsia="Traditional Arabic" w:hAnsi="Traditional Arabic" w:cs="Traditional Arabic"/>
          <w:b/>
          <w:color w:val="008000"/>
          <w:sz w:val="32"/>
          <w:szCs w:val="32"/>
          <w:shd w:val="clear" w:color="auto" w:fill="F7F6F6"/>
          <w:rtl/>
        </w:rPr>
        <w:t>كَلَّا سَوْفَ تَعْلَمُونَ</w:t>
      </w:r>
      <w:r>
        <w:rPr>
          <w:sz w:val="28"/>
          <w:szCs w:val="28"/>
          <w:rtl/>
        </w:rPr>
        <w:t>} - سوف ينجح عليٌّ   .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الأمر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G-EP</w:t>
      </w:r>
      <w:r>
        <w:rPr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pPr>
        <w:bidi/>
        <w:spacing w:before="240" w:after="240"/>
      </w:pPr>
      <w:r>
        <w:t>P-01-02-04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jc w:val="both"/>
      </w:pPr>
      <w:r>
        <w:t>TB</w:t>
      </w:r>
      <w:r>
        <w:rPr>
          <w:color w:val="0070C0"/>
          <w:sz w:val="28"/>
          <w:szCs w:val="28"/>
          <w:rtl/>
        </w:rPr>
        <w:t>ثالثا</w:t>
      </w:r>
      <w:r>
        <w:rPr>
          <w:color w:val="00B050"/>
          <w:sz w:val="28"/>
          <w:szCs w:val="28"/>
          <w:rtl/>
        </w:rPr>
        <w:t>: الحرف</w:t>
      </w:r>
      <w:r>
        <w:t>ET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الحرف في اصطلاح النحاة: </w:t>
      </w:r>
      <w:r>
        <w:rPr>
          <w:sz w:val="28"/>
          <w:szCs w:val="28"/>
          <w:rtl/>
        </w:rPr>
        <w:t>كلمة دَلَّتْ على مَعْنًى في غيرها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0070C0"/>
          <w:sz w:val="28"/>
          <w:szCs w:val="28"/>
          <w:rtl/>
        </w:rPr>
        <w:t xml:space="preserve">علامة </w:t>
      </w:r>
      <w:r>
        <w:rPr>
          <w:color w:val="00B050"/>
          <w:sz w:val="28"/>
          <w:szCs w:val="28"/>
          <w:rtl/>
        </w:rPr>
        <w:t>الحرف</w:t>
      </w:r>
      <w:r>
        <w:rPr>
          <w:color w:val="0070C0"/>
          <w:sz w:val="28"/>
          <w:szCs w:val="28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الْحَرْفُ:</w:t>
      </w:r>
      <w:r>
        <w:rPr>
          <w:sz w:val="28"/>
          <w:szCs w:val="28"/>
          <w:rtl/>
        </w:rPr>
        <w:t xml:space="preserve"> ليست له علامة   .</w:t>
      </w:r>
    </w:p>
    <w:p>
      <w:pPr>
        <w:bidi/>
        <w:spacing w:before="240" w:after="240"/>
        <w:ind w:firstLine="28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قال العلامة الحريري في مُلحة الإعراب:</w:t>
      </w:r>
    </w:p>
    <w:p>
      <w:pPr>
        <w:bidi/>
        <w:spacing w:before="240" w:after="240"/>
        <w:ind w:firstLine="280"/>
        <w:jc w:val="both"/>
      </w:pPr>
      <w:r>
        <w:t>DB</w:t>
      </w:r>
      <w:r>
        <w:rPr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sz w:val="32"/>
          <w:szCs w:val="32"/>
        </w:rPr>
        <w:t xml:space="preserve"> </w:t>
      </w:r>
      <w:r>
        <w:t>ED</w:t>
      </w:r>
    </w:p>
    <w:p>
      <w:pPr>
        <w:bidi/>
        <w:spacing w:before="240" w:after="240"/>
        <w:ind w:firstLine="280"/>
        <w:jc w:val="center"/>
        <w:rPr>
          <w:sz w:val="32"/>
          <w:szCs w:val="32"/>
        </w:rPr>
      </w:pPr>
      <w:r>
        <w:rPr>
          <w:sz w:val="32"/>
          <w:szCs w:val="32"/>
        </w:rPr>
        <w:t>N</w:t>
      </w:r>
    </w:p>
    <w:p>
      <w:pPr>
        <w:bidi/>
        <w:spacing w:before="240" w:after="240"/>
      </w:pPr>
      <w:r>
        <w:t>ZB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[1] </w:t>
      </w:r>
      <w:r>
        <w:rPr>
          <w:b/>
          <w:color w:val="00B050"/>
          <w:sz w:val="28"/>
          <w:szCs w:val="28"/>
          <w:rtl/>
        </w:rPr>
        <w:t>الكلمة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قول مفرد نحو: زيد – قلم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[2] </w:t>
      </w:r>
      <w:r>
        <w:rPr>
          <w:b/>
          <w:color w:val="00B050"/>
          <w:sz w:val="28"/>
          <w:szCs w:val="28"/>
          <w:rtl/>
        </w:rPr>
        <w:t>الكلام النحوي:</w:t>
      </w:r>
      <w:r>
        <w:rPr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[3] </w:t>
      </w:r>
      <w:r>
        <w:rPr>
          <w:b/>
          <w:color w:val="00B050"/>
          <w:sz w:val="28"/>
          <w:szCs w:val="28"/>
          <w:rtl/>
        </w:rPr>
        <w:t>علامات الاسم:</w:t>
      </w:r>
      <w:r>
        <w:rPr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[4] </w:t>
      </w:r>
      <w:r>
        <w:rPr>
          <w:b/>
          <w:color w:val="00B050"/>
          <w:sz w:val="28"/>
          <w:szCs w:val="28"/>
          <w:rtl/>
        </w:rPr>
        <w:t>الفعل:</w:t>
      </w:r>
      <w:r>
        <w:rPr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[5] </w:t>
      </w:r>
      <w:r>
        <w:rPr>
          <w:b/>
          <w:color w:val="00B050"/>
          <w:sz w:val="28"/>
          <w:szCs w:val="28"/>
          <w:rtl/>
        </w:rPr>
        <w:t>أنواع الفعل:</w:t>
      </w:r>
      <w:r>
        <w:rPr>
          <w:sz w:val="28"/>
          <w:szCs w:val="28"/>
          <w:rtl/>
        </w:rPr>
        <w:t xml:space="preserve"> ماضي – مضارع – أمر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lastRenderedPageBreak/>
        <w:t>[6] علامة الفعل الماضي:</w:t>
      </w:r>
      <w:r>
        <w:rPr>
          <w:sz w:val="28"/>
          <w:szCs w:val="28"/>
          <w:rtl/>
        </w:rPr>
        <w:t xml:space="preserve"> قبوله تاء التأنيث الساكنة مثل قرأت فاطمة الدرس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>[7]</w:t>
      </w:r>
      <w:r>
        <w:rPr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علامة الفعل المضارع:</w:t>
      </w:r>
      <w:r>
        <w:rPr>
          <w:sz w:val="28"/>
          <w:szCs w:val="28"/>
          <w:rtl/>
        </w:rPr>
        <w:t xml:space="preserve"> أن يكون أول حرف فيه من حروف “أنيت” مع دلالة الكلمة على الحال أو الاستقبال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ويصلح أن تسبقه” لم، لن، س، سوف” مثل لم نلعب، لن نلعب، سنلعب، سوف نلعب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[8] </w:t>
      </w:r>
      <w:r>
        <w:rPr>
          <w:b/>
          <w:color w:val="00B050"/>
          <w:sz w:val="28"/>
          <w:szCs w:val="28"/>
          <w:rtl/>
        </w:rPr>
        <w:t>علامة الفعل الأمر: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>دلالته على الطلبِ مع قبول ياءِ المخاطبة أو نون التوكيد</w:t>
      </w:r>
    </w:p>
    <w:p>
      <w:pPr>
        <w:bidi/>
        <w:spacing w:before="240" w:after="240"/>
        <w:ind w:firstLine="280"/>
        <w:jc w:val="both"/>
      </w:pPr>
      <w:r>
        <w:rPr>
          <w:b/>
          <w:sz w:val="28"/>
          <w:szCs w:val="28"/>
        </w:rPr>
        <w:t xml:space="preserve">[9] </w:t>
      </w:r>
      <w:r>
        <w:rPr>
          <w:b/>
          <w:color w:val="00B050"/>
          <w:sz w:val="28"/>
          <w:szCs w:val="28"/>
          <w:rtl/>
        </w:rPr>
        <w:t>الحرف:</w:t>
      </w:r>
      <w:r>
        <w:rPr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color w:val="323E4F"/>
          <w:sz w:val="36"/>
          <w:szCs w:val="36"/>
        </w:rPr>
        <w:t xml:space="preserve"> </w:t>
      </w:r>
      <w:r>
        <w:t>EZ</w:t>
      </w:r>
    </w:p>
    <w:p>
      <w:pPr>
        <w:bidi/>
        <w:spacing w:before="240" w:after="240"/>
        <w:ind w:firstLine="280"/>
        <w:jc w:val="center"/>
        <w:rPr>
          <w:color w:val="323E4F"/>
          <w:sz w:val="36"/>
          <w:szCs w:val="36"/>
        </w:rPr>
      </w:pPr>
      <w:r>
        <w:rPr>
          <w:color w:val="323E4F"/>
          <w:sz w:val="36"/>
          <w:szCs w:val="36"/>
        </w:rPr>
        <w:t>N</w:t>
      </w:r>
    </w:p>
    <w:p>
      <w:pPr>
        <w:bidi/>
        <w:spacing w:before="240" w:after="240"/>
        <w:ind w:firstLine="280"/>
        <w:jc w:val="center"/>
      </w:pPr>
      <w:r>
        <w:t>HB</w:t>
      </w:r>
      <w:r>
        <w:rPr>
          <w:color w:val="0070C0"/>
          <w:sz w:val="36"/>
          <w:szCs w:val="36"/>
          <w:rtl/>
        </w:rPr>
        <w:t xml:space="preserve"> الكلام</w:t>
      </w:r>
      <w:r>
        <w:rPr>
          <w:color w:val="00B050"/>
          <w:sz w:val="36"/>
          <w:szCs w:val="36"/>
        </w:rPr>
        <w:t xml:space="preserve"> </w:t>
      </w:r>
      <w:r>
        <w:rPr>
          <w:color w:val="0070C0"/>
          <w:sz w:val="36"/>
          <w:szCs w:val="36"/>
          <w:rtl/>
        </w:rPr>
        <w:t>وما</w:t>
      </w:r>
      <w:r>
        <w:rPr>
          <w:color w:val="00B050"/>
          <w:sz w:val="36"/>
          <w:szCs w:val="36"/>
          <w:rtl/>
        </w:rPr>
        <w:t xml:space="preserve"> يتألَّف منه</w:t>
      </w:r>
      <w:r>
        <w:rPr>
          <w:sz w:val="30"/>
          <w:szCs w:val="30"/>
        </w:rPr>
        <w:t xml:space="preserve"> </w:t>
      </w:r>
      <w:r>
        <w:t>EH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t>MB</w:t>
      </w:r>
      <w:r>
        <w:rPr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   .</w:t>
      </w:r>
    </w:p>
    <w:p>
      <w:pPr>
        <w:bidi/>
        <w:spacing w:before="240" w:after="240"/>
        <w:ind w:firstLine="560"/>
        <w:jc w:val="both"/>
      </w:pPr>
      <w:r>
        <w:rPr>
          <w:sz w:val="28"/>
          <w:szCs w:val="28"/>
          <w:rtl/>
        </w:rPr>
        <w:t xml:space="preserve">فقد درست عزيزي الطالب في الدرس السابق: مقدمة في علم النحو، وستدرس في هذا الدرس إن شاء الله: </w:t>
      </w:r>
      <w:r>
        <w:rPr>
          <w:color w:val="00B0F0"/>
          <w:sz w:val="28"/>
          <w:szCs w:val="28"/>
          <w:rtl/>
        </w:rPr>
        <w:t>الكلام وما يتألَّف منه</w:t>
      </w:r>
      <w:r>
        <w:rPr>
          <w:sz w:val="28"/>
          <w:szCs w:val="28"/>
        </w:rPr>
        <w:t xml:space="preserve">   .</w:t>
      </w:r>
      <w:r>
        <w:rPr>
          <w:color w:val="323E4F"/>
          <w:sz w:val="36"/>
          <w:szCs w:val="36"/>
        </w:rPr>
        <w:t xml:space="preserve"> </w:t>
      </w:r>
      <w:r>
        <w:t>EM</w:t>
      </w:r>
    </w:p>
    <w:p>
      <w:pPr>
        <w:bidi/>
        <w:spacing w:before="240" w:after="240"/>
        <w:ind w:firstLine="560"/>
        <w:jc w:val="both"/>
        <w:rPr>
          <w:b/>
          <w:sz w:val="28"/>
          <w:szCs w:val="28"/>
        </w:rPr>
      </w:pPr>
      <w:r>
        <w:t>FB</w:t>
      </w:r>
      <w:r>
        <w:rPr>
          <w:b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[1] تعريف الكلمة والكلام، وأقسام الكلمة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[2] تعريف الاسم والفعل والحرف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[3] التدرُّب على ضرب أمثلة للاسم والفعل والحرف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[4] معرفة علامات الاسم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[5] معرفة أنواع الفعل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[6] معرفة علامات الفعل   .</w:t>
      </w:r>
    </w:p>
    <w:p>
      <w:pPr>
        <w:bidi/>
        <w:spacing w:before="240" w:after="240"/>
        <w:ind w:firstLine="560"/>
        <w:jc w:val="both"/>
      </w:pPr>
      <w:r>
        <w:rPr>
          <w:sz w:val="28"/>
          <w:szCs w:val="28"/>
          <w:rtl/>
        </w:rPr>
        <w:t xml:space="preserve">[7] معرفة علامة الحرف   . </w:t>
      </w:r>
      <w:r>
        <w:rPr>
          <w:color w:val="323E4F"/>
          <w:sz w:val="36"/>
          <w:szCs w:val="36"/>
        </w:rPr>
        <w:t xml:space="preserve"> </w:t>
      </w:r>
      <w:r>
        <w:t>EF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</w:pPr>
      <w:r>
        <w:rPr>
          <w:sz w:val="28"/>
          <w:szCs w:val="28"/>
        </w:rPr>
        <w:t xml:space="preserve"> </w:t>
      </w:r>
      <w:r>
        <w:t>TB</w:t>
      </w:r>
      <w:r>
        <w:rPr>
          <w:color w:val="4472C4"/>
          <w:sz w:val="32"/>
          <w:szCs w:val="32"/>
          <w:rtl/>
        </w:rPr>
        <w:t xml:space="preserve">أولا: تعريف </w:t>
      </w:r>
      <w:r>
        <w:rPr>
          <w:color w:val="00B050"/>
          <w:sz w:val="32"/>
          <w:szCs w:val="32"/>
          <w:rtl/>
        </w:rPr>
        <w:t>الكلمة والكلام</w:t>
      </w:r>
      <w:r>
        <w:rPr>
          <w:sz w:val="28"/>
          <w:szCs w:val="28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G-T</w:t>
      </w:r>
      <w:r>
        <w:rPr>
          <w:b/>
          <w:sz w:val="28"/>
          <w:szCs w:val="28"/>
          <w:rtl/>
        </w:rPr>
        <w:t xml:space="preserve"> الكلمة: </w:t>
      </w:r>
      <w:r>
        <w:rPr>
          <w:sz w:val="28"/>
          <w:szCs w:val="28"/>
          <w:rtl/>
        </w:rPr>
        <w:t>قول مفرد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زيد– كتاب – قلم   .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الكلام النحوي:</w:t>
      </w:r>
      <w:r>
        <w:rPr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</w:p>
    <w:p>
      <w:pPr>
        <w:bidi/>
        <w:spacing w:before="240" w:after="240"/>
        <w:ind w:firstLine="280"/>
      </w:pPr>
      <w:r>
        <w:rPr>
          <w:sz w:val="28"/>
          <w:szCs w:val="28"/>
        </w:rPr>
        <w:t xml:space="preserve"> </w:t>
      </w:r>
      <w:r>
        <w:t>TB</w:t>
      </w:r>
      <w:r>
        <w:rPr>
          <w:color w:val="4472C4"/>
          <w:sz w:val="32"/>
          <w:szCs w:val="32"/>
          <w:rtl/>
        </w:rPr>
        <w:t>شرح</w:t>
      </w:r>
      <w:r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التعريف</w:t>
      </w:r>
      <w:r>
        <w:rPr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color w:val="4472C4"/>
          <w:sz w:val="28"/>
          <w:szCs w:val="28"/>
          <w:rtl/>
        </w:rPr>
        <w:t>معنى كونه</w:t>
      </w:r>
      <w:r>
        <w:rPr>
          <w:b/>
          <w:color w:val="00660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لفظًا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"أحمد" و "يكتب" و "سعيد"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G-I</w:t>
      </w:r>
      <w:r>
        <w:rPr>
          <w:b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الإشارة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color w:val="4472C4"/>
          <w:sz w:val="28"/>
          <w:szCs w:val="28"/>
          <w:rtl/>
        </w:rPr>
        <w:t>معنى كونه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مركبًا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أن يكون مؤلفًا من كلمتين أو أكْثَرَ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color w:val="4472C4"/>
          <w:sz w:val="28"/>
          <w:szCs w:val="28"/>
          <w:rtl/>
        </w:rPr>
        <w:t>ومعنى كونه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مفيدًا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أن يَحْسُنَ سكوتُ المتَكلم عليه، بحيث لا يبقى 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فإذا قلتَ:</w:t>
      </w:r>
      <w:r>
        <w:rPr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rPr>
          <w:sz w:val="24"/>
          <w:szCs w:val="24"/>
        </w:rPr>
        <w:lastRenderedPageBreak/>
        <w:t xml:space="preserve"> </w:t>
      </w:r>
      <w:r>
        <w:t>P-01-02-01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</w:pPr>
      <w:r>
        <w:rPr>
          <w:sz w:val="30"/>
          <w:szCs w:val="30"/>
        </w:rPr>
        <w:t xml:space="preserve"> </w:t>
      </w:r>
      <w:r>
        <w:t>TB</w:t>
      </w:r>
      <w:r>
        <w:rPr>
          <w:color w:val="0070C0"/>
          <w:sz w:val="32"/>
          <w:szCs w:val="32"/>
          <w:rtl/>
        </w:rPr>
        <w:t>ثانيًا: أَقْسَامُ</w:t>
      </w:r>
      <w:r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الكلمة</w:t>
      </w:r>
      <w:r>
        <w:rPr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bidi/>
        <w:spacing w:before="240" w:after="240"/>
        <w:ind w:firstLine="280"/>
        <w:jc w:val="both"/>
      </w:pPr>
      <w:r>
        <w:rPr>
          <w:color w:val="404040"/>
          <w:sz w:val="32"/>
          <w:szCs w:val="32"/>
        </w:rPr>
        <w:t xml:space="preserve"> </w:t>
      </w:r>
      <w:r>
        <w:t>TB</w:t>
      </w:r>
      <w:r>
        <w:rPr>
          <w:color w:val="4472C4"/>
          <w:sz w:val="28"/>
          <w:szCs w:val="28"/>
          <w:rtl/>
        </w:rPr>
        <w:t xml:space="preserve">أولًا: </w:t>
      </w:r>
      <w:r>
        <w:rPr>
          <w:color w:val="00B050"/>
          <w:sz w:val="28"/>
          <w:szCs w:val="28"/>
          <w:rtl/>
        </w:rPr>
        <w:t>الاسم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الاسمُ في اللغة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ما دلَّ على مُسَمَّى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b/>
          <w:sz w:val="28"/>
          <w:szCs w:val="28"/>
          <w:rtl/>
        </w:rPr>
        <w:t xml:space="preserve">وفي </w:t>
      </w:r>
      <w:r>
        <w:rPr>
          <w:b/>
          <w:color w:val="C00000"/>
          <w:sz w:val="28"/>
          <w:szCs w:val="28"/>
          <w:rtl/>
        </w:rPr>
        <w:t>اصطلاح النحويين</w:t>
      </w:r>
      <w:r>
        <w:rPr>
          <w:sz w:val="28"/>
          <w:szCs w:val="28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كلمةٌ دَلَّتْ عَلَى معنًى في نفسها، ولم تقترن بزمان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4472C4"/>
          <w:sz w:val="32"/>
          <w:szCs w:val="32"/>
          <w:rtl/>
        </w:rPr>
        <w:t xml:space="preserve">علامات </w:t>
      </w:r>
      <w:r>
        <w:rPr>
          <w:color w:val="00B050"/>
          <w:sz w:val="32"/>
          <w:szCs w:val="32"/>
          <w:rtl/>
        </w:rPr>
        <w:t>الاسم</w:t>
      </w:r>
      <w:r>
        <w:rPr>
          <w:color w:val="4472C4"/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t>P-01-02-02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0070C0"/>
          <w:sz w:val="32"/>
          <w:szCs w:val="32"/>
          <w:rtl/>
        </w:rPr>
        <w:t xml:space="preserve">ثانيًا: </w:t>
      </w:r>
      <w:r>
        <w:rPr>
          <w:color w:val="00B050"/>
          <w:sz w:val="32"/>
          <w:szCs w:val="32"/>
          <w:rtl/>
        </w:rPr>
        <w:t>الفعل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DB</w:t>
      </w:r>
      <w:r>
        <w:rPr>
          <w:b/>
          <w:sz w:val="28"/>
          <w:szCs w:val="28"/>
          <w:rtl/>
        </w:rPr>
        <w:t xml:space="preserve">الفعل في الاصطلاح: </w:t>
      </w:r>
      <w:r>
        <w:rPr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bidi/>
        <w:spacing w:before="240" w:after="240"/>
        <w:ind w:firstLine="280"/>
        <w:jc w:val="both"/>
      </w:pPr>
      <w:r>
        <w:t>G-EP</w:t>
      </w:r>
      <w:r>
        <w:rPr>
          <w:sz w:val="32"/>
          <w:szCs w:val="32"/>
        </w:rPr>
        <w:t xml:space="preserve">" </w:t>
      </w:r>
      <w:r>
        <w:rPr>
          <w:sz w:val="28"/>
          <w:szCs w:val="28"/>
          <w:rtl/>
        </w:rPr>
        <w:t xml:space="preserve"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. </w:t>
      </w:r>
      <w:r>
        <w:t xml:space="preserve">ED  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color w:val="0070C0"/>
          <w:sz w:val="32"/>
          <w:szCs w:val="32"/>
          <w:rtl/>
        </w:rPr>
        <w:t xml:space="preserve">إضافية: </w:t>
      </w:r>
      <w:r>
        <w:rPr>
          <w:sz w:val="28"/>
          <w:szCs w:val="28"/>
          <w:rtl/>
        </w:rPr>
        <w:t>ومثل هذه الألفاظ- السابقة-: نَصَرَ يَنْصُرُ انْصُرْ، وَفَهِمَ</w:t>
      </w:r>
    </w:p>
    <w:p>
      <w:pPr>
        <w:bidi/>
        <w:spacing w:before="240" w:after="240"/>
        <w:ind w:firstLine="280"/>
        <w:jc w:val="center"/>
        <w:rPr>
          <w:sz w:val="28"/>
          <w:szCs w:val="28"/>
        </w:rPr>
      </w:pPr>
      <w:r>
        <w:rPr>
          <w:sz w:val="28"/>
          <w:szCs w:val="28"/>
        </w:rP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يَفْهَمُ افْهَمْ، وَعَلِمَ يَعْلَمُ اعْلَم، وَجَلَسَ يَجَلِسُ اجْلِسْ،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وَضَرَبَ يَضْرِبُ اضْرِبْ   .</w:t>
      </w:r>
    </w:p>
    <w:p>
      <w:pPr>
        <w:bidi/>
        <w:spacing w:before="240" w:after="240"/>
        <w:ind w:firstLine="280"/>
        <w:jc w:val="both"/>
      </w:pPr>
      <w:r>
        <w:rPr>
          <w:color w:val="404040"/>
          <w:sz w:val="32"/>
          <w:szCs w:val="32"/>
        </w:rPr>
        <w:t xml:space="preserve"> </w:t>
      </w:r>
      <w:r>
        <w:t>TB</w:t>
      </w:r>
      <w:r>
        <w:rPr>
          <w:sz w:val="32"/>
          <w:szCs w:val="32"/>
          <w:rtl/>
        </w:rPr>
        <w:t>أنواع</w:t>
      </w:r>
      <w:r>
        <w:rPr>
          <w:color w:val="0070C0"/>
          <w:sz w:val="32"/>
          <w:szCs w:val="32"/>
          <w:rtl/>
        </w:rPr>
        <w:t xml:space="preserve"> الفعل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والفعل على ثلاثة أنواع: ماضٍ ومُضَارِعٌ وأَمْرٌ: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[1] </w:t>
      </w:r>
      <w:r>
        <w:rPr>
          <w:b/>
          <w:color w:val="C00000"/>
          <w:sz w:val="28"/>
          <w:szCs w:val="28"/>
          <w:rtl/>
        </w:rPr>
        <w:t>الماضي: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المضارع: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مَا دَلَّ عَلَى حدثٍ يقع في زمان التكلُّم أو بعده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>[3]</w:t>
      </w:r>
      <w:r>
        <w:rPr>
          <w:b/>
          <w:color w:val="C00000"/>
          <w:sz w:val="28"/>
          <w:szCs w:val="28"/>
          <w:rtl/>
        </w:rPr>
        <w:t xml:space="preserve"> الأمر</w:t>
      </w:r>
      <w:r>
        <w:rPr>
          <w:sz w:val="28"/>
          <w:szCs w:val="28"/>
        </w:rPr>
        <w:t>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ما دَلَّ على حَدَثٍ يُطْلَبُ حُصوله بعد زمان التكلُّم   .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t>P-01-02-03</w:t>
      </w:r>
    </w:p>
    <w:p>
      <w:pPr>
        <w:bidi/>
        <w:spacing w:before="240" w:after="240"/>
      </w:pPr>
      <w:r>
        <w:t>TB</w:t>
      </w:r>
      <w:r>
        <w:rPr>
          <w:color w:val="0070C0"/>
          <w:sz w:val="32"/>
          <w:szCs w:val="32"/>
          <w:rtl/>
        </w:rPr>
        <w:t>علامات</w:t>
      </w:r>
      <w:r>
        <w:rPr>
          <w:b/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الفعل</w:t>
      </w:r>
      <w:r>
        <w:t>ET</w:t>
      </w:r>
    </w:p>
    <w:p>
      <w:pPr>
        <w:bidi/>
        <w:spacing w:before="240" w:after="240"/>
        <w:rPr>
          <w:color w:val="00B050"/>
          <w:sz w:val="28"/>
          <w:szCs w:val="28"/>
        </w:rPr>
      </w:pPr>
      <w:r>
        <w:rPr>
          <w:sz w:val="28"/>
          <w:szCs w:val="28"/>
        </w:rPr>
        <w:t>[1]</w:t>
      </w:r>
      <w:r>
        <w:rPr>
          <w:color w:val="0070C0"/>
          <w:sz w:val="28"/>
          <w:szCs w:val="28"/>
          <w:rtl/>
        </w:rPr>
        <w:t xml:space="preserve"> العلامات</w:t>
      </w:r>
      <w:r>
        <w:rPr>
          <w:color w:val="404040"/>
          <w:sz w:val="28"/>
          <w:szCs w:val="28"/>
        </w:rPr>
        <w:t xml:space="preserve"> </w:t>
      </w:r>
      <w:r>
        <w:rPr>
          <w:color w:val="00B050"/>
          <w:sz w:val="28"/>
          <w:szCs w:val="28"/>
          <w:rtl/>
        </w:rPr>
        <w:t>المشتركة: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sz w:val="28"/>
          <w:szCs w:val="28"/>
        </w:rPr>
        <w:t xml:space="preserve"> [1] </w:t>
      </w:r>
      <w:r>
        <w:rPr>
          <w:b/>
          <w:color w:val="C00000"/>
          <w:sz w:val="28"/>
          <w:szCs w:val="28"/>
          <w:rtl/>
        </w:rPr>
        <w:t>نون التوكيد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تدخل على أنواع الفعل الثلاثة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</w:t>
      </w:r>
      <w:r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  <w:t>:</w:t>
      </w:r>
      <w:r>
        <w:rPr>
          <w:b/>
          <w:sz w:val="32"/>
          <w:szCs w:val="32"/>
          <w:shd w:val="clear" w:color="auto" w:fill="F7F6F6"/>
        </w:rPr>
        <w:t xml:space="preserve">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لَنُخْرِجَنَّكَ يَا شُعَيْبُ</w:t>
      </w:r>
      <w:r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وَلَا تَحْسَبَنَّ الَّذِينَ قُتِلُوا فِي سَبِيلِ اللَّهِ أَمْوَاتًا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الماضي: "</w:t>
      </w:r>
      <w:r>
        <w:rPr>
          <w:color w:val="0070C0"/>
          <w:sz w:val="28"/>
          <w:szCs w:val="28"/>
          <w:rtl/>
        </w:rPr>
        <w:t>فإما أدرَكَنَّ واحدٌ منكم الدجَّالَ</w:t>
      </w:r>
      <w:r>
        <w:rPr>
          <w:sz w:val="28"/>
          <w:szCs w:val="28"/>
        </w:rPr>
        <w:t>"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G-EP</w:t>
      </w:r>
      <w:r>
        <w:rPr>
          <w:sz w:val="28"/>
          <w:szCs w:val="28"/>
          <w:rtl/>
        </w:rPr>
        <w:t xml:space="preserve"> الفعل الأمر: </w:t>
      </w:r>
      <w:r>
        <w:rPr>
          <w:color w:val="C00000"/>
          <w:sz w:val="28"/>
          <w:szCs w:val="28"/>
          <w:rtl/>
        </w:rPr>
        <w:t>اجتهدنَّ</w:t>
      </w:r>
      <w:r>
        <w:rPr>
          <w:sz w:val="28"/>
          <w:szCs w:val="28"/>
          <w:rtl/>
        </w:rPr>
        <w:t xml:space="preserve"> في طلب العلم الشرعي - </w:t>
      </w:r>
      <w:r>
        <w:rPr>
          <w:color w:val="C00000"/>
          <w:sz w:val="28"/>
          <w:szCs w:val="28"/>
          <w:rtl/>
        </w:rPr>
        <w:t>واحرصنَّ</w:t>
      </w:r>
      <w:r>
        <w:rPr>
          <w:sz w:val="28"/>
          <w:szCs w:val="28"/>
          <w:rtl/>
        </w:rPr>
        <w:t xml:space="preserve"> على وقتك   .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نون النسوة:</w:t>
      </w:r>
      <w:r>
        <w:rPr>
          <w:sz w:val="28"/>
          <w:szCs w:val="28"/>
          <w:rtl/>
        </w:rPr>
        <w:t xml:space="preserve"> تدخل على أنواع الفعل الثلاثة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المضارع: {</w:t>
      </w:r>
      <w:r>
        <w:rPr>
          <w:b/>
          <w:color w:val="006600"/>
          <w:sz w:val="28"/>
          <w:szCs w:val="28"/>
          <w:rtl/>
        </w:rPr>
        <w:t>وَالْمُطَلَّقَاتُ يَتَرَبَّصْنَ بِأَنْفُسِهِنَّ ثَلَاثَةَ قُرُوءٍ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الماضي: {</w:t>
      </w:r>
      <w:r>
        <w:rPr>
          <w:b/>
          <w:color w:val="006600"/>
          <w:sz w:val="28"/>
          <w:szCs w:val="28"/>
          <w:rtl/>
        </w:rPr>
        <w:t>فَلَمَّا رَأَيْنَهُ أَكْبَرْنَهُ وَقَطَّعْنَ أَيْدِيَهُنَّ وَقُلْنَ حَاشَ لِلَّهِ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الأمر: {</w:t>
      </w:r>
      <w:r>
        <w:rPr>
          <w:b/>
          <w:color w:val="006600"/>
          <w:sz w:val="28"/>
          <w:szCs w:val="28"/>
          <w:rtl/>
        </w:rPr>
        <w:t>وَأَقِمْنَ الصَّلَاةَ وَآتِينَ الزَّكَاةَ وَأَطِعْنَ اللَّهَ وَرَسُولَهُ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b/>
          <w:sz w:val="32"/>
          <w:szCs w:val="32"/>
        </w:rPr>
        <w:t>[3]</w:t>
      </w:r>
      <w:r>
        <w:rPr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دخول قَدْ</w:t>
      </w:r>
      <w:r>
        <w:rPr>
          <w:b/>
          <w:sz w:val="32"/>
          <w:szCs w:val="32"/>
        </w:rPr>
        <w:t xml:space="preserve">: </w:t>
      </w:r>
      <w:r>
        <w:rPr>
          <w:sz w:val="28"/>
          <w:szCs w:val="28"/>
          <w:rtl/>
        </w:rPr>
        <w:t>علامة مشتركة بين الفعل الماضي والفعل المضارع   .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المضارع: قد يفوز المجتهد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G-EP</w:t>
      </w:r>
      <w:r>
        <w:rPr>
          <w:sz w:val="28"/>
          <w:szCs w:val="28"/>
          <w:rtl/>
        </w:rPr>
        <w:t xml:space="preserve"> الفعل الماضي: قد شرب محمد اللبن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[4] </w:t>
      </w:r>
      <w:r>
        <w:rPr>
          <w:b/>
          <w:color w:val="C00000"/>
          <w:sz w:val="28"/>
          <w:szCs w:val="28"/>
          <w:rtl/>
        </w:rPr>
        <w:t>ياء المخاطبة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علامة مشتركة بين الفعل المضارع والفعل الأمر   .</w:t>
      </w:r>
    </w:p>
    <w:p>
      <w:pPr>
        <w:bidi/>
        <w:spacing w:before="240" w:after="240"/>
        <w:ind w:firstLine="280"/>
        <w:jc w:val="both"/>
        <w:rPr>
          <w:rFonts w:ascii="Traditional Arabic" w:eastAsia="Traditional Arabic" w:hAnsi="Traditional Arabic" w:cs="Traditional Arabic"/>
          <w:b/>
          <w:sz w:val="28"/>
          <w:szCs w:val="28"/>
        </w:rPr>
      </w:pPr>
      <w:r>
        <w:t>G-EP</w:t>
      </w:r>
      <w:r>
        <w:rPr>
          <w:b/>
          <w:sz w:val="28"/>
          <w:szCs w:val="28"/>
          <w:rtl/>
        </w:rPr>
        <w:t xml:space="preserve"> الفعل المضارع: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قَالُوا أَتَعْجَبِينَ مِنْ أَمْرِ اللَّهِ</w:t>
      </w:r>
      <w:r>
        <w:rPr>
          <w:rFonts w:ascii="Traditional Arabic" w:eastAsia="Traditional Arabic" w:hAnsi="Traditional Arabic" w:cs="Traditional Arabic"/>
          <w:b/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rtl/>
        </w:rPr>
        <w:t xml:space="preserve">الفعل الأمر: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يَامَرْيَمُ اقْنُتِي لِرَبِّكِ وَاسْجُدِي وَارْكَعِي مَعَ الرَّاكِعِينَ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[2]</w:t>
      </w:r>
      <w:r>
        <w:rPr>
          <w:b/>
          <w:color w:val="0070C0"/>
          <w:sz w:val="28"/>
          <w:szCs w:val="28"/>
          <w:rtl/>
        </w:rPr>
        <w:t xml:space="preserve"> العلامات الخاصة </w:t>
      </w:r>
      <w:r>
        <w:rPr>
          <w:b/>
          <w:color w:val="00B050"/>
          <w:sz w:val="28"/>
          <w:szCs w:val="28"/>
          <w:rtl/>
        </w:rPr>
        <w:t>بكل فعل</w:t>
      </w:r>
      <w:r>
        <w:rPr>
          <w:b/>
          <w:color w:val="0070C0"/>
          <w:sz w:val="28"/>
          <w:szCs w:val="28"/>
        </w:rPr>
        <w:t>: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الماضي</w:t>
      </w:r>
    </w:p>
    <w:p>
      <w:pPr>
        <w:bidi/>
        <w:spacing w:before="240" w:after="240"/>
        <w:ind w:firstLine="280"/>
        <w:jc w:val="both"/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</w:pPr>
      <w:r>
        <w:rPr>
          <w:b/>
          <w:sz w:val="32"/>
          <w:szCs w:val="32"/>
        </w:rPr>
        <w:t>[1]</w:t>
      </w:r>
      <w:r>
        <w:rPr>
          <w:rFonts w:ascii="Traditional Arabic" w:eastAsia="Traditional Arabic" w:hAnsi="Traditional Arabic" w:cs="Traditional Arabic"/>
          <w:b/>
          <w:color w:val="0000FF"/>
          <w:sz w:val="32"/>
          <w:szCs w:val="32"/>
          <w:shd w:val="clear" w:color="auto" w:fill="F7F6F6"/>
        </w:rPr>
        <w:t xml:space="preserve"> </w:t>
      </w:r>
      <w:r>
        <w:rPr>
          <w:b/>
          <w:color w:val="C00000"/>
          <w:sz w:val="28"/>
          <w:szCs w:val="28"/>
          <w:rtl/>
        </w:rPr>
        <w:t>تاء الفاعل</w:t>
      </w:r>
      <w:r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  <w:t>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قَالَتْ رَبِّ إِنِّي ظَلَمْتُ نَفْسِي وَأَسْلَمْتُ مَعَ سُلَيْمَانَ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وتاء التأنيث الساكنة: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قَالَتْ نَمْلَةٌ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المضارع: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b/>
          <w:sz w:val="28"/>
          <w:szCs w:val="28"/>
        </w:rPr>
        <w:t xml:space="preserve">[1] </w:t>
      </w:r>
      <w:r>
        <w:rPr>
          <w:b/>
          <w:color w:val="C00000"/>
          <w:sz w:val="28"/>
          <w:szCs w:val="28"/>
          <w:rtl/>
        </w:rPr>
        <w:t>السين: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b/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سَيَقُولُ السُّفَهَاءُ مِنَ النَّاسِ</w:t>
      </w:r>
      <w:r>
        <w:rPr>
          <w:b/>
          <w:sz w:val="28"/>
          <w:szCs w:val="28"/>
        </w:rPr>
        <w:t xml:space="preserve">} - </w:t>
      </w:r>
      <w:r>
        <w:rPr>
          <w:sz w:val="28"/>
          <w:szCs w:val="28"/>
          <w:rtl/>
        </w:rPr>
        <w:t>سأزورك غدًا   .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[2] </w:t>
      </w:r>
      <w:r>
        <w:rPr>
          <w:b/>
          <w:color w:val="C00000"/>
          <w:sz w:val="28"/>
          <w:szCs w:val="28"/>
          <w:rtl/>
        </w:rPr>
        <w:t>سوف: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rFonts w:ascii="Traditional Arabic" w:eastAsia="Traditional Arabic" w:hAnsi="Traditional Arabic" w:cs="Traditional Arabic"/>
          <w:b/>
          <w:color w:val="008000"/>
          <w:sz w:val="32"/>
          <w:szCs w:val="32"/>
          <w:shd w:val="clear" w:color="auto" w:fill="F7F6F6"/>
          <w:rtl/>
        </w:rPr>
        <w:t>كَلَّا سَوْفَ تَعْلَمُونَ</w:t>
      </w:r>
      <w:r>
        <w:rPr>
          <w:sz w:val="28"/>
          <w:szCs w:val="28"/>
          <w:rtl/>
        </w:rPr>
        <w:t>} - سوف ينجح عليٌّ   .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الأمر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pPr>
        <w:bidi/>
        <w:spacing w:before="240" w:after="240"/>
      </w:pPr>
      <w:r>
        <w:t>P-01-02-04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jc w:val="both"/>
      </w:pPr>
      <w:r>
        <w:t>TB</w:t>
      </w:r>
      <w:r>
        <w:rPr>
          <w:color w:val="0070C0"/>
          <w:sz w:val="28"/>
          <w:szCs w:val="28"/>
          <w:rtl/>
        </w:rPr>
        <w:t>ثالثا</w:t>
      </w:r>
      <w:r>
        <w:rPr>
          <w:color w:val="00B050"/>
          <w:sz w:val="28"/>
          <w:szCs w:val="28"/>
          <w:rtl/>
        </w:rPr>
        <w:t>: الحرف</w:t>
      </w:r>
      <w:r>
        <w:t>ET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الحرف في اصطلاح النحاة: </w:t>
      </w:r>
      <w:r>
        <w:rPr>
          <w:sz w:val="28"/>
          <w:szCs w:val="28"/>
          <w:rtl/>
        </w:rPr>
        <w:t>كلمة دَلَّتْ على مَعْنًى في غيرها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0070C0"/>
          <w:sz w:val="28"/>
          <w:szCs w:val="28"/>
          <w:rtl/>
        </w:rPr>
        <w:t xml:space="preserve">علامة </w:t>
      </w:r>
      <w:r>
        <w:rPr>
          <w:color w:val="00B050"/>
          <w:sz w:val="28"/>
          <w:szCs w:val="28"/>
          <w:rtl/>
        </w:rPr>
        <w:t>الحرف</w:t>
      </w:r>
      <w:r>
        <w:rPr>
          <w:color w:val="0070C0"/>
          <w:sz w:val="28"/>
          <w:szCs w:val="28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الْحَرْفُ:</w:t>
      </w:r>
      <w:r>
        <w:rPr>
          <w:sz w:val="28"/>
          <w:szCs w:val="28"/>
          <w:rtl/>
        </w:rPr>
        <w:t xml:space="preserve"> ليست له علامة   .</w:t>
      </w:r>
    </w:p>
    <w:p>
      <w:pPr>
        <w:bidi/>
        <w:spacing w:before="240" w:after="240"/>
        <w:ind w:firstLine="28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قال العلامة الحريري في مُلحة الإعراب:</w:t>
      </w:r>
    </w:p>
    <w:p>
      <w:pPr>
        <w:bidi/>
        <w:spacing w:before="240" w:after="240"/>
        <w:ind w:firstLine="280"/>
        <w:jc w:val="both"/>
      </w:pPr>
      <w:r>
        <w:t>DB</w:t>
      </w:r>
      <w:r>
        <w:rPr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sz w:val="32"/>
          <w:szCs w:val="32"/>
        </w:rPr>
        <w:t xml:space="preserve"> </w:t>
      </w:r>
      <w:r>
        <w:t>ED</w:t>
      </w:r>
    </w:p>
    <w:p>
      <w:pPr>
        <w:bidi/>
        <w:spacing w:before="240" w:after="240"/>
        <w:ind w:firstLine="280"/>
        <w:jc w:val="center"/>
        <w:rPr>
          <w:sz w:val="32"/>
          <w:szCs w:val="32"/>
        </w:rPr>
      </w:pPr>
      <w:r>
        <w:rPr>
          <w:sz w:val="32"/>
          <w:szCs w:val="32"/>
        </w:rPr>
        <w:t>N</w:t>
      </w:r>
    </w:p>
    <w:p>
      <w:pPr>
        <w:bidi/>
        <w:spacing w:before="240" w:after="240"/>
      </w:pPr>
      <w:r>
        <w:t>ZB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[1] </w:t>
      </w:r>
      <w:r>
        <w:rPr>
          <w:b/>
          <w:color w:val="00B050"/>
          <w:sz w:val="28"/>
          <w:szCs w:val="28"/>
          <w:rtl/>
        </w:rPr>
        <w:t>الكلمة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قول مفرد نحو: زيد – قلم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[2] </w:t>
      </w:r>
      <w:r>
        <w:rPr>
          <w:b/>
          <w:color w:val="00B050"/>
          <w:sz w:val="28"/>
          <w:szCs w:val="28"/>
          <w:rtl/>
        </w:rPr>
        <w:t>الكلام النحوي:</w:t>
      </w:r>
      <w:r>
        <w:rPr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[3] </w:t>
      </w:r>
      <w:r>
        <w:rPr>
          <w:b/>
          <w:color w:val="00B050"/>
          <w:sz w:val="28"/>
          <w:szCs w:val="28"/>
          <w:rtl/>
        </w:rPr>
        <w:t>علامات الاسم:</w:t>
      </w:r>
      <w:r>
        <w:rPr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[4] </w:t>
      </w:r>
      <w:r>
        <w:rPr>
          <w:b/>
          <w:color w:val="00B050"/>
          <w:sz w:val="28"/>
          <w:szCs w:val="28"/>
          <w:rtl/>
        </w:rPr>
        <w:t>الفعل:</w:t>
      </w:r>
      <w:r>
        <w:rPr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[5] </w:t>
      </w:r>
      <w:r>
        <w:rPr>
          <w:b/>
          <w:color w:val="00B050"/>
          <w:sz w:val="28"/>
          <w:szCs w:val="28"/>
          <w:rtl/>
        </w:rPr>
        <w:t>أنواع الفعل:</w:t>
      </w:r>
      <w:r>
        <w:rPr>
          <w:sz w:val="28"/>
          <w:szCs w:val="28"/>
          <w:rtl/>
        </w:rPr>
        <w:t xml:space="preserve"> ماضي – مضارع – أمر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[6] علامة الفعل الماضي:</w:t>
      </w:r>
      <w:r>
        <w:rPr>
          <w:sz w:val="28"/>
          <w:szCs w:val="28"/>
          <w:rtl/>
        </w:rPr>
        <w:t xml:space="preserve"> قبوله تاء التأنيث الساكنة مثل قرأت فاطمة الدرس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>[7]</w:t>
      </w:r>
      <w:r>
        <w:rPr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علامة الفعل المضارع:</w:t>
      </w:r>
      <w:r>
        <w:rPr>
          <w:sz w:val="28"/>
          <w:szCs w:val="28"/>
          <w:rtl/>
        </w:rPr>
        <w:t xml:space="preserve"> أن يكون أول حرف فيه من حروف “أنيت” مع دلالة الكلمة على الحال أو الاستقبال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ويصلح أن تسبقه” لم، لن، س، سوف” مثل لم نلعب، لن نلعب، سنلعب، سوف نلعب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[8] </w:t>
      </w:r>
      <w:r>
        <w:rPr>
          <w:b/>
          <w:color w:val="00B050"/>
          <w:sz w:val="28"/>
          <w:szCs w:val="28"/>
          <w:rtl/>
        </w:rPr>
        <w:t>علامة الفعل الأمر: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>دلالته على الطلبِ مع قبول ياءِ المخاطبة أو نون التوكيد</w:t>
      </w:r>
    </w:p>
    <w:p>
      <w:pPr>
        <w:bidi/>
        <w:spacing w:before="240" w:after="240"/>
        <w:ind w:firstLine="280"/>
        <w:jc w:val="both"/>
      </w:pPr>
      <w:r>
        <w:rPr>
          <w:b/>
          <w:sz w:val="28"/>
          <w:szCs w:val="28"/>
        </w:rPr>
        <w:t xml:space="preserve">[9] </w:t>
      </w:r>
      <w:r>
        <w:rPr>
          <w:b/>
          <w:color w:val="00B050"/>
          <w:sz w:val="28"/>
          <w:szCs w:val="28"/>
          <w:rtl/>
        </w:rPr>
        <w:t>الحرف:</w:t>
      </w:r>
      <w:r>
        <w:rPr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color w:val="323E4F"/>
          <w:sz w:val="36"/>
          <w:szCs w:val="36"/>
        </w:rPr>
        <w:t xml:space="preserve"> </w:t>
      </w:r>
      <w:r>
        <w:t>EZ</w:t>
      </w:r>
    </w:p>
    <w:p>
      <w:pPr>
        <w:bidi/>
        <w:spacing w:before="240" w:after="240"/>
        <w:ind w:firstLine="280"/>
        <w:jc w:val="center"/>
        <w:rPr>
          <w:color w:val="323E4F"/>
          <w:sz w:val="36"/>
          <w:szCs w:val="36"/>
        </w:rPr>
      </w:pPr>
      <w:r>
        <w:rPr>
          <w:color w:val="323E4F"/>
          <w:sz w:val="36"/>
          <w:szCs w:val="36"/>
        </w:rPr>
        <w:t>N</w:t>
      </w:r>
    </w:p>
    <w:p>
      <w:pPr>
        <w:bidi/>
        <w:spacing w:before="240" w:after="240"/>
      </w:pPr>
      <w:r>
        <w:t xml:space="preserve"> </w:t>
      </w:r>
    </w:p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2156</Words>
  <Characters>12293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2021-09-21T22:41:00Z</dcterms:created>
  <dcterms:modified xsi:type="dcterms:W3CDTF">2021-09-21T22:41:00Z</dcterms:modified>
</cp:coreProperties>
</file>