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65" w:rsidRDefault="00AD7965" w:rsidP="002819D4">
      <w:pPr>
        <w:ind w:left="-207"/>
      </w:pPr>
    </w:p>
    <w:p w:rsidR="002819D4" w:rsidRDefault="002819D4" w:rsidP="002819D4">
      <w:pPr>
        <w:ind w:left="-207"/>
      </w:pPr>
    </w:p>
    <w:p w:rsidR="002819D4" w:rsidRDefault="002819D4" w:rsidP="002819D4">
      <w:pPr>
        <w:spacing w:line="360" w:lineRule="auto"/>
        <w:ind w:left="-207"/>
        <w:jc w:val="center"/>
        <w:rPr>
          <w:rFonts w:cs="Arial"/>
          <w:sz w:val="44"/>
          <w:szCs w:val="44"/>
          <w:lang w:val="en-US"/>
        </w:rPr>
      </w:pPr>
    </w:p>
    <w:p w:rsidR="002819D4" w:rsidRDefault="002819D4" w:rsidP="002819D4">
      <w:pPr>
        <w:spacing w:line="360" w:lineRule="auto"/>
        <w:ind w:left="-207"/>
        <w:jc w:val="center"/>
        <w:rPr>
          <w:rFonts w:cs="Arial"/>
          <w:sz w:val="44"/>
          <w:szCs w:val="44"/>
          <w:lang w:val="en-US"/>
        </w:rPr>
      </w:pPr>
    </w:p>
    <w:p w:rsidR="002819D4" w:rsidRDefault="00A466BA" w:rsidP="00B973F5">
      <w:pPr>
        <w:spacing w:line="360" w:lineRule="auto"/>
        <w:jc w:val="center"/>
        <w:rPr>
          <w:rFonts w:cs="Arial"/>
          <w:szCs w:val="28"/>
          <w:lang w:val="en-US"/>
        </w:rPr>
      </w:pPr>
      <w:r w:rsidRPr="00A466BA">
        <w:rPr>
          <w:rFonts w:cs="Arial"/>
          <w:sz w:val="40"/>
          <w:szCs w:val="40"/>
          <w:lang w:val="en-US"/>
        </w:rPr>
        <w:t>AJAX Price Slider</w:t>
      </w:r>
      <w:r w:rsidR="00A130C2">
        <w:rPr>
          <w:rFonts w:cs="Arial"/>
          <w:sz w:val="40"/>
          <w:szCs w:val="40"/>
          <w:lang w:val="en-US"/>
        </w:rPr>
        <w:t xml:space="preserve"> with </w:t>
      </w:r>
      <w:proofErr w:type="spellStart"/>
      <w:r w:rsidR="00A130C2">
        <w:rPr>
          <w:rFonts w:cs="Arial"/>
          <w:sz w:val="40"/>
          <w:szCs w:val="40"/>
          <w:lang w:val="en-US"/>
        </w:rPr>
        <w:t>Multiselect</w:t>
      </w:r>
      <w:proofErr w:type="spellEnd"/>
      <w:r w:rsidR="002819D4">
        <w:rPr>
          <w:rFonts w:cs="Arial"/>
          <w:szCs w:val="28"/>
          <w:lang w:val="en-US"/>
        </w:rPr>
        <w:br/>
      </w:r>
      <w:r w:rsidR="002819D4" w:rsidRPr="002819D4">
        <w:rPr>
          <w:rFonts w:cs="Arial"/>
          <w:szCs w:val="28"/>
          <w:lang w:val="en-US"/>
        </w:rPr>
        <w:t>for Magento</w:t>
      </w:r>
      <w:r w:rsidR="008B0458">
        <w:rPr>
          <w:rFonts w:cs="Arial"/>
          <w:szCs w:val="28"/>
          <w:lang w:val="en-US"/>
        </w:rPr>
        <w:t>®</w:t>
      </w:r>
      <w:r w:rsidR="0019376D">
        <w:rPr>
          <w:rFonts w:cs="Arial"/>
          <w:szCs w:val="28"/>
          <w:lang w:val="en-US"/>
        </w:rPr>
        <w:t xml:space="preserve"> 1</w:t>
      </w:r>
    </w:p>
    <w:p w:rsidR="002819D4" w:rsidRDefault="00430205" w:rsidP="00B973F5">
      <w:pPr>
        <w:spacing w:line="360" w:lineRule="auto"/>
        <w:jc w:val="center"/>
        <w:rPr>
          <w:rFonts w:cs="Arial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42920" cy="3042920"/>
            <wp:effectExtent l="1905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einn1\Desktop\icon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45" w:rsidRPr="00240E45" w:rsidRDefault="00240E45" w:rsidP="00240E45">
      <w:pPr>
        <w:pStyle w:val="3"/>
        <w:jc w:val="center"/>
        <w:rPr>
          <w:sz w:val="40"/>
          <w:szCs w:val="40"/>
          <w:lang w:val="en-US"/>
        </w:rPr>
      </w:pPr>
      <w:r w:rsidRPr="00240E45">
        <w:rPr>
          <w:sz w:val="40"/>
          <w:szCs w:val="40"/>
          <w:lang w:val="en-US"/>
        </w:rPr>
        <w:t>User Guide</w:t>
      </w:r>
    </w:p>
    <w:p w:rsidR="000701A9" w:rsidRDefault="000701A9" w:rsidP="002819D4">
      <w:pPr>
        <w:spacing w:line="360" w:lineRule="auto"/>
        <w:ind w:left="-207"/>
        <w:jc w:val="center"/>
        <w:rPr>
          <w:rFonts w:cs="Arial"/>
          <w:szCs w:val="28"/>
          <w:lang w:val="en-US"/>
        </w:rPr>
      </w:pPr>
    </w:p>
    <w:p w:rsidR="001079BD" w:rsidRDefault="001079BD" w:rsidP="002819D4">
      <w:pPr>
        <w:spacing w:line="360" w:lineRule="auto"/>
        <w:ind w:left="-207"/>
        <w:jc w:val="center"/>
        <w:rPr>
          <w:rFonts w:cs="Arial"/>
          <w:szCs w:val="28"/>
          <w:lang w:val="en-US"/>
        </w:rPr>
      </w:pPr>
    </w:p>
    <w:p w:rsidR="001079BD" w:rsidRDefault="001079BD">
      <w:pPr>
        <w:rPr>
          <w:rFonts w:cs="Arial"/>
          <w:szCs w:val="28"/>
          <w:lang w:val="en-US"/>
        </w:rPr>
      </w:pPr>
      <w:r>
        <w:rPr>
          <w:rFonts w:cs="Arial"/>
          <w:szCs w:val="28"/>
          <w:lang w:val="en-US"/>
        </w:rPr>
        <w:br w:type="page"/>
      </w:r>
    </w:p>
    <w:p w:rsidR="00240E45" w:rsidRDefault="00240E45" w:rsidP="00240E45">
      <w:pPr>
        <w:pStyle w:val="3"/>
        <w:rPr>
          <w:lang w:val="en-US"/>
        </w:rPr>
      </w:pPr>
      <w:r w:rsidRPr="00240E45">
        <w:rPr>
          <w:lang w:val="en-US"/>
        </w:rPr>
        <w:lastRenderedPageBreak/>
        <w:t>User Guide</w:t>
      </w:r>
    </w:p>
    <w:p w:rsidR="00885BF3" w:rsidRDefault="00240E45" w:rsidP="00240E45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To enable module go to “</w:t>
      </w:r>
      <w:r w:rsidR="0019376D">
        <w:rPr>
          <w:rFonts w:cs="Times New Roman"/>
          <w:szCs w:val="27"/>
          <w:lang w:val="en-US"/>
        </w:rPr>
        <w:t>System</w:t>
      </w:r>
      <w:r>
        <w:rPr>
          <w:rFonts w:cs="Times New Roman"/>
          <w:szCs w:val="27"/>
          <w:lang w:val="en-US"/>
        </w:rPr>
        <w:t>-&gt;Configuration</w:t>
      </w:r>
      <w:r w:rsidR="00A92DF2">
        <w:rPr>
          <w:rFonts w:cs="Times New Roman"/>
          <w:szCs w:val="27"/>
          <w:lang w:val="en-US"/>
        </w:rPr>
        <w:t>-&gt;</w:t>
      </w:r>
      <w:proofErr w:type="spellStart"/>
      <w:r>
        <w:rPr>
          <w:rFonts w:cs="Times New Roman"/>
          <w:szCs w:val="27"/>
          <w:lang w:val="en-US"/>
        </w:rPr>
        <w:t>Mageinn</w:t>
      </w:r>
      <w:proofErr w:type="spellEnd"/>
      <w:r>
        <w:rPr>
          <w:rFonts w:cs="Times New Roman"/>
          <w:szCs w:val="27"/>
          <w:lang w:val="en-US"/>
        </w:rPr>
        <w:t>-&gt;</w:t>
      </w:r>
      <w:r w:rsidR="00A466BA">
        <w:rPr>
          <w:rFonts w:cs="Times New Roman"/>
          <w:szCs w:val="27"/>
          <w:lang w:val="en-US"/>
        </w:rPr>
        <w:t>Ajax with Price Slider</w:t>
      </w:r>
      <w:r w:rsidR="001B4118">
        <w:rPr>
          <w:rFonts w:cs="Times New Roman"/>
          <w:szCs w:val="27"/>
          <w:lang w:val="en-US"/>
        </w:rPr>
        <w:t>”</w:t>
      </w:r>
      <w:r>
        <w:rPr>
          <w:rFonts w:cs="Times New Roman"/>
          <w:szCs w:val="27"/>
          <w:lang w:val="en-US"/>
        </w:rPr>
        <w:t xml:space="preserve"> section.</w:t>
      </w:r>
      <w:r w:rsidR="00885BF3">
        <w:rPr>
          <w:rFonts w:cs="Times New Roman"/>
          <w:szCs w:val="27"/>
          <w:lang w:val="en-US"/>
        </w:rPr>
        <w:t xml:space="preserve"> </w:t>
      </w:r>
      <w:r w:rsidR="00D50F77">
        <w:rPr>
          <w:rFonts w:cs="Times New Roman"/>
          <w:szCs w:val="27"/>
          <w:lang w:val="en-US"/>
        </w:rPr>
        <w:t>Set “Enable Module” to “Yes” and refresh Magento cache.</w:t>
      </w:r>
    </w:p>
    <w:p w:rsidR="00240E45" w:rsidRPr="00D50F77" w:rsidRDefault="00A466BA" w:rsidP="00D50F77">
      <w:pPr>
        <w:pStyle w:val="a5"/>
        <w:numPr>
          <w:ilvl w:val="0"/>
          <w:numId w:val="7"/>
        </w:numPr>
        <w:rPr>
          <w:rFonts w:cs="Times New Roman"/>
          <w:b/>
          <w:szCs w:val="27"/>
          <w:lang w:val="en-US"/>
        </w:rPr>
      </w:pPr>
      <w:r w:rsidRPr="00D50F77">
        <w:rPr>
          <w:rFonts w:cs="Times New Roman"/>
          <w:b/>
          <w:szCs w:val="27"/>
          <w:lang w:val="en-US"/>
        </w:rPr>
        <w:t>Configuration</w:t>
      </w:r>
      <w:r w:rsidR="001960A4" w:rsidRPr="00D50F77">
        <w:rPr>
          <w:rFonts w:cs="Times New Roman"/>
          <w:b/>
          <w:szCs w:val="27"/>
          <w:lang w:val="en-US"/>
        </w:rPr>
        <w:t xml:space="preserve"> options</w:t>
      </w:r>
    </w:p>
    <w:p w:rsidR="001960A4" w:rsidRDefault="001960A4" w:rsidP="00240E45">
      <w:pPr>
        <w:rPr>
          <w:rFonts w:cs="Times New Roman"/>
          <w:szCs w:val="27"/>
          <w:lang w:val="en-US"/>
        </w:rPr>
      </w:pPr>
      <w:r>
        <w:rPr>
          <w:rFonts w:cs="Times New Roman"/>
          <w:noProof/>
          <w:szCs w:val="27"/>
          <w:lang w:val="en-US"/>
        </w:rPr>
        <w:drawing>
          <wp:inline distT="0" distB="0" distL="0" distR="0">
            <wp:extent cx="6390005" cy="5848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slider_confi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BA" w:rsidRPr="00A466BA" w:rsidRDefault="00A466BA" w:rsidP="00240E45">
      <w:pPr>
        <w:rPr>
          <w:rFonts w:cs="Times New Roman"/>
          <w:b/>
          <w:szCs w:val="27"/>
          <w:lang w:val="en-US"/>
        </w:rPr>
      </w:pPr>
      <w:r w:rsidRPr="00A466BA">
        <w:rPr>
          <w:rFonts w:cs="Times New Roman"/>
          <w:b/>
          <w:szCs w:val="27"/>
          <w:lang w:val="en-US"/>
        </w:rPr>
        <w:t>Step Option</w:t>
      </w:r>
    </w:p>
    <w:p w:rsidR="00A466BA" w:rsidRPr="00A466BA" w:rsidRDefault="00A466BA" w:rsidP="00240E45">
      <w:pPr>
        <w:rPr>
          <w:rFonts w:cs="Times New Roman"/>
          <w:szCs w:val="27"/>
          <w:lang w:val="en-US"/>
        </w:rPr>
      </w:pPr>
      <w:r w:rsidRPr="00A466BA">
        <w:rPr>
          <w:rFonts w:cs="Times New Roman"/>
          <w:szCs w:val="27"/>
          <w:lang w:val="en-US"/>
        </w:rPr>
        <w:t xml:space="preserve">By default, the slider slides fluently. In order to make the handles jump between intervals, you can use this option. The step option is </w:t>
      </w:r>
      <w:r w:rsidR="00D50F77">
        <w:rPr>
          <w:rFonts w:cs="Times New Roman"/>
          <w:szCs w:val="27"/>
          <w:lang w:val="en-US"/>
        </w:rPr>
        <w:t xml:space="preserve">relative to the values in </w:t>
      </w:r>
      <w:r w:rsidR="00A130C2">
        <w:rPr>
          <w:rFonts w:cs="Times New Roman"/>
          <w:szCs w:val="27"/>
          <w:lang w:val="en-US"/>
        </w:rPr>
        <w:t xml:space="preserve">the </w:t>
      </w:r>
      <w:r w:rsidR="00D50F77">
        <w:rPr>
          <w:rFonts w:cs="Times New Roman"/>
          <w:szCs w:val="27"/>
          <w:lang w:val="en-US"/>
        </w:rPr>
        <w:t>range</w:t>
      </w:r>
    </w:p>
    <w:p w:rsidR="00D50F77" w:rsidRDefault="00D50F77" w:rsidP="00A466BA">
      <w:pPr>
        <w:rPr>
          <w:rFonts w:cs="Times New Roman"/>
          <w:b/>
          <w:szCs w:val="27"/>
          <w:lang w:val="en-US"/>
        </w:rPr>
      </w:pPr>
    </w:p>
    <w:p w:rsidR="009C3E4F" w:rsidRDefault="00A466BA" w:rsidP="00A466BA">
      <w:pPr>
        <w:rPr>
          <w:rFonts w:cs="Times New Roman"/>
          <w:szCs w:val="27"/>
          <w:lang w:val="en-US"/>
        </w:rPr>
      </w:pPr>
      <w:proofErr w:type="spellStart"/>
      <w:proofErr w:type="gramStart"/>
      <w:r w:rsidRPr="00A466BA">
        <w:rPr>
          <w:rFonts w:cs="Times New Roman"/>
          <w:b/>
          <w:szCs w:val="27"/>
          <w:lang w:val="en-US"/>
        </w:rPr>
        <w:lastRenderedPageBreak/>
        <w:t>wNumb</w:t>
      </w:r>
      <w:proofErr w:type="spellEnd"/>
      <w:proofErr w:type="gramEnd"/>
      <w:r w:rsidRPr="00A466BA">
        <w:rPr>
          <w:rFonts w:cs="Times New Roman"/>
          <w:szCs w:val="27"/>
          <w:lang w:val="en-US"/>
        </w:rPr>
        <w:t xml:space="preserve"> </w:t>
      </w:r>
      <w:r w:rsidRPr="00A466BA">
        <w:rPr>
          <w:rFonts w:cs="Times New Roman"/>
          <w:b/>
          <w:szCs w:val="27"/>
          <w:lang w:val="en-US"/>
        </w:rPr>
        <w:t>Format for labels</w:t>
      </w:r>
    </w:p>
    <w:p w:rsidR="00A466BA" w:rsidRDefault="00A466BA" w:rsidP="001960A4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 xml:space="preserve">You can use </w:t>
      </w:r>
      <w:proofErr w:type="spellStart"/>
      <w:r>
        <w:rPr>
          <w:rFonts w:cs="Times New Roman"/>
          <w:szCs w:val="27"/>
          <w:lang w:val="en-US"/>
        </w:rPr>
        <w:t>wNumb</w:t>
      </w:r>
      <w:proofErr w:type="spellEnd"/>
      <w:r>
        <w:rPr>
          <w:rFonts w:cs="Times New Roman"/>
          <w:szCs w:val="27"/>
          <w:lang w:val="en-US"/>
        </w:rPr>
        <w:t xml:space="preserve"> options to format prices</w:t>
      </w:r>
      <w:r w:rsidR="00D50F77">
        <w:rPr>
          <w:rFonts w:cs="Times New Roman"/>
          <w:szCs w:val="27"/>
          <w:lang w:val="en-US"/>
        </w:rPr>
        <w:t xml:space="preserve"> output</w:t>
      </w:r>
      <w:r>
        <w:rPr>
          <w:rFonts w:cs="Times New Roman"/>
          <w:szCs w:val="27"/>
          <w:lang w:val="en-US"/>
        </w:rPr>
        <w:t xml:space="preserve">. You can use additional options described here </w:t>
      </w:r>
      <w:hyperlink r:id="rId10" w:history="1">
        <w:r w:rsidR="001960A4" w:rsidRPr="004B5B07">
          <w:rPr>
            <w:rStyle w:val="a6"/>
            <w:rFonts w:cs="Times New Roman"/>
            <w:szCs w:val="27"/>
            <w:lang w:val="en-US"/>
          </w:rPr>
          <w:t>https://refreshless.com/wnumb/options/</w:t>
        </w:r>
      </w:hyperlink>
    </w:p>
    <w:p w:rsidR="001960A4" w:rsidRPr="001960A4" w:rsidRDefault="001960A4" w:rsidP="001960A4">
      <w:pPr>
        <w:rPr>
          <w:rFonts w:cs="Times New Roman"/>
          <w:b/>
          <w:szCs w:val="27"/>
          <w:lang w:val="en-US"/>
        </w:rPr>
      </w:pPr>
      <w:r w:rsidRPr="001960A4">
        <w:rPr>
          <w:rFonts w:cs="Times New Roman"/>
          <w:b/>
          <w:szCs w:val="27"/>
          <w:lang w:val="en-US"/>
        </w:rPr>
        <w:t>Enable Multiple Select</w:t>
      </w:r>
    </w:p>
    <w:p w:rsidR="001960A4" w:rsidRDefault="001960A4" w:rsidP="001960A4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 xml:space="preserve">This option allows you select multiple attribute values </w:t>
      </w:r>
      <w:r w:rsidR="00D50F77">
        <w:rPr>
          <w:rFonts w:cs="Times New Roman"/>
          <w:szCs w:val="27"/>
          <w:lang w:val="en-US"/>
        </w:rPr>
        <w:t>with checkboxes</w:t>
      </w:r>
    </w:p>
    <w:p w:rsidR="001960A4" w:rsidRPr="001960A4" w:rsidRDefault="001960A4" w:rsidP="001960A4">
      <w:pPr>
        <w:rPr>
          <w:rFonts w:cs="Times New Roman"/>
          <w:b/>
          <w:szCs w:val="27"/>
          <w:lang w:val="en-US"/>
        </w:rPr>
      </w:pPr>
      <w:r w:rsidRPr="001960A4">
        <w:rPr>
          <w:rFonts w:cs="Times New Roman"/>
          <w:b/>
          <w:szCs w:val="27"/>
          <w:lang w:val="en-US"/>
        </w:rPr>
        <w:t>Hide Active Filters</w:t>
      </w:r>
    </w:p>
    <w:p w:rsidR="001960A4" w:rsidRDefault="001960A4" w:rsidP="001960A4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Hide</w:t>
      </w:r>
      <w:r w:rsidR="00A130C2">
        <w:rPr>
          <w:rFonts w:cs="Times New Roman"/>
          <w:szCs w:val="27"/>
          <w:lang w:val="en-US"/>
        </w:rPr>
        <w:t>s</w:t>
      </w:r>
      <w:r>
        <w:rPr>
          <w:rFonts w:cs="Times New Roman"/>
          <w:szCs w:val="27"/>
          <w:lang w:val="en-US"/>
        </w:rPr>
        <w:t xml:space="preserve"> active filters on the filter panel</w:t>
      </w:r>
    </w:p>
    <w:p w:rsidR="001960A4" w:rsidRPr="001960A4" w:rsidRDefault="001960A4" w:rsidP="001960A4">
      <w:pPr>
        <w:rPr>
          <w:rFonts w:cs="Times New Roman"/>
          <w:b/>
          <w:szCs w:val="27"/>
          <w:lang w:val="en-US"/>
        </w:rPr>
      </w:pPr>
      <w:r w:rsidRPr="001960A4">
        <w:rPr>
          <w:rFonts w:cs="Times New Roman"/>
          <w:b/>
          <w:szCs w:val="27"/>
          <w:lang w:val="en-US"/>
        </w:rPr>
        <w:t>Enable Ajax for Layered Navigation</w:t>
      </w:r>
    </w:p>
    <w:p w:rsidR="001960A4" w:rsidRDefault="001960A4" w:rsidP="001960A4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 xml:space="preserve">If “Yes” then AJAX request will be used to update results </w:t>
      </w:r>
      <w:r w:rsidR="00D50F77">
        <w:rPr>
          <w:rFonts w:cs="Times New Roman"/>
          <w:szCs w:val="27"/>
          <w:lang w:val="en-US"/>
        </w:rPr>
        <w:t>instead of</w:t>
      </w:r>
      <w:r w:rsidR="00A130C2">
        <w:rPr>
          <w:rFonts w:cs="Times New Roman"/>
          <w:szCs w:val="27"/>
          <w:lang w:val="en-US"/>
        </w:rPr>
        <w:t xml:space="preserve"> whole</w:t>
      </w:r>
      <w:r>
        <w:rPr>
          <w:rFonts w:cs="Times New Roman"/>
          <w:szCs w:val="27"/>
          <w:lang w:val="en-US"/>
        </w:rPr>
        <w:t xml:space="preserve"> page refresh.</w:t>
      </w:r>
    </w:p>
    <w:p w:rsidR="001960A4" w:rsidRPr="001960A4" w:rsidRDefault="001960A4" w:rsidP="001960A4">
      <w:pPr>
        <w:rPr>
          <w:rFonts w:cs="Times New Roman"/>
          <w:b/>
          <w:szCs w:val="27"/>
          <w:lang w:val="en-US"/>
        </w:rPr>
      </w:pPr>
      <w:r w:rsidRPr="001960A4">
        <w:rPr>
          <w:rFonts w:cs="Times New Roman"/>
          <w:b/>
          <w:szCs w:val="27"/>
          <w:lang w:val="en-US"/>
        </w:rPr>
        <w:t>Enable Ajax for Toolbar</w:t>
      </w:r>
    </w:p>
    <w:p w:rsidR="001960A4" w:rsidRDefault="001960A4" w:rsidP="001960A4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If “Yes” then AJAX call will be used on the toolbar instead of</w:t>
      </w:r>
      <w:r w:rsidR="00A130C2">
        <w:rPr>
          <w:rFonts w:cs="Times New Roman"/>
          <w:szCs w:val="27"/>
          <w:lang w:val="en-US"/>
        </w:rPr>
        <w:t xml:space="preserve"> whole</w:t>
      </w:r>
      <w:bookmarkStart w:id="0" w:name="_GoBack"/>
      <w:bookmarkEnd w:id="0"/>
      <w:r>
        <w:rPr>
          <w:rFonts w:cs="Times New Roman"/>
          <w:szCs w:val="27"/>
          <w:lang w:val="en-US"/>
        </w:rPr>
        <w:t xml:space="preserve"> page refresh</w:t>
      </w:r>
    </w:p>
    <w:p w:rsidR="001960A4" w:rsidRPr="001960A4" w:rsidRDefault="001960A4" w:rsidP="001960A4">
      <w:pPr>
        <w:rPr>
          <w:rFonts w:cs="Times New Roman"/>
          <w:b/>
          <w:szCs w:val="27"/>
          <w:lang w:val="en-US"/>
        </w:rPr>
      </w:pPr>
      <w:r w:rsidRPr="001960A4">
        <w:rPr>
          <w:rFonts w:cs="Times New Roman"/>
          <w:b/>
          <w:szCs w:val="27"/>
          <w:lang w:val="en-US"/>
        </w:rPr>
        <w:t>Callback JS Code</w:t>
      </w:r>
    </w:p>
    <w:p w:rsidR="001960A4" w:rsidRDefault="001960A4" w:rsidP="001960A4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You can use custom JavaScript code callback after AJAX call to do custom jobs after update</w:t>
      </w:r>
    </w:p>
    <w:p w:rsidR="001960A4" w:rsidRPr="001960A4" w:rsidRDefault="001960A4" w:rsidP="001960A4">
      <w:pPr>
        <w:rPr>
          <w:rFonts w:cs="Times New Roman"/>
          <w:b/>
          <w:szCs w:val="27"/>
          <w:lang w:val="en-US"/>
        </w:rPr>
      </w:pPr>
      <w:r w:rsidRPr="001960A4">
        <w:rPr>
          <w:rFonts w:cs="Times New Roman"/>
          <w:b/>
          <w:szCs w:val="27"/>
          <w:lang w:val="en-US"/>
        </w:rPr>
        <w:t>Enable RWD theme callback</w:t>
      </w:r>
    </w:p>
    <w:p w:rsidR="001960A4" w:rsidRPr="00D50F77" w:rsidRDefault="00D50F77" w:rsidP="001960A4">
      <w:pPr>
        <w:rPr>
          <w:rFonts w:cs="Times New Roman"/>
          <w:szCs w:val="27"/>
          <w:lang w:val="en-US"/>
        </w:rPr>
      </w:pPr>
      <w:r w:rsidRPr="00D50F77">
        <w:rPr>
          <w:rFonts w:cs="Times New Roman"/>
          <w:szCs w:val="27"/>
          <w:lang w:val="en-US"/>
        </w:rPr>
        <w:t>Enable this option if your theme is RWD or based on RWD</w:t>
      </w:r>
    </w:p>
    <w:p w:rsidR="00D50F77" w:rsidRPr="00D50F77" w:rsidRDefault="00D50F77" w:rsidP="00D50F77">
      <w:pPr>
        <w:pStyle w:val="a5"/>
        <w:numPr>
          <w:ilvl w:val="0"/>
          <w:numId w:val="7"/>
        </w:numPr>
        <w:rPr>
          <w:rFonts w:cs="Times New Roman"/>
          <w:b/>
          <w:szCs w:val="27"/>
          <w:lang w:val="en-US"/>
        </w:rPr>
      </w:pPr>
      <w:r w:rsidRPr="00D50F77">
        <w:rPr>
          <w:rFonts w:cs="Times New Roman"/>
          <w:b/>
          <w:szCs w:val="27"/>
          <w:lang w:val="en-US"/>
        </w:rPr>
        <w:t>Using</w:t>
      </w:r>
    </w:p>
    <w:p w:rsidR="00D50F77" w:rsidRDefault="00D50F77" w:rsidP="001960A4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After installation and configuration you will see improved layered navigation on the frontend</w:t>
      </w: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lastRenderedPageBreak/>
        <w:t>Example of Layered navigation panel with enabled module</w:t>
      </w:r>
    </w:p>
    <w:p w:rsidR="00D50F77" w:rsidRDefault="00D50F77" w:rsidP="001960A4">
      <w:pPr>
        <w:rPr>
          <w:rFonts w:cs="Times New Roman"/>
          <w:szCs w:val="27"/>
          <w:lang w:val="en-US"/>
        </w:rPr>
      </w:pPr>
      <w:r>
        <w:rPr>
          <w:rFonts w:cs="Times New Roman"/>
          <w:noProof/>
          <w:szCs w:val="27"/>
          <w:lang w:val="en-US"/>
        </w:rPr>
        <w:drawing>
          <wp:inline distT="0" distB="0" distL="0" distR="0">
            <wp:extent cx="6390005" cy="3796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slider_categor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szCs w:val="27"/>
          <w:lang w:val="en-US"/>
        </w:rPr>
      </w:pPr>
    </w:p>
    <w:p w:rsidR="00D50F77" w:rsidRDefault="00D50F77" w:rsidP="001960A4">
      <w:pPr>
        <w:rPr>
          <w:rFonts w:cs="Times New Roman"/>
          <w:noProof/>
          <w:szCs w:val="27"/>
          <w:lang w:val="en-US" w:eastAsia="ru-RU"/>
        </w:rPr>
      </w:pPr>
    </w:p>
    <w:p w:rsidR="00D50F77" w:rsidRDefault="00D50F77" w:rsidP="001960A4">
      <w:pPr>
        <w:rPr>
          <w:rFonts w:cs="Times New Roman"/>
          <w:noProof/>
          <w:szCs w:val="27"/>
          <w:lang w:val="en-US" w:eastAsia="ru-RU"/>
        </w:rPr>
      </w:pPr>
    </w:p>
    <w:p w:rsidR="00D50F77" w:rsidRDefault="00D50F77" w:rsidP="001960A4">
      <w:pPr>
        <w:rPr>
          <w:rFonts w:cs="Times New Roman"/>
          <w:noProof/>
          <w:szCs w:val="27"/>
          <w:lang w:val="en-US" w:eastAsia="ru-RU"/>
        </w:rPr>
      </w:pPr>
    </w:p>
    <w:p w:rsidR="00D50F77" w:rsidRDefault="00D50F77" w:rsidP="001960A4">
      <w:pPr>
        <w:rPr>
          <w:rFonts w:cs="Times New Roman"/>
          <w:noProof/>
          <w:szCs w:val="27"/>
          <w:lang w:val="en-US" w:eastAsia="ru-RU"/>
        </w:rPr>
      </w:pPr>
      <w:r>
        <w:rPr>
          <w:rFonts w:cs="Times New Roman"/>
          <w:noProof/>
          <w:szCs w:val="27"/>
          <w:lang w:val="en-US" w:eastAsia="ru-RU"/>
        </w:rPr>
        <w:lastRenderedPageBreak/>
        <w:t>Responsive layout on mobile devices</w:t>
      </w:r>
    </w:p>
    <w:p w:rsidR="00D50F77" w:rsidRDefault="00D50F77" w:rsidP="001960A4">
      <w:pPr>
        <w:rPr>
          <w:rFonts w:cs="Times New Roman"/>
          <w:szCs w:val="27"/>
          <w:lang w:val="en-US"/>
        </w:rPr>
      </w:pPr>
      <w:r>
        <w:rPr>
          <w:rFonts w:cs="Times New Roman"/>
          <w:noProof/>
          <w:szCs w:val="27"/>
          <w:lang w:val="en-US"/>
        </w:rPr>
        <w:drawing>
          <wp:inline distT="0" distB="0" distL="0" distR="0">
            <wp:extent cx="4019550" cy="5314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slider_responsiv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77" w:rsidRDefault="00D50F77" w:rsidP="001960A4">
      <w:pPr>
        <w:rPr>
          <w:rFonts w:cs="Times New Roman"/>
          <w:szCs w:val="27"/>
          <w:lang w:val="en-US"/>
        </w:rPr>
      </w:pPr>
      <w:r>
        <w:rPr>
          <w:rFonts w:cs="Times New Roman"/>
          <w:noProof/>
          <w:szCs w:val="27"/>
          <w:lang w:val="en-US"/>
        </w:rPr>
        <w:lastRenderedPageBreak/>
        <w:drawing>
          <wp:inline distT="0" distB="0" distL="0" distR="0">
            <wp:extent cx="6390005" cy="42379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slider_searc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CF" w:rsidRDefault="00B529CF" w:rsidP="00B529CF">
      <w:pPr>
        <w:pStyle w:val="a5"/>
        <w:ind w:left="0"/>
        <w:rPr>
          <w:rFonts w:cs="Times New Roman"/>
          <w:szCs w:val="27"/>
          <w:lang w:val="en-US"/>
        </w:rPr>
      </w:pPr>
    </w:p>
    <w:p w:rsidR="003A4C5D" w:rsidRPr="003A4C5D" w:rsidRDefault="003A4C5D" w:rsidP="00D50F77">
      <w:pPr>
        <w:pStyle w:val="a5"/>
        <w:numPr>
          <w:ilvl w:val="0"/>
          <w:numId w:val="7"/>
        </w:numPr>
        <w:rPr>
          <w:rFonts w:cs="Times New Roman"/>
          <w:szCs w:val="27"/>
          <w:lang w:val="en-US"/>
        </w:rPr>
      </w:pPr>
      <w:r w:rsidRPr="00D50F77">
        <w:rPr>
          <w:rFonts w:cs="Times New Roman"/>
          <w:b/>
          <w:szCs w:val="27"/>
          <w:lang w:val="en-US"/>
        </w:rPr>
        <w:t>Enjoy it</w:t>
      </w:r>
      <w:r w:rsidRPr="00823511">
        <w:rPr>
          <w:lang w:val="en-US" w:eastAsia="ru-RU"/>
        </w:rPr>
        <w:t> </w:t>
      </w:r>
      <w:r w:rsidRPr="00823511">
        <w:rPr>
          <w:noProof/>
          <w:lang w:val="en-US"/>
        </w:rPr>
        <w:drawing>
          <wp:inline distT="0" distB="0" distL="0" distR="0">
            <wp:extent cx="157480" cy="157480"/>
            <wp:effectExtent l="0" t="0" r="0" b="0"/>
            <wp:docPr id="8" name="Рисунок 8" descr="https://mageinn.atlassian.net/images/icons/emoticon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ageinn.atlassian.net/images/icons/emoticons/smi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11">
        <w:rPr>
          <w:lang w:val="en-US" w:eastAsia="ru-RU"/>
        </w:rPr>
        <w:t xml:space="preserve">  </w:t>
      </w:r>
    </w:p>
    <w:p w:rsidR="003A4C5D" w:rsidRDefault="003A4C5D" w:rsidP="003A4C5D">
      <w:pPr>
        <w:pStyle w:val="a5"/>
        <w:ind w:left="0"/>
        <w:rPr>
          <w:rFonts w:cs="Times New Roman"/>
          <w:szCs w:val="27"/>
          <w:lang w:val="en-US"/>
        </w:rPr>
      </w:pPr>
    </w:p>
    <w:p w:rsidR="003E4DF4" w:rsidRDefault="003A4C5D" w:rsidP="003A4C5D">
      <w:pPr>
        <w:pStyle w:val="a5"/>
        <w:ind w:left="0"/>
        <w:rPr>
          <w:lang w:val="en-US" w:eastAsia="ru-RU"/>
        </w:rPr>
      </w:pPr>
      <w:r w:rsidRPr="00823511">
        <w:rPr>
          <w:lang w:val="en-US" w:eastAsia="ru-RU"/>
        </w:rPr>
        <w:t xml:space="preserve">If you have any issues with the module please raise a support ticket </w:t>
      </w:r>
      <w:hyperlink r:id="rId15" w:history="1">
        <w:r w:rsidRPr="00823511">
          <w:rPr>
            <w:rStyle w:val="a6"/>
            <w:lang w:val="en-US" w:eastAsia="ru-RU"/>
          </w:rPr>
          <w:t>here</w:t>
        </w:r>
      </w:hyperlink>
      <w:r>
        <w:rPr>
          <w:rStyle w:val="a6"/>
          <w:lang w:val="en-US" w:eastAsia="ru-RU"/>
        </w:rPr>
        <w:t>.</w:t>
      </w:r>
    </w:p>
    <w:p w:rsidR="003E4DF4" w:rsidRDefault="003E4DF4" w:rsidP="00823511">
      <w:pPr>
        <w:pStyle w:val="a5"/>
        <w:ind w:hanging="720"/>
        <w:rPr>
          <w:lang w:val="en-US" w:eastAsia="ru-RU"/>
        </w:rPr>
      </w:pPr>
    </w:p>
    <w:sectPr w:rsidR="003E4DF4" w:rsidSect="00AD37A7">
      <w:headerReference w:type="default" r:id="rId16"/>
      <w:footerReference w:type="default" r:id="rId17"/>
      <w:pgSz w:w="11906" w:h="16838"/>
      <w:pgMar w:top="567" w:right="850" w:bottom="1134" w:left="993" w:header="0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FCB" w:rsidRDefault="00297FCB" w:rsidP="000701A9">
      <w:pPr>
        <w:spacing w:after="0" w:line="240" w:lineRule="auto"/>
      </w:pPr>
      <w:r>
        <w:separator/>
      </w:r>
    </w:p>
  </w:endnote>
  <w:endnote w:type="continuationSeparator" w:id="0">
    <w:p w:rsidR="00297FCB" w:rsidRDefault="00297FCB" w:rsidP="0007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A9" w:rsidRPr="001079BD" w:rsidRDefault="00271E33" w:rsidP="00B973F5">
    <w:pPr>
      <w:pStyle w:val="a9"/>
      <w:jc w:val="center"/>
      <w:rPr>
        <w:rFonts w:cs="Arial"/>
        <w:sz w:val="20"/>
        <w:szCs w:val="20"/>
      </w:rPr>
    </w:pPr>
    <w:hyperlink r:id="rId1" w:history="1">
      <w:r w:rsidR="001079BD" w:rsidRPr="001079BD">
        <w:rPr>
          <w:rStyle w:val="a6"/>
          <w:rFonts w:cs="Arial"/>
          <w:sz w:val="20"/>
          <w:szCs w:val="20"/>
        </w:rPr>
        <w:t>Mageinn extensions for Magento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FCB" w:rsidRDefault="00297FCB" w:rsidP="000701A9">
      <w:pPr>
        <w:spacing w:after="0" w:line="240" w:lineRule="auto"/>
      </w:pPr>
      <w:r>
        <w:separator/>
      </w:r>
    </w:p>
  </w:footnote>
  <w:footnote w:type="continuationSeparator" w:id="0">
    <w:p w:rsidR="00297FCB" w:rsidRDefault="00297FCB" w:rsidP="0007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018" w:rsidRDefault="00764018" w:rsidP="00764018">
    <w:pPr>
      <w:pStyle w:val="a7"/>
      <w:ind w:left="-142"/>
    </w:pPr>
  </w:p>
  <w:tbl>
    <w:tblPr>
      <w:tblStyle w:val="a3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41"/>
      <w:gridCol w:w="5330"/>
    </w:tblGrid>
    <w:tr w:rsidR="00764018" w:rsidTr="003A231B">
      <w:trPr>
        <w:trHeight w:val="974"/>
      </w:trPr>
      <w:tc>
        <w:tcPr>
          <w:tcW w:w="4741" w:type="dxa"/>
          <w:vAlign w:val="center"/>
        </w:tcPr>
        <w:p w:rsidR="00764018" w:rsidRDefault="00764018" w:rsidP="00764018">
          <w:pPr>
            <w:pStyle w:val="a7"/>
            <w:ind w:left="322"/>
          </w:pPr>
          <w:r>
            <w:rPr>
              <w:noProof/>
              <w:lang w:val="en-US"/>
            </w:rPr>
            <w:drawing>
              <wp:inline distT="0" distB="0" distL="0" distR="0">
                <wp:extent cx="1608635" cy="428625"/>
                <wp:effectExtent l="0" t="0" r="0" b="0"/>
                <wp:docPr id="5" name="Рисунок 5" descr="C:\Users\Mageinn1\Desktop\logo_H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:\Users\Mageinn1\Desktop\logo_HQ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2057" cy="429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0" w:type="dxa"/>
          <w:vAlign w:val="center"/>
        </w:tcPr>
        <w:p w:rsidR="00764018" w:rsidRDefault="00764018" w:rsidP="00764018">
          <w:pPr>
            <w:jc w:val="right"/>
            <w:rPr>
              <w:rStyle w:val="a4"/>
              <w:rFonts w:cs="Arial"/>
              <w:b w:val="0"/>
              <w:color w:val="4C4C4C"/>
              <w:sz w:val="24"/>
              <w:szCs w:val="24"/>
              <w:shd w:val="clear" w:color="auto" w:fill="FFFFFF"/>
            </w:rPr>
          </w:pPr>
        </w:p>
        <w:p w:rsidR="00764018" w:rsidRPr="004A32A8" w:rsidRDefault="00271E33" w:rsidP="00764018">
          <w:pPr>
            <w:jc w:val="right"/>
            <w:rPr>
              <w:sz w:val="24"/>
              <w:szCs w:val="24"/>
              <w:lang w:val="en-US"/>
            </w:rPr>
          </w:pPr>
          <w:hyperlink r:id="rId2" w:history="1">
            <w:r w:rsidR="00764018" w:rsidRPr="004A32A8">
              <w:rPr>
                <w:rStyle w:val="a6"/>
                <w:sz w:val="24"/>
                <w:szCs w:val="24"/>
                <w:lang w:val="en-US"/>
              </w:rPr>
              <w:t>www.mageinn.com</w:t>
            </w:r>
          </w:hyperlink>
        </w:p>
        <w:p w:rsidR="00764018" w:rsidRPr="006029B8" w:rsidRDefault="00764018" w:rsidP="00764018">
          <w:pPr>
            <w:jc w:val="right"/>
            <w:rPr>
              <w:lang w:val="en-US"/>
            </w:rPr>
          </w:pPr>
        </w:p>
      </w:tc>
    </w:tr>
  </w:tbl>
  <w:p w:rsidR="00A25744" w:rsidRDefault="00A25744" w:rsidP="00764018">
    <w:pPr>
      <w:pStyle w:val="a7"/>
    </w:pPr>
  </w:p>
  <w:p w:rsidR="00764018" w:rsidRPr="00764018" w:rsidRDefault="00764018" w:rsidP="00764018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56F8"/>
    <w:multiLevelType w:val="hybridMultilevel"/>
    <w:tmpl w:val="2988B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D686B"/>
    <w:multiLevelType w:val="hybridMultilevel"/>
    <w:tmpl w:val="9E12A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428BB"/>
    <w:multiLevelType w:val="hybridMultilevel"/>
    <w:tmpl w:val="B03C70A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29927458"/>
    <w:multiLevelType w:val="hybridMultilevel"/>
    <w:tmpl w:val="4906D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927C1"/>
    <w:multiLevelType w:val="hybridMultilevel"/>
    <w:tmpl w:val="9E12A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83C82"/>
    <w:multiLevelType w:val="hybridMultilevel"/>
    <w:tmpl w:val="60A28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90F12"/>
    <w:multiLevelType w:val="hybridMultilevel"/>
    <w:tmpl w:val="51EC3BEC"/>
    <w:lvl w:ilvl="0" w:tplc="C026F0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D36FA"/>
    <w:rsid w:val="00033F84"/>
    <w:rsid w:val="0004530E"/>
    <w:rsid w:val="000701A9"/>
    <w:rsid w:val="00072825"/>
    <w:rsid w:val="000730B6"/>
    <w:rsid w:val="00084AEE"/>
    <w:rsid w:val="0009197C"/>
    <w:rsid w:val="000A6B16"/>
    <w:rsid w:val="000D4473"/>
    <w:rsid w:val="000E2F74"/>
    <w:rsid w:val="001079BD"/>
    <w:rsid w:val="00113F90"/>
    <w:rsid w:val="00121CEB"/>
    <w:rsid w:val="00140334"/>
    <w:rsid w:val="00146CB2"/>
    <w:rsid w:val="00146F8E"/>
    <w:rsid w:val="00165968"/>
    <w:rsid w:val="0019376D"/>
    <w:rsid w:val="001960A4"/>
    <w:rsid w:val="001963E2"/>
    <w:rsid w:val="001B4118"/>
    <w:rsid w:val="00204955"/>
    <w:rsid w:val="00211B7E"/>
    <w:rsid w:val="00220A9C"/>
    <w:rsid w:val="0022467A"/>
    <w:rsid w:val="0023337D"/>
    <w:rsid w:val="00240E45"/>
    <w:rsid w:val="00245546"/>
    <w:rsid w:val="00271E33"/>
    <w:rsid w:val="002819D4"/>
    <w:rsid w:val="00291CE2"/>
    <w:rsid w:val="00297FCB"/>
    <w:rsid w:val="002A1556"/>
    <w:rsid w:val="002C7EB5"/>
    <w:rsid w:val="002F25EB"/>
    <w:rsid w:val="00341F59"/>
    <w:rsid w:val="00383811"/>
    <w:rsid w:val="003964B2"/>
    <w:rsid w:val="00396957"/>
    <w:rsid w:val="003A231B"/>
    <w:rsid w:val="003A4C5D"/>
    <w:rsid w:val="003A72B5"/>
    <w:rsid w:val="003B6CD5"/>
    <w:rsid w:val="003C64D4"/>
    <w:rsid w:val="003E4DF4"/>
    <w:rsid w:val="003F1F2D"/>
    <w:rsid w:val="0040596F"/>
    <w:rsid w:val="00415480"/>
    <w:rsid w:val="00430205"/>
    <w:rsid w:val="00431D6C"/>
    <w:rsid w:val="00433960"/>
    <w:rsid w:val="00433FA5"/>
    <w:rsid w:val="004376B4"/>
    <w:rsid w:val="00444822"/>
    <w:rsid w:val="004711EC"/>
    <w:rsid w:val="004B2AEA"/>
    <w:rsid w:val="004C0B15"/>
    <w:rsid w:val="005449A1"/>
    <w:rsid w:val="0054749E"/>
    <w:rsid w:val="00551FD4"/>
    <w:rsid w:val="00564D27"/>
    <w:rsid w:val="005704EA"/>
    <w:rsid w:val="00571008"/>
    <w:rsid w:val="0058063F"/>
    <w:rsid w:val="005812CB"/>
    <w:rsid w:val="005E761F"/>
    <w:rsid w:val="005F317C"/>
    <w:rsid w:val="00602CD7"/>
    <w:rsid w:val="00633282"/>
    <w:rsid w:val="00641086"/>
    <w:rsid w:val="006931E1"/>
    <w:rsid w:val="00694071"/>
    <w:rsid w:val="006A756C"/>
    <w:rsid w:val="006B64D0"/>
    <w:rsid w:val="006D36FA"/>
    <w:rsid w:val="0071461A"/>
    <w:rsid w:val="00753234"/>
    <w:rsid w:val="00764018"/>
    <w:rsid w:val="0076477B"/>
    <w:rsid w:val="007A3F28"/>
    <w:rsid w:val="007A57DE"/>
    <w:rsid w:val="00820A35"/>
    <w:rsid w:val="00823511"/>
    <w:rsid w:val="008377D4"/>
    <w:rsid w:val="008669E3"/>
    <w:rsid w:val="00885BF3"/>
    <w:rsid w:val="008B0458"/>
    <w:rsid w:val="008B621D"/>
    <w:rsid w:val="008D2046"/>
    <w:rsid w:val="008D39B3"/>
    <w:rsid w:val="008F15B6"/>
    <w:rsid w:val="00951839"/>
    <w:rsid w:val="00962ABF"/>
    <w:rsid w:val="00994B84"/>
    <w:rsid w:val="009A73FA"/>
    <w:rsid w:val="009C3E4F"/>
    <w:rsid w:val="009E1AAF"/>
    <w:rsid w:val="009E503A"/>
    <w:rsid w:val="00A06468"/>
    <w:rsid w:val="00A130C2"/>
    <w:rsid w:val="00A21F30"/>
    <w:rsid w:val="00A241DB"/>
    <w:rsid w:val="00A253B8"/>
    <w:rsid w:val="00A25744"/>
    <w:rsid w:val="00A466BA"/>
    <w:rsid w:val="00A52EC6"/>
    <w:rsid w:val="00A5536E"/>
    <w:rsid w:val="00A72405"/>
    <w:rsid w:val="00A92DF2"/>
    <w:rsid w:val="00AA7DA7"/>
    <w:rsid w:val="00AB4EEE"/>
    <w:rsid w:val="00AC5FD5"/>
    <w:rsid w:val="00AD37A7"/>
    <w:rsid w:val="00AD7965"/>
    <w:rsid w:val="00B10122"/>
    <w:rsid w:val="00B112DF"/>
    <w:rsid w:val="00B122E2"/>
    <w:rsid w:val="00B529CF"/>
    <w:rsid w:val="00B70BE6"/>
    <w:rsid w:val="00B70D95"/>
    <w:rsid w:val="00B973F5"/>
    <w:rsid w:val="00BB22A9"/>
    <w:rsid w:val="00BB65FA"/>
    <w:rsid w:val="00BC3DAE"/>
    <w:rsid w:val="00BC5750"/>
    <w:rsid w:val="00BD7ECA"/>
    <w:rsid w:val="00BE711F"/>
    <w:rsid w:val="00BE7ECF"/>
    <w:rsid w:val="00C23AD0"/>
    <w:rsid w:val="00C517C4"/>
    <w:rsid w:val="00C7451D"/>
    <w:rsid w:val="00CB7331"/>
    <w:rsid w:val="00CE5D96"/>
    <w:rsid w:val="00D22AC1"/>
    <w:rsid w:val="00D23958"/>
    <w:rsid w:val="00D31326"/>
    <w:rsid w:val="00D50F77"/>
    <w:rsid w:val="00D8212A"/>
    <w:rsid w:val="00D9529C"/>
    <w:rsid w:val="00DC74B4"/>
    <w:rsid w:val="00DE3FA7"/>
    <w:rsid w:val="00DF1B52"/>
    <w:rsid w:val="00DF2C41"/>
    <w:rsid w:val="00E021FA"/>
    <w:rsid w:val="00E3106B"/>
    <w:rsid w:val="00E432DF"/>
    <w:rsid w:val="00E4715F"/>
    <w:rsid w:val="00E65514"/>
    <w:rsid w:val="00E7000B"/>
    <w:rsid w:val="00E8716B"/>
    <w:rsid w:val="00EC3245"/>
    <w:rsid w:val="00EF5785"/>
    <w:rsid w:val="00EF6FA9"/>
    <w:rsid w:val="00F40573"/>
    <w:rsid w:val="00F5633D"/>
    <w:rsid w:val="00F80914"/>
    <w:rsid w:val="00FA4A7F"/>
    <w:rsid w:val="00FF0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1D"/>
    <w:rPr>
      <w:rFonts w:ascii="Arial" w:hAnsi="Arial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451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2819D4"/>
    <w:rPr>
      <w:b/>
      <w:bCs/>
    </w:rPr>
  </w:style>
  <w:style w:type="paragraph" w:styleId="a5">
    <w:name w:val="List Paragraph"/>
    <w:basedOn w:val="a"/>
    <w:uiPriority w:val="34"/>
    <w:qFormat/>
    <w:rsid w:val="002819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819D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01A9"/>
  </w:style>
  <w:style w:type="paragraph" w:styleId="a9">
    <w:name w:val="footer"/>
    <w:basedOn w:val="a"/>
    <w:link w:val="aa"/>
    <w:uiPriority w:val="99"/>
    <w:unhideWhenUsed/>
    <w:rsid w:val="0007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1A9"/>
  </w:style>
  <w:style w:type="character" w:styleId="ab">
    <w:name w:val="FollowedHyperlink"/>
    <w:basedOn w:val="a0"/>
    <w:uiPriority w:val="99"/>
    <w:semiHidden/>
    <w:unhideWhenUsed/>
    <w:rsid w:val="001079B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7451D"/>
    <w:rPr>
      <w:rFonts w:ascii="Arial" w:eastAsia="Times New Roman" w:hAnsi="Arial" w:cs="Times New Roman"/>
      <w:b/>
      <w:bCs/>
      <w:sz w:val="32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B9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73F5"/>
  </w:style>
  <w:style w:type="character" w:customStyle="1" w:styleId="20">
    <w:name w:val="Заголовок 2 Знак"/>
    <w:basedOn w:val="a0"/>
    <w:link w:val="2"/>
    <w:uiPriority w:val="9"/>
    <w:semiHidden/>
    <w:rsid w:val="00C745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94B8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d">
    <w:name w:val="No Spacing"/>
    <w:uiPriority w:val="1"/>
    <w:qFormat/>
    <w:rsid w:val="008B0458"/>
    <w:pPr>
      <w:spacing w:before="240" w:after="240" w:line="240" w:lineRule="auto"/>
      <w:ind w:left="284"/>
    </w:pPr>
    <w:rPr>
      <w:rFonts w:ascii="Courier New" w:hAnsi="Courier New"/>
      <w:color w:val="FFFFFF" w:themeColor="background1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8B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B0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1D"/>
    <w:rPr>
      <w:rFonts w:ascii="Arial" w:hAnsi="Arial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451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2819D4"/>
    <w:rPr>
      <w:b/>
      <w:bCs/>
    </w:rPr>
  </w:style>
  <w:style w:type="paragraph" w:styleId="a5">
    <w:name w:val="List Paragraph"/>
    <w:basedOn w:val="a"/>
    <w:uiPriority w:val="34"/>
    <w:qFormat/>
    <w:rsid w:val="002819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819D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01A9"/>
  </w:style>
  <w:style w:type="paragraph" w:styleId="a9">
    <w:name w:val="footer"/>
    <w:basedOn w:val="a"/>
    <w:link w:val="aa"/>
    <w:uiPriority w:val="99"/>
    <w:unhideWhenUsed/>
    <w:rsid w:val="0007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1A9"/>
  </w:style>
  <w:style w:type="character" w:styleId="ab">
    <w:name w:val="FollowedHyperlink"/>
    <w:basedOn w:val="a0"/>
    <w:uiPriority w:val="99"/>
    <w:semiHidden/>
    <w:unhideWhenUsed/>
    <w:rsid w:val="001079B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7451D"/>
    <w:rPr>
      <w:rFonts w:ascii="Arial" w:eastAsia="Times New Roman" w:hAnsi="Arial" w:cs="Times New Roman"/>
      <w:b/>
      <w:bCs/>
      <w:sz w:val="32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B9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73F5"/>
  </w:style>
  <w:style w:type="character" w:customStyle="1" w:styleId="20">
    <w:name w:val="Заголовок 2 Знак"/>
    <w:basedOn w:val="a0"/>
    <w:link w:val="2"/>
    <w:uiPriority w:val="9"/>
    <w:semiHidden/>
    <w:rsid w:val="00C745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94B8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d">
    <w:name w:val="No Spacing"/>
    <w:uiPriority w:val="1"/>
    <w:qFormat/>
    <w:rsid w:val="008B0458"/>
    <w:pPr>
      <w:spacing w:before="240" w:after="240" w:line="240" w:lineRule="auto"/>
      <w:ind w:left="284"/>
    </w:pPr>
    <w:rPr>
      <w:rFonts w:ascii="Courier New" w:hAnsi="Courier New"/>
      <w:color w:val="FFFFFF" w:themeColor="background1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8B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B0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mageinn.atlassian.net/servicedesk/customer/portal/1" TargetMode="External"/><Relationship Id="rId10" Type="http://schemas.openxmlformats.org/officeDocument/2006/relationships/hyperlink" Target="https://refreshless.com/wnumb/option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mageinn.com/sho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geinn.com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20956-6030-41FF-A80C-A3B89BCE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Mageinn1</dc:creator>
  <cp:lastModifiedBy>Misha</cp:lastModifiedBy>
  <cp:revision>15</cp:revision>
  <cp:lastPrinted>2017-08-15T20:14:00Z</cp:lastPrinted>
  <dcterms:created xsi:type="dcterms:W3CDTF">2017-04-11T12:15:00Z</dcterms:created>
  <dcterms:modified xsi:type="dcterms:W3CDTF">2017-08-15T20:16:00Z</dcterms:modified>
</cp:coreProperties>
</file>