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Guía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Soy de la generación del 2000, la que se conoce como generación Z. Nacimos con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internet, computadoras, celulares y demás aparatos tecnológicos ya instalados 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nuestros hogares, en nuestras casas ya se sabían usar computadoras, celulares 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demás dispositivos y nos enseñaron a usarlos. Creo que eso es un poco lo 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a mi generación, somos nativos digitales.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Particularmente creo que lo que me define como joven es la incertidumbre hacia 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mundo y la vida, el tener que abrir mis propios caminos y espacios descubriendo-me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afuera y en otres, después la militancia, porque en ese encuentro con un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mundo construido por generaciones anteriores hay un choque ideológico y social. 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militancia habla de la responsabilidad de pronunciarnos hacia ese exterior 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vemos que no funciona, que generalmente cuando pasa el tiempo se tienden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naturalizar.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las redes me gusta compartir mis dibujos, música que me gusta, fotos que saco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 ahí o textos que escribo. También utilizo las redes para potenciar mi lado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artístico, busco inspiración, me conecto con otres artistas. Me gustan mucho 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memes y los videos de YouTube tipo blog. Fuera de las redes soy todo eso pero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también soy persona común, es decir, algo un poco más aburrida y monótona que 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vida digital, hay que limpiar la casa, ordenar, estudiar. Creo que las redes las utilizo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 poco más como ocio y forma de entretenimiento, aunque no en todos los casos,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porque también las utilizo como forma de conseguir trabajo, difundir o conectar.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Hay una creencia de que hay que publicar todo en las redes, “hay que ser real”,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pero cada persona elige qué publica y tiene sus razones, eso también es ser “real”,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creo que no hay posibilidad de no serlo, ya que la elección de que compartir o 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habla de quién sos.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cuanto al tiempo, el pasado representa aquello que fue, de dónde venimos 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cómo fueron las cosas, cuando pienso en el pasado me imagino algo más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analógico, mecánico y un poco más lento. El presente representa en donde estamos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hoy, una incertidumbre perpetua y constante, donde transcurre la vida y lo que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hacemos. Hoy en día se ha hecho muy popular la frase “disfruta el presente” como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parte de la difusión de un estilo de vida “new age”. El futuro representa posibilidades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 el abanico de opciones y decisiones por tomar, un tiempo imposible de definir pero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muy fácil de imaginar, no me gustaría caer en utopías y describir un futuro mejor...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Creo que el futuro siempre implica un cambio, algo ya va a dejar de ser como fue,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como es para ser lo que será y eso no siempre es bueno como tampoco no siempre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 malo. El futuro es cambio.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Guía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1) ¿Qué recursos, redes y plataformas utilizan para informarse, compartir la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información y organizar las tareas en equipo?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informarme utilizo Instagram, en donde sigo perfiles de diferentes medios.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Principalmente leo La Diaria para las noticias locales, o sigo las redes de la IMM y 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gobierno. También uso la misma plataforma para compartir información pero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principalmente lo que comparto con cosas relacionadas con mi trabajo y la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autogestión, hace algunos años sí compartía información un poco más política.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Aparte de Instagram también uso el mail donde estoy suscripta a listas de difusio+on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 CCE, del Solís, etc.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cuanto a las tareas grupales utilizo Whatsapp, Google Drive y Zoom.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2) ¿Cómo valoran su experiencia con EVA?, ¿Utilizaron en algún momento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Adam?, ¿les resultó útil?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 experiencia en EVA es bastante buena porque nunca tuve problemas para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usarla, siempre me resultó dentro de todo fácil de usar e intuitiva.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3) ¿Consultan Wikipedia o la plataforma Educatina, u otras?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 utilizo Wikipedia pero no para fines académicos sino para búsquedas más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informales. La plataforma que me ha resultado útil relacionada con contenido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académico es la revista digital Scielo.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4) ¿Buscan videos de conferencias de los autores o profesores en Youtube?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5) ¿Ha cambiado su sistema de búsqueda y lectura de la información desde 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inicio de la carrera? Expliquen de qué forma ha cambiado y por qué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Sí definitivamente ha cambiado, cuando recién comencé la carrera no 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interesaba mucho de donde provenía la información que utilizaba para estudiar ni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 fijaba en su credibilidad. Ahora me considero más crítica con la información que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manejo que me ha llevado a no confiar tanto en lo que leo en la web, sino que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prefiero apoyarme en la bibliografía recomendada.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6) ¿Dónde prefieren leer los textos de cada asignatura?: ¿En pantalla?, ¿en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fotocopia?, ¿en libro? ¿en todos?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Los textos de cada asignatura generalmente los leo en pantalla pero por un tema 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comodidad y que se que los voy a utilizar para ese momento nada más. Aunque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siempre que puedo o cuando son textos muy complejos y largos prefiero imprimirlos,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por un tema de la vista y también para poder subrayar.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7) ¿El uso y apropiación de dichas herramientas cambió por la situación de la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pandemia? ¿Incorporaron el Zoom, u otra aplicación similar para reunirse, 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ponerse de acuerdo?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Sí a partir de la pandemia tuve que incorporar aún más todas las herramientas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digitales que debíamos utilizar para seguir con las clases, Eva se volvió muy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importante al igual que Zoom.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8) ¿Qué valor asignan a los encuentros presenciales y a los virtuales dentro 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las estrategias para estudiar y organizar las tareas en equipo?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Hay una diferencia muy grande entre las reuniones presenciales y las virtuales,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principalmente en cuanto a la proximidad y el intercambio. Los encuentros virtuales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tienen un tinte utilitarista y quizás las reuniones presenciales permiten un poco más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 intercambio y el debate.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9) Aparte de las lecturas que exigen los profesores, ¿han notado que leen más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menos por su cuenta que al inicio de la carrera?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Siempre me gustó leer y lo hacía con bastante frecuencia antes de comenzar la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carrera, seguramente el principal cambio es en la temática de los textos que leo,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ahora tienen más que ver con mi carrera y son principalmente sobre investigación.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10) Describan qué tipo de información buscan y leen en Internet por propia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iniciativa, gusto o placer. (citar ejemplos)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 internet busco información sobre películas, directores, fun facts, actores,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actrices. Además leo mucho sobre artistas y tips para dibujar, me gusta leer sobre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música y entretenimiento. En cuanto a lecturas un poco más formales busco teorías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feministas como Donna Haraway y el manifiesto cyborg, poética cyborg y textos post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modernistas.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11) ¿Consultan alguna agencia de noticias o páginas de periódicos digitales?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¿con qué fin?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Si, me llegan mails de las noticias más importantes de La Diaria y entro a la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plataforma cuando quiero ampliar la lectura. A otras plataformas entro cuando las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asignaturas de periodismo me lo exigen con fines investigativos.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12)¿Compran, consiguen, bajan y/o intercambian novelas, revistas, libros,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comics,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¿Los leen en físico o en la pantalla?, ¿cuáles son sus géneros preferidos?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Si, mi género favorito es la Ciencia Ficción principalmente, leo cómics y libros dentro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del género, los que más disfruto son los cómics que también me gustan los 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humor. En cuanto a libros me gusta leer novelas de simbología como las de Dan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Brown o de investigación. Leo todo en formato físico.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13)¿Alguna película basada en un libro los motivo a leer el libro?, ¿y a la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inversa? ¿algún libro los motivo a ver una película? ¿Podrían citar un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ejemplo?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Los libros de Dan Brown los leí todos y luego busqué si había alguna película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basada en ellos, ahí vi Angeles y Demonios y el Código Da Vinci. Este año vi las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películas de 1984 y después le pedí prestado el libro a un compañero.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14)¿Cuándo una película o un libro les interesa mucho, buscan información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sobre los/las autoras, los actores/actrices, el guion, la dirección o la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producción en las redes digitales? ¿Podrían citar un ejemplo?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Sí, la última película que ví fue en Cinemateca, se llama Hékate y apenas salí de la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sala la busqué en Instagram y comencé a seguir a la actriz principal y a la directora.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 gusta seguir a las personas que hacen un buen trabajo para ver su historia 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informarme sobre la producción, etc.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