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Pr="00840EFC" w:rsidRDefault="00830758" w:rsidP="002F6366">
      <w:pPr>
        <w:ind w:firstLine="0"/>
        <w:rPr>
          <w:szCs w:val="24"/>
        </w:rPr>
        <w:sectPr w:rsidR="00AF1008" w:rsidRPr="00840EFC" w:rsidSect="008B5867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студент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>БПИ224</w:t>
                            </w:r>
                          </w:p>
                          <w:p w14:paraId="350F922E" w14:textId="3663E06E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>Безруков Д. Р.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>2024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студент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>БПИ224</w:t>
                      </w:r>
                    </w:p>
                    <w:p w14:paraId="350F922E" w14:textId="3663E06E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>Безруков Д. Р.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>2024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iOS библиотека с успокаивающими UI элементами</w:t>
                            </w:r>
                          </w:p>
                          <w:p w14:paraId="3C9CBA84" w14:textId="5733A88E" w:rsidR="002F6366" w:rsidRPr="00840EFC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840EFC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>ЛИСТ УТВЕРЖДЕНИЯ</w:t>
                            </w:r>
                          </w:p>
                          <w:p w14:paraId="5CF60AD4" w14:textId="0F2E4087" w:rsidR="002F6366" w:rsidRPr="00840EF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RU.17701729.05.01-01 ТЗ </w:t>
                            </w:r>
                            <w:r w:rsidR="005A6FAE" w:rsidRPr="00840EFC">
                              <w:rPr>
                                <w:b/>
                                <w:bCs/>
                                <w:szCs w:val="24"/>
                              </w:rPr>
                              <w:t>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iOS библиотека с успокаивающими UI элементами</w:t>
                      </w:r>
                    </w:p>
                    <w:p w14:paraId="3C9CBA84" w14:textId="5733A88E" w:rsidR="002F6366" w:rsidRPr="00840EFC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Пояснительная записка</w:t>
                      </w:r>
                    </w:p>
                    <w:p w14:paraId="63AC1D89" w14:textId="77777777" w:rsidR="002F6366" w:rsidRPr="00840EFC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>ЛИСТ УТВЕРЖДЕНИЯ</w:t>
                      </w:r>
                    </w:p>
                    <w:p w14:paraId="5CF60AD4" w14:textId="0F2E4087" w:rsidR="002F6366" w:rsidRPr="00840EF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RU.17701729.05.01-01 ТЗ </w:t>
                      </w:r>
                      <w:r w:rsidR="005A6FAE" w:rsidRPr="00840EFC">
                        <w:rPr>
                          <w:b/>
                          <w:bCs/>
                          <w:szCs w:val="24"/>
                        </w:rPr>
                        <w:t>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>Научный руководитель, приглашенный преподаватель департамента программной инженерии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>Сосновский Г. М.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2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>Научный руководитель, приглашенный преподаватель департамента программной инженерии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>Сосновский Г. М.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>2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>Апреля</w:t>
                      </w:r>
                      <w:r w:rsidRPr="00DE10E8">
                        <w:t xml:space="preserve"> </w:t>
                      </w:r>
                      <w:r w:rsidR="008E2931"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Pr="00F32810" w:rsidRDefault="00513E70" w:rsidP="00F80F72">
                            <w:pPr>
                              <w:ind w:firstLine="0"/>
                              <w:jc w:val="center"/>
                            </w:pPr>
                            <w:proofErr w:type="spellStart"/>
                            <w:r w:rsidRPr="00F32810">
                              <w:t>Академическии</w:t>
                            </w:r>
                            <w:proofErr w:type="spellEnd"/>
                            <w:r w:rsidRPr="00F32810">
                              <w:t xml:space="preserve">̆ руководитель </w:t>
                            </w:r>
                            <w:proofErr w:type="spellStart"/>
                            <w:r w:rsidRPr="00F32810">
                              <w:t>образовательнои</w:t>
                            </w:r>
                            <w:proofErr w:type="spellEnd"/>
                            <w:r w:rsidRPr="00F32810">
                              <w:t>̆ программы «Программная инженерия»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>Павлочев Н. А.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2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>Апреля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Pr="00F32810" w:rsidRDefault="00513E70" w:rsidP="00F80F72">
                      <w:pPr>
                        <w:ind w:firstLine="0"/>
                        <w:jc w:val="center"/>
                      </w:pPr>
                      <w:proofErr w:type="spellStart"/>
                      <w:r w:rsidRPr="00F32810">
                        <w:t>Академическии</w:t>
                      </w:r>
                      <w:proofErr w:type="spellEnd"/>
                      <w:r w:rsidRPr="00F32810">
                        <w:t xml:space="preserve">̆ руководитель </w:t>
                      </w:r>
                      <w:proofErr w:type="spellStart"/>
                      <w:r w:rsidRPr="00F32810">
                        <w:t>образовательнои</w:t>
                      </w:r>
                      <w:proofErr w:type="spellEnd"/>
                      <w:r w:rsidRPr="00F32810">
                        <w:t>̆ программы «Программная инженерия»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>Павлочев Н. А.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>2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>Апреля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F6366"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840EFC">
                              <w:rPr>
                                <w:b/>
                                <w:bCs/>
                                <w:szCs w:val="24"/>
                              </w:rPr>
                              <w:t xml:space="preserve">МИНИСТЕРСТВО ОБРАЗОВАНИЯ РОССИЙСКОЙ ФЕДЕРАЦИИ </w:t>
                            </w:r>
                            <w:r w:rsidR="00A60AE0" w:rsidRPr="00840EFC">
                              <w:rPr>
                                <w:b/>
                                <w:bCs/>
                                <w:szCs w:val="24"/>
                              </w:rPr>
                              <w:t>Национальный исследовательский университет Высшая Школа Экономики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Pr="00840EFC">
                              <w:rPr>
                                <w:szCs w:val="24"/>
                              </w:rPr>
                              <w:br/>
                            </w:r>
                            <w:r w:rsidR="00A60AE0" w:rsidRPr="00840EFC">
                              <w:rPr>
                                <w:szCs w:val="24"/>
                              </w:rPr>
                              <w:t>Департамент программной инженерии</w:t>
                            </w:r>
                          </w:p>
                          <w:p w14:paraId="2DC17439" w14:textId="71946A46" w:rsidR="00840EFC" w:rsidRPr="00840EFC" w:rsidRDefault="00840EFC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Cs w:val="24"/>
                              </w:rPr>
                            </w:pPr>
                            <w:r w:rsidRPr="002F2F61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840EFC">
                        <w:rPr>
                          <w:b/>
                          <w:bCs/>
                          <w:szCs w:val="24"/>
                        </w:rPr>
                        <w:t xml:space="preserve">МИНИСТЕРСТВО ОБРАЗОВАНИЯ РОССИЙСКОЙ ФЕДЕРАЦИИ </w:t>
                      </w:r>
                      <w:r w:rsidR="00A60AE0" w:rsidRPr="00840EFC">
                        <w:rPr>
                          <w:b/>
                          <w:bCs/>
                          <w:szCs w:val="24"/>
                        </w:rPr>
                        <w:t>Национальный исследовательский университет Высшая Школа Экономики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Факультет компьютерных наук</w:t>
                      </w:r>
                      <w:r w:rsidRPr="00840EFC">
                        <w:rPr>
                          <w:szCs w:val="24"/>
                        </w:rPr>
                        <w:br/>
                      </w:r>
                      <w:r w:rsidR="00A60AE0" w:rsidRPr="00840EFC">
                        <w:rPr>
                          <w:szCs w:val="24"/>
                        </w:rPr>
                        <w:t>Департамент программной инженерии</w:t>
                      </w:r>
                    </w:p>
                    <w:p w14:paraId="2DC17439" w14:textId="71946A46" w:rsidR="00840EFC" w:rsidRPr="00840EFC" w:rsidRDefault="00840EFC" w:rsidP="002F6366">
                      <w:pPr>
                        <w:spacing w:line="360" w:lineRule="auto"/>
                        <w:ind w:firstLine="0"/>
                        <w:jc w:val="center"/>
                        <w:rPr>
                          <w:szCs w:val="24"/>
                        </w:rPr>
                      </w:pPr>
                      <w:r w:rsidRPr="002F2F61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Pr="00840EFC" w:rsidRDefault="006614FC" w:rsidP="002F6366">
      <w:pPr>
        <w:ind w:firstLine="0"/>
        <w:rPr>
          <w:szCs w:val="24"/>
        </w:rPr>
      </w:pPr>
      <w:r w:rsidRPr="00840EFC"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840EFC" w:rsidRDefault="006614FC">
      <w:pPr>
        <w:ind w:firstLine="0"/>
        <w:jc w:val="left"/>
        <w:rPr>
          <w:szCs w:val="24"/>
        </w:rPr>
      </w:pP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iOS библиотека с успокаивающими UI элементами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16E3CA24" w14:textId="58E68FC2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RU.17701729.05.01-01 ТЗ 01-1</w:t>
                            </w:r>
                            <w:r w:rsidR="0047562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D4C68E7" w14:textId="7F0CF680" w:rsidR="006614FC" w:rsidRPr="00F32810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927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="007132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iOS библиотека с успокаивающими UI элементами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16E3CA24" w14:textId="58E68FC2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RU.17701729.05.01-01 ТЗ 01-1</w:t>
                      </w:r>
                      <w:r w:rsidR="0047562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D4C68E7" w14:textId="7F0CF680" w:rsidR="006614FC" w:rsidRPr="00F32810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927B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</w:t>
                      </w:r>
                      <w:r w:rsidR="0071322F">
                        <w:rPr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>RU.17701729.05.01-01 ТЗ 01-1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>RU.17701729.05.01-01 ТЗ 01-1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 w:rsidRPr="00840EFC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Pr="00840EFC">
        <w:rPr>
          <w:szCs w:val="24"/>
        </w:rPr>
        <w:br w:type="page"/>
      </w:r>
    </w:p>
    <w:sdt>
      <w:sdtPr>
        <w:rPr>
          <w:szCs w:val="24"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40EFC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</w:pPr>
          <w:r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С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val="en-US" w:eastAsia="ru-RU"/>
            </w:rPr>
            <w:t>О</w:t>
          </w:r>
          <w:r w:rsidR="00867597" w:rsidRPr="00840EFC">
            <w:rPr>
              <w:rFonts w:cs="Times New Roman"/>
              <w:b/>
              <w:bCs/>
              <w:color w:val="000000" w:themeColor="text1"/>
              <w:szCs w:val="24"/>
              <w:lang w:eastAsia="ru-RU"/>
            </w:rPr>
            <w:t>ДЕРЖАНИЕ</w:t>
          </w:r>
        </w:p>
        <w:p w14:paraId="1880AF7B" w14:textId="77777777" w:rsidR="008468AD" w:rsidRPr="00EB079A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Cs w:val="24"/>
              <w:lang w:eastAsia="ru-RU"/>
            </w:rPr>
          </w:pPr>
        </w:p>
        <w:p w14:paraId="3293ADFF" w14:textId="5782A2DC" w:rsidR="0071322F" w:rsidRPr="0071322F" w:rsidRDefault="001E564C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r w:rsidRPr="0071322F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begin"/>
          </w:r>
          <w:r w:rsidRPr="0071322F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71322F">
            <w:rPr>
              <w:rFonts w:ascii="Times New Roman" w:hAnsi="Times New Roman" w:cs="Times New Roman"/>
              <w:b w:val="0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62975577" w:history="1">
            <w:r w:rsidR="0071322F"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1</w:t>
            </w:r>
            <w:r w:rsidR="0071322F" w:rsidRPr="0071322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="0071322F"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ВВЕДЕНИЕ</w:t>
            </w:r>
            <w:r w:rsidR="0071322F" w:rsidRPr="0071322F">
              <w:rPr>
                <w:noProof/>
                <w:webHidden/>
                <w:sz w:val="24"/>
                <w:szCs w:val="24"/>
              </w:rPr>
              <w:tab/>
            </w:r>
            <w:r w:rsidR="0071322F"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="0071322F" w:rsidRPr="0071322F">
              <w:rPr>
                <w:noProof/>
                <w:webHidden/>
                <w:sz w:val="24"/>
                <w:szCs w:val="24"/>
              </w:rPr>
              <w:instrText xml:space="preserve"> PAGEREF _Toc162975577 \h </w:instrText>
            </w:r>
            <w:r w:rsidR="0071322F" w:rsidRPr="0071322F">
              <w:rPr>
                <w:noProof/>
                <w:webHidden/>
                <w:sz w:val="24"/>
                <w:szCs w:val="24"/>
              </w:rPr>
            </w:r>
            <w:r w:rsidR="0071322F"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4</w:t>
            </w:r>
            <w:r w:rsidR="0071322F"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6EE6B" w14:textId="06574BEA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78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1.1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Наименование программы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_Toc162975578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4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57674" w14:textId="7471DE1B" w:rsidR="0071322F" w:rsidRPr="0071322F" w:rsidRDefault="0071322F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79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2</w:t>
            </w:r>
            <w:r w:rsidRPr="0071322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НАЗНАЧЕНИЕ И ОБЛАСТЬ ПРИМЕНЕНИЯ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_Toc162975579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5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4E3C72" w14:textId="145D3C91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0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Назначение программы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_Toc162975580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5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1C85E" w14:textId="2AF849DD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1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2.1.1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_Toc162975581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087CE" w14:textId="4FBE628C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2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2.1.2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_Toc162975582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5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6B285" w14:textId="4403C31B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3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2.2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Краткая характеристика области применения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_Toc162975583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5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B5322" w14:textId="1D06DFEB" w:rsidR="0071322F" w:rsidRPr="0071322F" w:rsidRDefault="0071322F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4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</w:t>
            </w:r>
            <w:r w:rsidRPr="0071322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ТЕХНИЧЕСКИЕ ХАРАКТЕРИСТИКИ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_Toc162975584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6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12FBF" w14:textId="59CBE7CD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5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3.1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Постановка задачи на разработку программы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_Toc162975585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6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81778D" w14:textId="554A9716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6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алгоритма работы программы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_Toc162975586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7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4026F" w14:textId="0A2E9F0D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7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3.2.1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Общий алгоритм работы программы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_Toc162975587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7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E4E97" w14:textId="276A56CE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8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3.2.2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Выбор архитектуры проекта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_Toc162975588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9D0D8" w14:textId="1182C87E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89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3.2.3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 xml:space="preserve">Внедрение </w:t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val="en-US"/>
              </w:rPr>
              <w:t>SwiftPM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_Toc162975589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5DCE13" w14:textId="2DF5B00A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0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3.2.4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Алгоритм работы отдельных компонентов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_Toc162975590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8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B7A66A" w14:textId="587C82F9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1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3.3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_Toc162975591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77FF7C" w14:textId="55A222BE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2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3.3.1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входных данных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_Toc162975592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0FCC2" w14:textId="68A0ED82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3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3.3.2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входных данных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_Toc162975593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D679B" w14:textId="0C57817D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4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3.3.3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Описание метода организации выходных данных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_Toc162975594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C89F0" w14:textId="2858323A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5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3.3.4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</w:rPr>
              <w:t>Обоснование метода организации выходных данных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_Toc162975595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0493DA" w14:textId="3C89F1AD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6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3.4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и обоснование выбора состава технических и программных средств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_Toc162975596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8FFF7" w14:textId="65A61216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7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3.4.1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Состав технических и программных средств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_Toc162975597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9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0849E" w14:textId="2F13A618" w:rsidR="0071322F" w:rsidRPr="0071322F" w:rsidRDefault="0071322F">
          <w:pPr>
            <w:pStyle w:val="TOC3"/>
            <w:tabs>
              <w:tab w:val="left" w:pos="1920"/>
              <w:tab w:val="right" w:leader="dot" w:pos="9338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8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3.4.2</w:t>
            </w:r>
            <w:r w:rsidRPr="0071322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i w:val="0"/>
                <w:iCs w:val="0"/>
                <w:noProof/>
                <w:sz w:val="24"/>
                <w:szCs w:val="24"/>
                <w:lang w:eastAsia="ru-RU"/>
              </w:rPr>
              <w:t>Обоснование выбора технических и программных средств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tab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instrText xml:space="preserve"> PAGEREF _Toc162975598 \h </w:instrTex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i w:val="0"/>
                <w:iCs w:val="0"/>
                <w:noProof/>
                <w:webHidden/>
                <w:sz w:val="24"/>
                <w:szCs w:val="24"/>
              </w:rPr>
              <w:t>10</w:t>
            </w:r>
            <w:r w:rsidRPr="0071322F">
              <w:rPr>
                <w:i w:val="0"/>
                <w:i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9C6BBB" w14:textId="31623260" w:rsidR="0071322F" w:rsidRPr="0071322F" w:rsidRDefault="0071322F">
          <w:pPr>
            <w:pStyle w:val="TOC1"/>
            <w:tabs>
              <w:tab w:val="left" w:pos="1200"/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599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4</w:t>
            </w:r>
            <w:r w:rsidRPr="0071322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ОЖИДАЕМЫЕ ТЕХНИКО-ЭКОНОМИЧЕСКИЕ ПОКАЗАТЕЛИ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_Toc162975599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11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D9F9A" w14:textId="0F7748FF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0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4.1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Ориентировочная экономическая эффективность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_Toc162975600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11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0B967" w14:textId="77C857F4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1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4.2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Предполагаемая потребность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_Toc162975601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11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571D2" w14:textId="35B1083C" w:rsidR="0071322F" w:rsidRPr="0071322F" w:rsidRDefault="0071322F">
          <w:pPr>
            <w:pStyle w:val="TOC2"/>
            <w:tabs>
              <w:tab w:val="left" w:pos="1440"/>
              <w:tab w:val="right" w:leader="dot" w:pos="9338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2" w:history="1"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4.3</w:t>
            </w:r>
            <w:r w:rsidRPr="0071322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val="en-RU" w:eastAsia="ja-JP"/>
                <w14:ligatures w14:val="standardContextual"/>
              </w:rPr>
              <w:tab/>
            </w:r>
            <w:r w:rsidRPr="0071322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_Toc162975602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11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BC511E" w14:textId="7F452BA8" w:rsidR="0071322F" w:rsidRPr="0071322F" w:rsidRDefault="0071322F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3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СПИСОК ИСПОЛЬЗОВАННЫХ ИСТОЧНИКОВ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_Toc162975603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14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80BED8" w14:textId="33E12071" w:rsidR="0071322F" w:rsidRPr="0071322F" w:rsidRDefault="0071322F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4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_Toc162975604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16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26413A" w14:textId="2F0A7BE9" w:rsidR="0071322F" w:rsidRPr="0071322F" w:rsidRDefault="0071322F">
          <w:pPr>
            <w:pStyle w:val="TOC1"/>
            <w:tabs>
              <w:tab w:val="right" w:leader="dot" w:pos="9338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val="en-RU" w:eastAsia="ja-JP"/>
              <w14:ligatures w14:val="standardContextual"/>
            </w:rPr>
          </w:pPr>
          <w:hyperlink w:anchor="_Toc162975605" w:history="1"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ПРИЛОЖЕНИЕ </w:t>
            </w:r>
            <w:r w:rsidRPr="0071322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Pr="0071322F">
              <w:rPr>
                <w:noProof/>
                <w:webHidden/>
                <w:sz w:val="24"/>
                <w:szCs w:val="24"/>
              </w:rPr>
              <w:tab/>
            </w:r>
            <w:r w:rsidRPr="0071322F">
              <w:rPr>
                <w:noProof/>
                <w:webHidden/>
                <w:sz w:val="24"/>
                <w:szCs w:val="24"/>
              </w:rPr>
              <w:fldChar w:fldCharType="begin"/>
            </w:r>
            <w:r w:rsidRPr="0071322F">
              <w:rPr>
                <w:noProof/>
                <w:webHidden/>
                <w:sz w:val="24"/>
                <w:szCs w:val="24"/>
              </w:rPr>
              <w:instrText xml:space="preserve"> PAGEREF _Toc162975605 \h </w:instrText>
            </w:r>
            <w:r w:rsidRPr="0071322F">
              <w:rPr>
                <w:noProof/>
                <w:webHidden/>
                <w:sz w:val="24"/>
                <w:szCs w:val="24"/>
              </w:rPr>
            </w:r>
            <w:r w:rsidRPr="0071322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56D8">
              <w:rPr>
                <w:noProof/>
                <w:webHidden/>
                <w:sz w:val="24"/>
                <w:szCs w:val="24"/>
              </w:rPr>
              <w:t>17</w:t>
            </w:r>
            <w:r w:rsidRPr="0071322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13A14955" w:rsidR="001E564C" w:rsidRPr="00EB079A" w:rsidRDefault="001E564C" w:rsidP="0090026B">
          <w:pPr>
            <w:spacing w:line="360" w:lineRule="auto"/>
            <w:jc w:val="left"/>
            <w:rPr>
              <w:rFonts w:cs="Times New Roman"/>
              <w:szCs w:val="24"/>
            </w:rPr>
          </w:pPr>
          <w:r w:rsidRPr="0071322F">
            <w:rPr>
              <w:rFonts w:cs="Times New Roman"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Pr="00840EF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43FE0FE5" w14:textId="1BF98303" w:rsidR="001E564C" w:rsidRPr="001D3A04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val="en-US"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6E4A241A" w14:textId="7E8D4998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АННОТАЦИЯ</w:t>
      </w:r>
    </w:p>
    <w:p w14:paraId="7C4C4980" w14:textId="77777777" w:rsidR="00B9751E" w:rsidRPr="00840EFC" w:rsidRDefault="00B9751E" w:rsidP="008B24A4">
      <w:pPr>
        <w:jc w:val="center"/>
        <w:rPr>
          <w:b/>
          <w:bCs/>
          <w:szCs w:val="24"/>
          <w:lang w:eastAsia="ru-RU"/>
        </w:rPr>
      </w:pPr>
    </w:p>
    <w:p w14:paraId="7D645A26" w14:textId="32E71662" w:rsidR="00B9751E" w:rsidRPr="00840EFC" w:rsidRDefault="00373C4B" w:rsidP="00B9751E">
      <w:pPr>
        <w:spacing w:line="360" w:lineRule="auto"/>
        <w:ind w:left="-567"/>
        <w:rPr>
          <w:szCs w:val="24"/>
        </w:rPr>
      </w:pPr>
      <w:r w:rsidRPr="00840EFC">
        <w:rPr>
          <w:b/>
          <w:bCs/>
          <w:color w:val="000000" w:themeColor="text1"/>
          <w:szCs w:val="24"/>
        </w:rPr>
        <w:tab/>
      </w:r>
      <w:r w:rsidR="00B9751E" w:rsidRPr="00840EFC">
        <w:rPr>
          <w:szCs w:val="24"/>
        </w:rPr>
        <w:t>Данный программный документ представляет собой пояснительную записку к программному проекту «iOS библиотека с успокаивающими UI элементами».</w:t>
      </w:r>
    </w:p>
    <w:p w14:paraId="0DE3558D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[1]; </w:t>
      </w:r>
    </w:p>
    <w:p w14:paraId="1B7B1472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[2]; </w:t>
      </w:r>
    </w:p>
    <w:p w14:paraId="5BCC21B8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[3]; </w:t>
      </w:r>
    </w:p>
    <w:p w14:paraId="4136748C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[4]; </w:t>
      </w:r>
    </w:p>
    <w:p w14:paraId="6121FD7E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[5]; </w:t>
      </w:r>
    </w:p>
    <w:p w14:paraId="7006B4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[6]; </w:t>
      </w:r>
    </w:p>
    <w:p w14:paraId="4C44716B" w14:textId="77777777" w:rsidR="00B9751E" w:rsidRPr="00840EFC" w:rsidRDefault="00B9751E" w:rsidP="00B9751E">
      <w:pPr>
        <w:pStyle w:val="ListParagraph"/>
        <w:numPr>
          <w:ilvl w:val="0"/>
          <w:numId w:val="26"/>
        </w:numPr>
        <w:spacing w:line="360" w:lineRule="auto"/>
        <w:ind w:left="851" w:hanging="425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19.404-79</w:t>
      </w:r>
      <w:proofErr w:type="gramEnd"/>
      <w:r w:rsidRPr="00840EFC">
        <w:rPr>
          <w:b w:val="0"/>
          <w:bCs/>
          <w:szCs w:val="24"/>
        </w:rPr>
        <w:t xml:space="preserve"> Пояснительная записка. Требования к содержанию и оформлению</w:t>
      </w:r>
      <w:r w:rsidRPr="00840EFC">
        <w:rPr>
          <w:b w:val="0"/>
          <w:bCs/>
          <w:szCs w:val="24"/>
          <w:vertAlign w:val="superscript"/>
        </w:rPr>
        <w:t xml:space="preserve"> </w:t>
      </w:r>
      <w:r w:rsidRPr="00840EFC">
        <w:rPr>
          <w:b w:val="0"/>
          <w:bCs/>
          <w:szCs w:val="24"/>
        </w:rPr>
        <w:t xml:space="preserve">[7]. </w:t>
      </w:r>
    </w:p>
    <w:p w14:paraId="78BFFC25" w14:textId="77777777" w:rsidR="00B9751E" w:rsidRPr="00840EFC" w:rsidRDefault="00B9751E" w:rsidP="00B9751E">
      <w:pPr>
        <w:spacing w:line="360" w:lineRule="auto"/>
        <w:ind w:left="-567"/>
        <w:rPr>
          <w:szCs w:val="24"/>
        </w:rPr>
      </w:pPr>
      <w:r w:rsidRPr="00840EFC">
        <w:rPr>
          <w:szCs w:val="24"/>
        </w:rPr>
        <w:t xml:space="preserve">Изменения к Пояснительной записке оформляются согласно ГОСТ </w:t>
      </w:r>
      <w:proofErr w:type="gramStart"/>
      <w:r w:rsidRPr="00840EFC">
        <w:rPr>
          <w:szCs w:val="24"/>
        </w:rPr>
        <w:t>19.603-78</w:t>
      </w:r>
      <w:proofErr w:type="gramEnd"/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>[8], ГОСТ 19.604-78</w:t>
      </w:r>
      <w:r w:rsidRPr="00840EFC">
        <w:rPr>
          <w:szCs w:val="24"/>
          <w:vertAlign w:val="superscript"/>
        </w:rPr>
        <w:t xml:space="preserve"> </w:t>
      </w:r>
      <w:r w:rsidRPr="00840EFC">
        <w:rPr>
          <w:szCs w:val="24"/>
        </w:rPr>
        <w:t xml:space="preserve">[9]. </w:t>
      </w:r>
    </w:p>
    <w:p w14:paraId="1AAB0FC5" w14:textId="78391551" w:rsidR="00373C4B" w:rsidRPr="00840EFC" w:rsidRDefault="00B9751E" w:rsidP="00B9751E">
      <w:pPr>
        <w:pStyle w:val="NormalWeb"/>
        <w:spacing w:line="360" w:lineRule="auto"/>
        <w:ind w:firstLine="708"/>
        <w:jc w:val="both"/>
        <w:rPr>
          <w:color w:val="000000" w:themeColor="text1"/>
        </w:rPr>
      </w:pPr>
      <w:r w:rsidRPr="00840EFC">
        <w:t>Перед прочтением данного документа следует ознакомиться с терминологией, приведенной в Приложении 1.</w:t>
      </w:r>
      <w:r w:rsidR="00373C4B" w:rsidRPr="00840EFC">
        <w:rPr>
          <w:color w:val="000000" w:themeColor="text1"/>
        </w:rPr>
        <w:br w:type="page"/>
      </w:r>
    </w:p>
    <w:p w14:paraId="23A4C38B" w14:textId="77777777" w:rsidR="006C6ADF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B68BE8F" w14:textId="6A2228AB" w:rsidR="00E075B5" w:rsidRPr="00840EFC" w:rsidRDefault="00C433B6" w:rsidP="001E564C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0" w:name="_Toc162975577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ВВЕДЕНИЕ</w:t>
      </w:r>
      <w:bookmarkEnd w:id="0"/>
    </w:p>
    <w:p w14:paraId="3B7F0868" w14:textId="77777777" w:rsidR="007B1103" w:rsidRPr="00840EFC" w:rsidRDefault="007B1103" w:rsidP="007B1103">
      <w:pPr>
        <w:rPr>
          <w:szCs w:val="24"/>
          <w:lang w:eastAsia="ru-RU"/>
        </w:rPr>
      </w:pPr>
    </w:p>
    <w:p w14:paraId="667A507F" w14:textId="7098CC8E" w:rsidR="00E075B5" w:rsidRPr="00840EFC" w:rsidRDefault="00C433B6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" w:name="_Toc162975578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Наименование программы</w:t>
      </w:r>
      <w:bookmarkEnd w:id="1"/>
    </w:p>
    <w:p w14:paraId="30EC4944" w14:textId="0EFE80A9" w:rsidR="007B1103" w:rsidRPr="00840EFC" w:rsidRDefault="007B1103" w:rsidP="007B1103">
      <w:pPr>
        <w:rPr>
          <w:szCs w:val="24"/>
          <w:lang w:eastAsia="ru-RU"/>
        </w:rPr>
      </w:pPr>
    </w:p>
    <w:p w14:paraId="6FDE9DE3" w14:textId="45E37AA0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разработки:</w:t>
      </w:r>
      <w:r w:rsidRPr="00840EFC">
        <w:rPr>
          <w:rFonts w:cs="Times New Roman"/>
          <w:szCs w:val="24"/>
        </w:rPr>
        <w:t xml:space="preserve"> «</w:t>
      </w:r>
      <w:r w:rsidR="00306703" w:rsidRPr="00840EFC">
        <w:rPr>
          <w:rFonts w:cs="Times New Roman"/>
          <w:szCs w:val="24"/>
        </w:rPr>
        <w:t>iOS библиотека с успокаивающими UI элементами</w:t>
      </w:r>
      <w:r w:rsidRPr="00840EFC">
        <w:rPr>
          <w:rFonts w:cs="Times New Roman"/>
          <w:szCs w:val="24"/>
        </w:rPr>
        <w:t>».</w:t>
      </w:r>
    </w:p>
    <w:p w14:paraId="4A5BEFD8" w14:textId="16843CD9" w:rsidR="007B1103" w:rsidRPr="00840EFC" w:rsidRDefault="007B1103" w:rsidP="007B1103">
      <w:pPr>
        <w:spacing w:after="240" w:line="360" w:lineRule="auto"/>
        <w:rPr>
          <w:rFonts w:cs="Times New Roman"/>
          <w:szCs w:val="24"/>
        </w:rPr>
      </w:pPr>
      <w:r w:rsidRPr="00840EFC">
        <w:rPr>
          <w:rFonts w:cs="Times New Roman"/>
          <w:b/>
          <w:szCs w:val="24"/>
        </w:rPr>
        <w:t>Наименование темы разработки на английском языке:</w:t>
      </w:r>
      <w:r w:rsidRPr="00840EFC">
        <w:rPr>
          <w:rFonts w:cs="Times New Roman"/>
          <w:szCs w:val="24"/>
        </w:rPr>
        <w:t xml:space="preserve"> «</w:t>
      </w:r>
      <w:r w:rsidR="00373C4B" w:rsidRPr="00840EFC">
        <w:rPr>
          <w:rFonts w:cs="Times New Roman"/>
          <w:szCs w:val="24"/>
        </w:rPr>
        <w:t>iOS Package with Fidget UI Elements</w:t>
      </w:r>
      <w:r w:rsidRPr="00840EFC">
        <w:rPr>
          <w:rFonts w:cs="Times New Roman"/>
          <w:szCs w:val="24"/>
        </w:rPr>
        <w:t xml:space="preserve">». </w:t>
      </w:r>
    </w:p>
    <w:p w14:paraId="3FB3CFAE" w14:textId="7BF633D9" w:rsidR="004E7119" w:rsidRDefault="004E7119" w:rsidP="004E7119">
      <w:pPr>
        <w:rPr>
          <w:b/>
          <w:bCs/>
          <w:szCs w:val="24"/>
        </w:rPr>
      </w:pPr>
      <w:r w:rsidRPr="00840EFC">
        <w:rPr>
          <w:b/>
          <w:bCs/>
          <w:szCs w:val="24"/>
        </w:rPr>
        <w:t xml:space="preserve">Условное обозначение темы разработки: </w:t>
      </w:r>
      <w:r w:rsidRPr="00840EFC">
        <w:rPr>
          <w:rFonts w:cs="Times New Roman"/>
          <w:b/>
          <w:bCs/>
          <w:szCs w:val="24"/>
        </w:rPr>
        <w:t>«</w:t>
      </w:r>
      <w:proofErr w:type="spellStart"/>
      <w:r w:rsidR="00F32810" w:rsidRPr="00840EFC">
        <w:rPr>
          <w:rFonts w:cs="Times New Roman"/>
          <w:szCs w:val="24"/>
        </w:rPr>
        <w:t>iOS</w:t>
      </w:r>
      <w:proofErr w:type="spellEnd"/>
      <w:r w:rsidR="00F32810" w:rsidRPr="00840EFC">
        <w:rPr>
          <w:rFonts w:cs="Times New Roman"/>
          <w:szCs w:val="24"/>
        </w:rPr>
        <w:t>-библиотека “</w:t>
      </w:r>
      <w:proofErr w:type="spellStart"/>
      <w:r w:rsidR="00F32810" w:rsidRPr="00840EFC">
        <w:rPr>
          <w:rFonts w:cs="Times New Roman"/>
          <w:szCs w:val="24"/>
          <w:lang w:val="en-US"/>
        </w:rPr>
        <w:t>ZenUI</w:t>
      </w:r>
      <w:proofErr w:type="spellEnd"/>
      <w:r w:rsidR="00F32810" w:rsidRPr="00840EFC">
        <w:rPr>
          <w:rFonts w:cs="Times New Roman"/>
          <w:szCs w:val="24"/>
        </w:rPr>
        <w:t>”</w:t>
      </w:r>
      <w:r w:rsidR="00F32810" w:rsidRPr="00840EFC">
        <w:rPr>
          <w:rFonts w:cs="Times New Roman"/>
          <w:b/>
          <w:bCs/>
          <w:szCs w:val="24"/>
        </w:rPr>
        <w:t>».</w:t>
      </w:r>
    </w:p>
    <w:p w14:paraId="5CEC4B63" w14:textId="77777777" w:rsidR="00EB079A" w:rsidRDefault="00EB079A" w:rsidP="00EB079A">
      <w:pPr>
        <w:ind w:firstLine="0"/>
        <w:rPr>
          <w:b/>
          <w:bCs/>
          <w:szCs w:val="24"/>
        </w:rPr>
      </w:pPr>
    </w:p>
    <w:p w14:paraId="6DF1E851" w14:textId="19426CC7" w:rsidR="00EB079A" w:rsidRPr="00EB079A" w:rsidRDefault="00EB079A" w:rsidP="00EB079A">
      <w:pPr>
        <w:ind w:firstLine="0"/>
        <w:rPr>
          <w:b/>
          <w:bCs/>
          <w:szCs w:val="24"/>
        </w:rPr>
      </w:pPr>
    </w:p>
    <w:p w14:paraId="5AFD3A56" w14:textId="77777777" w:rsidR="004E7119" w:rsidRPr="00840EFC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4B4CB4A" w14:textId="762E8251" w:rsidR="00E075B5" w:rsidRPr="00840EFC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0DCB26C" w14:textId="11A2C0E2" w:rsidR="00E075B5" w:rsidRPr="00840EFC" w:rsidRDefault="00C433B6" w:rsidP="00466557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" w:name="_Toc162975579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 xml:space="preserve">НАЗНАЧЕНИЕ </w:t>
      </w:r>
      <w:r w:rsidR="00B9751E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 ОБЛАСТЬ ПРИМЕНЕНИЯ</w:t>
      </w:r>
      <w:bookmarkEnd w:id="2"/>
    </w:p>
    <w:p w14:paraId="2F36B617" w14:textId="77777777" w:rsidR="00466557" w:rsidRPr="00840EFC" w:rsidRDefault="00466557" w:rsidP="00466557">
      <w:pPr>
        <w:rPr>
          <w:szCs w:val="24"/>
          <w:lang w:eastAsia="ru-RU"/>
        </w:rPr>
      </w:pPr>
    </w:p>
    <w:p w14:paraId="0858C19D" w14:textId="4D469A09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3" w:name="_Toc162975580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Назначение программы</w:t>
      </w:r>
      <w:bookmarkEnd w:id="3"/>
    </w:p>
    <w:p w14:paraId="50085D34" w14:textId="77777777" w:rsidR="00B9751E" w:rsidRPr="00840EFC" w:rsidRDefault="00B9751E" w:rsidP="00B9751E">
      <w:pPr>
        <w:rPr>
          <w:szCs w:val="24"/>
          <w:lang w:eastAsia="ru-RU"/>
        </w:rPr>
      </w:pPr>
    </w:p>
    <w:p w14:paraId="6BEC846E" w14:textId="2B9A0C50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4" w:name="_Toc162975581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Функциональное назначение</w:t>
      </w:r>
      <w:bookmarkEnd w:id="4"/>
    </w:p>
    <w:p w14:paraId="6BA1696B" w14:textId="77777777" w:rsidR="00B9751E" w:rsidRPr="00840EFC" w:rsidRDefault="00B9751E" w:rsidP="00B9751E">
      <w:pPr>
        <w:rPr>
          <w:szCs w:val="24"/>
          <w:lang w:eastAsia="ru-RU"/>
        </w:rPr>
      </w:pPr>
    </w:p>
    <w:p w14:paraId="7D2CEB63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Разрабатываемая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и приложение для демонстрации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предназначены для предоставления множества способов бесцельного </w:t>
      </w:r>
      <w:proofErr w:type="spellStart"/>
      <w:r w:rsidRPr="00840EFC">
        <w:rPr>
          <w:szCs w:val="24"/>
          <w:lang w:eastAsia="ru-RU"/>
        </w:rPr>
        <w:t>взаимодействия</w:t>
      </w:r>
      <w:proofErr w:type="spellEnd"/>
      <w:r w:rsidRPr="00840EFC">
        <w:rPr>
          <w:szCs w:val="24"/>
          <w:lang w:eastAsia="ru-RU"/>
        </w:rPr>
        <w:t xml:space="preserve"> с элементами </w:t>
      </w:r>
      <w:proofErr w:type="spellStart"/>
      <w:r w:rsidRPr="00840EFC">
        <w:rPr>
          <w:szCs w:val="24"/>
          <w:lang w:eastAsia="ru-RU"/>
        </w:rPr>
        <w:t>интерфейса</w:t>
      </w:r>
      <w:proofErr w:type="spellEnd"/>
      <w:r w:rsidRPr="00840EFC">
        <w:rPr>
          <w:szCs w:val="24"/>
          <w:lang w:eastAsia="ru-RU"/>
        </w:rPr>
        <w:t xml:space="preserve">, таких как кнопки, различные игры и элементы </w:t>
      </w:r>
      <w:proofErr w:type="spellStart"/>
      <w:r w:rsidRPr="00840EFC">
        <w:rPr>
          <w:szCs w:val="24"/>
          <w:lang w:eastAsia="ru-RU"/>
        </w:rPr>
        <w:t>дизайна</w:t>
      </w:r>
      <w:proofErr w:type="spellEnd"/>
      <w:r w:rsidRPr="00840EFC">
        <w:rPr>
          <w:szCs w:val="24"/>
          <w:lang w:eastAsia="ru-RU"/>
        </w:rPr>
        <w:t>, которые могут или вибрировать, или издавать звуки, или способствовать расслаблению и отвлечению пользователя.</w:t>
      </w:r>
    </w:p>
    <w:p w14:paraId="43FC45A3" w14:textId="77777777" w:rsidR="00B9751E" w:rsidRPr="00840EFC" w:rsidRDefault="00B9751E" w:rsidP="00B9751E">
      <w:pPr>
        <w:rPr>
          <w:szCs w:val="24"/>
          <w:lang w:eastAsia="ru-RU"/>
        </w:rPr>
      </w:pPr>
    </w:p>
    <w:p w14:paraId="400853EF" w14:textId="59285903" w:rsidR="00B9751E" w:rsidRPr="00840EFC" w:rsidRDefault="00B9751E" w:rsidP="00B9751E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5" w:name="_Toc162975582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Эксплуатационное назначение</w:t>
      </w:r>
      <w:bookmarkEnd w:id="5"/>
    </w:p>
    <w:p w14:paraId="1A88C9E0" w14:textId="77777777" w:rsidR="00B9751E" w:rsidRPr="00840EFC" w:rsidRDefault="00B9751E" w:rsidP="00B9751E">
      <w:pPr>
        <w:spacing w:line="360" w:lineRule="auto"/>
        <w:rPr>
          <w:szCs w:val="24"/>
          <w:lang w:eastAsia="ru-RU"/>
        </w:rPr>
      </w:pPr>
    </w:p>
    <w:p w14:paraId="462D8E62" w14:textId="63ED1A8C" w:rsidR="00B9751E" w:rsidRPr="00D241E6" w:rsidRDefault="00B9751E" w:rsidP="00B9751E">
      <w:pPr>
        <w:spacing w:line="360" w:lineRule="auto"/>
        <w:rPr>
          <w:szCs w:val="24"/>
          <w:lang w:eastAsia="ru-RU"/>
        </w:rPr>
      </w:pP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-библиотека «</w:t>
      </w:r>
      <w:proofErr w:type="spellStart"/>
      <w:r w:rsidRPr="00840EFC">
        <w:rPr>
          <w:szCs w:val="24"/>
          <w:lang w:val="en-US" w:eastAsia="ru-RU"/>
        </w:rPr>
        <w:t>ZenUI</w:t>
      </w:r>
      <w:proofErr w:type="spellEnd"/>
      <w:r w:rsidRPr="00840EFC">
        <w:rPr>
          <w:szCs w:val="24"/>
          <w:lang w:eastAsia="ru-RU"/>
        </w:rPr>
        <w:t xml:space="preserve">» предоставляет разработчикам возможности интеграции успокаивающих и развлекательных элементов в их приложения на платформе </w:t>
      </w:r>
      <w:r w:rsidRPr="00840EFC">
        <w:rPr>
          <w:szCs w:val="24"/>
          <w:lang w:val="en-US" w:eastAsia="ru-RU"/>
        </w:rPr>
        <w:t>iOS</w:t>
      </w:r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  <w:t xml:space="preserve">Основными конечными потребителями </w:t>
      </w:r>
      <w:proofErr w:type="spellStart"/>
      <w:r w:rsidRPr="00840EFC">
        <w:rPr>
          <w:szCs w:val="24"/>
          <w:lang w:eastAsia="ru-RU"/>
        </w:rPr>
        <w:t>разрабатываемои</w:t>
      </w:r>
      <w:proofErr w:type="spellEnd"/>
      <w:r w:rsidRPr="00840EFC">
        <w:rPr>
          <w:szCs w:val="24"/>
          <w:lang w:eastAsia="ru-RU"/>
        </w:rPr>
        <w:t xml:space="preserve">̆ библиотеки являются разработчики приложений, но приложение, которое будет демонстрировать все функции </w:t>
      </w:r>
      <w:proofErr w:type="spellStart"/>
      <w:r w:rsidRPr="00840EFC">
        <w:rPr>
          <w:szCs w:val="24"/>
          <w:lang w:eastAsia="ru-RU"/>
        </w:rPr>
        <w:t>даннои</w:t>
      </w:r>
      <w:proofErr w:type="spellEnd"/>
      <w:r w:rsidRPr="00840EFC">
        <w:rPr>
          <w:szCs w:val="24"/>
          <w:lang w:eastAsia="ru-RU"/>
        </w:rPr>
        <w:t xml:space="preserve">̆ библиотеки, также подходит для обычных </w:t>
      </w:r>
      <w:proofErr w:type="spellStart"/>
      <w:r w:rsidRPr="00840EFC">
        <w:rPr>
          <w:szCs w:val="24"/>
          <w:lang w:eastAsia="ru-RU"/>
        </w:rPr>
        <w:t>пользователеи</w:t>
      </w:r>
      <w:proofErr w:type="spellEnd"/>
      <w:r w:rsidRPr="00840EFC">
        <w:rPr>
          <w:szCs w:val="24"/>
          <w:lang w:eastAsia="ru-RU"/>
        </w:rPr>
        <w:t>̆.</w:t>
      </w:r>
      <w:r w:rsidRPr="00840EFC">
        <w:rPr>
          <w:szCs w:val="24"/>
          <w:lang w:eastAsia="ru-RU"/>
        </w:rPr>
        <w:br/>
      </w:r>
      <w:r w:rsidR="00D241E6">
        <w:t xml:space="preserve">Данное приложение предусмотрено к использованию на смартфонах с операционной системой </w:t>
      </w:r>
      <w:proofErr w:type="spellStart"/>
      <w:r w:rsidR="00D241E6">
        <w:t>iOS</w:t>
      </w:r>
      <w:proofErr w:type="spellEnd"/>
      <w:r w:rsidR="00D241E6">
        <w:t xml:space="preserve"> 15.0 или выше. Для работы с приложений не требуются специальные навыки, необходимы лишь базовые для использования мобильного устройства.</w:t>
      </w:r>
    </w:p>
    <w:p w14:paraId="2146A8B9" w14:textId="77777777" w:rsidR="00B9751E" w:rsidRPr="00840EFC" w:rsidRDefault="00B9751E" w:rsidP="00B9751E">
      <w:pPr>
        <w:rPr>
          <w:szCs w:val="24"/>
          <w:lang w:eastAsia="ru-RU"/>
        </w:rPr>
      </w:pPr>
    </w:p>
    <w:p w14:paraId="2EC38ED6" w14:textId="6BE97F0A" w:rsidR="00B9751E" w:rsidRPr="00840EFC" w:rsidRDefault="00B9751E" w:rsidP="00B9751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6" w:name="_Toc16297558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Краткая характеристика области применения</w:t>
      </w:r>
      <w:bookmarkEnd w:id="6"/>
    </w:p>
    <w:p w14:paraId="1F4B621D" w14:textId="77777777" w:rsidR="00B9751E" w:rsidRPr="00840EFC" w:rsidRDefault="00B9751E" w:rsidP="00B9751E">
      <w:pPr>
        <w:rPr>
          <w:szCs w:val="24"/>
          <w:lang w:eastAsia="ru-RU"/>
        </w:rPr>
      </w:pPr>
    </w:p>
    <w:p w14:paraId="1CC43161" w14:textId="1BC0AB6C" w:rsidR="00E075B5" w:rsidRPr="00840EFC" w:rsidRDefault="006437F0" w:rsidP="006437F0">
      <w:pPr>
        <w:spacing w:line="360" w:lineRule="auto"/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>
        <w:tab/>
      </w:r>
      <w:proofErr w:type="spellStart"/>
      <w:r>
        <w:t>ZenUI</w:t>
      </w:r>
      <w:proofErr w:type="spellEnd"/>
      <w:r>
        <w:t xml:space="preserve"> — это </w:t>
      </w:r>
      <w:proofErr w:type="spellStart"/>
      <w:r>
        <w:t>iOS</w:t>
      </w:r>
      <w:proofErr w:type="spellEnd"/>
      <w:r>
        <w:t>-библиотека, разработанная для внедрения в приложения, где разработчики хотят создать легкое, развлекательное и успокаивающее взаимодействие с пользователем. Данная библиотека включает в себя различные элементы такие, как модели известных элементов дизайна, цветовые схемы и звуковые эффекты.</w:t>
      </w:r>
      <w:r w:rsidR="001E564C"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4D21AD30" w14:textId="73D45696" w:rsidR="00E075B5" w:rsidRPr="00840EFC" w:rsidRDefault="00C433B6" w:rsidP="001C25FB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7" w:name="_Toc162975584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Т</w:t>
      </w:r>
      <w:r w:rsidR="008E4032"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ЕХНИЧЕСКИЕ ХАРАКТЕРИСТИКИ</w:t>
      </w:r>
      <w:bookmarkEnd w:id="7"/>
    </w:p>
    <w:p w14:paraId="17F81209" w14:textId="77777777" w:rsidR="008E4032" w:rsidRPr="00840EFC" w:rsidRDefault="008E4032" w:rsidP="008E4032">
      <w:pPr>
        <w:rPr>
          <w:szCs w:val="24"/>
          <w:lang w:eastAsia="ru-RU"/>
        </w:rPr>
      </w:pPr>
    </w:p>
    <w:p w14:paraId="003D80FC" w14:textId="78C1C65B" w:rsidR="0093227D" w:rsidRPr="00840EFC" w:rsidRDefault="008E4032" w:rsidP="006A7612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8" w:name="_Toc162975585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Постановка задачи на разработку программы</w:t>
      </w:r>
      <w:bookmarkEnd w:id="8"/>
    </w:p>
    <w:p w14:paraId="000F3743" w14:textId="77777777" w:rsidR="008E4032" w:rsidRPr="00840EFC" w:rsidRDefault="008E4032" w:rsidP="008E4032">
      <w:pPr>
        <w:rPr>
          <w:szCs w:val="24"/>
          <w:lang w:eastAsia="ru-RU"/>
        </w:rPr>
      </w:pPr>
    </w:p>
    <w:p w14:paraId="3DDDDEBF" w14:textId="7B9F040D" w:rsidR="00145513" w:rsidRDefault="00D241E6" w:rsidP="00145513">
      <w:pPr>
        <w:ind w:left="576" w:firstLine="133"/>
        <w:jc w:val="left"/>
        <w:rPr>
          <w:szCs w:val="24"/>
          <w:lang w:eastAsia="ru-RU"/>
        </w:rPr>
      </w:pPr>
      <w:r>
        <w:t>Согласно требованиям к функциональным характеристикам, реализов</w:t>
      </w:r>
      <w:r>
        <w:t>а</w:t>
      </w:r>
      <w:r>
        <w:t>н следующий функционал</w:t>
      </w:r>
      <w:r w:rsidR="008E4032" w:rsidRPr="00840EFC">
        <w:rPr>
          <w:szCs w:val="24"/>
          <w:lang w:eastAsia="ru-RU"/>
        </w:rPr>
        <w:t>:</w:t>
      </w:r>
    </w:p>
    <w:p w14:paraId="20364846" w14:textId="77777777" w:rsidR="00145513" w:rsidRDefault="00145513" w:rsidP="00145513">
      <w:pPr>
        <w:ind w:left="576" w:firstLine="133"/>
        <w:jc w:val="left"/>
        <w:rPr>
          <w:szCs w:val="24"/>
          <w:lang w:eastAsia="ru-RU"/>
        </w:rPr>
      </w:pPr>
    </w:p>
    <w:p w14:paraId="62E64C59" w14:textId="03B70B39" w:rsidR="00145513" w:rsidRDefault="008E4032" w:rsidP="00145513">
      <w:pPr>
        <w:ind w:left="576" w:firstLine="133"/>
        <w:jc w:val="left"/>
        <w:rPr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3.1.1 Основно</w:t>
      </w:r>
      <w:r w:rsidR="00EB079A" w:rsidRPr="00145513">
        <w:rPr>
          <w:b/>
          <w:bCs/>
          <w:szCs w:val="24"/>
          <w:lang w:eastAsia="ru-RU"/>
        </w:rPr>
        <w:t>е</w:t>
      </w:r>
      <w:r w:rsidRPr="00840EFC">
        <w:rPr>
          <w:szCs w:val="24"/>
          <w:lang w:eastAsia="ru-RU"/>
        </w:rPr>
        <w:br/>
      </w:r>
    </w:p>
    <w:p w14:paraId="4CD622AE" w14:textId="7D1327AE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3.1.1.1 Возможность интерактивно взаимодействовать с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-отображениями реализованных элементов в приложении.</w:t>
      </w:r>
    </w:p>
    <w:p w14:paraId="28E2D64B" w14:textId="77777777" w:rsidR="00145513" w:rsidRDefault="00145513" w:rsidP="00145513">
      <w:pPr>
        <w:ind w:firstLine="708"/>
        <w:jc w:val="left"/>
        <w:rPr>
          <w:szCs w:val="24"/>
          <w:lang w:eastAsia="ru-RU"/>
        </w:rPr>
      </w:pPr>
    </w:p>
    <w:p w14:paraId="4A639314" w14:textId="2D7627D5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3.1.2 Навигация</w:t>
      </w:r>
    </w:p>
    <w:p w14:paraId="7C3CAE48" w14:textId="77777777" w:rsidR="00145513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br/>
        <w:t>3.1.2.1 Возможность перемещаться между разделами “Главная” и</w:t>
      </w:r>
    </w:p>
    <w:p w14:paraId="1D158FF2" w14:textId="05392492" w:rsidR="00EB079A" w:rsidRDefault="008E4032" w:rsidP="00145513">
      <w:pPr>
        <w:ind w:left="1416" w:firstLine="0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выбранным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-элементом.</w:t>
      </w:r>
    </w:p>
    <w:p w14:paraId="26A337DE" w14:textId="77777777" w:rsidR="00145513" w:rsidRPr="00145513" w:rsidRDefault="008E4032" w:rsidP="00145513">
      <w:pPr>
        <w:ind w:left="709" w:firstLine="0"/>
        <w:jc w:val="left"/>
        <w:rPr>
          <w:b/>
          <w:bCs/>
          <w:szCs w:val="24"/>
          <w:lang w:eastAsia="ru-RU"/>
        </w:rPr>
      </w:pPr>
      <w:r w:rsidRPr="00840EFC">
        <w:rPr>
          <w:szCs w:val="24"/>
          <w:lang w:eastAsia="ru-RU"/>
        </w:rPr>
        <w:br/>
      </w:r>
      <w:r w:rsidRPr="00145513">
        <w:rPr>
          <w:b/>
          <w:bCs/>
          <w:szCs w:val="24"/>
          <w:lang w:eastAsia="ru-RU"/>
        </w:rPr>
        <w:t>3.1.3 “Главная”</w:t>
      </w:r>
      <w:r w:rsidRPr="00145513">
        <w:rPr>
          <w:b/>
          <w:bCs/>
          <w:szCs w:val="24"/>
          <w:lang w:eastAsia="ru-RU"/>
        </w:rPr>
        <w:br/>
      </w:r>
    </w:p>
    <w:p w14:paraId="3EC204AE" w14:textId="3A13DA1C" w:rsidR="00EB079A" w:rsidRDefault="008E4032" w:rsidP="00145513">
      <w:pPr>
        <w:ind w:left="709" w:firstLine="707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 Возможность взаимодействовать с реализациями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-элементов:</w:t>
      </w:r>
      <w:r w:rsidRPr="00840EFC">
        <w:rPr>
          <w:szCs w:val="24"/>
          <w:lang w:eastAsia="ru-RU"/>
        </w:rPr>
        <w:br/>
      </w:r>
    </w:p>
    <w:p w14:paraId="0835C811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 Возможность взаимодействовать с кнопкой-переключателем.</w:t>
      </w:r>
    </w:p>
    <w:p w14:paraId="1078F407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AB9B74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 Возможность взаимодействовать с “Колыбелью Ньютона”.</w:t>
      </w:r>
      <w:r w:rsidRPr="00840EFC">
        <w:rPr>
          <w:szCs w:val="24"/>
          <w:lang w:eastAsia="ru-RU"/>
        </w:rPr>
        <w:br/>
      </w:r>
    </w:p>
    <w:p w14:paraId="684C429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3.1.3.1.3 Возможность взаимодействовать с имитацией “Резиновой уточки”.</w:t>
      </w:r>
      <w:r w:rsidRPr="00840EFC">
        <w:rPr>
          <w:szCs w:val="24"/>
          <w:lang w:eastAsia="ru-RU"/>
        </w:rPr>
        <w:br/>
      </w:r>
    </w:p>
    <w:p w14:paraId="7BA288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3.1.3.1.4 Возможность играть в карточную игру на память “</w:t>
      </w:r>
      <w:r w:rsidRPr="00840EFC">
        <w:rPr>
          <w:szCs w:val="24"/>
          <w:lang w:val="en-US" w:eastAsia="ru-RU"/>
        </w:rPr>
        <w:t>Concentration</w:t>
      </w:r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31E126B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3.1.3.1.5 Возможность взаимодействовать со </w:t>
      </w:r>
      <w:proofErr w:type="spellStart"/>
      <w:r w:rsidRPr="00840EFC">
        <w:rPr>
          <w:szCs w:val="24"/>
          <w:lang w:eastAsia="ru-RU"/>
        </w:rPr>
        <w:t>спиннером</w:t>
      </w:r>
      <w:proofErr w:type="spellEnd"/>
      <w:r w:rsidRPr="00840EFC">
        <w:rPr>
          <w:szCs w:val="24"/>
          <w:lang w:eastAsia="ru-RU"/>
        </w:rPr>
        <w:t>.</w:t>
      </w:r>
      <w:r w:rsidRPr="00840EFC">
        <w:rPr>
          <w:szCs w:val="24"/>
          <w:lang w:eastAsia="ru-RU"/>
        </w:rPr>
        <w:br/>
      </w:r>
    </w:p>
    <w:p w14:paraId="1946E1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3.1.3.1.6 Возможность взаимодействовать с приложением типа “</w:t>
      </w:r>
      <w:proofErr w:type="spellStart"/>
      <w:r w:rsidRPr="00840EFC">
        <w:rPr>
          <w:szCs w:val="24"/>
          <w:lang w:eastAsia="ru-RU"/>
        </w:rPr>
        <w:t>Кликер</w:t>
      </w:r>
      <w:proofErr w:type="spellEnd"/>
      <w:r w:rsidRPr="00840EFC">
        <w:rPr>
          <w:szCs w:val="24"/>
          <w:lang w:eastAsia="ru-RU"/>
        </w:rPr>
        <w:t>”.</w:t>
      </w:r>
      <w:r w:rsidRPr="00840EFC">
        <w:rPr>
          <w:szCs w:val="24"/>
          <w:lang w:eastAsia="ru-RU"/>
        </w:rPr>
        <w:br/>
      </w:r>
    </w:p>
    <w:p w14:paraId="480957D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3.1.3.1.7 Возможность “подбрасывать” монетку.</w:t>
      </w:r>
      <w:r w:rsidRPr="00840EFC">
        <w:rPr>
          <w:szCs w:val="24"/>
          <w:lang w:eastAsia="ru-RU"/>
        </w:rPr>
        <w:br/>
      </w:r>
    </w:p>
    <w:p w14:paraId="74B96567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3.1.3.1.8 Возможность взаимодействовать с шаром предсказаний.</w:t>
      </w:r>
      <w:r w:rsidRPr="00840EFC">
        <w:rPr>
          <w:szCs w:val="24"/>
          <w:lang w:eastAsia="ru-RU"/>
        </w:rPr>
        <w:br/>
      </w:r>
    </w:p>
    <w:p w14:paraId="160FAAB3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3.1.3.1.9 Возможность взаимодействовать с игральной костью.</w:t>
      </w:r>
    </w:p>
    <w:p w14:paraId="126189AE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5349CF9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3.1.3.1.10 Возможность взаимодействовать с генератором случайных чисел.</w:t>
      </w:r>
    </w:p>
    <w:p w14:paraId="3A53B4F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F7B64E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3.1.3.1.11 Возможность взаимодействовать с генератором случайной игральной карты.</w:t>
      </w:r>
    </w:p>
    <w:p w14:paraId="54B610B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C56532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3.1.3.1.12 Возможность взаимодействовать с ромашкой для игры в “любит-не-любит”.</w:t>
      </w:r>
    </w:p>
    <w:p w14:paraId="4E974384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6DE1C49D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3.1.3.1.13 Возможность нажимать на имитацию кнопки.</w:t>
      </w:r>
    </w:p>
    <w:p w14:paraId="11004012" w14:textId="77777777" w:rsidR="00EB079A" w:rsidRPr="00CB51AB" w:rsidRDefault="00EB079A" w:rsidP="00EB079A">
      <w:pPr>
        <w:ind w:firstLine="0"/>
        <w:jc w:val="left"/>
        <w:rPr>
          <w:szCs w:val="24"/>
          <w:lang w:eastAsia="ru-RU"/>
        </w:rPr>
      </w:pPr>
    </w:p>
    <w:p w14:paraId="5AFE0DA4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3.1.3.1.14 Возможность взаимодействовать со слайдером.</w:t>
      </w:r>
    </w:p>
    <w:p w14:paraId="3E4D167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60D3F02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3.1.3.1.15 Возможность взаимодействовать с ксилофоном.</w:t>
      </w:r>
    </w:p>
    <w:p w14:paraId="68467613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C7212D0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3.1.3.1.16 Возможность взаимодействовать с доской для рисования.</w:t>
      </w:r>
    </w:p>
    <w:p w14:paraId="3F899EE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D5D3805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3.1.3.1.17 Возможность играть в крестики-нолики.</w:t>
      </w:r>
    </w:p>
    <w:p w14:paraId="17AF813F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C34DA46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3.1.3.1.18 Возможность играть в “Камень, ножницы, бумага”.</w:t>
      </w:r>
    </w:p>
    <w:p w14:paraId="33FF3206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0D53B74A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3.1.3.1.19 Возможность играть в “2048”.</w:t>
      </w:r>
    </w:p>
    <w:p w14:paraId="46DA4FD1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53D1B7D8" w14:textId="77777777" w:rsidR="00EB079A" w:rsidRDefault="008E4032" w:rsidP="00145513">
      <w:pPr>
        <w:ind w:left="1416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3.1.3.1.20 Возможность играть в игру “Четыре в ряд”.</w:t>
      </w:r>
    </w:p>
    <w:p w14:paraId="5C5D7D9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1B7F396F" w14:textId="77777777" w:rsidR="00EB079A" w:rsidRPr="00145513" w:rsidRDefault="008E4032" w:rsidP="00145513">
      <w:pPr>
        <w:ind w:firstLine="708"/>
        <w:jc w:val="left"/>
        <w:rPr>
          <w:b/>
          <w:bCs/>
          <w:szCs w:val="24"/>
          <w:lang w:eastAsia="ru-RU"/>
        </w:rPr>
      </w:pPr>
      <w:r w:rsidRPr="00145513">
        <w:rPr>
          <w:b/>
          <w:bCs/>
          <w:szCs w:val="24"/>
          <w:lang w:eastAsia="ru-RU"/>
        </w:rPr>
        <w:t>3.1.4 “Настройки”</w:t>
      </w:r>
    </w:p>
    <w:p w14:paraId="5F15F658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385EDA47" w14:textId="77777777" w:rsidR="00EB079A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>3.1.4.1 В разделе “Главное” возможность изменить параметры звука.</w:t>
      </w:r>
    </w:p>
    <w:p w14:paraId="5AB2D90B" w14:textId="77777777" w:rsidR="00EB079A" w:rsidRDefault="00EB079A" w:rsidP="00EB079A">
      <w:pPr>
        <w:ind w:firstLine="0"/>
        <w:jc w:val="left"/>
        <w:rPr>
          <w:szCs w:val="24"/>
          <w:lang w:eastAsia="ru-RU"/>
        </w:rPr>
      </w:pPr>
    </w:p>
    <w:p w14:paraId="45BE0DEF" w14:textId="29E89542" w:rsidR="00270C76" w:rsidRPr="00840EFC" w:rsidRDefault="008E4032" w:rsidP="00145513">
      <w:pPr>
        <w:ind w:left="708" w:firstLine="708"/>
        <w:jc w:val="left"/>
        <w:rPr>
          <w:szCs w:val="24"/>
          <w:lang w:eastAsia="ru-RU"/>
        </w:rPr>
      </w:pPr>
      <w:r w:rsidRPr="00840EFC">
        <w:rPr>
          <w:szCs w:val="24"/>
          <w:lang w:eastAsia="ru-RU"/>
        </w:rPr>
        <w:t xml:space="preserve">3.1.4.2 В разделе конкретного </w:t>
      </w:r>
      <w:r w:rsidRPr="00840EFC">
        <w:rPr>
          <w:szCs w:val="24"/>
          <w:lang w:val="en-US" w:eastAsia="ru-RU"/>
        </w:rPr>
        <w:t>UI</w:t>
      </w:r>
      <w:r w:rsidRPr="00840EFC">
        <w:rPr>
          <w:szCs w:val="24"/>
          <w:lang w:eastAsia="ru-RU"/>
        </w:rPr>
        <w:t>-элемента возможность выйти в раздел Главного меню.</w:t>
      </w:r>
    </w:p>
    <w:p w14:paraId="3041D7E8" w14:textId="600F78D2" w:rsidR="008E4032" w:rsidRPr="00EB079A" w:rsidRDefault="008E4032" w:rsidP="00840EFC">
      <w:pPr>
        <w:spacing w:line="360" w:lineRule="auto"/>
        <w:ind w:firstLine="0"/>
        <w:rPr>
          <w:szCs w:val="24"/>
          <w:lang w:eastAsia="ru-RU"/>
        </w:rPr>
      </w:pPr>
    </w:p>
    <w:p w14:paraId="69049B39" w14:textId="77777777" w:rsidR="008E4032" w:rsidRPr="00840EFC" w:rsidRDefault="008E4032" w:rsidP="008E4032">
      <w:pPr>
        <w:rPr>
          <w:szCs w:val="24"/>
          <w:lang w:eastAsia="ru-RU"/>
        </w:rPr>
      </w:pPr>
    </w:p>
    <w:p w14:paraId="28E7C323" w14:textId="26D37A41" w:rsidR="00A7736A" w:rsidRPr="00840EFC" w:rsidRDefault="008E4032" w:rsidP="00A7736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9" w:name="_Toc16297558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алгоритма работы программы</w:t>
      </w:r>
      <w:bookmarkEnd w:id="9"/>
    </w:p>
    <w:p w14:paraId="42D1862C" w14:textId="7B1514A8" w:rsidR="00A7736A" w:rsidRPr="00840EFC" w:rsidRDefault="00A7736A" w:rsidP="00A7736A">
      <w:pPr>
        <w:spacing w:line="360" w:lineRule="auto"/>
        <w:rPr>
          <w:szCs w:val="24"/>
          <w:lang w:eastAsia="ru-RU"/>
        </w:rPr>
      </w:pPr>
    </w:p>
    <w:p w14:paraId="5E8F10D9" w14:textId="6238AB4D" w:rsidR="008E4032" w:rsidRDefault="008E4032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0" w:name="_Toc162975587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</w:t>
      </w:r>
      <w:r w:rsidR="00CB51AB">
        <w:rPr>
          <w:rFonts w:ascii="Times New Roman" w:hAnsi="Times New Roman" w:cs="Times New Roman"/>
          <w:b/>
          <w:bCs/>
          <w:color w:val="000000" w:themeColor="text1"/>
          <w:lang w:eastAsia="ru-RU"/>
        </w:rPr>
        <w:t>бщий алгоритм работы программы</w:t>
      </w:r>
      <w:bookmarkEnd w:id="10"/>
    </w:p>
    <w:p w14:paraId="410B6CBD" w14:textId="6DD86D7B" w:rsidR="00CB51AB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Библиотека и </w:t>
      </w:r>
      <w:r>
        <w:rPr>
          <w:lang w:val="en-US" w:eastAsia="ru-RU"/>
        </w:rPr>
        <w:t>iOS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приложение для демонстрации функционала были написаны на языке программирования </w:t>
      </w:r>
      <w:r>
        <w:rPr>
          <w:lang w:val="en-US" w:eastAsia="ru-RU"/>
        </w:rPr>
        <w:t>Swift</w:t>
      </w:r>
      <w:r w:rsidRPr="00830A58">
        <w:rPr>
          <w:lang w:eastAsia="ru-RU"/>
        </w:rPr>
        <w:t>.</w:t>
      </w:r>
      <w:r>
        <w:rPr>
          <w:lang w:eastAsia="ru-RU"/>
        </w:rPr>
        <w:t xml:space="preserve"> Базовый функционал библиотеки и экраны представлены ниже (рис. 1).</w:t>
      </w:r>
    </w:p>
    <w:p w14:paraId="021FFD9D" w14:textId="23DB9DD7" w:rsidR="00830A58" w:rsidRDefault="00830A58" w:rsidP="00AC29BE">
      <w:pPr>
        <w:ind w:left="680"/>
        <w:rPr>
          <w:lang w:eastAsia="ru-RU"/>
        </w:rPr>
      </w:pPr>
      <w:r>
        <w:rPr>
          <w:lang w:eastAsia="ru-RU"/>
        </w:rPr>
        <w:t xml:space="preserve">Главное меню написано с помощью современного и удобного для поставленной задачи инструмента </w:t>
      </w:r>
      <w:proofErr w:type="spellStart"/>
      <w:r>
        <w:rPr>
          <w:lang w:val="en-US" w:eastAsia="ru-RU"/>
        </w:rPr>
        <w:t>SwiftUI</w:t>
      </w:r>
      <w:proofErr w:type="spellEnd"/>
      <w:r>
        <w:rPr>
          <w:lang w:eastAsia="ru-RU"/>
        </w:rPr>
        <w:t>. Данный фреймворк был заранее определен техническим заданием. Однако его выбор также можно обосновать</w:t>
      </w:r>
      <w:r w:rsidRPr="00830A58">
        <w:rPr>
          <w:lang w:eastAsia="ru-RU"/>
        </w:rPr>
        <w:t xml:space="preserve"> </w:t>
      </w:r>
      <w:r>
        <w:rPr>
          <w:lang w:eastAsia="ru-RU"/>
        </w:rPr>
        <w:t xml:space="preserve">тем, что он </w:t>
      </w:r>
      <w:r w:rsidR="00D8706B">
        <w:rPr>
          <w:lang w:eastAsia="ru-RU"/>
        </w:rPr>
        <w:t xml:space="preserve">идеально </w:t>
      </w:r>
      <w:r>
        <w:rPr>
          <w:lang w:eastAsia="ru-RU"/>
        </w:rPr>
        <w:t xml:space="preserve">подходит </w:t>
      </w:r>
      <w:r>
        <w:rPr>
          <w:lang w:eastAsia="ru-RU"/>
        </w:rPr>
        <w:t>программист</w:t>
      </w:r>
      <w:r w:rsidR="00D8706B">
        <w:rPr>
          <w:lang w:eastAsia="ru-RU"/>
        </w:rPr>
        <w:t>у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при создании </w:t>
      </w:r>
      <w:r>
        <w:rPr>
          <w:lang w:eastAsia="ru-RU"/>
        </w:rPr>
        <w:t>приложения</w:t>
      </w:r>
      <w:r w:rsidR="00D8706B">
        <w:rPr>
          <w:lang w:eastAsia="ru-RU"/>
        </w:rPr>
        <w:t xml:space="preserve"> на </w:t>
      </w:r>
      <w:r w:rsidR="00D8706B">
        <w:rPr>
          <w:lang w:val="en-US" w:eastAsia="ru-RU"/>
        </w:rPr>
        <w:t>Swift</w:t>
      </w:r>
      <w:r w:rsidR="00D8706B">
        <w:rPr>
          <w:lang w:eastAsia="ru-RU"/>
        </w:rPr>
        <w:t>, когда ставится</w:t>
      </w:r>
      <w:r>
        <w:rPr>
          <w:lang w:eastAsia="ru-RU"/>
        </w:rPr>
        <w:t xml:space="preserve"> </w:t>
      </w:r>
      <w:r w:rsidR="00D8706B">
        <w:rPr>
          <w:lang w:eastAsia="ru-RU"/>
        </w:rPr>
        <w:t xml:space="preserve">цель </w:t>
      </w:r>
      <w:r>
        <w:rPr>
          <w:lang w:eastAsia="ru-RU"/>
        </w:rPr>
        <w:t xml:space="preserve">реализовать </w:t>
      </w:r>
      <w:r w:rsidR="00D8706B">
        <w:rPr>
          <w:lang w:eastAsia="ru-RU"/>
        </w:rPr>
        <w:t>сетку иконок, а также продумать логику навигации между экранами. Решение не внедрять дополнительно библ</w:t>
      </w:r>
      <w:r w:rsidR="00D8706B" w:rsidRPr="00D8706B">
        <w:rPr>
          <w:lang w:eastAsia="ru-RU"/>
        </w:rPr>
        <w:t>и</w:t>
      </w:r>
      <w:r w:rsidR="00D8706B">
        <w:rPr>
          <w:lang w:eastAsia="ru-RU"/>
        </w:rPr>
        <w:t xml:space="preserve">отеку </w:t>
      </w:r>
      <w:proofErr w:type="spellStart"/>
      <w:r w:rsidR="00D8706B">
        <w:rPr>
          <w:lang w:val="en-US" w:eastAsia="ru-RU"/>
        </w:rPr>
        <w:t>UIKit</w:t>
      </w:r>
      <w:proofErr w:type="spellEnd"/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 xml:space="preserve">фреймворка </w:t>
      </w:r>
      <w:r w:rsidR="00D8706B">
        <w:rPr>
          <w:lang w:val="en-US" w:eastAsia="ru-RU"/>
        </w:rPr>
        <w:t>Cocoa</w:t>
      </w:r>
      <w:r w:rsidR="00D8706B" w:rsidRPr="00D8706B">
        <w:rPr>
          <w:lang w:eastAsia="ru-RU"/>
        </w:rPr>
        <w:t xml:space="preserve"> </w:t>
      </w:r>
      <w:r w:rsidR="00D8706B">
        <w:rPr>
          <w:lang w:val="en-US" w:eastAsia="ru-RU"/>
        </w:rPr>
        <w:t>Touch</w:t>
      </w:r>
      <w:r w:rsidR="00D8706B" w:rsidRPr="00D8706B">
        <w:rPr>
          <w:lang w:eastAsia="ru-RU"/>
        </w:rPr>
        <w:t xml:space="preserve"> </w:t>
      </w:r>
      <w:r w:rsidR="00D8706B">
        <w:rPr>
          <w:lang w:eastAsia="ru-RU"/>
        </w:rPr>
        <w:t>при создании главного экрана обосновано простотой логики такого типа приложения, как демонстрация существующего функционала.</w:t>
      </w:r>
    </w:p>
    <w:p w14:paraId="14ECAFF0" w14:textId="10A31E67" w:rsidR="00D8706B" w:rsidRPr="00D8706B" w:rsidRDefault="00D8706B" w:rsidP="00AC29BE">
      <w:pPr>
        <w:ind w:left="680"/>
        <w:rPr>
          <w:lang w:eastAsia="ru-RU"/>
        </w:rPr>
      </w:pPr>
      <w:r>
        <w:rPr>
          <w:lang w:eastAsia="ru-RU"/>
        </w:rPr>
        <w:t xml:space="preserve">Все модули, которые реализовывают логику успокаивающих </w:t>
      </w:r>
      <w:r>
        <w:rPr>
          <w:lang w:val="en-US" w:eastAsia="ru-RU"/>
        </w:rPr>
        <w:t>UI</w:t>
      </w:r>
      <w:r w:rsidRPr="00D8706B">
        <w:rPr>
          <w:lang w:eastAsia="ru-RU"/>
        </w:rPr>
        <w:t>-</w:t>
      </w:r>
      <w:r>
        <w:rPr>
          <w:lang w:eastAsia="ru-RU"/>
        </w:rPr>
        <w:t xml:space="preserve">элементов, находятся в отдельной библиотеке </w:t>
      </w:r>
      <w:proofErr w:type="spellStart"/>
      <w:r>
        <w:rPr>
          <w:lang w:val="en-US" w:eastAsia="ru-RU"/>
        </w:rPr>
        <w:t>ZenUILibrary</w:t>
      </w:r>
      <w:proofErr w:type="spellEnd"/>
      <w:r w:rsidRPr="00D8706B">
        <w:rPr>
          <w:lang w:eastAsia="ru-RU"/>
        </w:rPr>
        <w:t xml:space="preserve">, </w:t>
      </w:r>
      <w:r>
        <w:rPr>
          <w:lang w:eastAsia="ru-RU"/>
        </w:rPr>
        <w:t xml:space="preserve">которая была реализована с помощью </w:t>
      </w:r>
      <w:r>
        <w:rPr>
          <w:lang w:val="en-US" w:eastAsia="ru-RU"/>
        </w:rPr>
        <w:t>Swift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Package</w:t>
      </w:r>
      <w:r w:rsidRPr="00D8706B">
        <w:rPr>
          <w:lang w:eastAsia="ru-RU"/>
        </w:rPr>
        <w:t xml:space="preserve"> </w:t>
      </w:r>
      <w:r>
        <w:rPr>
          <w:lang w:val="en-US" w:eastAsia="ru-RU"/>
        </w:rPr>
        <w:t>Manager</w:t>
      </w:r>
      <w:r w:rsidRPr="00D8706B">
        <w:rPr>
          <w:lang w:eastAsia="ru-RU"/>
        </w:rPr>
        <w:t xml:space="preserve">. </w:t>
      </w:r>
      <w:r>
        <w:rPr>
          <w:lang w:eastAsia="ru-RU"/>
        </w:rPr>
        <w:t xml:space="preserve">Зависимости между приложением и пакетом были </w:t>
      </w:r>
      <w:r>
        <w:rPr>
          <w:lang w:eastAsia="ru-RU"/>
        </w:rPr>
        <w:lastRenderedPageBreak/>
        <w:t xml:space="preserve">заранее установлены, так же, как и соответствующие инициализаторы в классах с модификаторами доступа </w:t>
      </w:r>
      <w:r>
        <w:rPr>
          <w:lang w:val="en-US" w:eastAsia="ru-RU"/>
        </w:rPr>
        <w:t>public</w:t>
      </w:r>
      <w:r>
        <w:rPr>
          <w:lang w:eastAsia="ru-RU"/>
        </w:rPr>
        <w:t>, чтобы избежать потенциальных ошибок при сборке.</w:t>
      </w:r>
    </w:p>
    <w:p w14:paraId="331EA367" w14:textId="77777777" w:rsidR="00830A58" w:rsidRDefault="00830A58" w:rsidP="00830A58">
      <w:pPr>
        <w:jc w:val="center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72782EEA" wp14:editId="59A053AB">
            <wp:extent cx="3582956" cy="1991301"/>
            <wp:effectExtent l="0" t="0" r="0" b="3175"/>
            <wp:docPr id="16636656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65608" name="Picture 1" descr="A screenshot of a pho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725" cy="202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42D" w14:textId="42D2FC1C" w:rsidR="00830A58" w:rsidRPr="00830A58" w:rsidRDefault="00830A58" w:rsidP="00830A58">
      <w:pPr>
        <w:jc w:val="center"/>
        <w:rPr>
          <w:lang w:eastAsia="ru-RU"/>
        </w:rPr>
      </w:pPr>
      <w:r>
        <w:rPr>
          <w:lang w:eastAsia="ru-RU"/>
        </w:rPr>
        <w:t>Рисунок 1. Иллюстрация первоначального дизайна приложения</w:t>
      </w:r>
    </w:p>
    <w:p w14:paraId="7D7DFC48" w14:textId="77777777" w:rsidR="00830A58" w:rsidRPr="00830A58" w:rsidRDefault="00830A58" w:rsidP="00830A58">
      <w:pPr>
        <w:rPr>
          <w:lang w:eastAsia="ru-RU"/>
        </w:rPr>
      </w:pPr>
    </w:p>
    <w:p w14:paraId="06BDC60C" w14:textId="036F7A3F" w:rsidR="00B45388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11" w:name="_Toc162975588"/>
      <w:r>
        <w:rPr>
          <w:rFonts w:ascii="Times New Roman" w:hAnsi="Times New Roman" w:cs="Times New Roman"/>
          <w:b/>
          <w:bCs/>
          <w:color w:val="000000" w:themeColor="text1"/>
          <w:lang w:eastAsia="ru-RU"/>
        </w:rPr>
        <w:t>Выбор архитектуры проекта</w:t>
      </w:r>
      <w:bookmarkEnd w:id="11"/>
    </w:p>
    <w:p w14:paraId="035B0BF5" w14:textId="4B8FED8D" w:rsidR="00D8706B" w:rsidRPr="006F36E6" w:rsidRDefault="009B18F3" w:rsidP="00AC29BE">
      <w:pPr>
        <w:ind w:left="708" w:firstLine="708"/>
        <w:rPr>
          <w:rFonts w:cs="Times New Roman"/>
          <w:szCs w:val="24"/>
          <w:lang w:eastAsia="ru-RU"/>
        </w:rPr>
      </w:pPr>
      <w:r w:rsidRPr="009B18F3">
        <w:rPr>
          <w:rFonts w:cs="Times New Roman"/>
          <w:color w:val="000000"/>
          <w:szCs w:val="24"/>
        </w:rPr>
        <w:t xml:space="preserve">Для мобильных приложений рекомендуемые архитектуры </w:t>
      </w:r>
      <w:r w:rsidR="006F36E6">
        <w:rPr>
          <w:rFonts w:cs="Times New Roman"/>
          <w:color w:val="000000"/>
          <w:szCs w:val="24"/>
        </w:rPr>
        <w:t>— это</w:t>
      </w:r>
      <w:r w:rsidRPr="009B18F3">
        <w:rPr>
          <w:rFonts w:cs="Times New Roman"/>
          <w:color w:val="000000"/>
          <w:szCs w:val="24"/>
        </w:rPr>
        <w:t xml:space="preserve"> </w:t>
      </w:r>
      <w:r w:rsidRPr="009B18F3">
        <w:rPr>
          <w:rFonts w:cs="Times New Roman"/>
          <w:color w:val="000000"/>
          <w:szCs w:val="24"/>
          <w:lang w:val="en-GB"/>
        </w:rPr>
        <w:t>MVVM</w:t>
      </w:r>
      <w:r w:rsidRPr="009B18F3">
        <w:rPr>
          <w:rFonts w:cs="Times New Roman"/>
          <w:color w:val="000000"/>
          <w:szCs w:val="24"/>
        </w:rPr>
        <w:t>+</w:t>
      </w:r>
      <w:r w:rsidRPr="009B18F3">
        <w:rPr>
          <w:rFonts w:cs="Times New Roman"/>
          <w:color w:val="000000"/>
          <w:szCs w:val="24"/>
          <w:lang w:val="en-GB"/>
        </w:rPr>
        <w:t>C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VIPER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MVP</w:t>
      </w:r>
      <w:r w:rsidRPr="009B18F3">
        <w:rPr>
          <w:rFonts w:cs="Times New Roman"/>
          <w:color w:val="000000"/>
          <w:szCs w:val="24"/>
        </w:rPr>
        <w:t xml:space="preserve">, </w:t>
      </w:r>
      <w:r w:rsidRPr="009B18F3">
        <w:rPr>
          <w:rFonts w:cs="Times New Roman"/>
          <w:color w:val="000000"/>
          <w:szCs w:val="24"/>
          <w:lang w:val="en-GB"/>
        </w:rPr>
        <w:t>MVC</w:t>
      </w:r>
      <w:r w:rsidRPr="009B18F3">
        <w:rPr>
          <w:rFonts w:cs="Times New Roman"/>
          <w:color w:val="000000"/>
          <w:szCs w:val="24"/>
        </w:rPr>
        <w:t>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Однако из-за стека технологий в виде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 </w:t>
      </w:r>
      <w:proofErr w:type="spellStart"/>
      <w:r>
        <w:rPr>
          <w:rFonts w:cs="Times New Roman"/>
          <w:color w:val="000000"/>
          <w:szCs w:val="24"/>
          <w:lang w:val="en-US"/>
        </w:rPr>
        <w:t>SwiftPM</w:t>
      </w:r>
      <w:proofErr w:type="spellEnd"/>
      <w:r w:rsidRPr="009B18F3">
        <w:rPr>
          <w:rFonts w:cs="Times New Roman"/>
          <w:color w:val="000000"/>
          <w:szCs w:val="24"/>
        </w:rPr>
        <w:t xml:space="preserve"> </w:t>
      </w:r>
      <w:r w:rsidR="006F0F08">
        <w:rPr>
          <w:rFonts w:cs="Times New Roman"/>
          <w:color w:val="000000"/>
          <w:szCs w:val="24"/>
        </w:rPr>
        <w:t xml:space="preserve">мой </w:t>
      </w:r>
      <w:r>
        <w:rPr>
          <w:rFonts w:cs="Times New Roman"/>
          <w:color w:val="000000"/>
          <w:szCs w:val="24"/>
        </w:rPr>
        <w:t xml:space="preserve">выбор </w:t>
      </w:r>
      <w:r w:rsidR="006F0F08">
        <w:rPr>
          <w:rFonts w:cs="Times New Roman"/>
          <w:color w:val="000000"/>
          <w:szCs w:val="24"/>
        </w:rPr>
        <w:t>у</w:t>
      </w:r>
      <w:r>
        <w:rPr>
          <w:rFonts w:cs="Times New Roman"/>
          <w:color w:val="000000"/>
          <w:szCs w:val="24"/>
        </w:rPr>
        <w:t xml:space="preserve">пал на </w:t>
      </w:r>
      <w:r>
        <w:rPr>
          <w:rFonts w:cs="Times New Roman"/>
          <w:color w:val="000000"/>
          <w:szCs w:val="24"/>
          <w:lang w:val="en-US"/>
        </w:rPr>
        <w:t>MVVM</w:t>
      </w:r>
      <w:r w:rsidR="006F0F08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из-за его популярности при использовании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 w:rsidRPr="009B18F3">
        <w:rPr>
          <w:rFonts w:cs="Times New Roman"/>
          <w:color w:val="000000"/>
          <w:szCs w:val="24"/>
        </w:rPr>
        <w:t xml:space="preserve">. </w:t>
      </w:r>
      <w:r>
        <w:rPr>
          <w:rFonts w:cs="Times New Roman"/>
          <w:color w:val="000000"/>
          <w:szCs w:val="24"/>
        </w:rPr>
        <w:t xml:space="preserve">Также важным фактом является то, что из-за </w:t>
      </w:r>
      <w:proofErr w:type="spellStart"/>
      <w:r>
        <w:rPr>
          <w:rFonts w:cs="Times New Roman"/>
          <w:color w:val="000000"/>
          <w:szCs w:val="24"/>
          <w:lang w:val="en-US"/>
        </w:rPr>
        <w:t>SwiftUI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  <w:lang w:val="en-US"/>
        </w:rPr>
        <w:t>MVC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>не</w:t>
      </w:r>
      <w:r w:rsidR="006F0F08">
        <w:rPr>
          <w:rFonts w:cs="Times New Roman"/>
          <w:color w:val="000000"/>
          <w:szCs w:val="24"/>
        </w:rPr>
        <w:t>возможно</w:t>
      </w:r>
      <w:r>
        <w:rPr>
          <w:rFonts w:cs="Times New Roman"/>
          <w:color w:val="000000"/>
          <w:szCs w:val="24"/>
        </w:rPr>
        <w:t xml:space="preserve"> использ</w:t>
      </w:r>
      <w:r w:rsidR="006F0F08">
        <w:rPr>
          <w:rFonts w:cs="Times New Roman"/>
          <w:color w:val="000000"/>
          <w:szCs w:val="24"/>
        </w:rPr>
        <w:t>овать</w:t>
      </w:r>
      <w:r>
        <w:rPr>
          <w:rFonts w:cs="Times New Roman"/>
          <w:color w:val="000000"/>
          <w:szCs w:val="24"/>
        </w:rPr>
        <w:t xml:space="preserve"> в силу ее плохой совместимости с данным фреймворком.</w:t>
      </w:r>
      <w:r w:rsidRPr="009B18F3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Другие архитектуры не были выбраны из-за значительного роста в сложности и излишне подробной декомпозиции для небольшого проекта. И поэтому конечная архитектура приложения в основном напоминает архитектуру приложения </w:t>
      </w:r>
      <w:r>
        <w:rPr>
          <w:rFonts w:cs="Times New Roman"/>
          <w:color w:val="000000"/>
          <w:szCs w:val="24"/>
          <w:lang w:val="en-US"/>
        </w:rPr>
        <w:t>MVVM</w:t>
      </w:r>
      <w:r>
        <w:rPr>
          <w:rFonts w:cs="Times New Roman"/>
          <w:color w:val="000000"/>
          <w:szCs w:val="24"/>
        </w:rPr>
        <w:t xml:space="preserve">. </w:t>
      </w:r>
      <w:r w:rsidR="006F36E6">
        <w:t xml:space="preserve">За исключением того, что логика UI элементов и модель </w:t>
      </w:r>
      <w:proofErr w:type="spellStart"/>
      <w:r w:rsidR="006F36E6">
        <w:t>FidgetToy</w:t>
      </w:r>
      <w:proofErr w:type="spellEnd"/>
      <w:r w:rsidR="006F36E6">
        <w:t xml:space="preserve">, описывающаяся структурой и необходимая для реализации </w:t>
      </w:r>
      <w:proofErr w:type="spellStart"/>
      <w:r w:rsidR="006F36E6">
        <w:t>Fidget</w:t>
      </w:r>
      <w:proofErr w:type="spellEnd"/>
      <w:r w:rsidR="006F36E6">
        <w:t xml:space="preserve"> UI-элементов, были вынесены в пакет </w:t>
      </w:r>
      <w:proofErr w:type="spellStart"/>
      <w:r w:rsidR="006F36E6">
        <w:t>ZenUILibrary</w:t>
      </w:r>
      <w:proofErr w:type="spellEnd"/>
      <w:r w:rsidR="006F36E6">
        <w:t>.</w:t>
      </w:r>
    </w:p>
    <w:p w14:paraId="541E489C" w14:textId="4D538145" w:rsidR="00CB51AB" w:rsidRDefault="00CB51AB" w:rsidP="00CB51AB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bookmarkStart w:id="12" w:name="_Toc162975589"/>
      <w:r w:rsidRPr="00CB51AB">
        <w:rPr>
          <w:rFonts w:ascii="Times New Roman" w:hAnsi="Times New Roman" w:cs="Times New Roman"/>
          <w:b/>
          <w:bCs/>
          <w:color w:val="000000" w:themeColor="text1"/>
        </w:rPr>
        <w:t xml:space="preserve">Внедрение </w:t>
      </w:r>
      <w:proofErr w:type="spellStart"/>
      <w:r w:rsidRPr="00CB51AB">
        <w:rPr>
          <w:rFonts w:ascii="Times New Roman" w:hAnsi="Times New Roman" w:cs="Times New Roman"/>
          <w:b/>
          <w:bCs/>
          <w:color w:val="000000" w:themeColor="text1"/>
          <w:lang w:val="en-US"/>
        </w:rPr>
        <w:t>SwiftPM</w:t>
      </w:r>
      <w:bookmarkEnd w:id="12"/>
      <w:proofErr w:type="spellEnd"/>
    </w:p>
    <w:p w14:paraId="65F49CDD" w14:textId="70ED409E" w:rsidR="00AC29BE" w:rsidRPr="005F71FE" w:rsidRDefault="004173B6" w:rsidP="00755AA5">
      <w:pPr>
        <w:ind w:left="680"/>
      </w:pPr>
      <w:r>
        <w:t xml:space="preserve">В изначальных требованиях было сказано воспользоваться </w:t>
      </w:r>
      <w:r>
        <w:rPr>
          <w:lang w:val="en-US"/>
        </w:rPr>
        <w:t>SPM</w:t>
      </w:r>
      <w:r w:rsidRPr="004173B6">
        <w:t xml:space="preserve"> </w:t>
      </w:r>
      <w:r>
        <w:t xml:space="preserve">для разработки пакета модулей и удобной установки зависимостей. И соответственно я выбрал данный способ. </w:t>
      </w:r>
      <w:r>
        <w:rPr>
          <w:lang w:val="en-US"/>
        </w:rPr>
        <w:t>SPM</w:t>
      </w:r>
      <w:r w:rsidRPr="004173B6">
        <w:t xml:space="preserve"> </w:t>
      </w:r>
      <w:r>
        <w:t xml:space="preserve">появился совсем недавно, но уже начал завоевывать популярность, отвоевывая ее от самого </w:t>
      </w:r>
      <w:r>
        <w:t>распространенн</w:t>
      </w:r>
      <w:r>
        <w:t>ого</w:t>
      </w:r>
      <w:r>
        <w:t xml:space="preserve"> на данный момент </w:t>
      </w:r>
      <w:proofErr w:type="spellStart"/>
      <w:r>
        <w:rPr>
          <w:lang w:val="en-US"/>
        </w:rPr>
        <w:t>CocoaPods</w:t>
      </w:r>
      <w:proofErr w:type="spellEnd"/>
      <w:r w:rsidRPr="004173B6">
        <w:t>.</w:t>
      </w:r>
      <w:r>
        <w:t xml:space="preserve"> Немалым фактором стало и то, что это официальный менеджер зависимостей от </w:t>
      </w:r>
      <w:r>
        <w:rPr>
          <w:lang w:val="en-US"/>
        </w:rPr>
        <w:t>Apple</w:t>
      </w:r>
      <w:r w:rsidRPr="004173B6">
        <w:t>.</w:t>
      </w:r>
      <w:r>
        <w:t xml:space="preserve"> При изучении я столкнулся с рядом достоинств и недостатков. </w:t>
      </w:r>
      <w:r w:rsidR="00755AA5">
        <w:t>Главный плюс — это то</w:t>
      </w:r>
      <w:r>
        <w:t xml:space="preserve">, что </w:t>
      </w:r>
      <w:r>
        <w:rPr>
          <w:lang w:val="en-US"/>
        </w:rPr>
        <w:t>SPM</w:t>
      </w:r>
      <w:r w:rsidRPr="004173B6">
        <w:t xml:space="preserve"> </w:t>
      </w:r>
      <w:r>
        <w:t>является официальным решением от</w:t>
      </w:r>
      <w:r w:rsidRPr="004173B6">
        <w:t xml:space="preserve"> </w:t>
      </w:r>
      <w:r>
        <w:rPr>
          <w:lang w:val="en-US"/>
        </w:rPr>
        <w:t>Apple</w:t>
      </w:r>
      <w:r w:rsidRPr="004173B6">
        <w:t xml:space="preserve">, </w:t>
      </w:r>
      <w:r>
        <w:t>и поэтому не</w:t>
      </w:r>
      <w:r w:rsidR="006F0F08">
        <w:t>т</w:t>
      </w:r>
      <w:r>
        <w:t xml:space="preserve"> </w:t>
      </w:r>
      <w:r w:rsidR="006F0F08">
        <w:t>необходимости</w:t>
      </w:r>
      <w:r w:rsidR="005F71FE">
        <w:t xml:space="preserve"> дополнительно что-то устанавливать. Также он позволяет избавиться от </w:t>
      </w:r>
      <w:r w:rsidR="005F71FE">
        <w:rPr>
          <w:lang w:val="en-US"/>
        </w:rPr>
        <w:t>project</w:t>
      </w:r>
      <w:r w:rsidR="005F71FE" w:rsidRPr="005F71FE">
        <w:t>-</w:t>
      </w:r>
      <w:r w:rsidR="005F71FE">
        <w:t xml:space="preserve">файлов (применяемых в </w:t>
      </w:r>
      <w:proofErr w:type="spellStart"/>
      <w:r w:rsidR="005F71FE">
        <w:rPr>
          <w:lang w:val="en-US"/>
        </w:rPr>
        <w:t>CocoaPods</w:t>
      </w:r>
      <w:proofErr w:type="spellEnd"/>
      <w:r w:rsidR="005F71FE" w:rsidRPr="005F71FE">
        <w:t>)</w:t>
      </w:r>
      <w:r w:rsidR="005F71FE">
        <w:t>, а вместе с ними и от множества потенциальных конфликтов</w:t>
      </w:r>
      <w:r w:rsidR="005F71FE" w:rsidRPr="005F71FE">
        <w:t>.</w:t>
      </w:r>
      <w:r w:rsidR="005F71FE">
        <w:t xml:space="preserve"> Главным минусом стало то, что при работе может внезапно потребоваться перезапустить кэш пакета, что обычно занимается 1–1</w:t>
      </w:r>
      <w:r w:rsidR="005F71FE" w:rsidRPr="005F71FE">
        <w:t xml:space="preserve">.5 </w:t>
      </w:r>
      <w:r w:rsidR="005F71FE">
        <w:t xml:space="preserve">минуты. А также </w:t>
      </w:r>
      <w:proofErr w:type="spellStart"/>
      <w:r w:rsidR="005F71FE">
        <w:rPr>
          <w:lang w:val="en-US"/>
        </w:rPr>
        <w:t>Xcode</w:t>
      </w:r>
      <w:proofErr w:type="spellEnd"/>
      <w:r w:rsidR="005F71FE" w:rsidRPr="005F71FE">
        <w:t xml:space="preserve"> </w:t>
      </w:r>
      <w:r w:rsidR="006F0F08">
        <w:t xml:space="preserve">самостоятельно </w:t>
      </w:r>
      <w:r w:rsidR="005F71FE">
        <w:t xml:space="preserve">может внезапно решить запустить </w:t>
      </w:r>
      <w:proofErr w:type="spellStart"/>
      <w:r w:rsidR="005F71FE">
        <w:t>резолвинг</w:t>
      </w:r>
      <w:proofErr w:type="spellEnd"/>
      <w:r w:rsidR="005F71FE">
        <w:t xml:space="preserve"> пакетов, что </w:t>
      </w:r>
      <w:r w:rsidR="006F0F08">
        <w:t>негативно</w:t>
      </w:r>
      <w:r w:rsidR="005F71FE">
        <w:t xml:space="preserve"> сказывается на работе с приложением</w:t>
      </w:r>
      <w:r w:rsidR="00755AA5">
        <w:t>,</w:t>
      </w:r>
      <w:r w:rsidR="005F71FE">
        <w:t xml:space="preserve"> и из-за чего зачастую интерфейс начинает очень сильно тормозить.</w:t>
      </w:r>
    </w:p>
    <w:p w14:paraId="72E850D9" w14:textId="792643C4" w:rsidR="00270C76" w:rsidRDefault="00CB51AB" w:rsidP="00AC29B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3" w:name="_Toc162975590"/>
      <w:r w:rsidRPr="00CB51AB">
        <w:rPr>
          <w:rFonts w:ascii="Times New Roman" w:hAnsi="Times New Roman" w:cs="Times New Roman"/>
          <w:b/>
          <w:bCs/>
          <w:color w:val="000000" w:themeColor="text1"/>
        </w:rPr>
        <w:lastRenderedPageBreak/>
        <w:t>Алгоритм работы отдельных компонентов</w:t>
      </w:r>
      <w:bookmarkEnd w:id="13"/>
    </w:p>
    <w:p w14:paraId="20AB446F" w14:textId="6B15C5AC" w:rsidR="00AC29BE" w:rsidRPr="00AC29BE" w:rsidRDefault="00AC29BE" w:rsidP="00AC29BE">
      <w:pPr>
        <w:ind w:left="708" w:firstLine="708"/>
        <w:rPr>
          <w:lang w:eastAsia="ru-RU"/>
        </w:rPr>
      </w:pPr>
      <w:r>
        <w:rPr>
          <w:lang w:eastAsia="ru-RU"/>
        </w:rPr>
        <w:t xml:space="preserve">Пользователь приложения выбирает понравившийся </w:t>
      </w:r>
      <w:r>
        <w:rPr>
          <w:lang w:val="en-US" w:eastAsia="ru-RU"/>
        </w:rPr>
        <w:t>UI</w:t>
      </w:r>
      <w:r w:rsidRPr="00AC29BE">
        <w:rPr>
          <w:lang w:eastAsia="ru-RU"/>
        </w:rPr>
        <w:t>-</w:t>
      </w:r>
      <w:r>
        <w:rPr>
          <w:lang w:eastAsia="ru-RU"/>
        </w:rPr>
        <w:t xml:space="preserve">элемент нажатием. Затем открывается новый экран с выбранным </w:t>
      </w:r>
      <w:r>
        <w:rPr>
          <w:lang w:val="en-US" w:eastAsia="ru-RU"/>
        </w:rPr>
        <w:t>UI</w:t>
      </w:r>
      <w:r>
        <w:rPr>
          <w:lang w:eastAsia="ru-RU"/>
        </w:rPr>
        <w:t xml:space="preserve">-элементом. Разберем на простом примере элемента дизайна – генератора случайных чисел. Пользователь нажимает на иконку и ему открывается экран, где он может нажать на появившуюся кнопку и получить случайное число, повторным нажатием выбирается новое случайное число. Чтобы выйти с этого экрана, нужно в левом верхнем углу экрана нажать на стрелочку. Логика компонентов </w:t>
      </w:r>
      <w:r>
        <w:rPr>
          <w:lang w:val="en-US" w:eastAsia="ru-RU"/>
        </w:rPr>
        <w:t>UI</w:t>
      </w:r>
      <w:r>
        <w:rPr>
          <w:lang w:eastAsia="ru-RU"/>
        </w:rPr>
        <w:t xml:space="preserve"> </w:t>
      </w:r>
      <w:r>
        <w:rPr>
          <w:lang w:eastAsia="ru-RU"/>
        </w:rPr>
        <w:t xml:space="preserve">посредством </w:t>
      </w:r>
      <w:r>
        <w:rPr>
          <w:lang w:val="en-US" w:eastAsia="ru-RU"/>
        </w:rPr>
        <w:t>SPM</w:t>
      </w:r>
      <w:r>
        <w:rPr>
          <w:lang w:eastAsia="ru-RU"/>
        </w:rPr>
        <w:t xml:space="preserve"> была вынесена в отдельную библиотеку, функционал которой был протестирован в специальном приложении </w:t>
      </w:r>
      <w:proofErr w:type="spellStart"/>
      <w:r>
        <w:rPr>
          <w:lang w:val="en-US" w:eastAsia="ru-RU"/>
        </w:rPr>
        <w:t>ZenUI</w:t>
      </w:r>
      <w:proofErr w:type="spellEnd"/>
      <w:r w:rsidRPr="00AC29BE">
        <w:rPr>
          <w:lang w:eastAsia="ru-RU"/>
        </w:rPr>
        <w:t>.</w:t>
      </w:r>
    </w:p>
    <w:p w14:paraId="678C4016" w14:textId="05C743B8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4" w:name="_Toc16297559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способа организации входных и выходных данных</w:t>
      </w:r>
      <w:bookmarkEnd w:id="14"/>
    </w:p>
    <w:p w14:paraId="4C95CE25" w14:textId="77777777" w:rsidR="00140963" w:rsidRPr="00840EFC" w:rsidRDefault="00140963" w:rsidP="00140963">
      <w:pPr>
        <w:rPr>
          <w:szCs w:val="24"/>
          <w:lang w:eastAsia="ru-RU"/>
        </w:rPr>
      </w:pPr>
    </w:p>
    <w:p w14:paraId="075D378B" w14:textId="4021F18A" w:rsidR="00155E69" w:rsidRDefault="005F71FE" w:rsidP="005F71FE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5" w:name="_Toc162975592"/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входных данных</w:t>
      </w:r>
      <w:bookmarkEnd w:id="15"/>
    </w:p>
    <w:p w14:paraId="53351BED" w14:textId="6819B0F7" w:rsidR="005F71FE" w:rsidRPr="00F30D3B" w:rsidRDefault="00D241E6" w:rsidP="005F71FE">
      <w:pPr>
        <w:ind w:left="680"/>
        <w:rPr>
          <w:rFonts w:cs="Times New Roman"/>
          <w:szCs w:val="24"/>
          <w:lang w:eastAsia="ru-RU"/>
        </w:rPr>
      </w:pPr>
      <w:r>
        <w:t>Чтобы взаимодействовать с интерфейсом приложения, пользователь касается экрана, и затем данные от этого действия поступает на вход. Для выбора успокаивающего элемента интерфейса в Главном меню необходимо выполнить выбор с помощью нажатия.</w:t>
      </w:r>
      <w:r>
        <w:t xml:space="preserve"> </w:t>
      </w:r>
      <w:r w:rsidR="005F71FE">
        <w:rPr>
          <w:rFonts w:cs="Times New Roman"/>
          <w:szCs w:val="24"/>
          <w:lang w:eastAsia="ru-RU"/>
        </w:rPr>
        <w:t xml:space="preserve">Для выхода из успокаивающего </w:t>
      </w:r>
      <w:r w:rsidR="005F71FE">
        <w:rPr>
          <w:rFonts w:cs="Times New Roman"/>
          <w:szCs w:val="24"/>
          <w:lang w:val="en-US" w:eastAsia="ru-RU"/>
        </w:rPr>
        <w:t>UI</w:t>
      </w:r>
      <w:r w:rsidR="005F71FE">
        <w:rPr>
          <w:rFonts w:cs="Times New Roman"/>
          <w:szCs w:val="24"/>
          <w:lang w:eastAsia="ru-RU"/>
        </w:rPr>
        <w:t xml:space="preserve">-элемента пользователь нажимает соответствующую кнопку в левом углу экрана, которая перенесет в раздел </w:t>
      </w:r>
      <w:r w:rsidR="005F71FE" w:rsidRPr="00F30D3B">
        <w:rPr>
          <w:rFonts w:cs="Times New Roman"/>
          <w:szCs w:val="24"/>
          <w:lang w:eastAsia="ru-RU"/>
        </w:rPr>
        <w:t>“</w:t>
      </w:r>
      <w:r w:rsidR="005F71FE">
        <w:rPr>
          <w:rFonts w:cs="Times New Roman"/>
          <w:szCs w:val="24"/>
          <w:lang w:eastAsia="ru-RU"/>
        </w:rPr>
        <w:t>Главное</w:t>
      </w:r>
      <w:r w:rsidR="005F71FE" w:rsidRPr="00F30D3B">
        <w:rPr>
          <w:rFonts w:cs="Times New Roman"/>
          <w:szCs w:val="24"/>
          <w:lang w:eastAsia="ru-RU"/>
        </w:rPr>
        <w:t>”</w:t>
      </w:r>
      <w:r w:rsidR="005F71FE">
        <w:rPr>
          <w:rFonts w:cs="Times New Roman"/>
          <w:szCs w:val="24"/>
          <w:lang w:eastAsia="ru-RU"/>
        </w:rPr>
        <w:t xml:space="preserve">. Для </w:t>
      </w:r>
      <w:r w:rsidR="006F0F08">
        <w:rPr>
          <w:rFonts w:cs="Times New Roman"/>
          <w:szCs w:val="24"/>
          <w:lang w:eastAsia="ru-RU"/>
        </w:rPr>
        <w:t>отключения</w:t>
      </w:r>
      <w:r w:rsidR="005F71FE">
        <w:rPr>
          <w:rFonts w:cs="Times New Roman"/>
          <w:szCs w:val="24"/>
          <w:lang w:eastAsia="ru-RU"/>
        </w:rPr>
        <w:t xml:space="preserve"> звука пользователь </w:t>
      </w:r>
      <w:r w:rsidR="006F0F08">
        <w:rPr>
          <w:rFonts w:cs="Times New Roman"/>
          <w:szCs w:val="24"/>
          <w:lang w:eastAsia="ru-RU"/>
        </w:rPr>
        <w:t>может нажать на</w:t>
      </w:r>
      <w:r w:rsidR="005F71FE">
        <w:rPr>
          <w:rFonts w:cs="Times New Roman"/>
          <w:szCs w:val="24"/>
          <w:lang w:eastAsia="ru-RU"/>
        </w:rPr>
        <w:t xml:space="preserve"> </w:t>
      </w:r>
      <w:r w:rsidR="006F0F08">
        <w:rPr>
          <w:rFonts w:cs="Times New Roman"/>
          <w:szCs w:val="24"/>
          <w:lang w:eastAsia="ru-RU"/>
        </w:rPr>
        <w:t>соответствующую иконку.</w:t>
      </w:r>
    </w:p>
    <w:p w14:paraId="6F2E71E6" w14:textId="77777777" w:rsidR="005F71FE" w:rsidRPr="005F71FE" w:rsidRDefault="005F71FE" w:rsidP="00D241E6">
      <w:pPr>
        <w:spacing w:line="360" w:lineRule="auto"/>
        <w:ind w:left="11"/>
      </w:pPr>
    </w:p>
    <w:p w14:paraId="0CD63DB6" w14:textId="5BBB8C48" w:rsidR="00D241E6" w:rsidRPr="00D241E6" w:rsidRDefault="005F71FE" w:rsidP="00D241E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6" w:name="_Toc162975593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входных данных</w:t>
      </w:r>
      <w:bookmarkEnd w:id="16"/>
    </w:p>
    <w:p w14:paraId="29093C88" w14:textId="0B0141E6" w:rsidR="00D241E6" w:rsidRPr="00D241E6" w:rsidRDefault="00D241E6" w:rsidP="00D241E6">
      <w:pPr>
        <w:spacing w:line="360" w:lineRule="auto"/>
      </w:pPr>
      <w:r>
        <w:tab/>
      </w:r>
      <w:r>
        <w:t xml:space="preserve">Этот способ организации входных данных является наиболее простым и </w:t>
      </w:r>
      <w:r>
        <w:tab/>
      </w:r>
      <w:r>
        <w:t xml:space="preserve">удобным для мобильного приложения, а также соответствует всем требованиям, </w:t>
      </w:r>
      <w:r>
        <w:tab/>
      </w:r>
      <w:r>
        <w:t>предусмотренным в техническом задании.</w:t>
      </w:r>
    </w:p>
    <w:p w14:paraId="7974E7B9" w14:textId="1486B91E" w:rsidR="005F71FE" w:rsidRDefault="005F71FE" w:rsidP="00755AA5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17" w:name="_Toc162975594"/>
      <w:r w:rsidRPr="005F71FE">
        <w:rPr>
          <w:rFonts w:ascii="Times New Roman" w:hAnsi="Times New Roman" w:cs="Times New Roman"/>
          <w:b/>
          <w:bCs/>
          <w:color w:val="000000" w:themeColor="text1"/>
        </w:rPr>
        <w:t>Описание метода организации выходных данных</w:t>
      </w:r>
      <w:bookmarkEnd w:id="17"/>
    </w:p>
    <w:p w14:paraId="5F4E3A8A" w14:textId="3CA6E8C5" w:rsidR="00755AA5" w:rsidRPr="00755AA5" w:rsidRDefault="00D241E6" w:rsidP="009B5D46">
      <w:pPr>
        <w:spacing w:line="360" w:lineRule="auto"/>
      </w:pPr>
      <w:r>
        <w:tab/>
      </w:r>
      <w:r w:rsidR="00755AA5">
        <w:t xml:space="preserve">На экране пользователь, взаимодействуя с </w:t>
      </w:r>
      <w:r w:rsidR="00755AA5">
        <w:rPr>
          <w:lang w:val="en-US"/>
        </w:rPr>
        <w:t>UI</w:t>
      </w:r>
      <w:r w:rsidR="00755AA5" w:rsidRPr="00755AA5">
        <w:t>-</w:t>
      </w:r>
      <w:r w:rsidR="00755AA5">
        <w:t>элементом или игрой, получает на выход или текст, или звук, или визуальное отображение произведенных действий.</w:t>
      </w:r>
    </w:p>
    <w:p w14:paraId="188486AA" w14:textId="4D9C08D9" w:rsidR="005F71FE" w:rsidRDefault="005F71FE" w:rsidP="005F71F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bookmarkStart w:id="18" w:name="_Toc162975595"/>
      <w:r w:rsidRPr="005F71FE">
        <w:rPr>
          <w:rFonts w:ascii="Times New Roman" w:hAnsi="Times New Roman" w:cs="Times New Roman"/>
          <w:b/>
          <w:bCs/>
          <w:color w:val="000000" w:themeColor="text1"/>
        </w:rPr>
        <w:t>Обоснование метода организации выходных данных</w:t>
      </w:r>
      <w:bookmarkEnd w:id="18"/>
    </w:p>
    <w:p w14:paraId="206C3EE3" w14:textId="439CA1AC" w:rsidR="003A4B72" w:rsidRPr="00840EFC" w:rsidRDefault="00D241E6" w:rsidP="009B5D46">
      <w:pPr>
        <w:pStyle w:val="NormalWeb"/>
        <w:ind w:left="432" w:firstLine="432"/>
      </w:pPr>
      <w:r>
        <w:rPr>
          <w:rFonts w:ascii="Liberation Serif" w:hAnsi="Liberation Serif"/>
        </w:rPr>
        <w:tab/>
      </w:r>
      <w:r>
        <w:t>Этот способ организации в</w:t>
      </w:r>
      <w:r>
        <w:t>ы</w:t>
      </w:r>
      <w:r>
        <w:t xml:space="preserve">ходных данных является наиболее простым и </w:t>
      </w:r>
      <w:r>
        <w:tab/>
        <w:t xml:space="preserve">удобным для мобильного приложения, а также соответствует всем требованиям, </w:t>
      </w:r>
      <w:r>
        <w:tab/>
        <w:t>предусмотренным в техническом задании.</w:t>
      </w:r>
    </w:p>
    <w:p w14:paraId="2FE91538" w14:textId="4B8DC7F2" w:rsidR="00894007" w:rsidRPr="00840EFC" w:rsidRDefault="00140963" w:rsidP="00140963">
      <w:pPr>
        <w:pStyle w:val="Heading2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19" w:name="_Toc162975596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Описание и обоснование выбора состава технических и программных средств</w:t>
      </w:r>
      <w:bookmarkEnd w:id="19"/>
    </w:p>
    <w:p w14:paraId="40D89FC3" w14:textId="77777777" w:rsidR="00140963" w:rsidRPr="00840EFC" w:rsidRDefault="00140963" w:rsidP="00140963">
      <w:pPr>
        <w:rPr>
          <w:szCs w:val="24"/>
          <w:lang w:eastAsia="ru-RU"/>
        </w:rPr>
      </w:pPr>
    </w:p>
    <w:p w14:paraId="5650B375" w14:textId="283246D8" w:rsidR="00140963" w:rsidRPr="00840EFC" w:rsidRDefault="00140963" w:rsidP="00140963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0" w:name="_Toc162975597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Состав технических и программных средств</w:t>
      </w:r>
      <w:bookmarkEnd w:id="20"/>
    </w:p>
    <w:p w14:paraId="71017BD9" w14:textId="77777777" w:rsidR="00140963" w:rsidRPr="00840EFC" w:rsidRDefault="00140963" w:rsidP="00140963">
      <w:pPr>
        <w:rPr>
          <w:szCs w:val="24"/>
          <w:lang w:eastAsia="ru-RU"/>
        </w:rPr>
      </w:pPr>
    </w:p>
    <w:p w14:paraId="53F27152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t xml:space="preserve">Смартфоны под управлением ОС </w:t>
      </w:r>
      <w:r w:rsidRPr="006B3844">
        <w:rPr>
          <w:b w:val="0"/>
          <w:lang w:val="en-US" w:eastAsia="ru-RU"/>
        </w:rPr>
        <w:t>iOS</w:t>
      </w:r>
      <w:r w:rsidRPr="006B3844">
        <w:rPr>
          <w:b w:val="0"/>
          <w:lang w:eastAsia="ru-RU"/>
        </w:rPr>
        <w:t xml:space="preserve"> версии 15.0 и выше.</w:t>
      </w:r>
    </w:p>
    <w:p w14:paraId="16F23CEB" w14:textId="77777777" w:rsidR="00755AA5" w:rsidRPr="006B3844" w:rsidRDefault="00755AA5" w:rsidP="00755AA5">
      <w:pPr>
        <w:pStyle w:val="ListParagraph"/>
        <w:numPr>
          <w:ilvl w:val="0"/>
          <w:numId w:val="31"/>
        </w:numPr>
        <w:spacing w:line="360" w:lineRule="auto"/>
        <w:rPr>
          <w:b w:val="0"/>
          <w:lang w:eastAsia="ru-RU"/>
        </w:rPr>
      </w:pPr>
      <w:r w:rsidRPr="006B3844">
        <w:rPr>
          <w:b w:val="0"/>
          <w:lang w:eastAsia="ru-RU"/>
        </w:rPr>
        <w:lastRenderedPageBreak/>
        <w:t>Не менее 200 МБ свободного места на устройстве.</w:t>
      </w:r>
    </w:p>
    <w:p w14:paraId="60F926B2" w14:textId="2B541691" w:rsidR="00140963" w:rsidRPr="00840EFC" w:rsidRDefault="00140963" w:rsidP="00140963">
      <w:pPr>
        <w:spacing w:line="360" w:lineRule="auto"/>
        <w:rPr>
          <w:szCs w:val="24"/>
        </w:rPr>
      </w:pPr>
    </w:p>
    <w:p w14:paraId="514E6609" w14:textId="77777777" w:rsidR="00140963" w:rsidRPr="00840EFC" w:rsidRDefault="00140963" w:rsidP="00140963">
      <w:pPr>
        <w:rPr>
          <w:szCs w:val="24"/>
          <w:lang w:eastAsia="ru-RU"/>
        </w:rPr>
      </w:pPr>
    </w:p>
    <w:p w14:paraId="47AD4C46" w14:textId="1390ADF6" w:rsidR="00140963" w:rsidRPr="00840EFC" w:rsidRDefault="00140963" w:rsidP="009B5D46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eastAsia="ru-RU"/>
        </w:rPr>
      </w:pPr>
      <w:bookmarkStart w:id="21" w:name="_Toc162975598"/>
      <w:r w:rsidRPr="00840EFC">
        <w:rPr>
          <w:rFonts w:ascii="Times New Roman" w:hAnsi="Times New Roman" w:cs="Times New Roman"/>
          <w:b/>
          <w:bCs/>
          <w:color w:val="000000" w:themeColor="text1"/>
          <w:lang w:eastAsia="ru-RU"/>
        </w:rPr>
        <w:t>Обоснование выбора технических и программных средств</w:t>
      </w:r>
      <w:bookmarkEnd w:id="21"/>
    </w:p>
    <w:p w14:paraId="21C7546D" w14:textId="6339D093" w:rsidR="00AD7FCC" w:rsidRPr="00755AA5" w:rsidRDefault="00755AA5" w:rsidP="009B5D46">
      <w:pPr>
        <w:spacing w:line="360" w:lineRule="auto"/>
        <w:ind w:firstLine="0"/>
        <w:rPr>
          <w:szCs w:val="24"/>
        </w:rPr>
      </w:pPr>
      <w:r>
        <w:rPr>
          <w:szCs w:val="24"/>
        </w:rPr>
        <w:tab/>
        <w:t xml:space="preserve">Версию </w:t>
      </w:r>
      <w:r>
        <w:rPr>
          <w:szCs w:val="24"/>
          <w:lang w:val="en-US"/>
        </w:rPr>
        <w:t>iOS</w:t>
      </w:r>
      <w:r w:rsidRPr="00755AA5">
        <w:rPr>
          <w:szCs w:val="24"/>
        </w:rPr>
        <w:t xml:space="preserve"> 15.0 </w:t>
      </w:r>
      <w:r>
        <w:rPr>
          <w:szCs w:val="24"/>
        </w:rPr>
        <w:t xml:space="preserve">поддерживает абсолютное большинство телефонов на этой операционной системы, начиная с </w:t>
      </w:r>
      <w:r>
        <w:rPr>
          <w:szCs w:val="24"/>
          <w:lang w:val="en-US"/>
        </w:rPr>
        <w:t>iPhone</w:t>
      </w:r>
      <w:r w:rsidRPr="00755AA5">
        <w:rPr>
          <w:szCs w:val="24"/>
        </w:rPr>
        <w:t xml:space="preserve"> 6</w:t>
      </w:r>
      <w:r>
        <w:rPr>
          <w:szCs w:val="24"/>
          <w:lang w:val="en-US"/>
        </w:rPr>
        <w:t>s</w:t>
      </w:r>
      <w:r w:rsidRPr="00755AA5">
        <w:rPr>
          <w:szCs w:val="24"/>
        </w:rPr>
        <w:t xml:space="preserve"> 201</w:t>
      </w:r>
      <w:r w:rsidR="009B5D46">
        <w:rPr>
          <w:szCs w:val="24"/>
        </w:rPr>
        <w:t>5 года выпуска. В силу этого факта поддержка более старых версий не является целесообразной.</w:t>
      </w:r>
    </w:p>
    <w:p w14:paraId="150E2A3B" w14:textId="5B76C3EB" w:rsidR="00E075B5" w:rsidRPr="00755AA5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21E34948" w14:textId="6FF78DAF" w:rsidR="008C2252" w:rsidRPr="00840EFC" w:rsidRDefault="00140963" w:rsidP="0068751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2" w:name="_Toc162975599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ОЖИДАЕМЫЕ ТЕХНИКО-ЭКОНОМИЧЕСКИЕ ПОКАЗАТЕЛИ</w:t>
      </w:r>
      <w:bookmarkEnd w:id="22"/>
    </w:p>
    <w:p w14:paraId="26661B5C" w14:textId="77777777" w:rsidR="00140963" w:rsidRPr="00840EFC" w:rsidRDefault="00140963" w:rsidP="00140963">
      <w:pPr>
        <w:rPr>
          <w:szCs w:val="24"/>
          <w:lang w:eastAsia="ru-RU"/>
        </w:rPr>
      </w:pPr>
    </w:p>
    <w:p w14:paraId="3A81C160" w14:textId="56CF26B9" w:rsidR="008C2252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3" w:name="_Toc162975600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Ориентировочная экономическая эффективность</w:t>
      </w:r>
      <w:bookmarkEnd w:id="23"/>
    </w:p>
    <w:p w14:paraId="69DF4725" w14:textId="77777777" w:rsidR="00140963" w:rsidRPr="00840EFC" w:rsidRDefault="00140963" w:rsidP="00140963">
      <w:pPr>
        <w:rPr>
          <w:szCs w:val="24"/>
          <w:lang w:eastAsia="ru-RU"/>
        </w:rPr>
      </w:pPr>
    </w:p>
    <w:p w14:paraId="793C69C7" w14:textId="045E29A7" w:rsidR="00140963" w:rsidRPr="009B5D46" w:rsidRDefault="009B5D46" w:rsidP="0014096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В рамках проекта расчет экономической эффективности программного продукта не производился.</w:t>
      </w:r>
    </w:p>
    <w:p w14:paraId="1FD6A54B" w14:textId="77777777" w:rsidR="00140963" w:rsidRPr="00840EFC" w:rsidRDefault="00140963" w:rsidP="00140963">
      <w:pPr>
        <w:rPr>
          <w:szCs w:val="24"/>
          <w:lang w:eastAsia="ru-RU"/>
        </w:rPr>
      </w:pPr>
    </w:p>
    <w:p w14:paraId="383D9A11" w14:textId="745A1800" w:rsidR="00E075B5" w:rsidRPr="00840EFC" w:rsidRDefault="00140963" w:rsidP="006C6AD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4" w:name="_Toc162975601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Предполагаемая потребность</w:t>
      </w:r>
      <w:bookmarkEnd w:id="24"/>
    </w:p>
    <w:p w14:paraId="5BF48064" w14:textId="4DEE5797" w:rsidR="008C2252" w:rsidRPr="00840EFC" w:rsidRDefault="008C2252" w:rsidP="008C2252">
      <w:pPr>
        <w:rPr>
          <w:szCs w:val="24"/>
          <w:lang w:eastAsia="ru-RU"/>
        </w:rPr>
      </w:pPr>
    </w:p>
    <w:p w14:paraId="5C5B2CCF" w14:textId="5ACDA432" w:rsidR="009B5D46" w:rsidRPr="000809FB" w:rsidRDefault="009B5D46" w:rsidP="009B5D46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Данный программный продукт будет интересен обычным пользователям и разработчикам мобильных приложений, желающим интегрировать элементы, способствующие расслаблению и развлечению пользователей. </w:t>
      </w:r>
      <w:proofErr w:type="spellStart"/>
      <w:r w:rsidRPr="000809FB">
        <w:rPr>
          <w:rFonts w:cs="Times New Roman"/>
          <w:szCs w:val="24"/>
        </w:rPr>
        <w:t>ZenUI</w:t>
      </w:r>
      <w:proofErr w:type="spellEnd"/>
      <w:r w:rsidRPr="000809FB">
        <w:rPr>
          <w:rFonts w:cs="Times New Roman"/>
          <w:szCs w:val="24"/>
        </w:rPr>
        <w:t xml:space="preserve"> предоставляет разнообразные инструменты, такие как</w:t>
      </w:r>
      <w:r>
        <w:rPr>
          <w:rFonts w:cs="Times New Roman"/>
          <w:szCs w:val="24"/>
        </w:rPr>
        <w:t xml:space="preserve"> элементы дизайна</w:t>
      </w:r>
      <w:r w:rsidRPr="000809FB">
        <w:rPr>
          <w:rFonts w:cs="Times New Roman"/>
          <w:szCs w:val="24"/>
        </w:rPr>
        <w:t>, цветовые схем</w:t>
      </w:r>
      <w:r>
        <w:rPr>
          <w:rFonts w:cs="Times New Roman"/>
          <w:szCs w:val="24"/>
        </w:rPr>
        <w:t xml:space="preserve"> и </w:t>
      </w:r>
      <w:r w:rsidRPr="000809FB">
        <w:rPr>
          <w:rFonts w:cs="Times New Roman"/>
          <w:szCs w:val="24"/>
        </w:rPr>
        <w:t>звуковые эффект</w:t>
      </w:r>
      <w:r>
        <w:rPr>
          <w:rFonts w:cs="Times New Roman"/>
          <w:szCs w:val="24"/>
        </w:rPr>
        <w:t>ы</w:t>
      </w:r>
      <w:r w:rsidRPr="000809FB">
        <w:rPr>
          <w:rFonts w:cs="Times New Roman"/>
          <w:szCs w:val="24"/>
        </w:rPr>
        <w:t>, чтобы создать приятное и спокойное взаимодействие с приложением. Это особенно ценно для разработчиков, которые хотят улучшить пользовательский опыт, сделав его более расслабляющим и приятным, что может помочь пользователям снять стресс и улучшить их психологическое состояние.</w:t>
      </w:r>
    </w:p>
    <w:p w14:paraId="2056C4FD" w14:textId="2F1BE634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47A0FA6A" w14:textId="77777777" w:rsidR="00140963" w:rsidRPr="009B5D46" w:rsidRDefault="00140963" w:rsidP="00140963">
      <w:pPr>
        <w:spacing w:line="360" w:lineRule="auto"/>
        <w:jc w:val="left"/>
        <w:rPr>
          <w:rFonts w:cs="Times New Roman"/>
          <w:bCs/>
          <w:szCs w:val="24"/>
        </w:rPr>
      </w:pPr>
    </w:p>
    <w:p w14:paraId="00DA347C" w14:textId="00F3387E" w:rsidR="00140963" w:rsidRPr="00840EFC" w:rsidRDefault="00140963" w:rsidP="0014096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5" w:name="_Toc162975602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5"/>
    </w:p>
    <w:p w14:paraId="0CEE446E" w14:textId="77777777" w:rsidR="009B5D46" w:rsidRPr="002F2F61" w:rsidRDefault="009B5D46" w:rsidP="009B5D46">
      <w:pPr>
        <w:pStyle w:val="NormalWeb"/>
        <w:spacing w:line="360" w:lineRule="auto"/>
      </w:pPr>
      <w:r w:rsidRPr="002F2F61">
        <w:t>В таблице 1 приведена сравнительная характеристика с аналогами, наиболее близкими к теме разрабатыва</w:t>
      </w:r>
      <w:r w:rsidRPr="002F2F61">
        <w:softHyphen/>
        <w:t xml:space="preserve">емого проекта.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151"/>
        <w:gridCol w:w="814"/>
        <w:gridCol w:w="814"/>
        <w:gridCol w:w="1177"/>
        <w:gridCol w:w="814"/>
        <w:gridCol w:w="775"/>
        <w:gridCol w:w="1191"/>
        <w:gridCol w:w="827"/>
      </w:tblGrid>
      <w:tr w:rsidR="009B5D46" w:rsidRPr="002F2F61" w14:paraId="1E26CFC9" w14:textId="2AE9FDCF" w:rsidTr="009B5D46">
        <w:tc>
          <w:tcPr>
            <w:tcW w:w="0" w:type="auto"/>
          </w:tcPr>
          <w:p w14:paraId="2BC3D68D" w14:textId="77777777" w:rsidR="009B5D46" w:rsidRPr="00C715C4" w:rsidRDefault="009B5D46" w:rsidP="00F85777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130AA79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  <w:lang w:val="en-GB"/>
              </w:rPr>
              <w:t>Antistress</w:t>
            </w:r>
          </w:p>
        </w:tc>
        <w:tc>
          <w:tcPr>
            <w:tcW w:w="0" w:type="auto"/>
          </w:tcPr>
          <w:p w14:paraId="1ACCAA9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Fidget Toys 3D</w:t>
            </w:r>
          </w:p>
        </w:tc>
        <w:tc>
          <w:tcPr>
            <w:tcW w:w="0" w:type="auto"/>
          </w:tcPr>
          <w:p w14:paraId="38BA49E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  <w:lang w:val="en-GB"/>
              </w:rPr>
              <w:t>Pop It Fidget 3D</w:t>
            </w:r>
          </w:p>
        </w:tc>
        <w:tc>
          <w:tcPr>
            <w:tcW w:w="0" w:type="auto"/>
          </w:tcPr>
          <w:p w14:paraId="5DB259AB" w14:textId="4F5AD50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Satisgame</w:t>
            </w:r>
            <w:proofErr w:type="spellEnd"/>
          </w:p>
        </w:tc>
        <w:tc>
          <w:tcPr>
            <w:tcW w:w="0" w:type="auto"/>
          </w:tcPr>
          <w:p w14:paraId="6DBAB48E" w14:textId="22C20248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Fidget Toys 3d 2</w:t>
            </w:r>
          </w:p>
        </w:tc>
        <w:tc>
          <w:tcPr>
            <w:tcW w:w="0" w:type="auto"/>
          </w:tcPr>
          <w:p w14:paraId="2EAD9AEE" w14:textId="4898934F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Stress Ball</w:t>
            </w:r>
          </w:p>
        </w:tc>
        <w:tc>
          <w:tcPr>
            <w:tcW w:w="0" w:type="auto"/>
          </w:tcPr>
          <w:p w14:paraId="551D734D" w14:textId="1FDDD975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Cs w:val="24"/>
                <w:lang w:val="en-GB"/>
              </w:rPr>
              <w:t>AntiStress</w:t>
            </w:r>
            <w:proofErr w:type="spellEnd"/>
          </w:p>
        </w:tc>
        <w:tc>
          <w:tcPr>
            <w:tcW w:w="0" w:type="auto"/>
          </w:tcPr>
          <w:p w14:paraId="73BFBCB4" w14:textId="7BE990F0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GB"/>
              </w:rPr>
            </w:pPr>
            <w:proofErr w:type="spellStart"/>
            <w:r w:rsidRPr="00C715C4">
              <w:rPr>
                <w:rFonts w:cs="Times New Roman"/>
                <w:szCs w:val="24"/>
                <w:lang w:val="en-GB"/>
              </w:rPr>
              <w:t>ZenUI</w:t>
            </w:r>
            <w:proofErr w:type="spellEnd"/>
          </w:p>
        </w:tc>
      </w:tr>
      <w:tr w:rsidR="009B5D46" w:rsidRPr="002F2F61" w14:paraId="7D7D1FB5" w14:textId="1DB72AFF" w:rsidTr="009B5D46">
        <w:tc>
          <w:tcPr>
            <w:tcW w:w="0" w:type="auto"/>
            <w:vAlign w:val="center"/>
          </w:tcPr>
          <w:p w14:paraId="51FE239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кнопки-переключателя</w:t>
            </w:r>
          </w:p>
        </w:tc>
        <w:tc>
          <w:tcPr>
            <w:tcW w:w="0" w:type="auto"/>
            <w:vAlign w:val="center"/>
          </w:tcPr>
          <w:p w14:paraId="1DA936D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FA8E8A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DF1809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04DF16D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6F937CE" w14:textId="7F16319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DE9208" w14:textId="117A59C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2951F97" w14:textId="1DD33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6A71ACF" w14:textId="4A6A393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30415E69" w14:textId="03BC5E28" w:rsidTr="009B5D46">
        <w:tc>
          <w:tcPr>
            <w:tcW w:w="0" w:type="auto"/>
            <w:vAlign w:val="center"/>
          </w:tcPr>
          <w:p w14:paraId="4436538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>Наличие “Колыбел</w:t>
            </w:r>
            <w:r>
              <w:rPr>
                <w:rFonts w:cs="Times New Roman"/>
                <w:szCs w:val="24"/>
              </w:rPr>
              <w:t>и</w:t>
            </w:r>
            <w:r w:rsidRPr="00C715C4">
              <w:rPr>
                <w:rFonts w:cs="Times New Roman"/>
                <w:szCs w:val="24"/>
              </w:rPr>
              <w:t xml:space="preserve"> Ньютона”</w:t>
            </w:r>
          </w:p>
        </w:tc>
        <w:tc>
          <w:tcPr>
            <w:tcW w:w="0" w:type="auto"/>
            <w:vAlign w:val="center"/>
          </w:tcPr>
          <w:p w14:paraId="732EFD6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CBBCA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B59728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18AADF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74C7D2" w14:textId="6310496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5722B255" w14:textId="02DCEBC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204835" w14:textId="704E18B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24B89269" w14:textId="6822519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DE6D67D" w14:textId="57D59378" w:rsidTr="009B5D46">
        <w:tc>
          <w:tcPr>
            <w:tcW w:w="0" w:type="auto"/>
            <w:vAlign w:val="center"/>
          </w:tcPr>
          <w:p w14:paraId="56CFAF05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«</w:t>
            </w:r>
            <w:r>
              <w:rPr>
                <w:rFonts w:cs="Times New Roman"/>
                <w:szCs w:val="24"/>
                <w:lang w:val="en-US"/>
              </w:rPr>
              <w:t>Concentration</w:t>
            </w:r>
            <w:r>
              <w:rPr>
                <w:rFonts w:cs="Times New Roman"/>
                <w:szCs w:val="24"/>
              </w:rPr>
              <w:t>»</w:t>
            </w:r>
          </w:p>
        </w:tc>
        <w:tc>
          <w:tcPr>
            <w:tcW w:w="0" w:type="auto"/>
            <w:vAlign w:val="center"/>
          </w:tcPr>
          <w:p w14:paraId="787A3A9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426A2A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93A947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75DA099" w14:textId="29DDE1A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7874DD1" w14:textId="7DA4D2E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CC121FE" w14:textId="373CEE5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41E9A8" w14:textId="37917A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E307BEE" w14:textId="07A100CD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631BEE2" w14:textId="750F0E0F" w:rsidTr="009B5D46">
        <w:tc>
          <w:tcPr>
            <w:tcW w:w="0" w:type="auto"/>
            <w:vAlign w:val="center"/>
          </w:tcPr>
          <w:p w14:paraId="3BBF4922" w14:textId="77777777" w:rsidR="009B5D46" w:rsidRPr="003B3FDA" w:rsidRDefault="009B5D46" w:rsidP="00F85777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C715C4">
              <w:rPr>
                <w:rFonts w:cs="Times New Roman"/>
                <w:szCs w:val="24"/>
              </w:rPr>
              <w:lastRenderedPageBreak/>
              <w:t xml:space="preserve">Наличие </w:t>
            </w:r>
            <w:r>
              <w:rPr>
                <w:rFonts w:cs="Times New Roman"/>
                <w:szCs w:val="24"/>
                <w:lang w:val="en-US"/>
              </w:rPr>
              <w:t>“</w:t>
            </w:r>
            <w:r>
              <w:rPr>
                <w:rFonts w:cs="Times New Roman"/>
                <w:szCs w:val="24"/>
              </w:rPr>
              <w:t>Крякающей уточки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3465816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52152E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A75907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B34732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D9B42EB" w14:textId="50175D4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319BF" w14:textId="2B6211F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CDF8F32" w14:textId="6C57C1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6356B11" w14:textId="46A85E0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22A3CAE" w14:textId="0A59453E" w:rsidTr="009B5D46">
        <w:tc>
          <w:tcPr>
            <w:tcW w:w="0" w:type="auto"/>
            <w:vAlign w:val="center"/>
          </w:tcPr>
          <w:p w14:paraId="4D74D4B8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спиннера</w:t>
            </w:r>
            <w:proofErr w:type="spellEnd"/>
          </w:p>
        </w:tc>
        <w:tc>
          <w:tcPr>
            <w:tcW w:w="0" w:type="auto"/>
            <w:vAlign w:val="center"/>
          </w:tcPr>
          <w:p w14:paraId="161170E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6255AD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21B76F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02AF17A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1DC21BBD" w14:textId="4526441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AAEEEB0" w14:textId="680EA3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407A549" w14:textId="14A66FB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9A926D" w14:textId="442B73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2B7AB28" w14:textId="32F0461A" w:rsidTr="009B5D46">
        <w:tc>
          <w:tcPr>
            <w:tcW w:w="0" w:type="auto"/>
            <w:vAlign w:val="center"/>
          </w:tcPr>
          <w:p w14:paraId="796693BC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>
              <w:rPr>
                <w:rFonts w:cs="Times New Roman"/>
                <w:szCs w:val="24"/>
              </w:rPr>
              <w:t>кликера</w:t>
            </w:r>
            <w:proofErr w:type="spellEnd"/>
          </w:p>
        </w:tc>
        <w:tc>
          <w:tcPr>
            <w:tcW w:w="0" w:type="auto"/>
            <w:vAlign w:val="center"/>
          </w:tcPr>
          <w:p w14:paraId="6F3E90CD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E45EBE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B77D84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FB01F8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6BE1981" w14:textId="71A7F05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5E53D56" w14:textId="52BBF4B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66ECD0E" w14:textId="0FA8433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5918CE2" w14:textId="43A3E9A2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78DC02" w14:textId="2BD67E4A" w:rsidTr="009B5D46">
        <w:tc>
          <w:tcPr>
            <w:tcW w:w="0" w:type="auto"/>
            <w:vAlign w:val="center"/>
          </w:tcPr>
          <w:p w14:paraId="6B2E014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монетки</w:t>
            </w:r>
          </w:p>
        </w:tc>
        <w:tc>
          <w:tcPr>
            <w:tcW w:w="0" w:type="auto"/>
            <w:vAlign w:val="center"/>
          </w:tcPr>
          <w:p w14:paraId="5EF3381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3BC832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20162F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A3E5CBE" w14:textId="004D76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EB79B99" w14:textId="6BF5FA1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D917B2" w14:textId="5687CE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76EDCB5" w14:textId="3308BF8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B045F29" w14:textId="51E7C601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6E37E30F" w14:textId="41C35E25" w:rsidTr="009B5D46">
        <w:tc>
          <w:tcPr>
            <w:tcW w:w="0" w:type="auto"/>
            <w:vAlign w:val="center"/>
          </w:tcPr>
          <w:p w14:paraId="389D23A6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шара предсказаний</w:t>
            </w:r>
          </w:p>
        </w:tc>
        <w:tc>
          <w:tcPr>
            <w:tcW w:w="0" w:type="auto"/>
            <w:vAlign w:val="center"/>
          </w:tcPr>
          <w:p w14:paraId="7F6D78E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5C55CA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F80B8B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283AAE27" w14:textId="3041123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F7865" w14:textId="048E968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9BABB6B" w14:textId="6D3078B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BB4D41B" w14:textId="779360D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337CF6C" w14:textId="0246BA7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44C71673" w14:textId="4F1D4A62" w:rsidTr="009B5D46">
        <w:tc>
          <w:tcPr>
            <w:tcW w:w="0" w:type="auto"/>
            <w:vAlign w:val="center"/>
          </w:tcPr>
          <w:p w14:paraId="710EAEEE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игральной кости</w:t>
            </w:r>
          </w:p>
        </w:tc>
        <w:tc>
          <w:tcPr>
            <w:tcW w:w="0" w:type="auto"/>
            <w:vAlign w:val="center"/>
          </w:tcPr>
          <w:p w14:paraId="5B59E3A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27FA655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161CDFDA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CC460EB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31BB7DE0" w14:textId="5D88A77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0D8BFEA" w14:textId="5E8E212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64716B4" w14:textId="0D9ABE9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3FC07D3A" w14:textId="6E6BBC5E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3938349" w14:textId="5690EFCA" w:rsidTr="009B5D46">
        <w:tc>
          <w:tcPr>
            <w:tcW w:w="0" w:type="auto"/>
            <w:vAlign w:val="center"/>
          </w:tcPr>
          <w:p w14:paraId="24B51604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proofErr w:type="spellStart"/>
            <w:r w:rsidRPr="00C715C4">
              <w:rPr>
                <w:rFonts w:cs="Times New Roman"/>
                <w:szCs w:val="24"/>
              </w:rPr>
              <w:t>генаратора</w:t>
            </w:r>
            <w:proofErr w:type="spellEnd"/>
            <w:r w:rsidRPr="00C715C4">
              <w:rPr>
                <w:rFonts w:cs="Times New Roman"/>
                <w:szCs w:val="24"/>
              </w:rPr>
              <w:t xml:space="preserve"> случайных чисел</w:t>
            </w:r>
          </w:p>
        </w:tc>
        <w:tc>
          <w:tcPr>
            <w:tcW w:w="0" w:type="auto"/>
            <w:vAlign w:val="center"/>
          </w:tcPr>
          <w:p w14:paraId="521A61E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92BD66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1CE142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59E8D07F" w14:textId="090996C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14BEA6F" w14:textId="380D9A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86D53D5" w14:textId="7CDC7A4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535CC01" w14:textId="09C8203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8127FDB" w14:textId="36266640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311E99D" w14:textId="58BFE194" w:rsidTr="009B5D46">
        <w:tc>
          <w:tcPr>
            <w:tcW w:w="0" w:type="auto"/>
            <w:vAlign w:val="center"/>
          </w:tcPr>
          <w:p w14:paraId="5D206E9F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генератора игральной карты</w:t>
            </w:r>
          </w:p>
        </w:tc>
        <w:tc>
          <w:tcPr>
            <w:tcW w:w="0" w:type="auto"/>
            <w:vAlign w:val="center"/>
          </w:tcPr>
          <w:p w14:paraId="4040A134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A7520C2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A76764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DA4B71F" w14:textId="72C7519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43DCF9E" w14:textId="322E9BB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52CCF8" w14:textId="411896D1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D8E2781" w14:textId="675EB9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817D97B" w14:textId="7A2D78A4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2B8218A" w14:textId="45FF37E6" w:rsidTr="009B5D46">
        <w:tc>
          <w:tcPr>
            <w:tcW w:w="0" w:type="auto"/>
            <w:vAlign w:val="center"/>
          </w:tcPr>
          <w:p w14:paraId="113C2592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>Наличие ромашки</w:t>
            </w:r>
          </w:p>
        </w:tc>
        <w:tc>
          <w:tcPr>
            <w:tcW w:w="0" w:type="auto"/>
            <w:vAlign w:val="center"/>
          </w:tcPr>
          <w:p w14:paraId="4B7A1D7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6CA413E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3835B28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F0EB80F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B1041E7" w14:textId="00DF80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69BD2277" w14:textId="5C9447F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7E030A2" w14:textId="741A5B5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B165C48" w14:textId="3D7A3226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6823639" w14:textId="73DEE402" w:rsidTr="009B5D46">
        <w:trPr>
          <w:trHeight w:val="67"/>
        </w:trPr>
        <w:tc>
          <w:tcPr>
            <w:tcW w:w="0" w:type="auto"/>
            <w:vAlign w:val="center"/>
          </w:tcPr>
          <w:p w14:paraId="1CEBA259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кнопки</w:t>
            </w:r>
          </w:p>
        </w:tc>
        <w:tc>
          <w:tcPr>
            <w:tcW w:w="0" w:type="auto"/>
            <w:vAlign w:val="center"/>
          </w:tcPr>
          <w:p w14:paraId="16BFE38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A87CE63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270595D7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1C5225D6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48DE2739" w14:textId="5ADF16B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0D939159" w14:textId="07F8C78C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13BBC6D" w14:textId="2DAF4F5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1BFEE47" w14:textId="13E2BE5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75AFD3B6" w14:textId="0B24E4BA" w:rsidTr="009B5D46">
        <w:tc>
          <w:tcPr>
            <w:tcW w:w="0" w:type="auto"/>
            <w:vAlign w:val="center"/>
          </w:tcPr>
          <w:p w14:paraId="1C66D405" w14:textId="77777777" w:rsidR="009B5D46" w:rsidRPr="00C715C4" w:rsidRDefault="009B5D46" w:rsidP="00F85777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C715C4">
              <w:rPr>
                <w:rFonts w:cs="Times New Roman"/>
                <w:szCs w:val="24"/>
              </w:rPr>
              <w:t xml:space="preserve">Наличие </w:t>
            </w:r>
            <w:r>
              <w:rPr>
                <w:rFonts w:cs="Times New Roman"/>
                <w:szCs w:val="24"/>
              </w:rPr>
              <w:t>слайдера</w:t>
            </w:r>
          </w:p>
        </w:tc>
        <w:tc>
          <w:tcPr>
            <w:tcW w:w="0" w:type="auto"/>
            <w:vAlign w:val="center"/>
          </w:tcPr>
          <w:p w14:paraId="2FE076D8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13C0AB1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07731A6C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65C946D9" w14:textId="77777777" w:rsidR="009B5D46" w:rsidRPr="00C715C4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21675943" w14:textId="38B0CF5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4D820D5" w14:textId="720EC82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270356A" w14:textId="3C210C3B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441A7799" w14:textId="7CACBD9C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A966395" w14:textId="466B1454" w:rsidTr="009B5D46">
        <w:tc>
          <w:tcPr>
            <w:tcW w:w="0" w:type="auto"/>
            <w:vAlign w:val="center"/>
          </w:tcPr>
          <w:p w14:paraId="7559E7FF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ксилофона</w:t>
            </w:r>
          </w:p>
        </w:tc>
        <w:tc>
          <w:tcPr>
            <w:tcW w:w="0" w:type="auto"/>
            <w:vAlign w:val="center"/>
          </w:tcPr>
          <w:p w14:paraId="15261DA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724C0E17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6AC58FAC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825BB7C" w14:textId="0A9EB07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4F7BC00" w14:textId="4C83D18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EF40B89" w14:textId="78096F5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736B882B" w14:textId="1D0089B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17D993" w14:textId="09F2F7BF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25E2AF27" w14:textId="2702B38C" w:rsidTr="009B5D46">
        <w:tc>
          <w:tcPr>
            <w:tcW w:w="0" w:type="auto"/>
            <w:vAlign w:val="center"/>
          </w:tcPr>
          <w:p w14:paraId="16771550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>Наличие крестиков-ноликов</w:t>
            </w:r>
          </w:p>
        </w:tc>
        <w:tc>
          <w:tcPr>
            <w:tcW w:w="0" w:type="auto"/>
            <w:vAlign w:val="center"/>
          </w:tcPr>
          <w:p w14:paraId="71794AC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  <w:vAlign w:val="center"/>
          </w:tcPr>
          <w:p w14:paraId="5537387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427D3A1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0" w:type="auto"/>
          </w:tcPr>
          <w:p w14:paraId="5929710C" w14:textId="306C66A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DAEBEDA" w14:textId="16B9673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DC857E" w14:textId="61B9321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DF9F383" w14:textId="18C4AF3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676CBC5" w14:textId="491707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57AE6FE2" w14:textId="76742EBD" w:rsidTr="009B5D46">
        <w:tc>
          <w:tcPr>
            <w:tcW w:w="0" w:type="auto"/>
            <w:vAlign w:val="center"/>
          </w:tcPr>
          <w:p w14:paraId="04664430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</w:t>
            </w:r>
            <w:r>
              <w:t>Камня, ножниц, бумаги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625290D2" w14:textId="77777777" w:rsidR="009B5D46" w:rsidRPr="00DD08A7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148AA8A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674B26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5ED3245" w14:textId="4BE37DC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31F142" w14:textId="7502701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10160B2" w14:textId="7993FA59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CE75FD6" w14:textId="3CF8253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6F574E5" w14:textId="13847415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EF09427" w14:textId="11922214" w:rsidTr="009B5D46">
        <w:tc>
          <w:tcPr>
            <w:tcW w:w="0" w:type="auto"/>
            <w:vAlign w:val="center"/>
          </w:tcPr>
          <w:p w14:paraId="5A0723BE" w14:textId="77777777" w:rsidR="009B5D46" w:rsidRPr="00012C17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>
              <w:rPr>
                <w:lang w:val="en-US"/>
              </w:rPr>
              <w:t>“2048”</w:t>
            </w:r>
          </w:p>
        </w:tc>
        <w:tc>
          <w:tcPr>
            <w:tcW w:w="0" w:type="auto"/>
            <w:vAlign w:val="center"/>
          </w:tcPr>
          <w:p w14:paraId="5EF3066A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C49FAE8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2D2B6D6D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611AB96" w14:textId="71AB871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E32052D" w14:textId="3ABB9A2A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FFD53C2" w14:textId="4A161E37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4830D19" w14:textId="4D91FF78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39C2F8C" w14:textId="2CBD9CB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1413621C" w14:textId="39D8E381" w:rsidTr="009B5D46">
        <w:tc>
          <w:tcPr>
            <w:tcW w:w="0" w:type="auto"/>
            <w:vAlign w:val="center"/>
          </w:tcPr>
          <w:p w14:paraId="0E705CFC" w14:textId="77777777" w:rsidR="009B5D46" w:rsidRPr="00C715C4" w:rsidRDefault="009B5D46" w:rsidP="00F85777">
            <w:pPr>
              <w:ind w:firstLine="0"/>
              <w:jc w:val="left"/>
              <w:rPr>
                <w:lang w:val="en-US"/>
              </w:rPr>
            </w:pPr>
            <w:r w:rsidRPr="00C715C4">
              <w:t xml:space="preserve">Наличие </w:t>
            </w:r>
            <w:r w:rsidRPr="00C715C4">
              <w:rPr>
                <w:lang w:val="en-US"/>
              </w:rPr>
              <w:t>“</w:t>
            </w:r>
            <w:r w:rsidRPr="00C715C4">
              <w:t>Четырех в ряд</w:t>
            </w:r>
            <w:r w:rsidRPr="00C715C4">
              <w:rPr>
                <w:lang w:val="en-US"/>
              </w:rPr>
              <w:t>”</w:t>
            </w:r>
          </w:p>
        </w:tc>
        <w:tc>
          <w:tcPr>
            <w:tcW w:w="0" w:type="auto"/>
            <w:vAlign w:val="center"/>
          </w:tcPr>
          <w:p w14:paraId="07ABE799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8E086F6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08A675EB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75067715" w14:textId="5C3CDAD3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509C96F1" w14:textId="53EA650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257758B" w14:textId="6231A57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10450EBF" w14:textId="25A4B4DF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D9D46F5" w14:textId="73F9377A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  <w:tr w:rsidR="009B5D46" w:rsidRPr="002F2F61" w14:paraId="0DF69312" w14:textId="77777777" w:rsidTr="009B5D46">
        <w:tc>
          <w:tcPr>
            <w:tcW w:w="0" w:type="auto"/>
            <w:vAlign w:val="center"/>
          </w:tcPr>
          <w:p w14:paraId="5046418D" w14:textId="0A3E62BA" w:rsidR="009B5D46" w:rsidRPr="00C715C4" w:rsidRDefault="009B5D46" w:rsidP="00F85777">
            <w:pPr>
              <w:ind w:firstLine="0"/>
              <w:jc w:val="left"/>
            </w:pPr>
            <w:r>
              <w:t>Наличие заметок</w:t>
            </w:r>
          </w:p>
        </w:tc>
        <w:tc>
          <w:tcPr>
            <w:tcW w:w="0" w:type="auto"/>
            <w:vAlign w:val="center"/>
          </w:tcPr>
          <w:p w14:paraId="324D9F1B" w14:textId="35F0172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66DDA353" w14:textId="56B55D67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5FCFA328" w14:textId="06CD2CA3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3BB326F9" w14:textId="25A3C1F2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2EAF872" w14:textId="4B29FEE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6B4A0D05" w14:textId="252478AD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+</w:t>
            </w:r>
          </w:p>
        </w:tc>
        <w:tc>
          <w:tcPr>
            <w:tcW w:w="0" w:type="auto"/>
          </w:tcPr>
          <w:p w14:paraId="12E27055" w14:textId="03364464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48D4275A" w14:textId="165E2CF9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9B5D46" w:rsidRPr="002F2F61" w14:paraId="176E4FAD" w14:textId="25B81014" w:rsidTr="009B5D46">
        <w:tc>
          <w:tcPr>
            <w:tcW w:w="0" w:type="auto"/>
            <w:vAlign w:val="center"/>
          </w:tcPr>
          <w:p w14:paraId="46A77ADA" w14:textId="77777777" w:rsidR="009B5D46" w:rsidRPr="00C715C4" w:rsidRDefault="009B5D46" w:rsidP="00F85777">
            <w:pPr>
              <w:ind w:firstLine="0"/>
              <w:jc w:val="left"/>
            </w:pPr>
            <w:r w:rsidRPr="00C715C4">
              <w:t xml:space="preserve">Возможность интеграции в </w:t>
            </w:r>
            <w:r w:rsidRPr="00C715C4">
              <w:lastRenderedPageBreak/>
              <w:t>сторонние приложения</w:t>
            </w:r>
          </w:p>
        </w:tc>
        <w:tc>
          <w:tcPr>
            <w:tcW w:w="0" w:type="auto"/>
            <w:vAlign w:val="center"/>
          </w:tcPr>
          <w:p w14:paraId="2220DD41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-</w:t>
            </w:r>
          </w:p>
        </w:tc>
        <w:tc>
          <w:tcPr>
            <w:tcW w:w="0" w:type="auto"/>
            <w:vAlign w:val="center"/>
          </w:tcPr>
          <w:p w14:paraId="61D4DB35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DEA5CDE" w14:textId="77777777" w:rsidR="009B5D46" w:rsidRPr="002F2F61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0" w:type="auto"/>
          </w:tcPr>
          <w:p w14:paraId="62F9779B" w14:textId="364DE795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214D9866" w14:textId="65BA0F86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38DC3F52" w14:textId="2DF28410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74760474" w14:textId="4BC1215E" w:rsidR="009B5D46" w:rsidRPr="009B5D46" w:rsidRDefault="009B5D46" w:rsidP="00F8577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0" w:type="auto"/>
          </w:tcPr>
          <w:p w14:paraId="02899F89" w14:textId="0132456B" w:rsidR="009B5D46" w:rsidRDefault="009B5D46" w:rsidP="00F8577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</w:tr>
    </w:tbl>
    <w:p w14:paraId="4BA31ED6" w14:textId="2367B7F0" w:rsidR="008C2252" w:rsidRPr="00840EFC" w:rsidRDefault="009B5D46" w:rsidP="00140963">
      <w:pPr>
        <w:spacing w:line="360" w:lineRule="auto"/>
        <w:jc w:val="left"/>
        <w:rPr>
          <w:rFonts w:cs="Times New Roman"/>
          <w:bCs/>
          <w:szCs w:val="24"/>
        </w:rPr>
      </w:pPr>
      <w:r w:rsidRPr="002F2F61">
        <w:rPr>
          <w:rFonts w:cs="Times New Roman"/>
          <w:color w:val="000000" w:themeColor="text1"/>
          <w:szCs w:val="24"/>
        </w:rPr>
        <w:t xml:space="preserve">Таблица 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begin"/>
      </w:r>
      <w:r w:rsidRPr="002F2F61">
        <w:rPr>
          <w:rFonts w:cs="Times New Roman"/>
          <w:color w:val="000000" w:themeColor="text1"/>
          <w:szCs w:val="24"/>
        </w:rPr>
        <w:instrText xml:space="preserve"> SEQ Таблица \* ARABIC </w:instrTex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separate"/>
      </w:r>
      <w:r w:rsidR="00C156D8">
        <w:rPr>
          <w:rFonts w:cs="Times New Roman"/>
          <w:noProof/>
          <w:color w:val="000000" w:themeColor="text1"/>
          <w:szCs w:val="24"/>
        </w:rPr>
        <w:t>1</w:t>
      </w:r>
      <w:r w:rsidRPr="002F2F61">
        <w:rPr>
          <w:rFonts w:cs="Times New Roman"/>
          <w:i/>
          <w:iCs/>
          <w:color w:val="000000" w:themeColor="text1"/>
          <w:szCs w:val="24"/>
        </w:rPr>
        <w:fldChar w:fldCharType="end"/>
      </w:r>
      <w:r w:rsidRPr="009B5D46">
        <w:rPr>
          <w:rFonts w:cs="Times New Roman"/>
          <w:color w:val="000000" w:themeColor="text1"/>
          <w:szCs w:val="24"/>
        </w:rPr>
        <w:t xml:space="preserve"> - Аналоги</w:t>
      </w:r>
    </w:p>
    <w:p w14:paraId="7C8FFF36" w14:textId="0F79FB33" w:rsidR="00E075B5" w:rsidRPr="00840EFC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840EFC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33B6C71B" w14:textId="41BB2CEC" w:rsidR="00E075B5" w:rsidRPr="00840EFC" w:rsidRDefault="00C433B6" w:rsidP="008468AD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bookmarkStart w:id="26" w:name="_Toc162975603"/>
      <w:r w:rsidRPr="00840EF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lastRenderedPageBreak/>
        <w:t>СПИСОК ИСПОЛЬЗОВАННЫХ ИСТОЧНИКОВ</w:t>
      </w:r>
      <w:bookmarkEnd w:id="26"/>
    </w:p>
    <w:p w14:paraId="3DF07330" w14:textId="77777777" w:rsidR="00E2213C" w:rsidRPr="00840EF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D522FE2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19.101-77</w:t>
      </w:r>
      <w:proofErr w:type="gramEnd"/>
      <w:r w:rsidRPr="00840EFC">
        <w:rPr>
          <w:b w:val="0"/>
          <w:bCs/>
          <w:szCs w:val="24"/>
        </w:rPr>
        <w:t xml:space="preserve"> Виды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503D043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19.102-77</w:t>
      </w:r>
      <w:proofErr w:type="gramEnd"/>
      <w:r w:rsidRPr="00840EFC">
        <w:rPr>
          <w:b w:val="0"/>
          <w:bCs/>
          <w:szCs w:val="24"/>
        </w:rPr>
        <w:t xml:space="preserve"> Стадии разработки.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4E59680A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19.103-77</w:t>
      </w:r>
      <w:proofErr w:type="gramEnd"/>
      <w:r w:rsidRPr="00840EFC">
        <w:rPr>
          <w:b w:val="0"/>
          <w:bCs/>
          <w:szCs w:val="24"/>
        </w:rPr>
        <w:t xml:space="preserve"> Обозначения программ и программных документов.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6F92F55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19.104-78</w:t>
      </w:r>
      <w:proofErr w:type="gramEnd"/>
      <w:r w:rsidRPr="00840EFC">
        <w:rPr>
          <w:b w:val="0"/>
          <w:bCs/>
          <w:szCs w:val="24"/>
        </w:rPr>
        <w:t xml:space="preserve"> Основные надписи.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3099B8B4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19.105-78</w:t>
      </w:r>
      <w:proofErr w:type="gramEnd"/>
      <w:r w:rsidRPr="00840EFC">
        <w:rPr>
          <w:b w:val="0"/>
          <w:bCs/>
          <w:szCs w:val="24"/>
        </w:rPr>
        <w:t xml:space="preserve"> Общие требования к программным документам.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44FAFA7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19.106-78</w:t>
      </w:r>
      <w:proofErr w:type="gramEnd"/>
      <w:r w:rsidRPr="00840EFC">
        <w:rPr>
          <w:b w:val="0"/>
          <w:bCs/>
          <w:szCs w:val="24"/>
        </w:rPr>
        <w:t xml:space="preserve"> Требования к программным документам, выполненным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50126079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19.201-78</w:t>
      </w:r>
      <w:proofErr w:type="gramEnd"/>
      <w:r w:rsidRPr="00840EFC">
        <w:rPr>
          <w:b w:val="0"/>
          <w:bCs/>
          <w:szCs w:val="24"/>
        </w:rPr>
        <w:t xml:space="preserve"> Техническое задание.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6C0BF4BF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19.603-78</w:t>
      </w:r>
      <w:proofErr w:type="gramEnd"/>
      <w:r w:rsidRPr="00840EFC">
        <w:rPr>
          <w:b w:val="0"/>
          <w:bCs/>
          <w:szCs w:val="24"/>
        </w:rPr>
        <w:t xml:space="preserve"> Общие правила внесения изменений.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21B927B8" w14:textId="77777777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19.604-78</w:t>
      </w:r>
      <w:proofErr w:type="gramEnd"/>
      <w:r w:rsidRPr="00840EFC">
        <w:rPr>
          <w:b w:val="0"/>
          <w:bCs/>
          <w:szCs w:val="24"/>
        </w:rPr>
        <w:t xml:space="preserve"> Правила внесения изменений в программные документы, выполненные печатным способом.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 xml:space="preserve">̆ документации. – М.: ИПК Издательство стандартов, 2001. </w:t>
      </w:r>
    </w:p>
    <w:p w14:paraId="11CB3F90" w14:textId="573579B6" w:rsidR="00C57749" w:rsidRPr="00840EFC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испытаний. Требования к содержанию и оформлению. //Единая система </w:t>
      </w:r>
      <w:proofErr w:type="spellStart"/>
      <w:r w:rsidRPr="00840EFC">
        <w:rPr>
          <w:b w:val="0"/>
          <w:bCs/>
          <w:szCs w:val="24"/>
        </w:rPr>
        <w:t>программнои</w:t>
      </w:r>
      <w:proofErr w:type="spellEnd"/>
      <w:r w:rsidRPr="00840EFC">
        <w:rPr>
          <w:b w:val="0"/>
          <w:bCs/>
          <w:szCs w:val="24"/>
        </w:rPr>
        <w:t>̆ документации. – М.: ИПК Издательство стандартов, 2001.</w:t>
      </w:r>
    </w:p>
    <w:p w14:paraId="0ADE778B" w14:textId="1D9F1547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t xml:space="preserve">ГОСТ </w:t>
      </w:r>
      <w:proofErr w:type="gramStart"/>
      <w:r w:rsidRPr="00840EFC">
        <w:rPr>
          <w:b w:val="0"/>
          <w:bCs/>
          <w:szCs w:val="24"/>
        </w:rPr>
        <w:t>15150-69</w:t>
      </w:r>
      <w:proofErr w:type="gramEnd"/>
      <w:r w:rsidRPr="00840EFC">
        <w:rPr>
          <w:b w:val="0"/>
          <w:bCs/>
          <w:szCs w:val="24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840EFC" w:rsidRDefault="00E36231" w:rsidP="002B4983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840EFC">
        <w:rPr>
          <w:b w:val="0"/>
          <w:bCs/>
          <w:szCs w:val="24"/>
        </w:rPr>
        <w:lastRenderedPageBreak/>
        <w:t xml:space="preserve">ГОСТ </w:t>
      </w:r>
      <w:proofErr w:type="gramStart"/>
      <w:r w:rsidRPr="00840EFC">
        <w:rPr>
          <w:b w:val="0"/>
          <w:bCs/>
          <w:szCs w:val="24"/>
        </w:rPr>
        <w:t>19.301-79</w:t>
      </w:r>
      <w:proofErr w:type="gramEnd"/>
      <w:r w:rsidRPr="00840EFC">
        <w:rPr>
          <w:b w:val="0"/>
          <w:bCs/>
          <w:szCs w:val="24"/>
        </w:rPr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1231787D" w14:textId="5FAF2301" w:rsid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7" w:name="swift"/>
      <w:r>
        <w:rPr>
          <w:rFonts w:cs="Times New Roman"/>
          <w:b w:val="0"/>
          <w:bCs/>
          <w:szCs w:val="24"/>
        </w:rPr>
        <w:t xml:space="preserve">Документация языка </w:t>
      </w:r>
      <w:r>
        <w:rPr>
          <w:rFonts w:cs="Times New Roman"/>
          <w:b w:val="0"/>
          <w:bCs/>
          <w:szCs w:val="24"/>
          <w:lang w:val="en-US"/>
        </w:rPr>
        <w:t>Swift</w:t>
      </w:r>
      <w:r w:rsidRPr="00FD1F6E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FD1F6E">
        <w:rPr>
          <w:rFonts w:cs="Times New Roman"/>
          <w:b w:val="0"/>
          <w:bCs/>
          <w:szCs w:val="24"/>
        </w:rPr>
        <w:t xml:space="preserve">: </w:t>
      </w:r>
      <w:hyperlink r:id="rId12" w:history="1"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https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://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developer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apple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.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com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documentation</w:t>
        </w:r>
        <w:r w:rsidRPr="00FD1F6E">
          <w:rPr>
            <w:rStyle w:val="Hyperlink"/>
            <w:rFonts w:cs="Times New Roman"/>
            <w:b w:val="0"/>
            <w:bCs/>
            <w:szCs w:val="24"/>
          </w:rPr>
          <w:t>/</w:t>
        </w:r>
        <w:r w:rsidRPr="00FD1F6E">
          <w:rPr>
            <w:rStyle w:val="Hyperlink"/>
            <w:rFonts w:cs="Times New Roman"/>
            <w:b w:val="0"/>
            <w:bCs/>
            <w:szCs w:val="24"/>
            <w:lang w:val="en-US"/>
          </w:rPr>
          <w:t>swift</w:t>
        </w:r>
      </w:hyperlink>
      <w:r w:rsidRPr="00FD1F6E">
        <w:rPr>
          <w:rFonts w:cs="Times New Roman"/>
          <w:b w:val="0"/>
          <w:bCs/>
          <w:szCs w:val="24"/>
        </w:rPr>
        <w:t xml:space="preserve"> (да</w:t>
      </w:r>
      <w:r>
        <w:rPr>
          <w:rFonts w:cs="Times New Roman"/>
          <w:b w:val="0"/>
          <w:bCs/>
          <w:szCs w:val="24"/>
        </w:rPr>
        <w:t xml:space="preserve">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</w:p>
    <w:p w14:paraId="35219A22" w14:textId="6DC4114A" w:rsidR="002B4983" w:rsidRPr="009B5D46" w:rsidRDefault="009B5D46" w:rsidP="009B5D46">
      <w:pPr>
        <w:pStyle w:val="ListParagraph"/>
        <w:numPr>
          <w:ilvl w:val="0"/>
          <w:numId w:val="24"/>
        </w:numPr>
        <w:spacing w:line="360" w:lineRule="auto"/>
        <w:ind w:left="426"/>
        <w:rPr>
          <w:rFonts w:cs="Times New Roman"/>
          <w:b w:val="0"/>
          <w:bCs/>
          <w:szCs w:val="24"/>
        </w:rPr>
      </w:pPr>
      <w:bookmarkStart w:id="28" w:name="data"/>
      <w:bookmarkEnd w:id="27"/>
      <w:r>
        <w:rPr>
          <w:rFonts w:cs="Times New Roman"/>
          <w:b w:val="0"/>
          <w:bCs/>
          <w:szCs w:val="24"/>
        </w:rPr>
        <w:t xml:space="preserve">Федеральный закон </w:t>
      </w:r>
      <w:r w:rsidRPr="00265367">
        <w:rPr>
          <w:rFonts w:cs="Times New Roman"/>
          <w:b w:val="0"/>
          <w:bCs/>
          <w:szCs w:val="24"/>
        </w:rPr>
        <w:t>“</w:t>
      </w:r>
      <w:r>
        <w:rPr>
          <w:rFonts w:cs="Times New Roman"/>
          <w:b w:val="0"/>
          <w:bCs/>
          <w:szCs w:val="24"/>
        </w:rPr>
        <w:t>О персональных данных</w:t>
      </w:r>
      <w:r w:rsidRPr="00265367">
        <w:rPr>
          <w:rFonts w:cs="Times New Roman"/>
          <w:b w:val="0"/>
          <w:bCs/>
          <w:szCs w:val="24"/>
        </w:rPr>
        <w:t xml:space="preserve">” от 27.07.2006 </w:t>
      </w:r>
      <w:r>
        <w:rPr>
          <w:rFonts w:cs="Times New Roman"/>
          <w:b w:val="0"/>
          <w:bCs/>
          <w:szCs w:val="24"/>
          <w:lang w:val="en-US"/>
        </w:rPr>
        <w:t>N</w:t>
      </w:r>
      <w:r w:rsidRPr="00265367">
        <w:rPr>
          <w:rFonts w:cs="Times New Roman"/>
          <w:b w:val="0"/>
          <w:bCs/>
          <w:szCs w:val="24"/>
        </w:rPr>
        <w:t xml:space="preserve"> 152</w:t>
      </w:r>
      <w:r>
        <w:rPr>
          <w:rFonts w:cs="Times New Roman"/>
          <w:b w:val="0"/>
          <w:bCs/>
          <w:szCs w:val="24"/>
        </w:rPr>
        <w:t>-ФЗ</w:t>
      </w:r>
      <w:r w:rsidRPr="00265367">
        <w:rPr>
          <w:rFonts w:cs="Times New Roman"/>
          <w:b w:val="0"/>
          <w:bCs/>
          <w:szCs w:val="24"/>
        </w:rPr>
        <w:t xml:space="preserve">. // </w:t>
      </w:r>
      <w:r>
        <w:rPr>
          <w:rFonts w:cs="Times New Roman"/>
          <w:b w:val="0"/>
          <w:bCs/>
          <w:szCs w:val="24"/>
          <w:lang w:val="en-US"/>
        </w:rPr>
        <w:t>URL</w:t>
      </w:r>
      <w:r w:rsidRPr="00265367">
        <w:rPr>
          <w:rFonts w:cs="Times New Roman"/>
          <w:b w:val="0"/>
          <w:bCs/>
          <w:szCs w:val="24"/>
        </w:rPr>
        <w:t xml:space="preserve">: </w:t>
      </w:r>
      <w:hyperlink r:id="rId13" w:history="1">
        <w:r w:rsidRPr="00265367">
          <w:rPr>
            <w:rStyle w:val="Hyperlink"/>
            <w:rFonts w:cs="Times New Roman"/>
            <w:b w:val="0"/>
            <w:bCs/>
            <w:szCs w:val="24"/>
          </w:rPr>
          <w:t>https://www.consultant.ru/document/cons_doc_LAW_61801/</w:t>
        </w:r>
      </w:hyperlink>
      <w:r w:rsidRPr="00265367">
        <w:rPr>
          <w:rFonts w:cs="Times New Roman"/>
          <w:b w:val="0"/>
          <w:bCs/>
          <w:szCs w:val="24"/>
        </w:rPr>
        <w:t xml:space="preserve"> (</w:t>
      </w:r>
      <w:r>
        <w:rPr>
          <w:rFonts w:cs="Times New Roman"/>
          <w:b w:val="0"/>
          <w:bCs/>
          <w:szCs w:val="24"/>
        </w:rPr>
        <w:t xml:space="preserve">дата обращения: </w:t>
      </w:r>
      <w:r w:rsidRPr="009B5D46">
        <w:rPr>
          <w:rFonts w:cs="Times New Roman"/>
          <w:b w:val="0"/>
          <w:bCs/>
          <w:szCs w:val="24"/>
        </w:rPr>
        <w:t>02</w:t>
      </w:r>
      <w:r>
        <w:rPr>
          <w:rFonts w:cs="Times New Roman"/>
          <w:b w:val="0"/>
          <w:bCs/>
          <w:szCs w:val="24"/>
        </w:rPr>
        <w:t>.0</w:t>
      </w:r>
      <w:r w:rsidRPr="009B5D46">
        <w:rPr>
          <w:rFonts w:cs="Times New Roman"/>
          <w:b w:val="0"/>
          <w:bCs/>
          <w:szCs w:val="24"/>
        </w:rPr>
        <w:t>4</w:t>
      </w:r>
      <w:r>
        <w:rPr>
          <w:rFonts w:cs="Times New Roman"/>
          <w:b w:val="0"/>
          <w:bCs/>
          <w:szCs w:val="24"/>
        </w:rPr>
        <w:t>.2024)</w:t>
      </w:r>
      <w:bookmarkEnd w:id="28"/>
    </w:p>
    <w:p w14:paraId="28AA00E5" w14:textId="12F1341A" w:rsidR="0055704B" w:rsidRPr="00840EFC" w:rsidRDefault="0055704B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57C0A4BD" w14:textId="77777777" w:rsidR="0055704B" w:rsidRPr="000C7349" w:rsidRDefault="0055704B" w:rsidP="00A852DA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102905690"/>
      <w:bookmarkStart w:id="30" w:name="_Toc162975604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</w:t>
      </w:r>
      <w:bookmarkEnd w:id="29"/>
      <w:bookmarkEnd w:id="30"/>
    </w:p>
    <w:p w14:paraId="147CBABC" w14:textId="77777777" w:rsidR="0055704B" w:rsidRPr="00840EFC" w:rsidRDefault="0055704B" w:rsidP="0055704B">
      <w:pPr>
        <w:rPr>
          <w:rStyle w:val="Emphasis"/>
          <w:rFonts w:cs="Times New Roman"/>
          <w:szCs w:val="24"/>
        </w:rPr>
      </w:pPr>
      <w:bookmarkStart w:id="31" w:name="_Toc379572147"/>
      <w:bookmarkStart w:id="32" w:name="_Toc384481777"/>
      <w:bookmarkStart w:id="33" w:name="_Toc385027522"/>
      <w:bookmarkStart w:id="34" w:name="_Toc385162147"/>
    </w:p>
    <w:p w14:paraId="10146A22" w14:textId="77777777" w:rsidR="0055704B" w:rsidRPr="00840EFC" w:rsidRDefault="0055704B" w:rsidP="0055704B">
      <w:pPr>
        <w:jc w:val="center"/>
        <w:rPr>
          <w:rFonts w:cs="Times New Roman"/>
          <w:b/>
          <w:szCs w:val="24"/>
        </w:rPr>
      </w:pPr>
      <w:bookmarkStart w:id="35" w:name="_Toc482734439"/>
      <w:bookmarkEnd w:id="31"/>
      <w:bookmarkEnd w:id="32"/>
      <w:bookmarkEnd w:id="33"/>
      <w:bookmarkEnd w:id="34"/>
      <w:r w:rsidRPr="00840EFC">
        <w:rPr>
          <w:rFonts w:cs="Times New Roman"/>
          <w:b/>
          <w:szCs w:val="24"/>
        </w:rPr>
        <w:t>ТЕРМИНОЛОГИЯ</w:t>
      </w:r>
      <w:bookmarkEnd w:id="35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840EFC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840EFC" w:rsidRDefault="0055704B" w:rsidP="00FE4772">
            <w:pPr>
              <w:pStyle w:val="Default"/>
              <w:jc w:val="center"/>
            </w:pPr>
            <w:r w:rsidRPr="00840EFC">
              <w:t xml:space="preserve">                                                                                                                                 Таблица 1</w:t>
            </w:r>
            <w:r w:rsidRPr="00840EFC">
              <w:rPr>
                <w:lang w:val="en-GB"/>
              </w:rPr>
              <w:t xml:space="preserve">   </w:t>
            </w:r>
            <w:r w:rsidRPr="00840EFC">
              <w:t xml:space="preserve"> </w:t>
            </w:r>
          </w:p>
        </w:tc>
      </w:tr>
    </w:tbl>
    <w:tbl>
      <w:tblPr>
        <w:tblStyle w:val="GridTable1Light-Accent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840EFC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840EFC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bCs w:val="0"/>
                <w:szCs w:val="24"/>
              </w:rPr>
              <w:t>Определение</w:t>
            </w:r>
          </w:p>
        </w:tc>
      </w:tr>
      <w:tr w:rsidR="000C7349" w:rsidRPr="00840EFC" w14:paraId="3781E990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06A62F29" w14:textId="0484FCB9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szCs w:val="24"/>
              </w:rPr>
              <w:t>2048</w:t>
            </w:r>
          </w:p>
        </w:tc>
        <w:tc>
          <w:tcPr>
            <w:tcW w:w="7217" w:type="dxa"/>
            <w:vAlign w:val="center"/>
          </w:tcPr>
          <w:p w14:paraId="306BED78" w14:textId="5E7AB2F7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И</w:t>
            </w:r>
            <w:r w:rsidRPr="00D30A21">
              <w:rPr>
                <w:rFonts w:ascii="Times New Roman" w:hAnsi="Times New Roman" w:cs="Times New Roman"/>
                <w:bCs/>
              </w:rPr>
              <w:t>гра, целью которой является получение плитки номинала «2048» (при желании можно продолжить дальше).</w:t>
            </w:r>
          </w:p>
        </w:tc>
      </w:tr>
      <w:tr w:rsidR="000C7349" w:rsidRPr="00840EFC" w14:paraId="083A38DA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11A3E96" w14:textId="07BE582D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Concentration</w:t>
            </w:r>
          </w:p>
        </w:tc>
        <w:tc>
          <w:tcPr>
            <w:tcW w:w="7217" w:type="dxa"/>
            <w:vAlign w:val="center"/>
          </w:tcPr>
          <w:p w14:paraId="76DFF155" w14:textId="1565EAFD" w:rsidR="000C7349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szCs w:val="24"/>
              </w:rPr>
              <w:t>И</w:t>
            </w:r>
            <w:r w:rsidRPr="00D30A21">
              <w:rPr>
                <w:rFonts w:ascii="Times New Roman" w:hAnsi="Times New Roman" w:cs="Times New Roman"/>
                <w:bCs/>
                <w:szCs w:val="24"/>
              </w:rPr>
              <w:t>гра, в которой все карты выкладываются на поверхность лицевой стороной вниз, а две карты переворачиваются лицевой стороной вверх каждый ход.</w:t>
            </w:r>
          </w:p>
        </w:tc>
      </w:tr>
      <w:tr w:rsidR="0055704B" w:rsidRPr="00840EFC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30A21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 w:val="0"/>
                <w:color w:val="000000" w:themeColor="text1"/>
                <w:szCs w:val="24"/>
                <w:lang w:val="en-US"/>
              </w:rPr>
              <w:t>MVVM</w:t>
            </w:r>
          </w:p>
        </w:tc>
        <w:tc>
          <w:tcPr>
            <w:tcW w:w="7217" w:type="dxa"/>
            <w:vAlign w:val="center"/>
          </w:tcPr>
          <w:p w14:paraId="69936DA4" w14:textId="105D402B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="00A852DA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</w:p>
        </w:tc>
      </w:tr>
      <w:tr w:rsidR="0055704B" w:rsidRPr="00840EFC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3D9F3194" w:rsidR="0055704B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MVVM+C</w:t>
            </w:r>
          </w:p>
        </w:tc>
        <w:tc>
          <w:tcPr>
            <w:tcW w:w="7217" w:type="dxa"/>
            <w:vAlign w:val="center"/>
          </w:tcPr>
          <w:p w14:paraId="2108B40F" w14:textId="36239E7A" w:rsidR="0055704B" w:rsidRPr="00D30A21" w:rsidRDefault="000C7349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</w:pPr>
            <w:r w:rsidRPr="00D30A21">
              <w:rPr>
                <w:rFonts w:ascii="Times New Roman" w:hAnsi="Times New Roman" w:cs="Times New Roman"/>
                <w:bCs/>
              </w:rPr>
              <w:t>(</w:t>
            </w:r>
            <w:r w:rsidRPr="00D30A21">
              <w:rPr>
                <w:rFonts w:ascii="Times New Roman" w:hAnsi="Times New Roman" w:cs="Times New Roman"/>
                <w:bCs/>
              </w:rPr>
              <w:t>Model-View-</w:t>
            </w:r>
            <w:proofErr w:type="spellStart"/>
            <w:r w:rsidRPr="00D30A21">
              <w:rPr>
                <w:rFonts w:ascii="Times New Roman" w:hAnsi="Times New Roman" w:cs="Times New Roman"/>
                <w:bCs/>
              </w:rPr>
              <w:t>ViewModel</w:t>
            </w:r>
            <w:proofErr w:type="spellEnd"/>
            <w:r w:rsidRPr="00D30A21">
              <w:rPr>
                <w:rFonts w:ascii="Times New Roman" w:hAnsi="Times New Roman" w:cs="Times New Roman"/>
                <w:bCs/>
              </w:rPr>
              <w:t xml:space="preserve"> + </w:t>
            </w:r>
            <w:r w:rsidRPr="00D30A21">
              <w:rPr>
                <w:rFonts w:ascii="Times New Roman" w:hAnsi="Times New Roman" w:cs="Times New Roman"/>
                <w:bCs/>
                <w:lang w:val="en-US"/>
              </w:rPr>
              <w:t>Coordinator</w:t>
            </w:r>
            <w:r w:rsidRPr="00D30A21">
              <w:rPr>
                <w:rFonts w:ascii="Times New Roman" w:hAnsi="Times New Roman" w:cs="Times New Roman"/>
                <w:bCs/>
              </w:rPr>
              <w:t xml:space="preserve">)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шаблон проектирования архитектуры приложения.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Отличием от 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  <w:lang w:val="en-US"/>
              </w:rPr>
              <w:t>MVVM</w:t>
            </w:r>
            <w:r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 xml:space="preserve"> является наличие Координатора</w:t>
            </w:r>
            <w:r w:rsidR="004906F6" w:rsidRPr="00D30A21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, работа которого чаще всего сводится к созданию зависимостей.</w:t>
            </w:r>
          </w:p>
        </w:tc>
      </w:tr>
      <w:tr w:rsidR="000C7349" w:rsidRPr="00840EFC" w14:paraId="73BB29A2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5360343B" w14:textId="5B635EB8" w:rsidR="000C7349" w:rsidRPr="00D30A21" w:rsidRDefault="000C7349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</w:rPr>
            </w:pPr>
            <w:r w:rsidRPr="00D30A21">
              <w:rPr>
                <w:rFonts w:ascii="Times New Roman" w:hAnsi="Times New Roman" w:cs="Times New Roman"/>
                <w:b w:val="0"/>
              </w:rPr>
              <w:t>Менеджер зависимости</w:t>
            </w:r>
          </w:p>
        </w:tc>
        <w:tc>
          <w:tcPr>
            <w:tcW w:w="7217" w:type="dxa"/>
            <w:vAlign w:val="center"/>
          </w:tcPr>
          <w:p w14:paraId="2CC09905" w14:textId="284C036F" w:rsidR="000C7349" w:rsidRPr="00D30A21" w:rsidRDefault="00D30A21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D30A21">
              <w:rPr>
                <w:rFonts w:ascii="Times New Roman" w:hAnsi="Times New Roman" w:cs="Times New Roman"/>
                <w:bCs/>
              </w:rPr>
              <w:t>У</w:t>
            </w:r>
            <w:r w:rsidRPr="00D30A21">
              <w:rPr>
                <w:rFonts w:ascii="Times New Roman" w:hAnsi="Times New Roman" w:cs="Times New Roman"/>
                <w:bCs/>
              </w:rPr>
              <w:t>правля</w:t>
            </w:r>
            <w:r w:rsidRPr="00D30A21">
              <w:rPr>
                <w:rFonts w:ascii="Times New Roman" w:hAnsi="Times New Roman" w:cs="Times New Roman"/>
                <w:bCs/>
              </w:rPr>
              <w:t>е</w:t>
            </w:r>
            <w:r w:rsidRPr="00D30A21">
              <w:rPr>
                <w:rFonts w:ascii="Times New Roman" w:hAnsi="Times New Roman" w:cs="Times New Roman"/>
                <w:bCs/>
              </w:rPr>
              <w:t xml:space="preserve">т зависимостями в разрезе конкретного проекта. То есть, в </w:t>
            </w:r>
            <w:r w:rsidRPr="00D30A21">
              <w:rPr>
                <w:rFonts w:ascii="Times New Roman" w:hAnsi="Times New Roman" w:cs="Times New Roman"/>
                <w:bCs/>
              </w:rPr>
              <w:t>его</w:t>
            </w:r>
            <w:r w:rsidRPr="00D30A21">
              <w:rPr>
                <w:rFonts w:ascii="Times New Roman" w:hAnsi="Times New Roman" w:cs="Times New Roman"/>
                <w:bCs/>
              </w:rPr>
              <w:t xml:space="preserve"> задачи входит описание зависимостей, скачивание, обновление их исходного кода.</w:t>
            </w:r>
          </w:p>
        </w:tc>
      </w:tr>
    </w:tbl>
    <w:p w14:paraId="4A687CEC" w14:textId="5ACAB318" w:rsidR="00A852DA" w:rsidRPr="00840EFC" w:rsidRDefault="00A852DA" w:rsidP="0055704B">
      <w:pPr>
        <w:spacing w:line="360" w:lineRule="auto"/>
        <w:ind w:left="66" w:firstLine="0"/>
        <w:rPr>
          <w:bCs/>
          <w:szCs w:val="24"/>
        </w:rPr>
      </w:pPr>
    </w:p>
    <w:p w14:paraId="2D45882C" w14:textId="77777777" w:rsidR="00A852DA" w:rsidRPr="00840EFC" w:rsidRDefault="00A852DA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49857388" w14:textId="3AE15BAC" w:rsidR="009D5A60" w:rsidRPr="000D618D" w:rsidRDefault="009D5A60" w:rsidP="00867597">
      <w:pPr>
        <w:pStyle w:val="Heading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36" w:name="_Toc102905692"/>
      <w:bookmarkStart w:id="37" w:name="_Toc162975605"/>
      <w:r w:rsidRPr="00840EF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36"/>
      <w:r w:rsidR="000D618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2</w:t>
      </w:r>
      <w:bookmarkEnd w:id="37"/>
    </w:p>
    <w:p w14:paraId="42C707DA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1FADF6C9" w14:textId="029254AC" w:rsidR="009D5A60" w:rsidRPr="00840EFC" w:rsidRDefault="009D5A60" w:rsidP="009D5A60">
      <w:pPr>
        <w:ind w:firstLine="0"/>
        <w:jc w:val="center"/>
        <w:rPr>
          <w:b/>
          <w:szCs w:val="24"/>
        </w:rPr>
      </w:pPr>
      <w:r w:rsidRPr="00840EFC">
        <w:rPr>
          <w:b/>
          <w:szCs w:val="24"/>
        </w:rPr>
        <w:t>ОПИСАНИЕ И ФУНКЦИОНАЛЬНОЕ НАЗНАЧЕНИЕ КЛАССОВ</w:t>
      </w:r>
    </w:p>
    <w:p w14:paraId="3175B08E" w14:textId="77777777" w:rsidR="009D5A60" w:rsidRPr="00840EFC" w:rsidRDefault="009D5A60" w:rsidP="009D5A60">
      <w:pPr>
        <w:ind w:firstLine="0"/>
        <w:jc w:val="center"/>
        <w:rPr>
          <w:b/>
          <w:szCs w:val="24"/>
        </w:rPr>
      </w:pPr>
    </w:p>
    <w:p w14:paraId="0EAC4679" w14:textId="068EBFB6" w:rsidR="009D5A60" w:rsidRPr="00840EFC" w:rsidRDefault="009D5A60" w:rsidP="009D5A60">
      <w:pPr>
        <w:jc w:val="right"/>
        <w:rPr>
          <w:szCs w:val="24"/>
        </w:rPr>
      </w:pPr>
      <w:r w:rsidRPr="00840EFC">
        <w:rPr>
          <w:szCs w:val="24"/>
        </w:rPr>
        <w:t xml:space="preserve">Таблица </w:t>
      </w:r>
      <w:r w:rsidRPr="00840EFC">
        <w:rPr>
          <w:szCs w:val="24"/>
          <w:lang w:val="en-US"/>
        </w:rPr>
        <w:t>3</w:t>
      </w:r>
    </w:p>
    <w:tbl>
      <w:tblPr>
        <w:tblStyle w:val="GridTable1Light-Accent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5"/>
        <w:gridCol w:w="2961"/>
        <w:gridCol w:w="3126"/>
      </w:tblGrid>
      <w:tr w:rsidR="004D12EA" w:rsidRPr="00840EFC" w14:paraId="46A68E05" w14:textId="77777777" w:rsidTr="004D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</w:tcPr>
          <w:p w14:paraId="02184A2E" w14:textId="7B1C177A" w:rsidR="009D5A60" w:rsidRPr="00840EFC" w:rsidRDefault="004D12EA" w:rsidP="00C90F02">
            <w:pPr>
              <w:ind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Пакет</w:t>
            </w:r>
          </w:p>
        </w:tc>
        <w:tc>
          <w:tcPr>
            <w:tcW w:w="2973" w:type="dxa"/>
          </w:tcPr>
          <w:p w14:paraId="78E27F5B" w14:textId="1781A7DD" w:rsidR="009D5A60" w:rsidRPr="004D12EA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="004D12EA">
              <w:rPr>
                <w:rFonts w:ascii="Times New Roman" w:hAnsi="Times New Roman" w:cs="Times New Roman"/>
                <w:szCs w:val="24"/>
              </w:rPr>
              <w:t>Файл</w:t>
            </w:r>
          </w:p>
        </w:tc>
        <w:tc>
          <w:tcPr>
            <w:tcW w:w="3234" w:type="dxa"/>
          </w:tcPr>
          <w:p w14:paraId="243CAC31" w14:textId="77777777" w:rsidR="009D5A60" w:rsidRPr="00840EFC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Назначение</w:t>
            </w:r>
          </w:p>
        </w:tc>
      </w:tr>
      <w:tr w:rsidR="004D12EA" w:rsidRPr="00840EFC" w14:paraId="57A4E7B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7EA334D2" w14:textId="6B6F9984" w:rsidR="009D5A60" w:rsidRPr="00840EFC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ZenUILibrary</w:t>
            </w:r>
            <w:proofErr w:type="spellEnd"/>
          </w:p>
        </w:tc>
        <w:tc>
          <w:tcPr>
            <w:tcW w:w="2973" w:type="dxa"/>
            <w:vAlign w:val="center"/>
          </w:tcPr>
          <w:p w14:paraId="562E68C7" w14:textId="39BD1B58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</w:t>
            </w:r>
            <w:proofErr w:type="spellEnd"/>
          </w:p>
        </w:tc>
        <w:tc>
          <w:tcPr>
            <w:tcW w:w="3234" w:type="dxa"/>
            <w:vAlign w:val="center"/>
          </w:tcPr>
          <w:p w14:paraId="4D768A4F" w14:textId="76F970DF" w:rsidR="009D5A60" w:rsidRPr="004D12EA" w:rsidRDefault="009D5A60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840EFC">
              <w:rPr>
                <w:rFonts w:ascii="Times New Roman" w:hAnsi="Times New Roman" w:cs="Times New Roman"/>
                <w:szCs w:val="24"/>
              </w:rPr>
              <w:t>Класс</w:t>
            </w:r>
            <w:r w:rsidR="00C90F02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</w:rPr>
              <w:t xml:space="preserve">для представления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Fidget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D12EA"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="004D12EA" w:rsidRPr="004D12EA">
              <w:rPr>
                <w:rFonts w:ascii="Times New Roman" w:hAnsi="Times New Roman" w:cs="Times New Roman"/>
                <w:szCs w:val="24"/>
              </w:rPr>
              <w:t>-</w:t>
            </w:r>
            <w:r w:rsidR="004D12EA">
              <w:rPr>
                <w:rFonts w:ascii="Times New Roman" w:hAnsi="Times New Roman" w:cs="Times New Roman"/>
                <w:szCs w:val="24"/>
              </w:rPr>
              <w:t>элемента. Каждая игрушка имеет имя и изображение, которые используются для отображения.</w:t>
            </w:r>
          </w:p>
        </w:tc>
      </w:tr>
      <w:tr w:rsidR="004D12EA" w:rsidRPr="00840EFC" w14:paraId="58A7CCC9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6C5B4534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47ACC49" w14:textId="374389F0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FidgetToyTitleView</w:t>
            </w:r>
            <w:proofErr w:type="spellEnd"/>
          </w:p>
        </w:tc>
        <w:tc>
          <w:tcPr>
            <w:tcW w:w="3234" w:type="dxa"/>
            <w:vAlign w:val="center"/>
          </w:tcPr>
          <w:p w14:paraId="75FBD1AD" w14:textId="66BDA6C8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заголовка 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B9C4667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38682D70" w14:textId="77777777" w:rsidR="009D5A60" w:rsidRPr="00840EFC" w:rsidRDefault="009D5A60" w:rsidP="004D12EA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0FA3E32E" w14:textId="6465C01A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Cs w:val="24"/>
                <w:lang w:val="en-US"/>
              </w:rPr>
              <w:t>RandomNumberGenerator</w:t>
            </w:r>
            <w:proofErr w:type="spellEnd"/>
          </w:p>
        </w:tc>
        <w:tc>
          <w:tcPr>
            <w:tcW w:w="3234" w:type="dxa"/>
            <w:vAlign w:val="center"/>
          </w:tcPr>
          <w:p w14:paraId="1D4F05C0" w14:textId="528943D6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Один </w:t>
            </w:r>
            <w:r w:rsidR="006F0F08">
              <w:rPr>
                <w:rFonts w:ascii="Times New Roman" w:hAnsi="Times New Roman" w:cs="Times New Roman"/>
                <w:szCs w:val="24"/>
              </w:rPr>
              <w:t>из</w:t>
            </w:r>
            <w:r>
              <w:rPr>
                <w:rFonts w:ascii="Times New Roman" w:hAnsi="Times New Roman" w:cs="Times New Roman"/>
                <w:szCs w:val="24"/>
              </w:rPr>
              <w:t xml:space="preserve"> классов, который отвечает за логику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элемента</w:t>
            </w:r>
          </w:p>
        </w:tc>
      </w:tr>
      <w:tr w:rsidR="004D12EA" w:rsidRPr="00840EFC" w14:paraId="7EB35B5D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 w:val="restart"/>
            <w:vAlign w:val="center"/>
          </w:tcPr>
          <w:p w14:paraId="57E840AC" w14:textId="4FDFE395" w:rsidR="004D12EA" w:rsidRPr="004D12EA" w:rsidRDefault="004D12EA" w:rsidP="004D12EA">
            <w:pPr>
              <w:ind w:firstLine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        Screens/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2973" w:type="dxa"/>
            <w:vAlign w:val="center"/>
          </w:tcPr>
          <w:p w14:paraId="0405F768" w14:textId="6A916DE4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proofErr w:type="spellEnd"/>
          </w:p>
        </w:tc>
        <w:tc>
          <w:tcPr>
            <w:tcW w:w="3234" w:type="dxa"/>
            <w:vAlign w:val="center"/>
          </w:tcPr>
          <w:p w14:paraId="73F0F9FD" w14:textId="557804A3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отображения сетки на экране</w:t>
            </w:r>
          </w:p>
        </w:tc>
      </w:tr>
      <w:tr w:rsidR="004D12EA" w:rsidRPr="00840EFC" w14:paraId="0C524A05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Merge/>
            <w:vAlign w:val="center"/>
          </w:tcPr>
          <w:p w14:paraId="41C4F3C0" w14:textId="77777777" w:rsidR="004D12EA" w:rsidRPr="00840EFC" w:rsidRDefault="004D12EA" w:rsidP="004D12EA">
            <w:pPr>
              <w:jc w:val="center"/>
              <w:rPr>
                <w:rFonts w:ascii="Times New Roman" w:hAnsi="Times New Roman" w:cs="Times New Roman"/>
                <w:b w:val="0"/>
                <w:szCs w:val="24"/>
              </w:rPr>
            </w:pPr>
          </w:p>
        </w:tc>
        <w:tc>
          <w:tcPr>
            <w:tcW w:w="2973" w:type="dxa"/>
            <w:vAlign w:val="center"/>
          </w:tcPr>
          <w:p w14:paraId="3BC7D50E" w14:textId="5019D0D6" w:rsidR="004D12EA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FidgetToyGridView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Model</w:t>
            </w:r>
            <w:proofErr w:type="spellEnd"/>
          </w:p>
        </w:tc>
        <w:tc>
          <w:tcPr>
            <w:tcW w:w="3234" w:type="dxa"/>
            <w:vAlign w:val="center"/>
          </w:tcPr>
          <w:p w14:paraId="7C455EC9" w14:textId="38F2533C" w:rsidR="004D12EA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Класс для модели представления сетки</w:t>
            </w:r>
          </w:p>
        </w:tc>
      </w:tr>
      <w:tr w:rsidR="004D12EA" w:rsidRPr="00840EFC" w14:paraId="107AE90E" w14:textId="77777777" w:rsidTr="004D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5" w:type="dxa"/>
            <w:vAlign w:val="center"/>
          </w:tcPr>
          <w:p w14:paraId="4BEE652D" w14:textId="3501788C" w:rsidR="009D5A60" w:rsidRPr="004D12EA" w:rsidRDefault="004D12EA" w:rsidP="004D12EA">
            <w:pPr>
              <w:jc w:val="center"/>
              <w:rPr>
                <w:rFonts w:ascii="Times New Roman" w:hAnsi="Times New Roman" w:cs="Times New Roman"/>
                <w:bCs w:val="0"/>
                <w:szCs w:val="24"/>
                <w:lang w:val="en-US"/>
              </w:rPr>
            </w:pPr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Screens/</w:t>
            </w:r>
            <w:proofErr w:type="spellStart"/>
            <w:r w:rsidRPr="004D12EA">
              <w:rPr>
                <w:rFonts w:ascii="Times New Roman" w:hAnsi="Times New Roman" w:cs="Times New Roman"/>
                <w:bCs w:val="0"/>
                <w:szCs w:val="24"/>
                <w:lang w:val="en-US"/>
              </w:rPr>
              <w:t>FidgetToyDetailView</w:t>
            </w:r>
            <w:proofErr w:type="spellEnd"/>
          </w:p>
        </w:tc>
        <w:tc>
          <w:tcPr>
            <w:tcW w:w="2973" w:type="dxa"/>
            <w:vAlign w:val="center"/>
          </w:tcPr>
          <w:p w14:paraId="13AC5481" w14:textId="431828B3" w:rsidR="009D5A60" w:rsidRPr="00840EFC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FidgetToy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Detail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View</w:t>
            </w:r>
            <w:proofErr w:type="spellEnd"/>
          </w:p>
        </w:tc>
        <w:tc>
          <w:tcPr>
            <w:tcW w:w="3234" w:type="dxa"/>
            <w:vAlign w:val="center"/>
          </w:tcPr>
          <w:p w14:paraId="55329495" w14:textId="72758F51" w:rsidR="009D5A60" w:rsidRPr="004D12EA" w:rsidRDefault="004D12EA" w:rsidP="004D12E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Класс для отображения логики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UI</w:t>
            </w:r>
            <w:r w:rsidRPr="004D12EA">
              <w:rPr>
                <w:rFonts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элементов</w:t>
            </w:r>
          </w:p>
        </w:tc>
      </w:tr>
    </w:tbl>
    <w:p w14:paraId="2C2D23FF" w14:textId="5D6D12CB" w:rsidR="00C90F02" w:rsidRPr="00840EFC" w:rsidRDefault="00C90F02" w:rsidP="0055704B">
      <w:pPr>
        <w:spacing w:line="360" w:lineRule="auto"/>
        <w:ind w:left="66" w:firstLine="0"/>
        <w:rPr>
          <w:bCs/>
          <w:szCs w:val="24"/>
        </w:rPr>
      </w:pPr>
    </w:p>
    <w:p w14:paraId="3C76E9A9" w14:textId="77777777" w:rsidR="00C90F02" w:rsidRPr="00840EFC" w:rsidRDefault="00C90F02">
      <w:pPr>
        <w:ind w:firstLine="0"/>
        <w:jc w:val="left"/>
        <w:rPr>
          <w:bCs/>
          <w:szCs w:val="24"/>
        </w:rPr>
      </w:pPr>
      <w:r w:rsidRPr="00840EFC">
        <w:rPr>
          <w:bCs/>
          <w:szCs w:val="24"/>
        </w:rPr>
        <w:br w:type="page"/>
      </w:r>
    </w:p>
    <w:p w14:paraId="080AC09A" w14:textId="77777777" w:rsidR="0003299F" w:rsidRPr="00840EFC" w:rsidRDefault="0003299F" w:rsidP="001B0115">
      <w:pPr>
        <w:spacing w:line="360" w:lineRule="auto"/>
        <w:ind w:firstLine="0"/>
        <w:rPr>
          <w:bCs/>
          <w:szCs w:val="24"/>
        </w:rPr>
        <w:sectPr w:rsidR="0003299F" w:rsidRPr="00840EFC" w:rsidSect="008B5867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40EFC" w:rsidRDefault="00C433B6" w:rsidP="008B24A4">
      <w:pPr>
        <w:jc w:val="center"/>
        <w:rPr>
          <w:b/>
          <w:bCs/>
          <w:szCs w:val="24"/>
          <w:lang w:eastAsia="ru-RU"/>
        </w:rPr>
      </w:pPr>
      <w:r w:rsidRPr="00840EFC">
        <w:rPr>
          <w:b/>
          <w:bCs/>
          <w:szCs w:val="24"/>
          <w:lang w:eastAsia="ru-RU"/>
        </w:rPr>
        <w:lastRenderedPageBreak/>
        <w:t>ЛИСТ РЕГИСТРАЦИИ ИЗМЕНЕНИЙ</w:t>
      </w:r>
    </w:p>
    <w:p w14:paraId="55C06FED" w14:textId="77777777" w:rsidR="00C2165F" w:rsidRPr="00840EFC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Cs w:val="24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840EFC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840EFC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840EF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1B0115" w:rsidRPr="00840EFC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840EFC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840EF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840EFC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840EFC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Pr="00840EFC" w:rsidRDefault="00CA47CA" w:rsidP="002F6366">
      <w:pPr>
        <w:ind w:firstLine="0"/>
        <w:rPr>
          <w:szCs w:val="24"/>
        </w:rPr>
      </w:pPr>
    </w:p>
    <w:sectPr w:rsidR="00CA47CA" w:rsidRPr="00840EFC" w:rsidSect="008B5867">
      <w:headerReference w:type="default" r:id="rId14"/>
      <w:footerReference w:type="default" r:id="rId15"/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9BC9" w14:textId="77777777" w:rsidR="008B5867" w:rsidRDefault="008B5867" w:rsidP="00DF781E">
      <w:r>
        <w:separator/>
      </w:r>
    </w:p>
  </w:endnote>
  <w:endnote w:type="continuationSeparator" w:id="0">
    <w:p w14:paraId="2D07F7FA" w14:textId="77777777" w:rsidR="008B5867" w:rsidRDefault="008B5867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iberation Serif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3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RU.17701729.05.01-01 ТЗ 01-1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89EE" w14:textId="77777777" w:rsidR="008B5867" w:rsidRDefault="008B5867" w:rsidP="00DF781E">
      <w:r>
        <w:separator/>
      </w:r>
    </w:p>
  </w:footnote>
  <w:footnote w:type="continuationSeparator" w:id="0">
    <w:p w14:paraId="32169917" w14:textId="77777777" w:rsidR="008B5867" w:rsidRDefault="008B5867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2720458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65A9ABD2" w14:textId="77777777" w:rsidR="00840EFC" w:rsidRPr="00AF1008" w:rsidRDefault="00840EFC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393175A0" w14:textId="77777777" w:rsidR="00840EFC" w:rsidRPr="00AF1008" w:rsidRDefault="00840EFC" w:rsidP="00AF1008">
    <w:pPr>
      <w:pStyle w:val="Header"/>
      <w:ind w:firstLine="11"/>
      <w:jc w:val="center"/>
      <w:rPr>
        <w:b/>
        <w:bCs/>
        <w:szCs w:val="24"/>
      </w:rPr>
    </w:pPr>
  </w:p>
  <w:p w14:paraId="397A48E7" w14:textId="77777777" w:rsidR="00840EFC" w:rsidRDefault="00840EFC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RU.17701729.05.01-01 ТЗ 01-1</w:t>
    </w:r>
    <w:r>
      <w:rPr>
        <w:b/>
        <w:bCs/>
        <w:szCs w:val="24"/>
      </w:rPr>
      <w:t xml:space="preserve"> </w:t>
    </w:r>
    <w:r w:rsidRPr="00AF1008">
      <w:rPr>
        <w:b/>
        <w:bCs/>
        <w:szCs w:val="24"/>
      </w:rPr>
      <w:t>01-1</w:t>
    </w:r>
  </w:p>
  <w:p w14:paraId="234B8E3A" w14:textId="77777777" w:rsidR="00840EFC" w:rsidRPr="00AF1008" w:rsidRDefault="00840EFC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F1092C"/>
    <w:multiLevelType w:val="hybridMultilevel"/>
    <w:tmpl w:val="9750566A"/>
    <w:lvl w:ilvl="0" w:tplc="A7784A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 w15:restartNumberingAfterBreak="0">
    <w:nsid w:val="70705469"/>
    <w:multiLevelType w:val="multilevel"/>
    <w:tmpl w:val="1818AE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6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5"/>
  </w:num>
  <w:num w:numId="6" w16cid:durableId="562911025">
    <w:abstractNumId w:val="11"/>
  </w:num>
  <w:num w:numId="7" w16cid:durableId="1632595529">
    <w:abstractNumId w:val="27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3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4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6"/>
  </w:num>
  <w:num w:numId="28" w16cid:durableId="1649818434">
    <w:abstractNumId w:val="18"/>
  </w:num>
  <w:num w:numId="29" w16cid:durableId="1745642963">
    <w:abstractNumId w:val="26"/>
  </w:num>
  <w:num w:numId="30" w16cid:durableId="132525653">
    <w:abstractNumId w:val="26"/>
  </w:num>
  <w:num w:numId="31" w16cid:durableId="12712053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C7349"/>
    <w:rsid w:val="000D0480"/>
    <w:rsid w:val="000D5AD8"/>
    <w:rsid w:val="000D618D"/>
    <w:rsid w:val="00103828"/>
    <w:rsid w:val="00133BAF"/>
    <w:rsid w:val="00140963"/>
    <w:rsid w:val="00145513"/>
    <w:rsid w:val="0015253A"/>
    <w:rsid w:val="00155E69"/>
    <w:rsid w:val="00156E18"/>
    <w:rsid w:val="001B0115"/>
    <w:rsid w:val="001C18F2"/>
    <w:rsid w:val="001C25FB"/>
    <w:rsid w:val="001D3A04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4045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173B6"/>
    <w:rsid w:val="00426974"/>
    <w:rsid w:val="0046355C"/>
    <w:rsid w:val="00466557"/>
    <w:rsid w:val="00475622"/>
    <w:rsid w:val="004906F6"/>
    <w:rsid w:val="00495A45"/>
    <w:rsid w:val="004A36F2"/>
    <w:rsid w:val="004A5C72"/>
    <w:rsid w:val="004D12EA"/>
    <w:rsid w:val="004E7119"/>
    <w:rsid w:val="00510EF3"/>
    <w:rsid w:val="00513E70"/>
    <w:rsid w:val="005166A1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5F71FE"/>
    <w:rsid w:val="006112CF"/>
    <w:rsid w:val="006152B2"/>
    <w:rsid w:val="006403C3"/>
    <w:rsid w:val="006437F0"/>
    <w:rsid w:val="0064455B"/>
    <w:rsid w:val="006474A8"/>
    <w:rsid w:val="006545F3"/>
    <w:rsid w:val="006614FC"/>
    <w:rsid w:val="006A68F5"/>
    <w:rsid w:val="006B6E15"/>
    <w:rsid w:val="006C3F66"/>
    <w:rsid w:val="006C6ADF"/>
    <w:rsid w:val="006F0F08"/>
    <w:rsid w:val="006F36E6"/>
    <w:rsid w:val="0071322F"/>
    <w:rsid w:val="00750B26"/>
    <w:rsid w:val="00755AA5"/>
    <w:rsid w:val="00762A7C"/>
    <w:rsid w:val="00797F19"/>
    <w:rsid w:val="007B1103"/>
    <w:rsid w:val="007C162B"/>
    <w:rsid w:val="007D4B9F"/>
    <w:rsid w:val="00830758"/>
    <w:rsid w:val="00830A58"/>
    <w:rsid w:val="008336CC"/>
    <w:rsid w:val="00840EFC"/>
    <w:rsid w:val="008468AD"/>
    <w:rsid w:val="00867597"/>
    <w:rsid w:val="00891E0A"/>
    <w:rsid w:val="00894007"/>
    <w:rsid w:val="008B24A4"/>
    <w:rsid w:val="008B5867"/>
    <w:rsid w:val="008C2252"/>
    <w:rsid w:val="008C34C2"/>
    <w:rsid w:val="008E2931"/>
    <w:rsid w:val="008E4032"/>
    <w:rsid w:val="0090026B"/>
    <w:rsid w:val="00927B4D"/>
    <w:rsid w:val="0093227D"/>
    <w:rsid w:val="009419E3"/>
    <w:rsid w:val="00973B31"/>
    <w:rsid w:val="009767D5"/>
    <w:rsid w:val="00980556"/>
    <w:rsid w:val="00985666"/>
    <w:rsid w:val="00992437"/>
    <w:rsid w:val="009B18F3"/>
    <w:rsid w:val="009B4571"/>
    <w:rsid w:val="009B5D46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29BE"/>
    <w:rsid w:val="00AC3921"/>
    <w:rsid w:val="00AD7FCC"/>
    <w:rsid w:val="00AF1008"/>
    <w:rsid w:val="00B069B4"/>
    <w:rsid w:val="00B24BC4"/>
    <w:rsid w:val="00B45388"/>
    <w:rsid w:val="00B9751E"/>
    <w:rsid w:val="00BB6246"/>
    <w:rsid w:val="00BF76C3"/>
    <w:rsid w:val="00C156D8"/>
    <w:rsid w:val="00C2165F"/>
    <w:rsid w:val="00C433B6"/>
    <w:rsid w:val="00C47D76"/>
    <w:rsid w:val="00C57749"/>
    <w:rsid w:val="00C80F66"/>
    <w:rsid w:val="00C90F02"/>
    <w:rsid w:val="00CA47CA"/>
    <w:rsid w:val="00CB51AB"/>
    <w:rsid w:val="00CC395D"/>
    <w:rsid w:val="00CE48FF"/>
    <w:rsid w:val="00CF752F"/>
    <w:rsid w:val="00D03268"/>
    <w:rsid w:val="00D05932"/>
    <w:rsid w:val="00D240BB"/>
    <w:rsid w:val="00D241E6"/>
    <w:rsid w:val="00D30A21"/>
    <w:rsid w:val="00D32449"/>
    <w:rsid w:val="00D544CA"/>
    <w:rsid w:val="00D8706B"/>
    <w:rsid w:val="00D91093"/>
    <w:rsid w:val="00DB3EAD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079A"/>
    <w:rsid w:val="00EB5D5F"/>
    <w:rsid w:val="00EE47BE"/>
    <w:rsid w:val="00F32810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5704B"/>
    <w:rPr>
      <w:i/>
      <w:iCs/>
    </w:rPr>
  </w:style>
  <w:style w:type="table" w:styleId="GridTable1Light-Accent5">
    <w:name w:val="Grid Table 1 Light Accent 5"/>
    <w:basedOn w:val="TableNormal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TableNormal"/>
    <w:next w:val="TableGrid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DefaultParagraphFont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consultant.ru/document/cons_doc_LAW_618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swif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3038</Words>
  <Characters>17322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Dave Bezrukov</cp:lastModifiedBy>
  <cp:revision>3</cp:revision>
  <cp:lastPrinted>2024-04-02T15:55:00Z</cp:lastPrinted>
  <dcterms:created xsi:type="dcterms:W3CDTF">2024-04-02T15:55:00Z</dcterms:created>
  <dcterms:modified xsi:type="dcterms:W3CDTF">2024-04-02T16:27:00Z</dcterms:modified>
  <dc:identifier/>
  <dc:language/>
</cp:coreProperties>
</file>