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/>
      </w:r>
      <w:r w:rsidR="00992BA2" w:rsidRPr="0070148D">
        <w:rPr>
          <w:bCs/>
          <w:sz w:val="20"/>
          <w:szCs w:val="20"/>
        </w:rPr>
        <w:t/>
      </w:r>
      <w:r w:rsidRPr="0070148D">
        <w:rPr>
          <w:bCs/>
          <w:sz w:val="20"/>
          <w:szCs w:val="20"/>
        </w:rPr>
        <w:t/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</w:t>
      </w:r>
      <w:r w:rsidR="00D310DD">
        <w:rPr>
          <w:bCs/>
          <w:sz w:val="20"/>
          <w:szCs w:val="20"/>
        </w:rPr>
        <w:t/>
      </w:r>
      <w:proofErr w:type="gramStart"/>
      <w:r w:rsidR="00D310DD">
        <w:rPr>
          <w:bCs/>
          <w:sz w:val="20"/>
          <w:szCs w:val="20"/>
        </w:rPr>
        <w:t/>
      </w:r>
      <w:proofErr w:type="gramEnd"/>
      <w:r w:rsidR="00D310DD">
        <w:rPr>
          <w:bCs/>
          <w:sz w:val="20"/>
          <w:szCs w:val="20"/>
        </w:rPr>
        <w:t/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/>
      </w: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t/>
      </w: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/>
      </w:r>
      <w:r w:rsidR="00DF6A87" w:rsidRPr="00DF6A8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/>
      </w:r>
      <w:r w:rsidR="00392AB7">
        <w:rPr>
          <w:sz w:val="20"/>
          <w:szCs w:val="20"/>
        </w:rPr>
        <w:t/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t/>
      </w: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</w:t>
      </w:r>
      <w:r w:rsidR="00D310DD" w:rsidRPr="00E51B24">
        <w:rPr>
          <w:sz w:val="20"/>
          <w:szCs w:val="20"/>
        </w:rPr>
        <w:t/>
      </w:r>
      <w:r w:rsidRPr="00E51B24">
        <w:rPr>
          <w:sz w:val="20"/>
          <w:szCs w:val="20"/>
        </w:rPr>
        <w:t/>
      </w:r>
      <w:r w:rsidR="00D310DD" w:rsidRPr="00E51B24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</w:t>
      </w:r>
      <w:r w:rsidR="00D310DD">
        <w:rPr>
          <w:sz w:val="20"/>
          <w:szCs w:val="20"/>
        </w:rPr>
        <w:t/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</w:t>
      </w:r>
      <w:r w:rsidR="00D310DD">
        <w:rPr>
          <w:sz w:val="20"/>
          <w:szCs w:val="20"/>
        </w:rPr>
        <w:t/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</w:t>
      </w:r>
      <w:r w:rsidR="00D310DD">
        <w:rPr>
          <w:sz w:val="20"/>
          <w:szCs w:val="20"/>
        </w:rPr>
        <w:t/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</w:t>
      </w:r>
      <w:r w:rsidR="00856AD9"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/>
      </w:r>
      <w:r w:rsidR="00D310DD">
        <w:rPr>
          <w:bCs/>
          <w:sz w:val="18"/>
          <w:szCs w:val="18"/>
        </w:rPr>
        <w:t/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/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/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/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/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  <w:r>
        <w:t/>
      </w: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  <w:r>
        <w:t/>
      </w: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  <w:r>
        <w:t/>
      </w: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  <w:r>
        <w:rPr>
          <w:sz w:val="18"/>
          <w:szCs w:val="18"/>
        </w:rPr>
        <w:t/>
      </w:r>
      <w:r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/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  <w:r w:rsidRPr="0070148D">
        <w:rPr>
          <w:sz w:val="18"/>
          <w:szCs w:val="18"/>
        </w:rPr>
        <w:lastRenderedPageBreak/>
        <w:t/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/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/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</w:t>
      </w:r>
      <w:r w:rsidR="00B26607" w:rsidRPr="00BF7017">
        <w:rPr>
          <w:sz w:val="20"/>
          <w:szCs w:val="20"/>
        </w:rPr>
        <w:t/>
      </w:r>
      <w:r w:rsidR="00026A08"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/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/>
      </w:r>
      <w:r w:rsidRPr="002F7643">
        <w:rPr>
          <w:sz w:val="18"/>
          <w:szCs w:val="18"/>
          <w:shd w:val="clear" w:color="auto" w:fill="F7CAAC" w:themeFill="accent2" w:themeFillTint="66"/>
        </w:rPr>
        <w:t/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/>
      </w:r>
      <w:r w:rsidR="00D310DD">
        <w:rPr>
          <w:sz w:val="20"/>
          <w:szCs w:val="20"/>
        </w:rPr>
        <w:t/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/>
      </w:r>
      <w:r w:rsidR="00026A08"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/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/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/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/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>
        <w:t/>
      </w: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/>
      </w:r>
      <w:r w:rsidR="00466B24" w:rsidRPr="00DF4BE4">
        <w:rPr>
          <w:sz w:val="18"/>
          <w:szCs w:val="18"/>
        </w:rPr>
        <w:t/>
      </w:r>
      <w:r w:rsidR="00A10BEE">
        <w:rPr>
          <w:sz w:val="18"/>
          <w:szCs w:val="18"/>
        </w:rPr>
        <w:t/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/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  <w:r>
        <w:t/>
      </w: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