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011F7" w14:textId="30BD5859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>S</w:t>
      </w:r>
      <w:r>
        <w:rPr>
          <w:rFonts w:ascii="Segoe UI" w:hAnsi="Segoe UI" w:cs="Segoe UI"/>
          <w:color w:val="172B4D"/>
          <w:spacing w:val="-1"/>
        </w:rPr>
        <w:t xml:space="preserve">tep:1 </w:t>
      </w:r>
      <w:r>
        <w:rPr>
          <w:rFonts w:ascii="Segoe UI" w:hAnsi="Segoe UI" w:cs="Segoe UI"/>
          <w:color w:val="172B4D"/>
          <w:spacing w:val="-1"/>
        </w:rPr>
        <w:br/>
      </w:r>
      <w:r>
        <w:rPr>
          <w:rFonts w:ascii="Segoe UI" w:hAnsi="Segoe UI" w:cs="Segoe UI"/>
          <w:color w:val="172B4D"/>
          <w:spacing w:val="-1"/>
        </w:rPr>
        <w:br/>
        <w:t xml:space="preserve">Download and install the </w:t>
      </w:r>
      <w:proofErr w:type="spellStart"/>
      <w:r>
        <w:rPr>
          <w:rFonts w:ascii="Segoe UI" w:hAnsi="Segoe UI" w:cs="Segoe UI"/>
          <w:color w:val="172B4D"/>
          <w:spacing w:val="-1"/>
        </w:rPr>
        <w:t>DBeaver</w:t>
      </w:r>
      <w:proofErr w:type="spellEnd"/>
      <w:r>
        <w:rPr>
          <w:rFonts w:ascii="Segoe UI" w:hAnsi="Segoe UI" w:cs="Segoe UI"/>
          <w:color w:val="172B4D"/>
          <w:spacing w:val="-1"/>
        </w:rPr>
        <w:t xml:space="preserve"> community edition and find the below like to download </w:t>
      </w:r>
    </w:p>
    <w:p w14:paraId="16AE21F3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hyperlink r:id="rId5" w:tooltip="https://dbeaver.io/files/dbeaver-ce-latest-macos-x86_64.dmg" w:history="1">
        <w:r>
          <w:rPr>
            <w:rStyle w:val="Hyperlink"/>
            <w:rFonts w:ascii="Segoe UI" w:hAnsi="Segoe UI" w:cs="Segoe UI"/>
            <w:spacing w:val="-1"/>
          </w:rPr>
          <w:t>https://dbeaver.io/files/dbeaver-ce-latest-macos-x86_64.dmg</w:t>
        </w:r>
      </w:hyperlink>
    </w:p>
    <w:p w14:paraId="31592C70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step 2: </w:t>
      </w:r>
    </w:p>
    <w:p w14:paraId="450A9144" w14:textId="798442A8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Open </w:t>
      </w:r>
      <w:proofErr w:type="spellStart"/>
      <w:r>
        <w:rPr>
          <w:rFonts w:ascii="Segoe UI" w:hAnsi="Segoe UI" w:cs="Segoe UI"/>
          <w:color w:val="172B4D"/>
          <w:spacing w:val="-1"/>
        </w:rPr>
        <w:t>DBeaver</w:t>
      </w:r>
      <w:proofErr w:type="spellEnd"/>
      <w:r>
        <w:rPr>
          <w:rFonts w:ascii="Segoe UI" w:hAnsi="Segoe UI" w:cs="Segoe UI"/>
          <w:color w:val="172B4D"/>
          <w:spacing w:val="-1"/>
        </w:rPr>
        <w:t xml:space="preserve"> GUI and select the MySQL DB or PostgreSQL Database </w:t>
      </w:r>
    </w:p>
    <w:p w14:paraId="61FE2668" w14:textId="6CA6B731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noProof/>
          <w:color w:val="172B4D"/>
          <w:spacing w:val="-1"/>
        </w:rPr>
        <w:drawing>
          <wp:inline distT="0" distB="0" distL="0" distR="0" wp14:anchorId="50F76DB1" wp14:editId="5F7A29E9">
            <wp:extent cx="5731510" cy="5293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D40D" w14:textId="63A9DD4C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</w:p>
    <w:p w14:paraId="22E47AAC" w14:textId="77777777" w:rsidR="00292822" w:rsidRPr="00292822" w:rsidRDefault="00292822" w:rsidP="0029282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en-IN"/>
        </w:rPr>
      </w:pPr>
      <w:r w:rsidRPr="00292822"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en-IN"/>
        </w:rPr>
        <w:t xml:space="preserve">Step 3: </w:t>
      </w:r>
    </w:p>
    <w:p w14:paraId="3242D58D" w14:textId="3DA14268" w:rsidR="00292822" w:rsidRDefault="00292822" w:rsidP="0029282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en-IN"/>
        </w:rPr>
      </w:pPr>
      <w:r w:rsidRPr="00292822"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en-IN"/>
        </w:rPr>
        <w:t xml:space="preserve">Enter the Database IP port and user </w:t>
      </w:r>
      <w:r w:rsidRPr="00292822"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en-IN"/>
        </w:rPr>
        <w:t>credentials.</w:t>
      </w:r>
      <w:r w:rsidRPr="00292822"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en-IN"/>
        </w:rPr>
        <w:t xml:space="preserve"> </w:t>
      </w:r>
    </w:p>
    <w:p w14:paraId="6E7D6AF7" w14:textId="56DB4FBF" w:rsidR="00292822" w:rsidRPr="00292822" w:rsidRDefault="00292822" w:rsidP="0029282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72B4D"/>
          <w:spacing w:val="-1"/>
          <w:sz w:val="24"/>
          <w:szCs w:val="24"/>
          <w:lang w:eastAsia="en-IN"/>
        </w:rPr>
        <w:lastRenderedPageBreak/>
        <w:drawing>
          <wp:inline distT="0" distB="0" distL="0" distR="0" wp14:anchorId="368F275B" wp14:editId="4753EC05">
            <wp:extent cx="5731510" cy="52768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5D7C" w14:textId="79924A6A" w:rsidR="00292822" w:rsidRDefault="00292822" w:rsidP="00292822">
      <w:pPr>
        <w:shd w:val="clear" w:color="auto" w:fill="FFFFFF"/>
        <w:spacing w:line="330" w:lineRule="atLeast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r w:rsidRPr="00292822">
        <w:rPr>
          <w:rFonts w:ascii="Segoe UI" w:eastAsia="Times New Roman" w:hAnsi="Segoe UI" w:cs="Segoe UI"/>
          <w:noProof/>
          <w:color w:val="172B4D"/>
          <w:sz w:val="21"/>
          <w:szCs w:val="21"/>
          <w:lang w:eastAsia="en-IN"/>
        </w:rPr>
        <mc:AlternateContent>
          <mc:Choice Requires="wps">
            <w:drawing>
              <wp:inline distT="0" distB="0" distL="0" distR="0" wp14:anchorId="4B5BFC22" wp14:editId="3D50E3C6">
                <wp:extent cx="302260" cy="30226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7CEFC8" id="Rectangle 4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7CB8004F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>Step 4:</w:t>
      </w:r>
    </w:p>
    <w:p w14:paraId="39F0D88D" w14:textId="61E984AE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Click the Drive properties and change </w:t>
      </w:r>
      <w:r>
        <w:rPr>
          <w:rFonts w:ascii="Segoe UI" w:hAnsi="Segoe UI" w:cs="Segoe UI"/>
          <w:color w:val="172B4D"/>
          <w:spacing w:val="-1"/>
        </w:rPr>
        <w:t>public</w:t>
      </w:r>
      <w:r>
        <w:rPr>
          <w:rFonts w:ascii="Segoe UI" w:hAnsi="Segoe UI" w:cs="Segoe UI"/>
          <w:color w:val="172B4D"/>
          <w:spacing w:val="-1"/>
        </w:rPr>
        <w:t xml:space="preserve"> key retrieval from false to </w:t>
      </w:r>
      <w:proofErr w:type="gramStart"/>
      <w:r>
        <w:rPr>
          <w:rFonts w:ascii="Segoe UI" w:hAnsi="Segoe UI" w:cs="Segoe UI"/>
          <w:color w:val="172B4D"/>
          <w:spacing w:val="-1"/>
        </w:rPr>
        <w:t xml:space="preserve">true </w:t>
      </w:r>
      <w:r>
        <w:rPr>
          <w:rFonts w:ascii="Segoe UI" w:hAnsi="Segoe UI" w:cs="Segoe UI"/>
          <w:color w:val="172B4D"/>
          <w:spacing w:val="-1"/>
        </w:rPr>
        <w:t>.</w:t>
      </w:r>
      <w:proofErr w:type="gramEnd"/>
    </w:p>
    <w:p w14:paraId="5694040A" w14:textId="513D0405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noProof/>
          <w:color w:val="172B4D"/>
          <w:spacing w:val="-1"/>
        </w:rPr>
        <w:lastRenderedPageBreak/>
        <w:drawing>
          <wp:inline distT="0" distB="0" distL="0" distR="0" wp14:anchorId="2CD0178C" wp14:editId="1F9D1990">
            <wp:extent cx="5731510" cy="5276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B319" w14:textId="77777777" w:rsidR="00292822" w:rsidRPr="00292822" w:rsidRDefault="00292822" w:rsidP="00292822">
      <w:pPr>
        <w:shd w:val="clear" w:color="auto" w:fill="FFFFFF"/>
        <w:spacing w:line="330" w:lineRule="atLeast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</w:p>
    <w:p w14:paraId="069BA001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</w:p>
    <w:p w14:paraId="0CA9998C" w14:textId="6174582A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</w:p>
    <w:p w14:paraId="5031CB5A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>Step 5:</w:t>
      </w:r>
    </w:p>
    <w:p w14:paraId="21531696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Click the </w:t>
      </w:r>
      <w:proofErr w:type="spellStart"/>
      <w:r>
        <w:rPr>
          <w:rFonts w:ascii="Segoe UI" w:hAnsi="Segoe UI" w:cs="Segoe UI"/>
          <w:color w:val="172B4D"/>
          <w:spacing w:val="-1"/>
        </w:rPr>
        <w:t>ssh</w:t>
      </w:r>
      <w:proofErr w:type="spellEnd"/>
      <w:r>
        <w:rPr>
          <w:rFonts w:ascii="Segoe UI" w:hAnsi="Segoe UI" w:cs="Segoe UI"/>
          <w:color w:val="172B4D"/>
          <w:spacing w:val="-1"/>
        </w:rPr>
        <w:t xml:space="preserve"> and enter the </w:t>
      </w:r>
      <w:proofErr w:type="spellStart"/>
      <w:r>
        <w:rPr>
          <w:rFonts w:ascii="Segoe UI" w:hAnsi="Segoe UI" w:cs="Segoe UI"/>
          <w:color w:val="172B4D"/>
          <w:spacing w:val="-1"/>
        </w:rPr>
        <w:t>ssh</w:t>
      </w:r>
      <w:proofErr w:type="spellEnd"/>
      <w:r>
        <w:rPr>
          <w:rFonts w:ascii="Segoe UI" w:hAnsi="Segoe UI" w:cs="Segoe UI"/>
          <w:color w:val="172B4D"/>
          <w:spacing w:val="-1"/>
        </w:rPr>
        <w:t xml:space="preserve"> tunnel </w:t>
      </w:r>
      <w:proofErr w:type="gramStart"/>
      <w:r>
        <w:rPr>
          <w:rFonts w:ascii="Segoe UI" w:hAnsi="Segoe UI" w:cs="Segoe UI"/>
          <w:color w:val="172B4D"/>
          <w:spacing w:val="-1"/>
        </w:rPr>
        <w:t>details</w:t>
      </w:r>
      <w:proofErr w:type="gramEnd"/>
      <w:r>
        <w:rPr>
          <w:rFonts w:ascii="Segoe UI" w:hAnsi="Segoe UI" w:cs="Segoe UI"/>
          <w:color w:val="172B4D"/>
          <w:spacing w:val="-1"/>
        </w:rPr>
        <w:t xml:space="preserve"> </w:t>
      </w:r>
    </w:p>
    <w:p w14:paraId="0B9638A2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>Note:</w:t>
      </w:r>
    </w:p>
    <w:p w14:paraId="1D0764E9" w14:textId="77777777" w:rsidR="00292822" w:rsidRDefault="00292822" w:rsidP="0029282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Please use this jump box for prod and </w:t>
      </w:r>
      <w:proofErr w:type="spellStart"/>
      <w:r>
        <w:rPr>
          <w:rFonts w:ascii="Segoe UI" w:hAnsi="Segoe UI" w:cs="Segoe UI"/>
          <w:color w:val="172B4D"/>
          <w:spacing w:val="-1"/>
        </w:rPr>
        <w:t>non prod</w:t>
      </w:r>
      <w:proofErr w:type="spellEnd"/>
      <w:r>
        <w:rPr>
          <w:rFonts w:ascii="Segoe UI" w:hAnsi="Segoe UI" w:cs="Segoe UI"/>
          <w:color w:val="172B4D"/>
          <w:spacing w:val="-1"/>
        </w:rPr>
        <w:t xml:space="preserve"> </w:t>
      </w:r>
    </w:p>
    <w:p w14:paraId="3FB7121D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Prod jump </w:t>
      </w:r>
      <w:proofErr w:type="gramStart"/>
      <w:r>
        <w:rPr>
          <w:rFonts w:ascii="Segoe UI" w:hAnsi="Segoe UI" w:cs="Segoe UI"/>
          <w:color w:val="172B4D"/>
          <w:spacing w:val="-1"/>
        </w:rPr>
        <w:t>IP :</w:t>
      </w:r>
      <w:proofErr w:type="gramEnd"/>
      <w:r>
        <w:rPr>
          <w:rFonts w:ascii="Segoe UI" w:hAnsi="Segoe UI" w:cs="Segoe UI"/>
          <w:color w:val="172B4D"/>
          <w:spacing w:val="-1"/>
        </w:rPr>
        <w:t xml:space="preserve"> </w:t>
      </w:r>
      <w:r>
        <w:rPr>
          <w:rStyle w:val="HTMLCode"/>
          <w:rFonts w:ascii="Roboto Mono" w:hAnsi="Roboto Mono"/>
          <w:color w:val="172B4D"/>
          <w:spacing w:val="-1"/>
          <w:sz w:val="21"/>
          <w:szCs w:val="21"/>
          <w:bdr w:val="none" w:sz="0" w:space="0" w:color="auto" w:frame="1"/>
        </w:rPr>
        <w:t>172.150.0.203</w:t>
      </w:r>
      <w:r>
        <w:rPr>
          <w:rFonts w:ascii="Segoe UI" w:hAnsi="Segoe UI" w:cs="Segoe UI"/>
          <w:color w:val="172B4D"/>
          <w:spacing w:val="-1"/>
        </w:rPr>
        <w:br/>
        <w:t xml:space="preserve">Non Prod Jump : </w:t>
      </w:r>
      <w:r>
        <w:rPr>
          <w:rStyle w:val="HTMLCode"/>
          <w:rFonts w:ascii="Roboto Mono" w:hAnsi="Roboto Mono"/>
          <w:color w:val="172B4D"/>
          <w:spacing w:val="-1"/>
          <w:sz w:val="21"/>
          <w:szCs w:val="21"/>
          <w:bdr w:val="none" w:sz="0" w:space="0" w:color="auto" w:frame="1"/>
        </w:rPr>
        <w:t>172.150.250.112</w:t>
      </w:r>
    </w:p>
    <w:p w14:paraId="6D3EC9B5" w14:textId="785C689A" w:rsidR="00292822" w:rsidRDefault="00292822" w:rsidP="00292822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lastRenderedPageBreak/>
        <w:t xml:space="preserve">Please convert you </w:t>
      </w:r>
      <w:proofErr w:type="spellStart"/>
      <w:r>
        <w:rPr>
          <w:rFonts w:ascii="Segoe UI" w:hAnsi="Segoe UI" w:cs="Segoe UI"/>
          <w:color w:val="172B4D"/>
          <w:spacing w:val="-1"/>
        </w:rPr>
        <w:t>ppk</w:t>
      </w:r>
      <w:proofErr w:type="spellEnd"/>
      <w:r>
        <w:rPr>
          <w:rFonts w:ascii="Segoe UI" w:hAnsi="Segoe UI" w:cs="Segoe UI"/>
          <w:color w:val="172B4D"/>
          <w:spacing w:val="-1"/>
        </w:rPr>
        <w:t xml:space="preserve"> file format to OpenSSH key </w:t>
      </w:r>
      <w:r>
        <w:rPr>
          <w:rFonts w:ascii="Segoe UI" w:hAnsi="Segoe UI" w:cs="Segoe UI"/>
          <w:color w:val="172B4D"/>
          <w:spacing w:val="-1"/>
        </w:rPr>
        <w:t xml:space="preserve">or use </w:t>
      </w:r>
      <w:proofErr w:type="spellStart"/>
      <w:r>
        <w:rPr>
          <w:rFonts w:ascii="Segoe UI" w:hAnsi="Segoe UI" w:cs="Segoe UI"/>
          <w:color w:val="172B4D"/>
          <w:spacing w:val="-1"/>
        </w:rPr>
        <w:t>ppk</w:t>
      </w:r>
      <w:proofErr w:type="spellEnd"/>
      <w:r>
        <w:rPr>
          <w:rFonts w:ascii="Segoe UI" w:hAnsi="Segoe UI" w:cs="Segoe UI"/>
          <w:color w:val="172B4D"/>
          <w:spacing w:val="-1"/>
        </w:rPr>
        <w:t xml:space="preserve"> file.</w:t>
      </w:r>
    </w:p>
    <w:p w14:paraId="35898913" w14:textId="24084924" w:rsidR="00292822" w:rsidRDefault="00292822" w:rsidP="00292822">
      <w:pPr>
        <w:pStyle w:val="NormalWeb"/>
        <w:shd w:val="clear" w:color="auto" w:fill="FFFFFF"/>
        <w:ind w:left="36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noProof/>
          <w:color w:val="172B4D"/>
          <w:spacing w:val="-1"/>
        </w:rPr>
        <w:drawing>
          <wp:inline distT="0" distB="0" distL="0" distR="0" wp14:anchorId="6CEAB95A" wp14:editId="57391BC9">
            <wp:extent cx="5731510" cy="5253355"/>
            <wp:effectExtent l="0" t="0" r="254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79DE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>Step 6:</w:t>
      </w:r>
    </w:p>
    <w:p w14:paraId="1989F61E" w14:textId="60DAF68A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>Check the te</w:t>
      </w:r>
      <w:r>
        <w:rPr>
          <w:rFonts w:ascii="Segoe UI" w:hAnsi="Segoe UI" w:cs="Segoe UI"/>
          <w:color w:val="172B4D"/>
          <w:spacing w:val="-1"/>
        </w:rPr>
        <w:t>s</w:t>
      </w:r>
      <w:r>
        <w:rPr>
          <w:rFonts w:ascii="Segoe UI" w:hAnsi="Segoe UI" w:cs="Segoe UI"/>
          <w:color w:val="172B4D"/>
          <w:spacing w:val="-1"/>
        </w:rPr>
        <w:t xml:space="preserve">t </w:t>
      </w:r>
      <w:proofErr w:type="gramStart"/>
      <w:r>
        <w:rPr>
          <w:rFonts w:ascii="Segoe UI" w:hAnsi="Segoe UI" w:cs="Segoe UI"/>
          <w:color w:val="172B4D"/>
          <w:spacing w:val="-1"/>
        </w:rPr>
        <w:t>connection</w:t>
      </w:r>
      <w:proofErr w:type="gramEnd"/>
      <w:r>
        <w:rPr>
          <w:rFonts w:ascii="Segoe UI" w:hAnsi="Segoe UI" w:cs="Segoe UI"/>
          <w:color w:val="172B4D"/>
          <w:spacing w:val="-1"/>
        </w:rPr>
        <w:t xml:space="preserve"> </w:t>
      </w:r>
    </w:p>
    <w:p w14:paraId="4B310178" w14:textId="01BAC041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noProof/>
          <w:color w:val="172B4D"/>
          <w:spacing w:val="-1"/>
        </w:rPr>
        <w:lastRenderedPageBreak/>
        <w:drawing>
          <wp:inline distT="0" distB="0" distL="0" distR="0" wp14:anchorId="746E3BE0" wp14:editId="1C9AB763">
            <wp:extent cx="5731510" cy="5262245"/>
            <wp:effectExtent l="0" t="0" r="254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7F6" w14:textId="77777777" w:rsidR="00292822" w:rsidRDefault="00292822" w:rsidP="0029282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</w:p>
    <w:p w14:paraId="11075715" w14:textId="656DB7FE" w:rsidR="00116D05" w:rsidRDefault="00530252"/>
    <w:sectPr w:rsidR="00116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C4FB6"/>
    <w:multiLevelType w:val="multilevel"/>
    <w:tmpl w:val="A2BA4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721C1C"/>
    <w:multiLevelType w:val="multilevel"/>
    <w:tmpl w:val="0C6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3132862">
    <w:abstractNumId w:val="0"/>
  </w:num>
  <w:num w:numId="2" w16cid:durableId="1723556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822"/>
    <w:rsid w:val="00292822"/>
    <w:rsid w:val="00CD40B0"/>
    <w:rsid w:val="00FE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9C664"/>
  <w15:chartTrackingRefBased/>
  <w15:docId w15:val="{3FC12810-7181-4AA0-A33D-7CC044B3F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2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9282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928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9630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76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3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beaver.io/files/dbeaver-ce-latest-macos-x86_64.dm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Nivas Arul</dc:creator>
  <cp:keywords/>
  <dc:description/>
  <cp:lastModifiedBy>Nivas Arul</cp:lastModifiedBy>
  <cp:revision>2</cp:revision>
  <dcterms:created xsi:type="dcterms:W3CDTF">2023-03-23T06:10:00Z</dcterms:created>
  <dcterms:modified xsi:type="dcterms:W3CDTF">2023-03-23T06:10:00Z</dcterms:modified>
</cp:coreProperties>
</file>