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3 – PROJECT DESIGN</w:t>
      </w:r>
    </w:p>
    <w:p>
      <w:pPr>
        <w:jc w:val="center"/>
      </w:pPr>
      <w:r>
        <w:rPr>
          <w:b/>
          <w:sz w:val="26"/>
        </w:rPr>
        <w:t>PocketSmart AI – Smart Budget &amp; Recommendation Assistant</w:t>
      </w:r>
    </w:p>
    <w:p>
      <w:r>
        <w:t>This phase describes the design of PocketSmart AI, including the system architecture, workflow, frontend-to-backend-to-Gemini recommendation flow, database/session design, and major application modules.</w:t>
      </w:r>
    </w:p>
    <w:p>
      <w:pPr>
        <w:pStyle w:val="Heading1"/>
      </w:pPr>
      <w:r>
        <w:t>1. System Architecture Diagram</w:t>
      </w:r>
    </w:p>
    <w:p>
      <w:r>
        <w:t>High-level architecture:</w:t>
      </w:r>
    </w:p>
    <w:p>
      <w:pPr>
        <w:jc w:val="center"/>
      </w:pPr>
      <w:r>
        <w:rPr>
          <w:b/>
          <w:sz w:val="24"/>
        </w:rPr>
        <w:t>USER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4"/>
        </w:rPr>
        <w:t>FRONTEND (Web UI)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4"/>
        </w:rPr>
        <w:t>FASTAPI BACKEND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4"/>
        </w:rPr>
        <w:t>Request Validation / Module Logic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4"/>
        </w:rPr>
        <w:t>GEMINI AI INTEGRATION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4"/>
        </w:rPr>
        <w:t>AI-Generated Recommendation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4"/>
        </w:rPr>
        <w:t>FASTAPI BACKEND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4"/>
        </w:rPr>
        <w:t>FRONTEND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4"/>
        </w:rPr>
        <w:t>USER</w:t>
      </w:r>
    </w:p>
    <w:p>
      <w:r>
        <w:t>Supporting data flow: User account/session data and generated plans can be maintained through the database/session layer. The exact database technology can be selected during implementation.</w:t>
      </w:r>
    </w:p>
    <w:p>
      <w:pPr>
        <w:pStyle w:val="Heading1"/>
      </w:pPr>
      <w:r>
        <w:t>2. System Workflow</w:t>
      </w:r>
    </w:p>
    <w:p>
      <w:pPr>
        <w:pStyle w:val="ListNumber"/>
      </w:pPr>
      <w:r>
        <w:t>1. User opens the PocketSmart AI application.</w:t>
      </w:r>
    </w:p>
    <w:p>
      <w:pPr>
        <w:pStyle w:val="ListNumber"/>
      </w:pPr>
      <w:r>
        <w:t>2. User registers or logs in.</w:t>
      </w:r>
    </w:p>
    <w:p>
      <w:pPr>
        <w:pStyle w:val="ListNumber"/>
      </w:pPr>
      <w:r>
        <w:t>3. After successful login, the user reaches the Home page.</w:t>
      </w:r>
    </w:p>
    <w:p>
      <w:pPr>
        <w:pStyle w:val="ListNumber"/>
      </w:pPr>
      <w:r>
        <w:t>4. User selects one of the planning modules: Home Interior, Party Planner or Jewelry Planner.</w:t>
      </w:r>
    </w:p>
    <w:p>
      <w:pPr>
        <w:pStyle w:val="ListNumber"/>
      </w:pPr>
      <w:r>
        <w:t>5. The frontend displays the input form required for the selected planner.</w:t>
      </w:r>
    </w:p>
    <w:p>
      <w:pPr>
        <w:pStyle w:val="ListNumber"/>
      </w:pPr>
      <w:r>
        <w:t>6. User enters budget, requirements and preferences.</w:t>
      </w:r>
    </w:p>
    <w:p>
      <w:pPr>
        <w:pStyle w:val="ListNumber"/>
      </w:pPr>
      <w:r>
        <w:t>7. Frontend validates basic required fields and sends the request to the FastAPI backend.</w:t>
      </w:r>
    </w:p>
    <w:p>
      <w:pPr>
        <w:pStyle w:val="ListNumber"/>
      </w:pPr>
      <w:r>
        <w:t>8. FastAPI validates and prepares the request for Gemini AI.</w:t>
      </w:r>
    </w:p>
    <w:p>
      <w:pPr>
        <w:pStyle w:val="ListNumber"/>
      </w:pPr>
      <w:r>
        <w:t>9. Gemini AI processes the supplied information and generates suitable recommendations.</w:t>
      </w:r>
    </w:p>
    <w:p>
      <w:pPr>
        <w:pStyle w:val="ListNumber"/>
      </w:pPr>
      <w:r>
        <w:t>10. FastAPI receives the AI response and prepares the result for the frontend.</w:t>
      </w:r>
    </w:p>
    <w:p>
      <w:pPr>
        <w:pStyle w:val="ListNumber"/>
      </w:pPr>
      <w:r>
        <w:t>11. Frontend displays the recommendation to the user.</w:t>
      </w:r>
    </w:p>
    <w:p>
      <w:pPr>
        <w:pStyle w:val="ListNumber"/>
      </w:pPr>
      <w:r>
        <w:t>12. The generated plan/result can be stored for later viewing in History.</w:t>
      </w:r>
    </w:p>
    <w:p>
      <w:pPr>
        <w:pStyle w:val="ListNumber"/>
      </w:pPr>
      <w:r>
        <w:t>13. User can open History to view previously generated plans.</w:t>
      </w:r>
    </w:p>
    <w:p>
      <w:pPr>
        <w:pStyle w:val="Heading1"/>
      </w:pPr>
      <w:r>
        <w:t>3. Frontend → Backend → Gemini AI → Recommendation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vAlign w:val="top"/>
          </w:tcPr>
          <w:p>
            <w:r>
              <w:t>Frontend</w:t>
            </w:r>
          </w:p>
        </w:tc>
        <w:tc>
          <w:tcPr>
            <w:tcW w:type="dxa" w:w="4968"/>
            <w:vAlign w:val="top"/>
          </w:tcPr>
          <w:p>
            <w:r>
              <w:t>Collects the user's selected module, budget, requirements and preferences through the user interface.</w:t>
            </w:r>
          </w:p>
        </w:tc>
      </w:tr>
      <w:tr>
        <w:tc>
          <w:tcPr>
            <w:tcW w:type="dxa" w:w="4968"/>
            <w:vAlign w:val="top"/>
          </w:tcPr>
          <w:p>
            <w:r>
              <w:t>API Request</w:t>
            </w:r>
          </w:p>
        </w:tc>
        <w:tc>
          <w:tcPr>
            <w:tcW w:type="dxa" w:w="4968"/>
            <w:vAlign w:val="top"/>
          </w:tcPr>
          <w:p>
            <w:r>
              <w:t>Frontend sends the collected information to the FastAPI backend.</w:t>
            </w:r>
          </w:p>
        </w:tc>
      </w:tr>
      <w:tr>
        <w:tc>
          <w:tcPr>
            <w:tcW w:type="dxa" w:w="4968"/>
            <w:vAlign w:val="top"/>
          </w:tcPr>
          <w:p>
            <w:r>
              <w:t>FastAPI Backend</w:t>
            </w:r>
          </w:p>
        </w:tc>
        <w:tc>
          <w:tcPr>
            <w:tcW w:type="dxa" w:w="4968"/>
            <w:vAlign w:val="top"/>
          </w:tcPr>
          <w:p>
            <w:r>
              <w:t>Validates the request, applies module-specific processing and prepares the AI request.</w:t>
            </w:r>
          </w:p>
        </w:tc>
      </w:tr>
      <w:tr>
        <w:tc>
          <w:tcPr>
            <w:tcW w:type="dxa" w:w="4968"/>
            <w:vAlign w:val="top"/>
          </w:tcPr>
          <w:p>
            <w:r>
              <w:t>Gemini AI</w:t>
            </w:r>
          </w:p>
        </w:tc>
        <w:tc>
          <w:tcPr>
            <w:tcW w:type="dxa" w:w="4968"/>
            <w:vAlign w:val="top"/>
          </w:tcPr>
          <w:p>
            <w:r>
              <w:t>Receives the prepared prompt/request and generates recommendations based on the user's inputs.</w:t>
            </w:r>
          </w:p>
        </w:tc>
      </w:tr>
      <w:tr>
        <w:tc>
          <w:tcPr>
            <w:tcW w:type="dxa" w:w="4968"/>
            <w:vAlign w:val="top"/>
          </w:tcPr>
          <w:p>
            <w:r>
              <w:t>Backend Response</w:t>
            </w:r>
          </w:p>
        </w:tc>
        <w:tc>
          <w:tcPr>
            <w:tcW w:type="dxa" w:w="4968"/>
            <w:vAlign w:val="top"/>
          </w:tcPr>
          <w:p>
            <w:r>
              <w:t>FastAPI receives the AI output and returns a structured response to the frontend.</w:t>
            </w:r>
          </w:p>
        </w:tc>
      </w:tr>
      <w:tr>
        <w:tc>
          <w:tcPr>
            <w:tcW w:type="dxa" w:w="4968"/>
            <w:vAlign w:val="top"/>
          </w:tcPr>
          <w:p>
            <w:r>
              <w:t>Recommendation UI</w:t>
            </w:r>
          </w:p>
        </w:tc>
        <w:tc>
          <w:tcPr>
            <w:tcW w:type="dxa" w:w="4968"/>
            <w:vAlign w:val="top"/>
          </w:tcPr>
          <w:p>
            <w:r>
              <w:t>Frontend displays the generated recommendation in a clear and organized format.</w:t>
            </w:r>
          </w:p>
        </w:tc>
      </w:tr>
      <w:tr>
        <w:tc>
          <w:tcPr>
            <w:tcW w:type="dxa" w:w="4968"/>
            <w:vAlign w:val="top"/>
          </w:tcPr>
          <w:p>
            <w:r>
              <w:t>History</w:t>
            </w:r>
          </w:p>
        </w:tc>
        <w:tc>
          <w:tcPr>
            <w:tcW w:type="dxa" w:w="4968"/>
            <w:vAlign w:val="top"/>
          </w:tcPr>
          <w:p>
            <w:r>
              <w:t>The generated plan/result may be stored and associated with the user's session/account for later viewing.</w:t>
            </w:r>
          </w:p>
        </w:tc>
      </w:tr>
    </w:tbl>
    <w:p/>
    <w:p>
      <w:pPr>
        <w:pStyle w:val="Heading1"/>
      </w:pPr>
      <w:r>
        <w:t>4. Database / Session Design</w:t>
      </w:r>
    </w:p>
    <w:p>
      <w:r>
        <w:t>The database/session layer is designed to support user access and previous planning results. The exact database product is not fixed in the Phase 1 document, so the design keeps the storage layer technology-independent.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Data Area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Main Information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t>User</w:t>
            </w:r>
          </w:p>
        </w:tc>
        <w:tc>
          <w:tcPr>
            <w:tcW w:type="dxa" w:w="3312"/>
            <w:vAlign w:val="top"/>
          </w:tcPr>
          <w:p>
            <w:r>
              <w:t>User ID, login identifier and authentication-related information</w:t>
            </w:r>
          </w:p>
        </w:tc>
        <w:tc>
          <w:tcPr>
            <w:tcW w:type="dxa" w:w="3312"/>
            <w:vAlign w:val="top"/>
          </w:tcPr>
          <w:p>
            <w:r>
              <w:t>Identify and manage registered users.</w:t>
            </w:r>
          </w:p>
        </w:tc>
      </w:tr>
      <w:tr>
        <w:tc>
          <w:tcPr>
            <w:tcW w:type="dxa" w:w="3312"/>
            <w:vAlign w:val="top"/>
          </w:tcPr>
          <w:p>
            <w:r>
              <w:t>Session</w:t>
            </w:r>
          </w:p>
        </w:tc>
        <w:tc>
          <w:tcPr>
            <w:tcW w:type="dxa" w:w="3312"/>
            <w:vAlign w:val="top"/>
          </w:tcPr>
          <w:p>
            <w:r>
              <w:t>Session identifier and user association</w:t>
            </w:r>
          </w:p>
        </w:tc>
        <w:tc>
          <w:tcPr>
            <w:tcW w:type="dxa" w:w="3312"/>
            <w:vAlign w:val="top"/>
          </w:tcPr>
          <w:p>
            <w:r>
              <w:t>Maintain the user's active application session.</w:t>
            </w:r>
          </w:p>
        </w:tc>
      </w:tr>
      <w:tr>
        <w:tc>
          <w:tcPr>
            <w:tcW w:type="dxa" w:w="3312"/>
            <w:vAlign w:val="top"/>
          </w:tcPr>
          <w:p>
            <w:r>
              <w:t>Plan / History</w:t>
            </w:r>
          </w:p>
        </w:tc>
        <w:tc>
          <w:tcPr>
            <w:tcW w:type="dxa" w:w="3312"/>
            <w:vAlign w:val="top"/>
          </w:tcPr>
          <w:p>
            <w:r>
              <w:t>Plan ID, user ID, module, input summary, recommendation/result and timestamp</w:t>
            </w:r>
          </w:p>
        </w:tc>
        <w:tc>
          <w:tcPr>
            <w:tcW w:type="dxa" w:w="3312"/>
            <w:vAlign w:val="top"/>
          </w:tcPr>
          <w:p>
            <w:r>
              <w:t>Store and retrieve previous generated plans.</w:t>
            </w:r>
          </w:p>
        </w:tc>
      </w:tr>
      <w:tr>
        <w:tc>
          <w:tcPr>
            <w:tcW w:type="dxa" w:w="3312"/>
            <w:vAlign w:val="top"/>
          </w:tcPr>
          <w:p>
            <w:r>
              <w:t>Module</w:t>
            </w:r>
          </w:p>
        </w:tc>
        <w:tc>
          <w:tcPr>
            <w:tcW w:type="dxa" w:w="3312"/>
            <w:vAlign w:val="top"/>
          </w:tcPr>
          <w:p>
            <w:r>
              <w:t>Module type such as Home Interior, Party or Jewelry</w:t>
            </w:r>
          </w:p>
        </w:tc>
        <w:tc>
          <w:tcPr>
            <w:tcW w:type="dxa" w:w="3312"/>
            <w:vAlign w:val="top"/>
          </w:tcPr>
          <w:p>
            <w:r>
              <w:t>Identify the planner used for a generated result.</w:t>
            </w:r>
          </w:p>
        </w:tc>
      </w:tr>
    </w:tbl>
    <w:p/>
    <w:p>
      <w:r>
        <w:t>Security note: authentication credentials should not be stored as plain text. Session handling should use appropriate secure mechanisms in the final implementation.</w:t>
      </w:r>
    </w:p>
    <w:p>
      <w:pPr>
        <w:pStyle w:val="Heading1"/>
      </w:pPr>
      <w:r>
        <w:t>5. Modules</w:t>
      </w:r>
    </w:p>
    <w:p>
      <w:pPr>
        <w:pStyle w:val="Heading1"/>
      </w:pPr>
      <w:r>
        <w:t>5.1 Home Interior</w:t>
      </w:r>
    </w:p>
    <w:p>
      <w:pPr>
        <w:pStyle w:val="ListBullet"/>
      </w:pPr>
      <w:r>
        <w:t>Collects the user's home-interior requirements.</w:t>
      </w:r>
    </w:p>
    <w:p>
      <w:pPr>
        <w:pStyle w:val="ListBullet"/>
      </w:pPr>
      <w:r>
        <w:t>Collects budget and relevant preferences.</w:t>
      </w:r>
    </w:p>
    <w:p>
      <w:pPr>
        <w:pStyle w:val="ListBullet"/>
      </w:pPr>
      <w:r>
        <w:t>Sends the information through FastAPI to Gemini AI.</w:t>
      </w:r>
    </w:p>
    <w:p>
      <w:pPr>
        <w:pStyle w:val="ListBullet"/>
      </w:pPr>
      <w:r>
        <w:t>Displays AI-generated interior planning recommendations.</w:t>
      </w:r>
    </w:p>
    <w:p>
      <w:pPr>
        <w:pStyle w:val="ListBullet"/>
      </w:pPr>
      <w:r>
        <w:t>Allows the generated plan to be retained in History.</w:t>
      </w:r>
    </w:p>
    <w:p>
      <w:pPr>
        <w:pStyle w:val="Heading1"/>
      </w:pPr>
      <w:r>
        <w:t>5.2 Party Planner</w:t>
      </w:r>
    </w:p>
    <w:p>
      <w:pPr>
        <w:pStyle w:val="ListBullet"/>
      </w:pPr>
      <w:r>
        <w:t>Collects party-related requirements and budget.</w:t>
      </w:r>
    </w:p>
    <w:p>
      <w:pPr>
        <w:pStyle w:val="ListBullet"/>
      </w:pPr>
      <w:r>
        <w:t>Captures relevant preferences such as event needs and planning details.</w:t>
      </w:r>
    </w:p>
    <w:p>
      <w:pPr>
        <w:pStyle w:val="ListBullet"/>
      </w:pPr>
      <w:r>
        <w:t>Uses the FastAPI and Gemini AI flow to generate suitable suggestions.</w:t>
      </w:r>
    </w:p>
    <w:p>
      <w:pPr>
        <w:pStyle w:val="ListBullet"/>
      </w:pPr>
      <w:r>
        <w:t>Displays the generated party planning recommendations.</w:t>
      </w:r>
    </w:p>
    <w:p>
      <w:pPr>
        <w:pStyle w:val="ListBullet"/>
      </w:pPr>
      <w:r>
        <w:t>Allows the result to be retained in History.</w:t>
      </w:r>
    </w:p>
    <w:p>
      <w:pPr>
        <w:pStyle w:val="Heading1"/>
      </w:pPr>
      <w:r>
        <w:t>5.3 Jewelry Planner</w:t>
      </w:r>
    </w:p>
    <w:p>
      <w:pPr>
        <w:pStyle w:val="ListBullet"/>
      </w:pPr>
      <w:r>
        <w:t>Collects jewelry planning/purchase requirements and available budget.</w:t>
      </w:r>
    </w:p>
    <w:p>
      <w:pPr>
        <w:pStyle w:val="ListBullet"/>
      </w:pPr>
      <w:r>
        <w:t>Captures user preferences needed for a relevant recommendation.</w:t>
      </w:r>
    </w:p>
    <w:p>
      <w:pPr>
        <w:pStyle w:val="ListBullet"/>
      </w:pPr>
      <w:r>
        <w:t>Sends the request through FastAPI to Gemini AI.</w:t>
      </w:r>
    </w:p>
    <w:p>
      <w:pPr>
        <w:pStyle w:val="ListBullet"/>
      </w:pPr>
      <w:r>
        <w:t>Displays budget-focused jewelry recommendations.</w:t>
      </w:r>
    </w:p>
    <w:p>
      <w:pPr>
        <w:pStyle w:val="ListBullet"/>
      </w:pPr>
      <w:r>
        <w:t>Allows the generated result to be retained in History.</w:t>
      </w:r>
    </w:p>
    <w:p>
      <w:pPr>
        <w:pStyle w:val="Heading1"/>
      </w:pPr>
      <w:r>
        <w:t>5.4 History</w:t>
      </w:r>
    </w:p>
    <w:p>
      <w:pPr>
        <w:pStyle w:val="ListBullet"/>
      </w:pPr>
      <w:r>
        <w:t>Displays previously generated plans or results.</w:t>
      </w:r>
    </w:p>
    <w:p>
      <w:pPr>
        <w:pStyle w:val="ListBullet"/>
      </w:pPr>
      <w:r>
        <w:t>Associates stored plans with the relevant user account/session.</w:t>
      </w:r>
    </w:p>
    <w:p>
      <w:pPr>
        <w:pStyle w:val="ListBullet"/>
      </w:pPr>
      <w:r>
        <w:t>Shows the planning module and generated result information.</w:t>
      </w:r>
    </w:p>
    <w:p>
      <w:pPr>
        <w:pStyle w:val="ListBullet"/>
      </w:pPr>
      <w:r>
        <w:t>Helps users reuse or review previous planning activity.</w:t>
      </w:r>
    </w:p>
    <w:p>
      <w:pPr>
        <w:pStyle w:val="Heading1"/>
      </w:pPr>
      <w:r>
        <w:t>5.5 Login / Register</w:t>
      </w:r>
    </w:p>
    <w:p>
      <w:pPr>
        <w:pStyle w:val="ListBullet"/>
      </w:pPr>
      <w:r>
        <w:t>Register: creates a user account using the required registration details.</w:t>
      </w:r>
    </w:p>
    <w:p>
      <w:pPr>
        <w:pStyle w:val="ListBullet"/>
      </w:pPr>
      <w:r>
        <w:t>Login: verifies the user's credentials and starts an authenticated session.</w:t>
      </w:r>
    </w:p>
    <w:p>
      <w:pPr>
        <w:pStyle w:val="ListBullet"/>
      </w:pPr>
      <w:r>
        <w:t>Session: maintains the user's access while using the application.</w:t>
      </w:r>
    </w:p>
    <w:p>
      <w:pPr>
        <w:pStyle w:val="ListBullet"/>
      </w:pPr>
      <w:r>
        <w:t>Logout: ends the active session.</w:t>
      </w:r>
    </w:p>
    <w:p>
      <w:pPr>
        <w:pStyle w:val="Heading1"/>
      </w:pPr>
      <w:r>
        <w:t>6. Overall Design Summary</w:t>
      </w:r>
    </w:p>
    <w:p>
      <w:r>
        <w:t>PocketSmart AI uses a modular design in which the frontend handles user interaction, FastAPI acts as the backend/API layer, Gemini AI provides recommendation generation, and the database/session layer supports user access and History. The design directly supports the Phase 1 proposal to combine planning, budget-based suggestions, recommendations and history in one easy-to-use application. fileciteturn0file0L35-L43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