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DDB0E" w14:textId="29B9E3C2" w:rsidR="00EE1EBD" w:rsidRPr="00756897" w:rsidRDefault="00EE1EBD" w:rsidP="00756897">
      <w:pPr>
        <w:jc w:val="center"/>
        <w:rPr>
          <w:color w:val="4472C4" w:themeColor="accent1"/>
          <w:sz w:val="56"/>
          <w:szCs w:val="56"/>
        </w:rPr>
      </w:pPr>
      <w:r w:rsidRPr="00756897">
        <w:rPr>
          <w:color w:val="4472C4" w:themeColor="accent1"/>
          <w:sz w:val="56"/>
          <w:szCs w:val="56"/>
        </w:rPr>
        <w:t>Innovationsprojekt Amrein &amp; Furrer</w:t>
      </w:r>
    </w:p>
    <w:p w14:paraId="01D9964F" w14:textId="77777777" w:rsidR="00EE1EBD" w:rsidRDefault="00EE1EBD" w:rsidP="00EE1EBD"/>
    <w:p w14:paraId="13680FAC" w14:textId="14A06D02" w:rsidR="00EE1EBD" w:rsidRDefault="00EE1EBD" w:rsidP="00EE1EBD">
      <w:pPr>
        <w:pStyle w:val="berschrift1"/>
      </w:pPr>
      <w:r>
        <w:t>Ziel</w:t>
      </w:r>
    </w:p>
    <w:p w14:paraId="1A2DEB18" w14:textId="5EA203C2" w:rsidR="00EE1EBD" w:rsidRDefault="00EE1EBD" w:rsidP="00EE1EBD">
      <w:r>
        <w:t>Ziel ist es mit Machine Learning (ML) und Deep Learning (DL) eine Vorhersage über die zukünftigen Covid Fallzahlen vorherzusagen.</w:t>
      </w:r>
    </w:p>
    <w:p w14:paraId="23F1590E" w14:textId="2265C09D" w:rsidR="00EE1EBD" w:rsidRDefault="00EE1EBD" w:rsidP="00EE1EBD">
      <w:pPr>
        <w:pStyle w:val="berschrift1"/>
      </w:pPr>
      <w:r>
        <w:t>Arbeitsaufteilung</w:t>
      </w:r>
    </w:p>
    <w:p w14:paraId="638E9DBD" w14:textId="77777777" w:rsidR="00575703" w:rsidRDefault="0026473A" w:rsidP="0026473A">
      <w:r>
        <w:t>Marco hat die Daten von covid19.admin.ch heruntergeladen</w:t>
      </w:r>
      <w:r w:rsidR="00575703">
        <w:t>[Todo:Jonas]</w:t>
      </w:r>
      <w:r>
        <w:t>. Dort sind auch die Features beschrieben</w:t>
      </w:r>
      <w:r w:rsidR="00575703">
        <w:t xml:space="preserve"> [Todo:Jonas]</w:t>
      </w:r>
      <w:r>
        <w:t>.</w:t>
      </w:r>
      <w:r w:rsidR="00575703">
        <w:t xml:space="preserve"> Im ersten Schritt wurden die Features von den jeweiligen CSV Dateien ausgewählt und in einer CSV Datei all_data.csv zusammengeführt. Jonas hat dann im Preprocessing die Datentypen bereinigt, Werte bereinigt, aufgefüllt und die Datasets erstellt.</w:t>
      </w:r>
    </w:p>
    <w:p w14:paraId="06FF2DC4" w14:textId="5AB79DAA" w:rsidR="0026473A" w:rsidRPr="0026473A" w:rsidRDefault="00575703" w:rsidP="0026473A">
      <w:r>
        <w:t xml:space="preserve">Diese Datasets wurden dann </w:t>
      </w:r>
      <w:r w:rsidR="00CB151B">
        <w:t>in den Modellen verwendet</w:t>
      </w:r>
      <w:r>
        <w:t>von der Polynomialen Regression durch Marco, CNN und LSTM Model durch Jonas für das Training, Test und Verify verwendet.</w:t>
      </w:r>
    </w:p>
    <w:p w14:paraId="46D16247" w14:textId="77777777" w:rsidR="00575703" w:rsidRDefault="0026473A" w:rsidP="00575703">
      <w:r>
        <w:rPr>
          <w:noProof/>
        </w:rPr>
        <mc:AlternateContent>
          <mc:Choice Requires="wpg">
            <w:drawing>
              <wp:anchor distT="0" distB="0" distL="114300" distR="114300" simplePos="0" relativeHeight="251674624" behindDoc="0" locked="0" layoutInCell="1" allowOverlap="1" wp14:anchorId="66A0AEF0" wp14:editId="41ABEDD3">
                <wp:simplePos x="0" y="0"/>
                <wp:positionH relativeFrom="column">
                  <wp:posOffset>-10795</wp:posOffset>
                </wp:positionH>
                <wp:positionV relativeFrom="paragraph">
                  <wp:posOffset>208915</wp:posOffset>
                </wp:positionV>
                <wp:extent cx="5726430" cy="1484630"/>
                <wp:effectExtent l="38100" t="38100" r="121920" b="115570"/>
                <wp:wrapNone/>
                <wp:docPr id="12" name="Gruppieren 12"/>
                <wp:cNvGraphicFramePr/>
                <a:graphic xmlns:a="http://schemas.openxmlformats.org/drawingml/2006/main">
                  <a:graphicData uri="http://schemas.microsoft.com/office/word/2010/wordprocessingGroup">
                    <wpg:wgp>
                      <wpg:cNvGrpSpPr/>
                      <wpg:grpSpPr>
                        <a:xfrm>
                          <a:off x="0" y="0"/>
                          <a:ext cx="5726430" cy="1484630"/>
                          <a:chOff x="0" y="0"/>
                          <a:chExt cx="5726430" cy="1484630"/>
                        </a:xfrm>
                      </wpg:grpSpPr>
                      <wps:wsp>
                        <wps:cNvPr id="1" name="Textfeld 1"/>
                        <wps:cNvSpPr txBox="1"/>
                        <wps:spPr>
                          <a:xfrm>
                            <a:off x="0" y="571500"/>
                            <a:ext cx="1268763" cy="456732"/>
                          </a:xfrm>
                          <a:prstGeom prst="rect">
                            <a:avLst/>
                          </a:prstGeom>
                          <a:ln/>
                          <a:effectLst>
                            <a:outerShdw blurRad="50800" dist="38100" dir="2700000" algn="tl" rotWithShape="0">
                              <a:prstClr val="black">
                                <a:alpha val="40000"/>
                              </a:prstClr>
                            </a:outerShdw>
                          </a:effectLst>
                        </wps:spPr>
                        <wps:style>
                          <a:lnRef idx="1">
                            <a:schemeClr val="accent5"/>
                          </a:lnRef>
                          <a:fillRef idx="3">
                            <a:schemeClr val="accent5"/>
                          </a:fillRef>
                          <a:effectRef idx="2">
                            <a:schemeClr val="accent5"/>
                          </a:effectRef>
                          <a:fontRef idx="minor">
                            <a:schemeClr val="lt1"/>
                          </a:fontRef>
                        </wps:style>
                        <wps:txbx>
                          <w:txbxContent>
                            <w:p w14:paraId="3A992B29" w14:textId="11F55F31" w:rsidR="00EE1EBD" w:rsidRDefault="0026473A" w:rsidP="00EE1EBD">
                              <w:pPr>
                                <w:jc w:val="center"/>
                              </w:pPr>
                              <w:r>
                                <w:t>c</w:t>
                              </w:r>
                              <w:r w:rsidR="00EE1EBD">
                                <w:t>ovid19.admin.ch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Textfeld 2"/>
                        <wps:cNvSpPr txBox="1"/>
                        <wps:spPr>
                          <a:xfrm>
                            <a:off x="1610783" y="571500"/>
                            <a:ext cx="799532" cy="455930"/>
                          </a:xfrm>
                          <a:prstGeom prst="rect">
                            <a:avLst/>
                          </a:prstGeom>
                          <a:ln/>
                          <a:effectLst>
                            <a:outerShdw blurRad="50800" dist="38100" dir="2700000" algn="tl" rotWithShape="0">
                              <a:prstClr val="black">
                                <a:alpha val="40000"/>
                              </a:prstClr>
                            </a:outerShdw>
                          </a:effectLst>
                        </wps:spPr>
                        <wps:style>
                          <a:lnRef idx="1">
                            <a:schemeClr val="accent5"/>
                          </a:lnRef>
                          <a:fillRef idx="3">
                            <a:schemeClr val="accent5"/>
                          </a:fillRef>
                          <a:effectRef idx="2">
                            <a:schemeClr val="accent5"/>
                          </a:effectRef>
                          <a:fontRef idx="minor">
                            <a:schemeClr val="lt1"/>
                          </a:fontRef>
                        </wps:style>
                        <wps:txbx>
                          <w:txbxContent>
                            <w:p w14:paraId="29FB13F9" w14:textId="72547F62" w:rsidR="00EE1EBD" w:rsidRDefault="00EE1EBD" w:rsidP="00EE1EBD">
                              <w:pPr>
                                <w:jc w:val="center"/>
                              </w:pPr>
                              <w:r>
                                <w:t>Features auswählen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feld 3"/>
                        <wps:cNvSpPr txBox="1"/>
                        <wps:spPr>
                          <a:xfrm>
                            <a:off x="2753783" y="556684"/>
                            <a:ext cx="1028065" cy="472440"/>
                          </a:xfrm>
                          <a:prstGeom prst="rect">
                            <a:avLst/>
                          </a:prstGeom>
                          <a:ln/>
                          <a:effectLst>
                            <a:outerShdw blurRad="50800" dist="38100" dir="2700000" algn="tl" rotWithShape="0">
                              <a:prstClr val="black">
                                <a:alpha val="40000"/>
                              </a:prstClr>
                            </a:outerShdw>
                          </a:effectLst>
                        </wps:spPr>
                        <wps:style>
                          <a:lnRef idx="1">
                            <a:schemeClr val="accent5"/>
                          </a:lnRef>
                          <a:fillRef idx="3">
                            <a:schemeClr val="accent5"/>
                          </a:fillRef>
                          <a:effectRef idx="2">
                            <a:schemeClr val="accent5"/>
                          </a:effectRef>
                          <a:fontRef idx="minor">
                            <a:schemeClr val="lt1"/>
                          </a:fontRef>
                        </wps:style>
                        <wps:txbx>
                          <w:txbxContent>
                            <w:p w14:paraId="6280FDA9" w14:textId="3037B17E" w:rsidR="00EE1EBD" w:rsidRDefault="00EE1EBD" w:rsidP="00EE1EBD">
                              <w:pPr>
                                <w:jc w:val="center"/>
                              </w:pPr>
                              <w: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feld 4"/>
                        <wps:cNvSpPr txBox="1"/>
                        <wps:spPr>
                          <a:xfrm>
                            <a:off x="4125383" y="0"/>
                            <a:ext cx="1601002" cy="343101"/>
                          </a:xfrm>
                          <a:prstGeom prst="rect">
                            <a:avLst/>
                          </a:prstGeom>
                          <a:ln/>
                          <a:effectLst>
                            <a:outerShdw blurRad="50800" dist="38100" dir="2700000" algn="tl" rotWithShape="0">
                              <a:prstClr val="black">
                                <a:alpha val="40000"/>
                              </a:prstClr>
                            </a:outerShdw>
                          </a:effectLst>
                        </wps:spPr>
                        <wps:style>
                          <a:lnRef idx="1">
                            <a:schemeClr val="accent5"/>
                          </a:lnRef>
                          <a:fillRef idx="3">
                            <a:schemeClr val="accent5"/>
                          </a:fillRef>
                          <a:effectRef idx="2">
                            <a:schemeClr val="accent5"/>
                          </a:effectRef>
                          <a:fontRef idx="minor">
                            <a:schemeClr val="lt1"/>
                          </a:fontRef>
                        </wps:style>
                        <wps:txbx>
                          <w:txbxContent>
                            <w:p w14:paraId="3E8E1962" w14:textId="1F5CDC84" w:rsidR="00EE1EBD" w:rsidRDefault="00EE1EBD" w:rsidP="00EE1EBD">
                              <w:pPr>
                                <w:jc w:val="center"/>
                              </w:pPr>
                              <w:r>
                                <w:t>Polynomiale Regression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feld 5"/>
                        <wps:cNvSpPr txBox="1"/>
                        <wps:spPr>
                          <a:xfrm>
                            <a:off x="4125383" y="556684"/>
                            <a:ext cx="1600200" cy="359410"/>
                          </a:xfrm>
                          <a:prstGeom prst="rect">
                            <a:avLst/>
                          </a:prstGeom>
                          <a:ln/>
                          <a:effectLst>
                            <a:outerShdw blurRad="50800" dist="38100" dir="2700000" algn="tl" rotWithShape="0">
                              <a:prstClr val="black">
                                <a:alpha val="40000"/>
                              </a:prstClr>
                            </a:outerShdw>
                          </a:effectLst>
                        </wps:spPr>
                        <wps:style>
                          <a:lnRef idx="1">
                            <a:schemeClr val="accent5"/>
                          </a:lnRef>
                          <a:fillRef idx="3">
                            <a:schemeClr val="accent5"/>
                          </a:fillRef>
                          <a:effectRef idx="2">
                            <a:schemeClr val="accent5"/>
                          </a:effectRef>
                          <a:fontRef idx="minor">
                            <a:schemeClr val="lt1"/>
                          </a:fontRef>
                        </wps:style>
                        <wps:txbx>
                          <w:txbxContent>
                            <w:p w14:paraId="7CBDFEDD" w14:textId="4A5D7277" w:rsidR="00EE1EBD" w:rsidRDefault="00EE1EBD" w:rsidP="00EE1EBD">
                              <w:pPr>
                                <w:jc w:val="center"/>
                              </w:pPr>
                              <w:r>
                                <w:t>CNM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feld 6"/>
                        <wps:cNvSpPr txBox="1"/>
                        <wps:spPr>
                          <a:xfrm>
                            <a:off x="4127500" y="1143000"/>
                            <a:ext cx="1598930" cy="341630"/>
                          </a:xfrm>
                          <a:prstGeom prst="rect">
                            <a:avLst/>
                          </a:prstGeom>
                          <a:ln/>
                          <a:effectLst>
                            <a:outerShdw blurRad="50800" dist="38100" dir="2700000" algn="tl" rotWithShape="0">
                              <a:prstClr val="black">
                                <a:alpha val="40000"/>
                              </a:prstClr>
                            </a:outerShdw>
                          </a:effectLst>
                        </wps:spPr>
                        <wps:style>
                          <a:lnRef idx="1">
                            <a:schemeClr val="accent5"/>
                          </a:lnRef>
                          <a:fillRef idx="3">
                            <a:schemeClr val="accent5"/>
                          </a:fillRef>
                          <a:effectRef idx="2">
                            <a:schemeClr val="accent5"/>
                          </a:effectRef>
                          <a:fontRef idx="minor">
                            <a:schemeClr val="lt1"/>
                          </a:fontRef>
                        </wps:style>
                        <wps:txbx>
                          <w:txbxContent>
                            <w:p w14:paraId="5998DD36" w14:textId="676F9A71" w:rsidR="00EE1EBD" w:rsidRDefault="00EE1EBD" w:rsidP="00EE1EBD">
                              <w:pPr>
                                <w:jc w:val="center"/>
                              </w:pPr>
                              <w:r>
                                <w:t>LSTM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Gerade Verbindung mit Pfeil 7"/>
                        <wps:cNvCnPr/>
                        <wps:spPr>
                          <a:xfrm>
                            <a:off x="1267883" y="800100"/>
                            <a:ext cx="34293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Gerade Verbindung mit Pfeil 8"/>
                        <wps:cNvCnPr/>
                        <wps:spPr>
                          <a:xfrm flipV="1">
                            <a:off x="2410883" y="800100"/>
                            <a:ext cx="343535" cy="5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Gerade Verbindung mit Pfeil 9"/>
                        <wps:cNvCnPr/>
                        <wps:spPr>
                          <a:xfrm flipV="1">
                            <a:off x="3782483" y="228600"/>
                            <a:ext cx="342967" cy="5720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Gerade Verbindung mit Pfeil 10"/>
                        <wps:cNvCnPr/>
                        <wps:spPr>
                          <a:xfrm>
                            <a:off x="3782483" y="800100"/>
                            <a:ext cx="342967" cy="5709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Gerade Verbindung mit Pfeil 11"/>
                        <wps:cNvCnPr/>
                        <wps:spPr>
                          <a:xfrm>
                            <a:off x="3780367" y="800100"/>
                            <a:ext cx="342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6A0AEF0" id="Gruppieren 12" o:spid="_x0000_s1026" style="position:absolute;margin-left:-.85pt;margin-top:16.45pt;width:450.9pt;height:116.9pt;z-index:251674624" coordsize="57264,148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">
                <v:shapetype id="_x0000_t202" coordsize="21600,21600" o:spt="202" path="m,l,21600r21600,l21600,xe">
                  <v:stroke joinstyle="miter"/>
                  <v:path gradientshapeok="t" o:connecttype="rect"/>
                </v:shapetype>
                <v:shape id="Textfeld 1" o:spid="_x0000_s1027" type="#_x0000_t202" style="position:absolute;top:5715;width:12687;height:4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" fillcolor="#65a0d7 [3032]" strokecolor="#5b9bd5 [3208]" strokeweight=".5pt">
                  <v:fill color2="#5898d4 [3176]" rotate="t" colors="0 #71a6db;.5 #559bdb;1 #438ac9" focus="100%" type="gradient">
                    <o:fill v:ext="view" type="gradientUnscaled"/>
                  </v:fill>
                  <v:shadow on="t" color="black" opacity="26214f" origin="-.5,-.5" offset=".74836mm,.74836mm"/>
                  <v:textbox>
                    <w:txbxContent>
                      <w:p w14:paraId="3A992B29" w14:textId="11F55F31" w:rsidR="00EE1EBD" w:rsidRDefault="0026473A" w:rsidP="00EE1EBD">
                        <w:pPr>
                          <w:jc w:val="center"/>
                        </w:pPr>
                        <w:r>
                          <w:t>c</w:t>
                        </w:r>
                        <w:r w:rsidR="00EE1EBD">
                          <w:t>ovid19.admin.ch</w:t>
                        </w:r>
                      </w:p>
                    </w:txbxContent>
                  </v:textbox>
                </v:shape>
                <v:shape id="Textfeld 2" o:spid="_x0000_s1028" type="#_x0000_t202" style="position:absolute;left:16107;top:5715;width:7996;height:4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" fillcolor="#65a0d7 [3032]" strokecolor="#5b9bd5 [3208]" strokeweight=".5pt">
                  <v:fill color2="#5898d4 [3176]" rotate="t" colors="0 #71a6db;.5 #559bdb;1 #438ac9" focus="100%" type="gradient">
                    <o:fill v:ext="view" type="gradientUnscaled"/>
                  </v:fill>
                  <v:shadow on="t" color="black" opacity="26214f" origin="-.5,-.5" offset=".74836mm,.74836mm"/>
                  <v:textbox>
                    <w:txbxContent>
                      <w:p w14:paraId="29FB13F9" w14:textId="72547F62" w:rsidR="00EE1EBD" w:rsidRDefault="00EE1EBD" w:rsidP="00EE1EBD">
                        <w:pPr>
                          <w:jc w:val="center"/>
                        </w:pPr>
                        <w:r>
                          <w:t>Features auswählen</w:t>
                        </w:r>
                      </w:p>
                    </w:txbxContent>
                  </v:textbox>
                </v:shape>
                <v:shape id="Textfeld 3" o:spid="_x0000_s1029" type="#_x0000_t202" style="position:absolute;left:27537;top:5566;width:10281;height:4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" fillcolor="#65a0d7 [3032]" strokecolor="#5b9bd5 [3208]" strokeweight=".5pt">
                  <v:fill color2="#5898d4 [3176]" rotate="t" colors="0 #71a6db;.5 #559bdb;1 #438ac9" focus="100%" type="gradient">
                    <o:fill v:ext="view" type="gradientUnscaled"/>
                  </v:fill>
                  <v:shadow on="t" color="black" opacity="26214f" origin="-.5,-.5" offset=".74836mm,.74836mm"/>
                  <v:textbox>
                    <w:txbxContent>
                      <w:p w14:paraId="6280FDA9" w14:textId="3037B17E" w:rsidR="00EE1EBD" w:rsidRDefault="00EE1EBD" w:rsidP="00EE1EBD">
                        <w:pPr>
                          <w:jc w:val="center"/>
                        </w:pPr>
                        <w:r>
                          <w:t>Preprocessing</w:t>
                        </w:r>
                      </w:p>
                    </w:txbxContent>
                  </v:textbox>
                </v:shape>
                <v:shape id="Textfeld 4" o:spid="_x0000_s1030" type="#_x0000_t202" style="position:absolute;left:41253;width:16010;height:3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" fillcolor="#65a0d7 [3032]" strokecolor="#5b9bd5 [3208]" strokeweight=".5pt">
                  <v:fill color2="#5898d4 [3176]" rotate="t" colors="0 #71a6db;.5 #559bdb;1 #438ac9" focus="100%" type="gradient">
                    <o:fill v:ext="view" type="gradientUnscaled"/>
                  </v:fill>
                  <v:shadow on="t" color="black" opacity="26214f" origin="-.5,-.5" offset=".74836mm,.74836mm"/>
                  <v:textbox>
                    <w:txbxContent>
                      <w:p w14:paraId="3E8E1962" w14:textId="1F5CDC84" w:rsidR="00EE1EBD" w:rsidRDefault="00EE1EBD" w:rsidP="00EE1EBD">
                        <w:pPr>
                          <w:jc w:val="center"/>
                        </w:pPr>
                        <w:r>
                          <w:t>Polynomiale Regression</w:t>
                        </w:r>
                      </w:p>
                    </w:txbxContent>
                  </v:textbox>
                </v:shape>
                <v:shape id="Textfeld 5" o:spid="_x0000_s1031" type="#_x0000_t202" style="position:absolute;left:41253;top:5566;width:16002;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" fillcolor="#65a0d7 [3032]" strokecolor="#5b9bd5 [3208]" strokeweight=".5pt">
                  <v:fill color2="#5898d4 [3176]" rotate="t" colors="0 #71a6db;.5 #559bdb;1 #438ac9" focus="100%" type="gradient">
                    <o:fill v:ext="view" type="gradientUnscaled"/>
                  </v:fill>
                  <v:shadow on="t" color="black" opacity="26214f" origin="-.5,-.5" offset=".74836mm,.74836mm"/>
                  <v:textbox>
                    <w:txbxContent>
                      <w:p w14:paraId="7CBDFEDD" w14:textId="4A5D7277" w:rsidR="00EE1EBD" w:rsidRDefault="00EE1EBD" w:rsidP="00EE1EBD">
                        <w:pPr>
                          <w:jc w:val="center"/>
                        </w:pPr>
                        <w:r>
                          <w:t>CNM</w:t>
                        </w:r>
                      </w:p>
                    </w:txbxContent>
                  </v:textbox>
                </v:shape>
                <v:shape id="Textfeld 6" o:spid="_x0000_s1032" type="#_x0000_t202" style="position:absolute;left:41275;top:11430;width:15989;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" fillcolor="#65a0d7 [3032]" strokecolor="#5b9bd5 [3208]" strokeweight=".5pt">
                  <v:fill color2="#5898d4 [3176]" rotate="t" colors="0 #71a6db;.5 #559bdb;1 #438ac9" focus="100%" type="gradient">
                    <o:fill v:ext="view" type="gradientUnscaled"/>
                  </v:fill>
                  <v:shadow on="t" color="black" opacity="26214f" origin="-.5,-.5" offset=".74836mm,.74836mm"/>
                  <v:textbox>
                    <w:txbxContent>
                      <w:p w14:paraId="5998DD36" w14:textId="676F9A71" w:rsidR="00EE1EBD" w:rsidRDefault="00EE1EBD" w:rsidP="00EE1EBD">
                        <w:pPr>
                          <w:jc w:val="center"/>
                        </w:pPr>
                        <w:r>
                          <w:t>LSTM</w:t>
                        </w:r>
                      </w:p>
                    </w:txbxContent>
                  </v:textbox>
                </v:shape>
                <v:shapetype id="_x0000_t32" coordsize="21600,21600" o:spt="32" o:oned="t" path="m,l21600,21600e" filled="f">
                  <v:path arrowok="t" fillok="f" o:connecttype="none"/>
                  <o:lock v:ext="edit" shapetype="t"/>
                </v:shapetype>
                <v:shape id="Gerade Verbindung mit Pfeil 7" o:spid="_x0000_s1033" type="#_x0000_t32" style="position:absolute;left:12678;top:8001;width:34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4472c4 [3204]" strokeweight=".5pt">
                  <v:stroke endarrow="block" joinstyle="miter"/>
                </v:shape>
                <v:shape id="Gerade Verbindung mit Pfeil 8" o:spid="_x0000_s1034" type="#_x0000_t32" style="position:absolute;left:24108;top:8001;width:3436;height: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" strokecolor="#4472c4 [3204]" strokeweight=".5pt">
                  <v:stroke endarrow="block" joinstyle="miter"/>
                </v:shape>
                <v:shape id="Gerade Verbindung mit Pfeil 9" o:spid="_x0000_s1035" type="#_x0000_t32" style="position:absolute;left:37824;top:2286;width:3430;height:57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" strokecolor="#4472c4 [3204]" strokeweight=".5pt">
                  <v:stroke endarrow="block" joinstyle="miter"/>
                </v:shape>
                <v:shape id="Gerade Verbindung mit Pfeil 10" o:spid="_x0000_s1036" type="#_x0000_t32" style="position:absolute;left:37824;top:8001;width:3430;height:5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472c4 [3204]" strokeweight=".5pt">
                  <v:stroke endarrow="block" joinstyle="miter"/>
                </v:shape>
                <v:shape id="Gerade Verbindung mit Pfeil 11" o:spid="_x0000_s1037" type="#_x0000_t32" style="position:absolute;left:37803;top:8001;width:34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" strokecolor="#4472c4 [3204]" strokeweight=".5pt">
                  <v:stroke endarrow="block" joinstyle="miter"/>
                </v:shape>
              </v:group>
            </w:pict>
          </mc:Fallback>
        </mc:AlternateContent>
      </w:r>
    </w:p>
    <w:p w14:paraId="3E06C77F" w14:textId="77777777" w:rsidR="00575703" w:rsidRDefault="00575703" w:rsidP="00575703"/>
    <w:p w14:paraId="5E67649F" w14:textId="77777777" w:rsidR="00575703" w:rsidRDefault="00575703" w:rsidP="00575703"/>
    <w:p w14:paraId="79B31C47" w14:textId="77777777" w:rsidR="00575703" w:rsidRDefault="00575703" w:rsidP="00575703"/>
    <w:p w14:paraId="20B2EDB2" w14:textId="77777777" w:rsidR="00575703" w:rsidRDefault="00575703" w:rsidP="00575703"/>
    <w:p w14:paraId="76841B25" w14:textId="6750C56E" w:rsidR="00EE1EBD" w:rsidRDefault="00EE1EBD" w:rsidP="00575703">
      <w:r>
        <w:tab/>
      </w:r>
    </w:p>
    <w:p w14:paraId="6B156A4E" w14:textId="10BA1E34" w:rsidR="00EE1EBD" w:rsidRDefault="00EE1EBD" w:rsidP="00EE1EBD"/>
    <w:p w14:paraId="355F9EF3" w14:textId="77777777" w:rsidR="00EE1EBD" w:rsidRDefault="00EE1EBD" w:rsidP="00EE1EBD"/>
    <w:p w14:paraId="6D6AE4BA" w14:textId="77777777" w:rsidR="00EE1EBD" w:rsidRDefault="00EE1EBD" w:rsidP="00EE1EBD"/>
    <w:p w14:paraId="38D592BB" w14:textId="65B6D4D6" w:rsidR="00EE1EBD" w:rsidRDefault="00EE1EBD" w:rsidP="00CB151B">
      <w:pPr>
        <w:pStyle w:val="berschrift1"/>
      </w:pPr>
      <w:r>
        <w:t>Methodik</w:t>
      </w:r>
    </w:p>
    <w:p w14:paraId="1923D554" w14:textId="42CAA65B" w:rsidR="00CB151B" w:rsidRDefault="00CB151B" w:rsidP="00EE1EBD">
      <w:r>
        <w:t xml:space="preserve">Als </w:t>
      </w:r>
      <w:r w:rsidR="00756897">
        <w:t xml:space="preserve">Collaboration </w:t>
      </w:r>
      <w:r>
        <w:t>Plattform für den Source Code haben wir uns für Git Hub [</w:t>
      </w:r>
      <w:r w:rsidRPr="00CB151B">
        <w:t>https://github.com/maggi71/ml-corona</w:t>
      </w:r>
      <w:r>
        <w:t xml:space="preserve">] entschieden. Durch das gemeinsame Repository waren Änderungen transparent sichtbar. </w:t>
      </w:r>
      <w:r w:rsidR="00756897">
        <w:t>Wir führten gegenseitig Reviews durch und konnten dadurch den Code verbessern. Lediglich Änderungen in Jupyter Notebook im Git sind nicht sehr gut nachvollziehbar, da nicht nur der Phyton Code eingecheckt wird, sondern auch die zuletzt ausgeführten Daten und Resultate.</w:t>
      </w:r>
    </w:p>
    <w:p w14:paraId="7F7B5C66" w14:textId="77777777" w:rsidR="009D3727" w:rsidRDefault="00CB151B" w:rsidP="00EE1EBD">
      <w:r>
        <w:t>Als Entwicklungsumgebung versuchten wir zuerst mit Google Colab [</w:t>
      </w:r>
      <w:r w:rsidRPr="00CB151B">
        <w:t>https://colab.research.google.com/</w:t>
      </w:r>
      <w:r>
        <w:t xml:space="preserve">] die Scripts aufzubauen. </w:t>
      </w:r>
      <w:r w:rsidR="009D3727">
        <w:t>Dies war aber nicht sehr erfolgsversprechend. Weitere Tests mit Anakonda und Entwicklung im Browser brachten auch keine weiteren Verbesserungen.</w:t>
      </w:r>
    </w:p>
    <w:p w14:paraId="42CB374B" w14:textId="302D60A6" w:rsidR="00EE1EBD" w:rsidRDefault="009D3727" w:rsidP="00AF4688">
      <w:r>
        <w:t>Schlussendlich entschieden wir uns als Entwicklungsumgebung für Microsoft Visual Studio Code, da diese Entwicklungsumgebung viele nützliche Features wie Autovervollstä</w:t>
      </w:r>
      <w:r w:rsidR="00AF4688">
        <w:t>ndigung und Refactoring integriert. Als Laufzeitumgebung wurde Anaconda verwendet als Remote Server in Visual Studio Code.</w:t>
      </w:r>
      <w:r w:rsidR="00756897">
        <w:t xml:space="preserve"> Visual Studio Code ist sehr flexibel und einfach einzusetzen. </w:t>
      </w:r>
    </w:p>
    <w:p w14:paraId="194698B0" w14:textId="051FAC67" w:rsidR="00EE1EBD" w:rsidRDefault="00EE1EBD" w:rsidP="00756897">
      <w:pPr>
        <w:pStyle w:val="berschrift1"/>
      </w:pPr>
      <w:r>
        <w:lastRenderedPageBreak/>
        <w:t>Einführung in Machine Learing und Deep Learning</w:t>
      </w:r>
    </w:p>
    <w:p w14:paraId="445C529B" w14:textId="77777777" w:rsidR="00EE1EBD" w:rsidRDefault="00EE1EBD" w:rsidP="00EE1EBD">
      <w:r>
        <w:t>Machine Learning wird bei strucktuierten Daten verwendet.</w:t>
      </w:r>
    </w:p>
    <w:p w14:paraId="24D9E6C4" w14:textId="77777777" w:rsidR="00EE1EBD" w:rsidRDefault="00EE1EBD" w:rsidP="00EE1EBD"/>
    <w:p w14:paraId="5676BA9A" w14:textId="77777777" w:rsidR="00EE1EBD" w:rsidRDefault="00EE1EBD" w:rsidP="00EE1EBD">
      <w:r>
        <w:t>Deep Learning wird bei unstrucktuierten Daten verwendet.</w:t>
      </w:r>
    </w:p>
    <w:p w14:paraId="23E19823" w14:textId="77777777" w:rsidR="00EE1EBD" w:rsidRDefault="00EE1EBD" w:rsidP="00EE1EBD"/>
    <w:p w14:paraId="209649AA" w14:textId="60E5AD0E" w:rsidR="00EE1EBD" w:rsidRDefault="00EE1EBD" w:rsidP="00756897">
      <w:pPr>
        <w:pStyle w:val="berschrift1"/>
      </w:pPr>
      <w:r>
        <w:t>Hypothese</w:t>
      </w:r>
    </w:p>
    <w:p w14:paraId="4094B528" w14:textId="03D27416" w:rsidR="00EE1EBD" w:rsidRDefault="00EC311D" w:rsidP="00EE1EBD">
      <w:r>
        <w:t>Modelle miteinander vergleichen indem die gleichen Testdaten allen Modellen gegeben werden und die Resultate mit der Wirklichkeit verglichen werden. Als Testdaten werden die Monate November und Dezember 2021 genommen.</w:t>
      </w:r>
    </w:p>
    <w:p w14:paraId="23F6946D" w14:textId="77777777" w:rsidR="00EE1EBD" w:rsidRDefault="00EE1EBD" w:rsidP="00EE1EBD"/>
    <w:p w14:paraId="45A8EBB8" w14:textId="671938C4" w:rsidR="00EE1EBD" w:rsidRDefault="00EE1EBD" w:rsidP="00756897">
      <w:pPr>
        <w:pStyle w:val="berschrift1"/>
      </w:pPr>
      <w:r>
        <w:t>Herausforderung</w:t>
      </w:r>
    </w:p>
    <w:p w14:paraId="1AE1EEEB" w14:textId="2BFDCCA2" w:rsidR="00E6550D" w:rsidRDefault="00EE1EBD" w:rsidP="00EE1EBD">
      <w:r>
        <w:t xml:space="preserve">- </w:t>
      </w:r>
      <w:r w:rsidR="00E6550D">
        <w:t xml:space="preserve">Keine Geschäftsdaten wegen </w:t>
      </w:r>
      <w:r w:rsidR="00EC311D">
        <w:t>Datenschutz</w:t>
      </w:r>
    </w:p>
    <w:p w14:paraId="7C67CEAD" w14:textId="16E34309" w:rsidR="00EE1EBD" w:rsidRDefault="00E6550D" w:rsidP="00EE1EBD">
      <w:r>
        <w:t xml:space="preserve">- </w:t>
      </w:r>
      <w:r w:rsidR="00EE1EBD">
        <w:t>Daten in Zeitstrahl</w:t>
      </w:r>
      <w:r w:rsidR="00756897">
        <w:t>, time Series</w:t>
      </w:r>
    </w:p>
    <w:p w14:paraId="4245380E" w14:textId="100DB5F9" w:rsidR="00EE1EBD" w:rsidRDefault="00E6550D" w:rsidP="00EE1EBD">
      <w:r>
        <w:t xml:space="preserve">- Datenaufbereitung, aufwändig, </w:t>
      </w:r>
    </w:p>
    <w:p w14:paraId="790AD378" w14:textId="72A4D702" w:rsidR="00E6550D" w:rsidRPr="00E6550D" w:rsidRDefault="00E6550D" w:rsidP="00EE1EBD">
      <w:r>
        <w:t xml:space="preserve">- Dependency Management und Laufzeitumgebung aufwändig. </w:t>
      </w:r>
      <w:r w:rsidRPr="00E6550D">
        <w:t>Dependendcy Manager analog Java Maven o</w:t>
      </w:r>
      <w:r>
        <w:t>der Javascript NPM fehlt</w:t>
      </w:r>
    </w:p>
    <w:p w14:paraId="748435DE" w14:textId="77777777" w:rsidR="00EE1EBD" w:rsidRPr="00E6550D" w:rsidRDefault="00EE1EBD" w:rsidP="00EE1EBD"/>
    <w:p w14:paraId="0F137C1D" w14:textId="474EEFDA" w:rsidR="00EE1EBD" w:rsidRDefault="00EE1EBD" w:rsidP="00756897">
      <w:pPr>
        <w:pStyle w:val="berschrift1"/>
      </w:pPr>
      <w:r>
        <w:t>Erkenntnisse</w:t>
      </w:r>
    </w:p>
    <w:p w14:paraId="798D1EC0" w14:textId="38D94BD5" w:rsidR="00EE1EBD" w:rsidRDefault="00E6550D" w:rsidP="00EE1EBD">
      <w:r>
        <w:t>80% der Zeit für Preprocessing, 20% für Modelle</w:t>
      </w:r>
      <w:r>
        <w:t xml:space="preserve"> erstellen und lernen</w:t>
      </w:r>
    </w:p>
    <w:p w14:paraId="033EF7A2" w14:textId="4B6195AC" w:rsidR="00E6550D" w:rsidRDefault="00E6550D" w:rsidP="00EE1EBD">
      <w:r>
        <w:t>Gute Daten sind das A und O für das Erstellen performanter Modelle</w:t>
      </w:r>
    </w:p>
    <w:p w14:paraId="6BD20F09" w14:textId="77777777" w:rsidR="00E6550D" w:rsidRDefault="00E6550D" w:rsidP="00EE1EBD"/>
    <w:p w14:paraId="35E1B120" w14:textId="0DA28317" w:rsidR="00EE1EBD" w:rsidRDefault="00EE1EBD" w:rsidP="00756897">
      <w:pPr>
        <w:pStyle w:val="berschrift1"/>
      </w:pPr>
      <w:r>
        <w:t>Persönliche Erfahrungen</w:t>
      </w:r>
    </w:p>
    <w:p w14:paraId="2E54D864" w14:textId="7A669173" w:rsidR="00EE1EBD" w:rsidRDefault="00756897" w:rsidP="00BE413D">
      <w:r>
        <w:t xml:space="preserve">Ein gutes Verständnis der Daten ist sehr wichtig. Die Bedeutung muss klar sein. Die Daten gemeinsam aufzubereiten und </w:t>
      </w:r>
      <w:r w:rsidR="00BE413D">
        <w:t>zur Verfügung stellen nahm mehr Zeit in Anspruch als geplant. Dank einer guten Beschreibung seitens Bund [</w:t>
      </w:r>
      <w:r w:rsidR="00BE413D" w:rsidRPr="00BE413D">
        <w:t>https://www.covid19.admin.ch/api/data/documentation</w:t>
      </w:r>
      <w:r w:rsidR="00BE413D">
        <w:t>] war es uns beiden möglich die Daten zu verstehen.</w:t>
      </w:r>
    </w:p>
    <w:p w14:paraId="3F99D55B" w14:textId="6E9D11BF" w:rsidR="00EE1EBD" w:rsidRDefault="00EE1EBD" w:rsidP="00756897">
      <w:pPr>
        <w:pStyle w:val="berschrift1"/>
      </w:pPr>
      <w:r>
        <w:t>Empfehlung seitens Bund</w:t>
      </w:r>
    </w:p>
    <w:p w14:paraId="50F75E70" w14:textId="7BA628E6" w:rsidR="00EE1EBD" w:rsidRDefault="00EE1EBD" w:rsidP="00EE1EBD">
      <w:r>
        <w:t>Öffentliches ML oder DL Modell für jeden einsehbar und nachvollziehbar für Versierte. Modell kann auch jeder bei sich zu Hause ausführen.</w:t>
      </w:r>
      <w:r w:rsidR="00BE413D">
        <w:t xml:space="preserve"> </w:t>
      </w:r>
      <w:r>
        <w:t>Das führt zu einer höheren Transparenz gegenüber der Bevölkerung. Durch den Aufbau einer Community könnte das Modell kontinuierlich verbessert werden.</w:t>
      </w:r>
    </w:p>
    <w:p w14:paraId="1EEBB8EE" w14:textId="77777777" w:rsidR="00EE1EBD" w:rsidRDefault="00EE1EBD" w:rsidP="00EE1EBD">
      <w:r>
        <w:t>## Auswahl der Modelle</w:t>
      </w:r>
    </w:p>
    <w:p w14:paraId="5422479E" w14:textId="77777777" w:rsidR="00EE1EBD" w:rsidRDefault="00EE1EBD" w:rsidP="00EE1EBD">
      <w:r>
        <w:t>Rückmeldung von Ladan Pooyan-Weihs zu den Modellen:</w:t>
      </w:r>
    </w:p>
    <w:p w14:paraId="42226B57" w14:textId="77777777" w:rsidR="00EE1EBD" w:rsidRDefault="00EE1EBD" w:rsidP="00EE1EBD">
      <w:r>
        <w:t>&gt; ML- Linear Regression ist für unabhängige Daten (im Sinne der War’keit). Aber Time series sind abhängig.</w:t>
      </w:r>
    </w:p>
    <w:p w14:paraId="3D7CB482" w14:textId="77777777" w:rsidR="00EE1EBD" w:rsidRDefault="00EE1EBD" w:rsidP="00EE1EBD">
      <w:r>
        <w:lastRenderedPageBreak/>
        <w:t>&gt; ML-Logistics: Dieses ist für die Klassifizierung. Es scheint nicht geeignet für dieses Projekt zu sein.</w:t>
      </w:r>
    </w:p>
    <w:p w14:paraId="7425B923" w14:textId="77777777" w:rsidR="00EE1EBD" w:rsidRDefault="00EE1EBD" w:rsidP="00EE1EBD">
      <w:r>
        <w:t>&gt; ML-Support Vector Machine: hauptsächlich für die Klassifikation aber Regression ist auch möglich. Falls dieses untersucht werden sollte, könnte man dann sagen, wie gut dieses Model für Regression geeignet ist</w:t>
      </w:r>
    </w:p>
    <w:p w14:paraId="663C72B7" w14:textId="77777777" w:rsidR="00EE1EBD" w:rsidRDefault="00EE1EBD" w:rsidP="00EE1EBD">
      <w:r>
        <w:t>&gt; ML- Decision Tree: hauptsächlich für die Klassifikation aber Regression ist auch möglich. Falls dieses untersucht werden sollte, könnte man dann sagen, wie gut dieses Model für Regression geeignet ist</w:t>
      </w:r>
    </w:p>
    <w:p w14:paraId="3809D230" w14:textId="77777777" w:rsidR="00EE1EBD" w:rsidRDefault="00EE1EBD" w:rsidP="00EE1EBD">
      <w:r>
        <w:t>&gt; DL- Multilayer Perceptron (MLP): Klassisch. Sie können dieses Model mit den Daten untersuchen und dann feststellen, wie gut dieses Model ist</w:t>
      </w:r>
    </w:p>
    <w:p w14:paraId="6BD15101" w14:textId="77777777" w:rsidR="00EE1EBD" w:rsidRDefault="00EE1EBD" w:rsidP="00EE1EBD">
      <w:r w:rsidRPr="00EE1EBD">
        <w:rPr>
          <w:lang w:val="en-GB"/>
        </w:rPr>
        <w:t xml:space="preserve">&gt; DL- Long short-term memory (LSTM): Es sollte mit Time series Date gehen. </w:t>
      </w:r>
      <w:r>
        <w:t>Falls dieses untersucht werden sollte, könnte man dann sagen, wie gut dieses Model für Regression geeignet ist</w:t>
      </w:r>
    </w:p>
    <w:p w14:paraId="581D7DD6" w14:textId="77777777" w:rsidR="00EE1EBD" w:rsidRDefault="00EE1EBD" w:rsidP="00EE1EBD">
      <w:r>
        <w:t>&gt; DL- Convolutional Neural Network (CNN): Eher geeignet für Bilder als andere Dinge.</w:t>
      </w:r>
    </w:p>
    <w:p w14:paraId="7E7158EC" w14:textId="77777777" w:rsidR="00EE1EBD" w:rsidRDefault="00EE1EBD" w:rsidP="00EE1EBD"/>
    <w:p w14:paraId="5D6D624C" w14:textId="77777777" w:rsidR="00EE1EBD" w:rsidRDefault="00EE1EBD" w:rsidP="00EE1EBD">
      <w:r>
        <w:t>Wir beschränken uns auf folgende Modelle:</w:t>
      </w:r>
    </w:p>
    <w:p w14:paraId="4860F485" w14:textId="77777777" w:rsidR="00EE1EBD" w:rsidRDefault="00EE1EBD" w:rsidP="00EE1EBD">
      <w:r>
        <w:t>- Polynomiale Regression</w:t>
      </w:r>
    </w:p>
    <w:p w14:paraId="4A917645" w14:textId="77777777" w:rsidR="00EE1EBD" w:rsidRDefault="00EE1EBD" w:rsidP="00EE1EBD">
      <w:r>
        <w:t>- CNN</w:t>
      </w:r>
    </w:p>
    <w:p w14:paraId="20235E20" w14:textId="49731ABE" w:rsidR="00EE1EBD" w:rsidRDefault="00EE1EBD" w:rsidP="00EE1EBD">
      <w:r>
        <w:t>- LSTM</w:t>
      </w:r>
    </w:p>
    <w:sectPr w:rsidR="00EE1EBD">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9C9DB" w14:textId="77777777" w:rsidR="00F26D10" w:rsidRDefault="00F26D10" w:rsidP="00F37F6C">
      <w:pPr>
        <w:spacing w:after="0" w:line="240" w:lineRule="auto"/>
      </w:pPr>
      <w:r>
        <w:separator/>
      </w:r>
    </w:p>
  </w:endnote>
  <w:endnote w:type="continuationSeparator" w:id="0">
    <w:p w14:paraId="2AC1A430" w14:textId="77777777" w:rsidR="00F26D10" w:rsidRDefault="00F26D10" w:rsidP="00F37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FDA92" w14:textId="77777777" w:rsidR="00F37F6C" w:rsidRDefault="00F37F6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1A9E2" w14:textId="5A134483" w:rsidR="00F37F6C" w:rsidRDefault="00F37F6C">
    <w:pPr>
      <w:pStyle w:val="Fuzeile"/>
    </w:pPr>
    <w:r>
      <w:t>26. Dezember 2021</w:t>
    </w:r>
    <w:r>
      <w:ptab w:relativeTo="margin" w:alignment="center" w:leader="none"/>
    </w:r>
    <w:r>
      <w:t>Innovationsprojekt Amrein Furrer</w:t>
    </w:r>
    <w:r>
      <w:ptab w:relativeTo="margin" w:alignment="right" w:leader="none"/>
    </w:r>
    <w:r>
      <w:fldChar w:fldCharType="begin"/>
    </w:r>
    <w:r>
      <w:instrText xml:space="preserve"> PAGE   \* MERGEFORMAT </w:instrText>
    </w:r>
    <w:r>
      <w:fldChar w:fldCharType="separate"/>
    </w:r>
    <w:r>
      <w:rPr>
        <w:noProof/>
      </w:rPr>
      <w:t>1</w:t>
    </w:r>
    <w:r>
      <w:fldChar w:fldCharType="end"/>
    </w:r>
    <w:r>
      <w:t>/</w:t>
    </w:r>
    <w:r w:rsidR="00F26D10">
      <w:fldChar w:fldCharType="begin"/>
    </w:r>
    <w:r w:rsidR="00F26D10">
      <w:instrText xml:space="preserve"> NUMPAGES   \* MERGEFORMAT </w:instrText>
    </w:r>
    <w:r w:rsidR="00F26D10">
      <w:fldChar w:fldCharType="separate"/>
    </w:r>
    <w:r>
      <w:rPr>
        <w:noProof/>
      </w:rPr>
      <w:t>3</w:t>
    </w:r>
    <w:r w:rsidR="00F26D10">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A896E" w14:textId="77777777" w:rsidR="00F37F6C" w:rsidRDefault="00F37F6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0DBBF" w14:textId="77777777" w:rsidR="00F26D10" w:rsidRDefault="00F26D10" w:rsidP="00F37F6C">
      <w:pPr>
        <w:spacing w:after="0" w:line="240" w:lineRule="auto"/>
      </w:pPr>
      <w:r>
        <w:separator/>
      </w:r>
    </w:p>
  </w:footnote>
  <w:footnote w:type="continuationSeparator" w:id="0">
    <w:p w14:paraId="674888DB" w14:textId="77777777" w:rsidR="00F26D10" w:rsidRDefault="00F26D10" w:rsidP="00F37F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2B225" w14:textId="77777777" w:rsidR="00F37F6C" w:rsidRDefault="00F37F6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51604" w14:textId="77777777" w:rsidR="00F37F6C" w:rsidRDefault="00F37F6C">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44AD1" w14:textId="77777777" w:rsidR="00F37F6C" w:rsidRDefault="00F37F6C">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EBD"/>
    <w:rsid w:val="0026473A"/>
    <w:rsid w:val="00575703"/>
    <w:rsid w:val="00712EDB"/>
    <w:rsid w:val="00756897"/>
    <w:rsid w:val="009D3727"/>
    <w:rsid w:val="00AF4688"/>
    <w:rsid w:val="00BE413D"/>
    <w:rsid w:val="00CB151B"/>
    <w:rsid w:val="00E6550D"/>
    <w:rsid w:val="00EC311D"/>
    <w:rsid w:val="00EE1EBD"/>
    <w:rsid w:val="00F26D10"/>
    <w:rsid w:val="00F37F6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17FC5"/>
  <w15:chartTrackingRefBased/>
  <w15:docId w15:val="{DFFE2657-9C31-4C42-A7E7-26E699C8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E1E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E1EBD"/>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F37F6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37F6C"/>
  </w:style>
  <w:style w:type="paragraph" w:styleId="Fuzeile">
    <w:name w:val="footer"/>
    <w:basedOn w:val="Standard"/>
    <w:link w:val="FuzeileZchn"/>
    <w:uiPriority w:val="99"/>
    <w:unhideWhenUsed/>
    <w:rsid w:val="00F37F6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37F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320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5E4B86-62A8-4142-A912-D534A6971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615</Words>
  <Characters>3878</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amrein</dc:creator>
  <cp:keywords/>
  <dc:description/>
  <cp:lastModifiedBy>marco amrein</cp:lastModifiedBy>
  <cp:revision>5</cp:revision>
  <dcterms:created xsi:type="dcterms:W3CDTF">2021-12-26T19:50:00Z</dcterms:created>
  <dcterms:modified xsi:type="dcterms:W3CDTF">2021-12-28T19:23:00Z</dcterms:modified>
</cp:coreProperties>
</file>