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sz w:val="46"/>
          <w:szCs w:val="46"/>
        </w:rPr>
      </w:pPr>
      <w:bookmarkStart w:colFirst="0" w:colLast="0" w:name="_1bbcapmjqo8j"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b w:val="1"/>
          <w:sz w:val="46"/>
          <w:szCs w:val="46"/>
        </w:rPr>
      </w:pPr>
      <w:bookmarkStart w:colFirst="0" w:colLast="0" w:name="_btsq2zw761qg"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b w:val="1"/>
          <w:sz w:val="46"/>
          <w:szCs w:val="46"/>
        </w:rPr>
      </w:pPr>
      <w:bookmarkStart w:colFirst="0" w:colLast="0" w:name="_oi0b0jk1425r" w:id="2"/>
      <w:bookmarkEnd w:id="2"/>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b w:val="1"/>
          <w:sz w:val="52"/>
          <w:szCs w:val="52"/>
        </w:rPr>
      </w:pPr>
      <w:bookmarkStart w:colFirst="0" w:colLast="0" w:name="_re6mo3r4p1l7" w:id="3"/>
      <w:bookmarkEnd w:id="3"/>
      <w:r w:rsidDel="00000000" w:rsidR="00000000" w:rsidRPr="00000000">
        <w:rPr>
          <w:rFonts w:ascii="Times New Roman" w:cs="Times New Roman" w:eastAsia="Times New Roman" w:hAnsi="Times New Roman"/>
          <w:b w:val="1"/>
          <w:sz w:val="46"/>
          <w:szCs w:val="46"/>
          <w:rtl w:val="0"/>
        </w:rPr>
        <w:t xml:space="preserve">Partial Implementation of a Recommendation System for E-commerce</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40" w:before="240" w:lineRule="auto"/>
        <w:ind w:left="288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Phase 2</w:t>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240" w:before="240" w:lineRule="auto"/>
        <w:ind w:left="6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Muluwork Geremew</w:t>
        <w:br w:type="textWrapping"/>
      </w: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10/27/2024</w:t>
      </w:r>
    </w:p>
    <w:p w:rsidR="00000000" w:rsidDel="00000000" w:rsidP="00000000" w:rsidRDefault="00000000" w:rsidRPr="00000000" w14:paraId="00000013">
      <w:pPr>
        <w:spacing w:after="240" w:before="240" w:lineRule="auto"/>
        <w:ind w:left="144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fvrk0u5ltu0p" w:id="4"/>
      <w:bookmarkEnd w:id="4"/>
      <w:r w:rsidDel="00000000" w:rsidR="00000000" w:rsidRPr="00000000">
        <w:rPr>
          <w:rFonts w:ascii="Times New Roman" w:cs="Times New Roman" w:eastAsia="Times New Roman" w:hAnsi="Times New Roman"/>
          <w:b w:val="1"/>
          <w:color w:val="000000"/>
          <w:sz w:val="26"/>
          <w:szCs w:val="26"/>
          <w:rtl w:val="0"/>
        </w:rPr>
        <w:t xml:space="preserve">1. Partial Implementation Overview</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phase outlines a foundational proof of concept for an e-commerce recommendation system, focusing on the core functionalities that enable personalized and efficient product recommendations. The implementation includes three primary data structures, each selected for their specific performance characteristics and suitability for different aspects of the recommendation system:</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Binary Search Tree (BST) for User Preferences</w:t>
      </w:r>
      <w:r w:rsidDel="00000000" w:rsidR="00000000" w:rsidRPr="00000000">
        <w:rPr>
          <w:rFonts w:ascii="Times New Roman" w:cs="Times New Roman" w:eastAsia="Times New Roman" w:hAnsi="Times New Roman"/>
          <w:rtl w:val="0"/>
        </w:rPr>
        <w:t xml:space="preserve">: A self-organizing structure that allows for efficient storage, retrieval, and updating of user preferences. By keeping user preference data in a BST, we enable O(log n) average-case complexity for insertions, deletions, and searches, which is critical given the dynamic nature of user behavior on e-commerce platforms.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Hash Table for Product Catalog</w:t>
      </w:r>
      <w:r w:rsidDel="00000000" w:rsidR="00000000" w:rsidRPr="00000000">
        <w:rPr>
          <w:rFonts w:ascii="Times New Roman" w:cs="Times New Roman" w:eastAsia="Times New Roman" w:hAnsi="Times New Roman"/>
          <w:rtl w:val="0"/>
        </w:rPr>
        <w:t xml:space="preserve">: Designed for fast, constant-time access, this hash table stores product information with an average-case time complexity of O(1) for insertion, search, and deletion. This efficiency is necessary for an extensive product catalog that undergoes frequent updates.</w:t>
      </w:r>
    </w:p>
    <w:p w:rsidR="00000000" w:rsidDel="00000000" w:rsidP="00000000" w:rsidRDefault="00000000" w:rsidRPr="00000000" w14:paraId="00000018">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Directed Graph for Recommendations</w:t>
      </w:r>
      <w:r w:rsidDel="00000000" w:rsidR="00000000" w:rsidRPr="00000000">
        <w:rPr>
          <w:rFonts w:ascii="Times New Roman" w:cs="Times New Roman" w:eastAsia="Times New Roman" w:hAnsi="Times New Roman"/>
          <w:rtl w:val="0"/>
        </w:rPr>
        <w:t xml:space="preserve">: The directed graph structure models complex user-product interactions, where nodes represent users and products, and directed edges capture relationships (e.g., views, purchases). This graph allows the recommendation system to explore user behavior patterns and generate recommendations based on collaborative filtering and other advanced techniques.</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data structure serves a distinct purpose, optimizing the recommendation system's response time and accuracy, which are crucial in providing a seamless user experience on e-commerce platforms.</w:t>
      </w:r>
    </w:p>
    <w:p w:rsidR="00000000" w:rsidDel="00000000" w:rsidP="00000000" w:rsidRDefault="00000000" w:rsidRPr="00000000" w14:paraId="0000001A">
      <w:pPr>
        <w:spacing w:after="240" w:before="240" w:lineRule="auto"/>
        <w:ind w:left="144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ood6zao2ny5" w:id="5"/>
      <w:bookmarkEnd w:id="5"/>
      <w:r w:rsidDel="00000000" w:rsidR="00000000" w:rsidRPr="00000000">
        <w:rPr>
          <w:rFonts w:ascii="Times New Roman" w:cs="Times New Roman" w:eastAsia="Times New Roman" w:hAnsi="Times New Roman"/>
          <w:b w:val="1"/>
          <w:color w:val="000000"/>
          <w:sz w:val="26"/>
          <w:szCs w:val="26"/>
          <w:rtl w:val="0"/>
        </w:rPr>
        <w:t xml:space="preserve">2. Demonstration and Testing</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partial implementation was validated through targeted test cases to assess each data structure’s functionality and correctness. Each data structure was tested with real-world scenarios relevant to the recommendation system’s needs.</w:t>
      </w:r>
    </w:p>
    <w:p w:rsidR="00000000" w:rsidDel="00000000" w:rsidP="00000000" w:rsidRDefault="00000000" w:rsidRPr="00000000" w14:paraId="0000001D">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pbcvdijpgvdh" w:id="6"/>
      <w:bookmarkEnd w:id="6"/>
      <w:r w:rsidDel="00000000" w:rsidR="00000000" w:rsidRPr="00000000">
        <w:rPr>
          <w:rFonts w:ascii="Times New Roman" w:cs="Times New Roman" w:eastAsia="Times New Roman" w:hAnsi="Times New Roman"/>
          <w:b w:val="1"/>
          <w:color w:val="000000"/>
          <w:sz w:val="22"/>
          <w:szCs w:val="22"/>
          <w:rtl w:val="0"/>
        </w:rPr>
        <w:t xml:space="preserve">1. Binary Search Tree (BST) for User Preferences</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store and retrieve user preferences efficiently, providing a flexible yet ordered structure that can handle frequent updates.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Test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Insertion</w:t>
      </w:r>
      <w:r w:rsidDel="00000000" w:rsidR="00000000" w:rsidRPr="00000000">
        <w:rPr>
          <w:rFonts w:ascii="Times New Roman" w:cs="Times New Roman" w:eastAsia="Times New Roman" w:hAnsi="Times New Roman"/>
          <w:rtl w:val="0"/>
        </w:rPr>
        <w:t xml:space="preserve">: Tested by inserting an unsorted array of preferences, verifying the tree maintains a correct structure and efficient lookup.</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 Verified that the search operation can find specific preferences and handle cases where the preference is absent.</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Inserting preferences </w:t>
      </w:r>
      <w:r w:rsidDel="00000000" w:rsidR="00000000" w:rsidRPr="00000000">
        <w:rPr>
          <w:rFonts w:ascii="Times New Roman" w:cs="Times New Roman" w:eastAsia="Times New Roman" w:hAnsi="Times New Roman"/>
          <w:color w:val="188038"/>
          <w:rtl w:val="0"/>
        </w:rPr>
        <w:t xml:space="preserve">[25, 50, 10, 60, 30]</w:t>
      </w:r>
      <w:r w:rsidDel="00000000" w:rsidR="00000000" w:rsidRPr="00000000">
        <w:rPr>
          <w:rFonts w:ascii="Times New Roman" w:cs="Times New Roman" w:eastAsia="Times New Roman" w:hAnsi="Times New Roman"/>
          <w:rtl w:val="0"/>
        </w:rPr>
        <w:t xml:space="preserve"> created a balanced tree structure with average search, insertion, and deletion complexities close to O(log n).</w:t>
      </w:r>
    </w:p>
    <w:p w:rsidR="00000000" w:rsidDel="00000000" w:rsidP="00000000" w:rsidRDefault="00000000" w:rsidRPr="00000000" w14:paraId="00000024">
      <w:pPr>
        <w:numPr>
          <w:ilvl w:val="1"/>
          <w:numId w:val="8"/>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Searching for preference </w:t>
      </w:r>
      <w:r w:rsidDel="00000000" w:rsidR="00000000" w:rsidRPr="00000000">
        <w:rPr>
          <w:rFonts w:ascii="Times New Roman" w:cs="Times New Roman" w:eastAsia="Times New Roman" w:hAnsi="Times New Roman"/>
          <w:color w:val="188038"/>
          <w:rtl w:val="0"/>
        </w:rPr>
        <w:t xml:space="preserve">30</w:t>
      </w:r>
      <w:r w:rsidDel="00000000" w:rsidR="00000000" w:rsidRPr="00000000">
        <w:rPr>
          <w:rFonts w:ascii="Times New Roman" w:cs="Times New Roman" w:eastAsia="Times New Roman" w:hAnsi="Times New Roman"/>
          <w:rtl w:val="0"/>
        </w:rPr>
        <w:t xml:space="preserve"> confirmed its presence in the BST, ensuring accurate retrieval functionality.</w:t>
      </w:r>
    </w:p>
    <w:p w:rsidR="00000000" w:rsidDel="00000000" w:rsidP="00000000" w:rsidRDefault="00000000" w:rsidRPr="00000000" w14:paraId="00000025">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zbqelw2qb2wl" w:id="7"/>
      <w:bookmarkEnd w:id="7"/>
      <w:r w:rsidDel="00000000" w:rsidR="00000000" w:rsidRPr="00000000">
        <w:rPr>
          <w:rFonts w:ascii="Times New Roman" w:cs="Times New Roman" w:eastAsia="Times New Roman" w:hAnsi="Times New Roman"/>
          <w:b w:val="1"/>
          <w:color w:val="000000"/>
          <w:sz w:val="22"/>
          <w:szCs w:val="22"/>
          <w:rtl w:val="0"/>
        </w:rPr>
        <w:t xml:space="preserve">2. Hash Table for Product Catalog</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provide rapid access to product data, enabling quick response to product searches and updates.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Test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Insertion</w:t>
      </w:r>
      <w:r w:rsidDel="00000000" w:rsidR="00000000" w:rsidRPr="00000000">
        <w:rPr>
          <w:rFonts w:ascii="Times New Roman" w:cs="Times New Roman" w:eastAsia="Times New Roman" w:hAnsi="Times New Roman"/>
          <w:rtl w:val="0"/>
        </w:rPr>
        <w:t xml:space="preserve">: Added products with unique IDs to confirm efficient key-value pairing.</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 Accessed products by ID to confirm correct retrieval and handling of non-existent keys.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Deletion</w:t>
      </w:r>
      <w:r w:rsidDel="00000000" w:rsidR="00000000" w:rsidRPr="00000000">
        <w:rPr>
          <w:rFonts w:ascii="Times New Roman" w:cs="Times New Roman" w:eastAsia="Times New Roman" w:hAnsi="Times New Roman"/>
          <w:rtl w:val="0"/>
        </w:rPr>
        <w:t xml:space="preserve">: Removed specific products and validated that the search operation reflects deletions immediately.</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Searching for product ID </w:t>
      </w:r>
      <w:r w:rsidDel="00000000" w:rsidR="00000000" w:rsidRPr="00000000">
        <w:rPr>
          <w:rFonts w:ascii="Times New Roman" w:cs="Times New Roman" w:eastAsia="Times New Roman" w:hAnsi="Times New Roman"/>
          <w:color w:val="188038"/>
          <w:rtl w:val="0"/>
        </w:rPr>
        <w:t xml:space="preserve">102</w:t>
      </w:r>
      <w:r w:rsidDel="00000000" w:rsidR="00000000" w:rsidRPr="00000000">
        <w:rPr>
          <w:rFonts w:ascii="Times New Roman" w:cs="Times New Roman" w:eastAsia="Times New Roman" w:hAnsi="Times New Roman"/>
          <w:rtl w:val="0"/>
        </w:rPr>
        <w:t xml:space="preserve"> returned "Laptop," confirming correct data retrieval.</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After deletion, searching for product ID </w:t>
      </w:r>
      <w:r w:rsidDel="00000000" w:rsidR="00000000" w:rsidRPr="00000000">
        <w:rPr>
          <w:rFonts w:ascii="Times New Roman" w:cs="Times New Roman" w:eastAsia="Times New Roman" w:hAnsi="Times New Roman"/>
          <w:color w:val="188038"/>
          <w:rtl w:val="0"/>
        </w:rPr>
        <w:t xml:space="preserve">103</w:t>
      </w:r>
      <w:r w:rsidDel="00000000" w:rsidR="00000000" w:rsidRPr="00000000">
        <w:rPr>
          <w:rFonts w:ascii="Times New Roman" w:cs="Times New Roman" w:eastAsia="Times New Roman" w:hAnsi="Times New Roman"/>
          <w:rtl w:val="0"/>
        </w:rPr>
        <w:t xml:space="preserve"> returned </w:t>
      </w:r>
      <w:r w:rsidDel="00000000" w:rsidR="00000000" w:rsidRPr="00000000">
        <w:rPr>
          <w:rFonts w:ascii="Times New Roman" w:cs="Times New Roman" w:eastAsia="Times New Roman" w:hAnsi="Times New Roman"/>
          <w:color w:val="188038"/>
          <w:rtl w:val="0"/>
        </w:rPr>
        <w:t xml:space="preserve">None</w:t>
      </w:r>
      <w:r w:rsidDel="00000000" w:rsidR="00000000" w:rsidRPr="00000000">
        <w:rPr>
          <w:rFonts w:ascii="Times New Roman" w:cs="Times New Roman" w:eastAsia="Times New Roman" w:hAnsi="Times New Roman"/>
          <w:rtl w:val="0"/>
        </w:rPr>
        <w:t xml:space="preserve">, demonstrating successful deletion and data integrity.</w:t>
      </w:r>
    </w:p>
    <w:p w:rsidR="00000000" w:rsidDel="00000000" w:rsidP="00000000" w:rsidRDefault="00000000" w:rsidRPr="00000000" w14:paraId="0000002E">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cq8rlh89i4dl" w:id="8"/>
      <w:bookmarkEnd w:id="8"/>
      <w:r w:rsidDel="00000000" w:rsidR="00000000" w:rsidRPr="00000000">
        <w:rPr>
          <w:rFonts w:ascii="Times New Roman" w:cs="Times New Roman" w:eastAsia="Times New Roman" w:hAnsi="Times New Roman"/>
          <w:b w:val="1"/>
          <w:color w:val="000000"/>
          <w:sz w:val="22"/>
          <w:szCs w:val="22"/>
          <w:rtl w:val="0"/>
        </w:rPr>
        <w:t xml:space="preserve">3. Directed Graph for Recommendations</w:t>
      </w:r>
    </w:p>
    <w:p w:rsidR="00000000" w:rsidDel="00000000" w:rsidP="00000000" w:rsidRDefault="00000000" w:rsidRPr="00000000" w14:paraId="0000002F">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capture and traverse user-product relationships, supporting recommendation algorithms that rely on collaborative filtering.</w:t>
      </w:r>
    </w:p>
    <w:p w:rsidR="00000000" w:rsidDel="00000000" w:rsidP="00000000" w:rsidRDefault="00000000" w:rsidRPr="00000000" w14:paraId="00000030">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Test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Add Edge</w:t>
      </w:r>
      <w:r w:rsidDel="00000000" w:rsidR="00000000" w:rsidRPr="00000000">
        <w:rPr>
          <w:rFonts w:ascii="Times New Roman" w:cs="Times New Roman" w:eastAsia="Times New Roman" w:hAnsi="Times New Roman"/>
          <w:rtl w:val="0"/>
        </w:rPr>
        <w:t xml:space="preserve">: Recorded interactions (edges) between users and products, establishing connections based on views or purchases.</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Get Recommendations</w:t>
      </w:r>
      <w:r w:rsidDel="00000000" w:rsidR="00000000" w:rsidRPr="00000000">
        <w:rPr>
          <w:rFonts w:ascii="Times New Roman" w:cs="Times New Roman" w:eastAsia="Times New Roman" w:hAnsi="Times New Roman"/>
          <w:rtl w:val="0"/>
        </w:rPr>
        <w:t xml:space="preserve">: Retrieved products associated with each user, verifying that the structure correctly maintains multiple relationships.</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1"/>
          <w:numId w:val="12"/>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Recommendations for </w:t>
      </w:r>
      <w:r w:rsidDel="00000000" w:rsidR="00000000" w:rsidRPr="00000000">
        <w:rPr>
          <w:rFonts w:ascii="Times New Roman" w:cs="Times New Roman" w:eastAsia="Times New Roman" w:hAnsi="Times New Roman"/>
          <w:color w:val="188038"/>
          <w:rtl w:val="0"/>
        </w:rPr>
        <w:t xml:space="preserve">user1</w:t>
      </w:r>
      <w:r w:rsidDel="00000000" w:rsidR="00000000" w:rsidRPr="00000000">
        <w:rPr>
          <w:rFonts w:ascii="Times New Roman" w:cs="Times New Roman" w:eastAsia="Times New Roman" w:hAnsi="Times New Roman"/>
          <w:rtl w:val="0"/>
        </w:rPr>
        <w:t xml:space="preserve"> returned ["Smartphone", "Laptop"], accurately reflecting stored interactions and enabling a basis for collaborative recommendations.</w:t>
      </w:r>
    </w:p>
    <w:p w:rsidR="00000000" w:rsidDel="00000000" w:rsidP="00000000" w:rsidRDefault="00000000" w:rsidRPr="00000000" w14:paraId="00000035">
      <w:pPr>
        <w:spacing w:after="240" w:before="240" w:lineRule="auto"/>
        <w:ind w:left="144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2chzktp0podr" w:id="9"/>
      <w:bookmarkEnd w:id="9"/>
      <w:r w:rsidDel="00000000" w:rsidR="00000000" w:rsidRPr="00000000">
        <w:rPr>
          <w:rFonts w:ascii="Times New Roman" w:cs="Times New Roman" w:eastAsia="Times New Roman" w:hAnsi="Times New Roman"/>
          <w:b w:val="1"/>
          <w:color w:val="000000"/>
          <w:sz w:val="26"/>
          <w:szCs w:val="26"/>
          <w:rtl w:val="0"/>
        </w:rPr>
        <w:t xml:space="preserve">3. Implementation Challenges and Solutions</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data structure presents unique challenges, particularly in scalability and performance under growing data loads. Here’s a breakdown of these challenges and proposed solutions:</w:t>
      </w:r>
    </w:p>
    <w:p w:rsidR="00000000" w:rsidDel="00000000" w:rsidP="00000000" w:rsidRDefault="00000000" w:rsidRPr="00000000" w14:paraId="00000038">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to1wm1jet07d" w:id="10"/>
      <w:bookmarkEnd w:id="10"/>
      <w:r w:rsidDel="00000000" w:rsidR="00000000" w:rsidRPr="00000000">
        <w:rPr>
          <w:rFonts w:ascii="Times New Roman" w:cs="Times New Roman" w:eastAsia="Times New Roman" w:hAnsi="Times New Roman"/>
          <w:b w:val="1"/>
          <w:color w:val="000000"/>
          <w:sz w:val="22"/>
          <w:szCs w:val="22"/>
          <w:rtl w:val="0"/>
        </w:rPr>
        <w:t xml:space="preserve">1. Balancing the Binary Search Tree (BST)</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An unbalanced BST can degrade to O(n) complexity for insertion and search if data is inserted in an already sorted manner, significantly impacting performance.</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In future phases, the BST could be enhanced by implementing a self-balancing tree, such as an AVL tree or Red-Black tree. These trees ensure logarithmic height, maintaining O(log n) time complexity for critical operations, even with large, dynamically changing data sets.</w:t>
      </w:r>
    </w:p>
    <w:p w:rsidR="00000000" w:rsidDel="00000000" w:rsidP="00000000" w:rsidRDefault="00000000" w:rsidRPr="00000000" w14:paraId="0000003B">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vi78xi42dgdc" w:id="11"/>
      <w:bookmarkEnd w:id="11"/>
      <w:r w:rsidDel="00000000" w:rsidR="00000000" w:rsidRPr="00000000">
        <w:rPr>
          <w:rFonts w:ascii="Times New Roman" w:cs="Times New Roman" w:eastAsia="Times New Roman" w:hAnsi="Times New Roman"/>
          <w:b w:val="1"/>
          <w:color w:val="000000"/>
          <w:sz w:val="22"/>
          <w:szCs w:val="22"/>
          <w:rtl w:val="0"/>
        </w:rPr>
        <w:t xml:space="preserve">2. Collision Resolution in the Hash Table</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Hash Tables are vulnerable to collisions, where multiple keys map to the same index, leading to inefficient search and retrieval times.</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To handle potential collisions in a large product catalog, we propose using chaining (linked lists) or open addressing methods (such as linear probing) in future iterations. These techniques can mitigate performance degradation by resolving collisions and maintaining O(1) average access times.</w:t>
      </w:r>
    </w:p>
    <w:p w:rsidR="00000000" w:rsidDel="00000000" w:rsidP="00000000" w:rsidRDefault="00000000" w:rsidRPr="00000000" w14:paraId="0000003E">
      <w:pPr>
        <w:pStyle w:val="Heading4"/>
        <w:keepNext w:val="0"/>
        <w:keepLines w:val="0"/>
        <w:spacing w:after="40" w:before="240" w:lineRule="auto"/>
        <w:ind w:left="1440" w:hanging="360"/>
        <w:rPr>
          <w:rFonts w:ascii="Times New Roman" w:cs="Times New Roman" w:eastAsia="Times New Roman" w:hAnsi="Times New Roman"/>
          <w:b w:val="1"/>
          <w:color w:val="000000"/>
          <w:sz w:val="22"/>
          <w:szCs w:val="22"/>
        </w:rPr>
      </w:pPr>
      <w:bookmarkStart w:colFirst="0" w:colLast="0" w:name="_ua4h0aas59fh" w:id="12"/>
      <w:bookmarkEnd w:id="12"/>
      <w:r w:rsidDel="00000000" w:rsidR="00000000" w:rsidRPr="00000000">
        <w:rPr>
          <w:rFonts w:ascii="Times New Roman" w:cs="Times New Roman" w:eastAsia="Times New Roman" w:hAnsi="Times New Roman"/>
          <w:b w:val="1"/>
          <w:color w:val="000000"/>
          <w:sz w:val="22"/>
          <w:szCs w:val="22"/>
          <w:rtl w:val="0"/>
        </w:rPr>
        <w:t xml:space="preserve">3. Graph Complexity and Traversal in Directed Graph</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Challenge</w:t>
      </w:r>
      <w:r w:rsidDel="00000000" w:rsidR="00000000" w:rsidRPr="00000000">
        <w:rPr>
          <w:rFonts w:ascii="Times New Roman" w:cs="Times New Roman" w:eastAsia="Times New Roman" w:hAnsi="Times New Roman"/>
          <w:rtl w:val="0"/>
        </w:rPr>
        <w:t xml:space="preserve">: The Directed Graph can become computationally expensive to manage as interactions increase. Traversing large graphs for recommendations without optimization may incur high time costs, especially as user-product interactions grow.</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rtl w:val="0"/>
        </w:rPr>
        <w:t xml:space="preserve">: Implementing efficient graph traversal algorithms, like breadth-first or depth-first searches with caching, will be crucial for scalability. Additionally, algorithms like collaborative filtering can streamline recommendations by analyzing user-product clusters.</w:t>
      </w:r>
    </w:p>
    <w:p w:rsidR="00000000" w:rsidDel="00000000" w:rsidP="00000000" w:rsidRDefault="00000000" w:rsidRPr="00000000" w14:paraId="00000041">
      <w:pPr>
        <w:spacing w:after="240" w:before="240" w:lineRule="auto"/>
        <w:ind w:left="144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n36tumrmy1a4" w:id="13"/>
      <w:bookmarkEnd w:id="13"/>
      <w:r w:rsidDel="00000000" w:rsidR="00000000" w:rsidRPr="00000000">
        <w:rPr>
          <w:rFonts w:ascii="Times New Roman" w:cs="Times New Roman" w:eastAsia="Times New Roman" w:hAnsi="Times New Roman"/>
          <w:b w:val="1"/>
          <w:color w:val="000000"/>
          <w:sz w:val="26"/>
          <w:szCs w:val="26"/>
          <w:rtl w:val="0"/>
        </w:rPr>
        <w:t xml:space="preserve">4. Next Steps</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transition this proof-of-concept into a fully functional recommendation system, we propose the following enhancements:</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Data Structure Optimization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self-balancing features in the BST to guarantee O(log n) performance even in worst-case scenarios.</w:t>
      </w:r>
    </w:p>
    <w:p w:rsidR="00000000" w:rsidDel="00000000" w:rsidP="00000000" w:rsidRDefault="00000000" w:rsidRPr="00000000" w14:paraId="00000046">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advanced collision resolution methods in the Hash Table to maintain constant-time complexity for insertions and searches in large catalogs.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Advanced Recommendation Algorithms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collaborative filtering techniques in the Directed Graph, analyzing user-product clusters to generate more relevant and personalized recommendations.</w:t>
      </w:r>
    </w:p>
    <w:p w:rsidR="00000000" w:rsidDel="00000000" w:rsidP="00000000" w:rsidRDefault="00000000" w:rsidRPr="00000000" w14:paraId="00000049">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test content-based filtering algorithms that analyze product attributes, allowing recommendations even for new or less-interacted products.</w:t>
      </w:r>
    </w:p>
    <w:p w:rsidR="00000000" w:rsidDel="00000000" w:rsidP="00000000" w:rsidRDefault="00000000" w:rsidRPr="00000000" w14:paraId="0000004A">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Performance and Scalability Testing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scalability tests to assess the system’s performance under simulated high loads, adjusting data structures as necessary to ensure efficient operation.</w:t>
      </w:r>
    </w:p>
    <w:p w:rsidR="00000000" w:rsidDel="00000000" w:rsidP="00000000" w:rsidRDefault="00000000" w:rsidRPr="00000000" w14:paraId="0000004C">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Profile memory usage for each data structure and optimize memory allocation strategies, particularly for the Hash Table and Directed Graph.</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Interface/API 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API or basic user interface that enables users to interact with the recommendation system, with real-time insertion of preferences and retrieval of recommendations.</w:t>
      </w:r>
    </w:p>
    <w:p w:rsidR="00000000" w:rsidDel="00000000" w:rsidP="00000000" w:rsidRDefault="00000000" w:rsidRPr="00000000" w14:paraId="0000004F">
      <w:pPr>
        <w:numPr>
          <w:ilvl w:val="1"/>
          <w:numId w:val="10"/>
        </w:numPr>
        <w:spacing w:after="240" w:before="0" w:beforeAutospacing="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4hy9ojabpec" w:id="14"/>
      <w:bookmarkEnd w:id="14"/>
      <w:r w:rsidDel="00000000" w:rsidR="00000000" w:rsidRPr="00000000">
        <w:rPr>
          <w:rFonts w:ascii="Times New Roman" w:cs="Times New Roman" w:eastAsia="Times New Roman" w:hAnsi="Times New Roman"/>
          <w:b w:val="1"/>
          <w:color w:val="000000"/>
          <w:sz w:val="26"/>
          <w:szCs w:val="26"/>
          <w:rtl w:val="0"/>
        </w:rPr>
        <w:t xml:space="preserve">5. Code Snippets and Documentation</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Code Snippets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Binary Search Tree Insertion Function</w:t>
      </w:r>
      <w:r w:rsidDel="00000000" w:rsidR="00000000" w:rsidRPr="00000000">
        <w:rPr>
          <w:rFonts w:ascii="Times New Roman" w:cs="Times New Roman" w:eastAsia="Times New Roman" w:hAnsi="Times New Roman"/>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def insert(self, root, key):</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root is None: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Node(key)</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root.val &lt; key:</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root.right = self.insert(root.right, key)</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root.left = self.insert(root.left, key)</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root</w:t>
      </w:r>
    </w:p>
    <w:p w:rsidR="00000000" w:rsidDel="00000000" w:rsidP="00000000" w:rsidRDefault="00000000" w:rsidRPr="00000000" w14:paraId="0000005B">
      <w:pPr>
        <w:numPr>
          <w:ilvl w:val="1"/>
          <w:numId w:val="7"/>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recursive function ensures that each insertion operation preserves the BST’s order property, crucial for efficient retrieval of user preferences.</w:t>
      </w:r>
    </w:p>
    <w:p w:rsidR="00000000" w:rsidDel="00000000" w:rsidP="00000000" w:rsidRDefault="00000000" w:rsidRPr="00000000" w14:paraId="0000005C">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Hash Table Search Function</w:t>
      </w:r>
      <w:r w:rsidDel="00000000" w:rsidR="00000000" w:rsidRPr="00000000">
        <w:rPr>
          <w:rFonts w:ascii="Times New Roman" w:cs="Times New Roman" w:eastAsia="Times New Roman" w:hAnsi="Times New Roman"/>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def search(self, key):</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    return self.table.get(key, None)</w:t>
      </w:r>
      <w:r w:rsidDel="00000000" w:rsidR="00000000" w:rsidRPr="00000000">
        <w:rPr>
          <w:rtl w:val="0"/>
        </w:rPr>
      </w:r>
    </w:p>
    <w:p w:rsidR="00000000" w:rsidDel="00000000" w:rsidP="00000000" w:rsidRDefault="00000000" w:rsidRPr="00000000" w14:paraId="0000005E">
      <w:pPr>
        <w:numPr>
          <w:ilvl w:val="1"/>
          <w:numId w:val="7"/>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directly mapping each product ID to its location in the table, this function ensures constant-time access, a vital requirement for real-time product lookups.</w:t>
      </w:r>
    </w:p>
    <w:p w:rsidR="00000000" w:rsidDel="00000000" w:rsidP="00000000" w:rsidRDefault="00000000" w:rsidRPr="00000000" w14:paraId="0000005F">
      <w:pPr>
        <w:numPr>
          <w:ilvl w:val="0"/>
          <w:numId w:val="2"/>
        </w:numPr>
        <w:ind w:left="720" w:hanging="360"/>
        <w:rPr>
          <w:u w:val="none"/>
        </w:rPr>
      </w:pPr>
      <w:r w:rsidDel="00000000" w:rsidR="00000000" w:rsidRPr="00000000">
        <w:rPr>
          <w:rFonts w:ascii="Times New Roman" w:cs="Times New Roman" w:eastAsia="Times New Roman" w:hAnsi="Times New Roman"/>
          <w:b w:val="1"/>
          <w:rtl w:val="0"/>
        </w:rPr>
        <w:t xml:space="preserve">Graph Add Edge Function</w:t>
      </w:r>
      <w:r w:rsidDel="00000000" w:rsidR="00000000" w:rsidRPr="00000000">
        <w:rPr>
          <w:rFonts w:ascii="Times New Roman" w:cs="Times New Roman" w:eastAsia="Times New Roman" w:hAnsi="Times New Roman"/>
          <w:rtl w:val="0"/>
        </w:rPr>
        <w:t xml:space="preserve">:</w:t>
        <w:br w:type="textWrapping"/>
        <w:br w:type="textWrapping"/>
        <w:br w:type="textWrapping"/>
      </w:r>
      <w:r w:rsidDel="00000000" w:rsidR="00000000" w:rsidRPr="00000000">
        <w:rPr>
          <w:rFonts w:ascii="Roboto Mono" w:cs="Roboto Mono" w:eastAsia="Roboto Mono" w:hAnsi="Roboto Mono"/>
          <w:color w:val="188038"/>
          <w:rtl w:val="0"/>
        </w:rPr>
        <w:t xml:space="preserve">def add_edge(self, user, product):</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 not in self.graph:</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self.graph[user] =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Roboto Mono" w:cs="Roboto Mono" w:eastAsia="Roboto Mono" w:hAnsi="Roboto Mono"/>
          <w:color w:val="188038"/>
          <w:rtl w:val="0"/>
        </w:rPr>
        <w:t xml:space="preserve">    self.graph[user].append(product)</w:t>
      </w:r>
      <w:r w:rsidDel="00000000" w:rsidR="00000000" w:rsidRPr="00000000">
        <w:rPr>
          <w:rtl w:val="0"/>
        </w:rPr>
      </w:r>
    </w:p>
    <w:p w:rsidR="00000000" w:rsidDel="00000000" w:rsidP="00000000" w:rsidRDefault="00000000" w:rsidRPr="00000000" w14:paraId="00000063">
      <w:pPr>
        <w:numPr>
          <w:ilvl w:val="1"/>
          <w:numId w:val="7"/>
        </w:numPr>
        <w:spacing w:after="24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Roboto Mono" w:cs="Roboto Mono" w:eastAsia="Roboto Mono" w:hAnsi="Roboto Mono"/>
          <w:color w:val="188038"/>
          <w:rtl w:val="0"/>
        </w:rPr>
        <w:t xml:space="preserve">add_edge</w:t>
      </w:r>
      <w:r w:rsidDel="00000000" w:rsidR="00000000" w:rsidRPr="00000000">
        <w:rPr>
          <w:rFonts w:ascii="Times New Roman" w:cs="Times New Roman" w:eastAsia="Times New Roman" w:hAnsi="Times New Roman"/>
          <w:rtl w:val="0"/>
        </w:rPr>
        <w:t xml:space="preserve"> function models interactions, capturing user-product relationships that underpin collaborative filtering algorithms in recommendation engines.</w:t>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fq2p738o3nt" w:id="15"/>
      <w:bookmarkEnd w:id="15"/>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Phase 2 proof-of-concept implementation lays a robust foundation for a recommendation system tailored for an e-commerce platform, demonstrating how carefully selected data structures can address the system's unique requirements for efficiency, scalability, and user-centric design.</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a </w:t>
      </w:r>
      <w:r w:rsidDel="00000000" w:rsidR="00000000" w:rsidRPr="00000000">
        <w:rPr>
          <w:rFonts w:ascii="Times New Roman" w:cs="Times New Roman" w:eastAsia="Times New Roman" w:hAnsi="Times New Roman"/>
          <w:b w:val="1"/>
          <w:rtl w:val="0"/>
        </w:rPr>
        <w:t xml:space="preserve">Binary Search Tree (BST)</w:t>
      </w:r>
      <w:r w:rsidDel="00000000" w:rsidR="00000000" w:rsidRPr="00000000">
        <w:rPr>
          <w:rFonts w:ascii="Times New Roman" w:cs="Times New Roman" w:eastAsia="Times New Roman" w:hAnsi="Times New Roman"/>
          <w:rtl w:val="0"/>
        </w:rPr>
        <w:t xml:space="preserve"> for storing and retrieving user preferences, a </w:t>
      </w:r>
      <w:r w:rsidDel="00000000" w:rsidR="00000000" w:rsidRPr="00000000">
        <w:rPr>
          <w:rFonts w:ascii="Times New Roman" w:cs="Times New Roman" w:eastAsia="Times New Roman" w:hAnsi="Times New Roman"/>
          <w:b w:val="1"/>
          <w:rtl w:val="0"/>
        </w:rPr>
        <w:t xml:space="preserve">Hash Table</w:t>
      </w:r>
      <w:r w:rsidDel="00000000" w:rsidR="00000000" w:rsidRPr="00000000">
        <w:rPr>
          <w:rFonts w:ascii="Times New Roman" w:cs="Times New Roman" w:eastAsia="Times New Roman" w:hAnsi="Times New Roman"/>
          <w:rtl w:val="0"/>
        </w:rPr>
        <w:t xml:space="preserve"> for fast product catalog access, and a </w:t>
      </w:r>
      <w:r w:rsidDel="00000000" w:rsidR="00000000" w:rsidRPr="00000000">
        <w:rPr>
          <w:rFonts w:ascii="Times New Roman" w:cs="Times New Roman" w:eastAsia="Times New Roman" w:hAnsi="Times New Roman"/>
          <w:b w:val="1"/>
          <w:rtl w:val="0"/>
        </w:rPr>
        <w:t xml:space="preserve">Directed Graph</w:t>
      </w:r>
      <w:r w:rsidDel="00000000" w:rsidR="00000000" w:rsidRPr="00000000">
        <w:rPr>
          <w:rFonts w:ascii="Times New Roman" w:cs="Times New Roman" w:eastAsia="Times New Roman" w:hAnsi="Times New Roman"/>
          <w:rtl w:val="0"/>
        </w:rPr>
        <w:t xml:space="preserve"> to model dynamic user-product interactions, this system achieves efficient handling of essential operations like insertion, search, and recommendation retrieval. Each data structure's design aligns with the operational demands of a recommendation engine, ensuring optimized time complexity and supporting the scale of real-world e-commerce environments.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challenges encountered, such as maintaining BST balance, resolving potential hash collisions, and managing graph traversal complexity, highlight critical areas for future enhancement. Proposed solutions, including advanced data structures and algorithms like self-balancing trees and collaborative filtering, will further refine the system's capability to deliver accurate, timely recommendations in a scalable manner.</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initial implementation and rigorous testing of each component confirm the system’s potential to handle dynamic data and deliver meaningful recommendations. In future phases, expanding upon this foundation with advanced recommendation algorithms, scalability testing, and user interface development will be instrumental in transforming this concept into a fully operational recommendation engine, capable of driving user engagement and supporting e-commerce growth.</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cp1ix17sq15" w:id="16"/>
      <w:bookmarkEnd w:id="16"/>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6A">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Ricci, F., Rokach, L., &amp; Shapira, B. (2015). </w:t>
      </w:r>
      <w:r w:rsidDel="00000000" w:rsidR="00000000" w:rsidRPr="00000000">
        <w:rPr>
          <w:rFonts w:ascii="Times New Roman" w:cs="Times New Roman" w:eastAsia="Times New Roman" w:hAnsi="Times New Roman"/>
          <w:i w:val="1"/>
          <w:rtl w:val="0"/>
        </w:rPr>
        <w:t xml:space="preserve">Recommender Systems Handbook</w:t>
      </w:r>
      <w:r w:rsidDel="00000000" w:rsidR="00000000" w:rsidRPr="00000000">
        <w:rPr>
          <w:rFonts w:ascii="Times New Roman" w:cs="Times New Roman" w:eastAsia="Times New Roman" w:hAnsi="Times New Roman"/>
          <w:rtl w:val="0"/>
        </w:rPr>
        <w:t xml:space="preserve">. Springer.</w:t>
      </w:r>
    </w:p>
    <w:p w:rsidR="00000000" w:rsidDel="00000000" w:rsidP="00000000" w:rsidRDefault="00000000" w:rsidRPr="00000000" w14:paraId="0000006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Aggarwal, C. C. (2016). </w:t>
      </w:r>
      <w:r w:rsidDel="00000000" w:rsidR="00000000" w:rsidRPr="00000000">
        <w:rPr>
          <w:rFonts w:ascii="Times New Roman" w:cs="Times New Roman" w:eastAsia="Times New Roman" w:hAnsi="Times New Roman"/>
          <w:i w:val="1"/>
          <w:rtl w:val="0"/>
        </w:rPr>
        <w:t xml:space="preserve">Recommender Systems: The Textbook</w:t>
      </w:r>
      <w:r w:rsidDel="00000000" w:rsidR="00000000" w:rsidRPr="00000000">
        <w:rPr>
          <w:rFonts w:ascii="Times New Roman" w:cs="Times New Roman" w:eastAsia="Times New Roman" w:hAnsi="Times New Roman"/>
          <w:rtl w:val="0"/>
        </w:rPr>
        <w:t xml:space="preserve">. Springer.</w:t>
      </w:r>
    </w:p>
    <w:p w:rsidR="00000000" w:rsidDel="00000000" w:rsidP="00000000" w:rsidRDefault="00000000" w:rsidRPr="00000000" w14:paraId="0000006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Singh, A. (2020). </w:t>
      </w:r>
      <w:r w:rsidDel="00000000" w:rsidR="00000000" w:rsidRPr="00000000">
        <w:rPr>
          <w:rFonts w:ascii="Times New Roman" w:cs="Times New Roman" w:eastAsia="Times New Roman" w:hAnsi="Times New Roman"/>
          <w:i w:val="1"/>
          <w:rtl w:val="0"/>
        </w:rPr>
        <w:t xml:space="preserve">Data Structures and Algorithms with Python</w:t>
      </w:r>
      <w:r w:rsidDel="00000000" w:rsidR="00000000" w:rsidRPr="00000000">
        <w:rPr>
          <w:rFonts w:ascii="Times New Roman" w:cs="Times New Roman" w:eastAsia="Times New Roman" w:hAnsi="Times New Roman"/>
          <w:rtl w:val="0"/>
        </w:rPr>
        <w:t xml:space="preserve">. Packt Publishing.</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