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4B8BD" w14:textId="77777777" w:rsidR="00441CE4" w:rsidRPr="00F93FC2" w:rsidRDefault="00441CE4" w:rsidP="00676653">
      <w:pPr>
        <w:spacing w:line="276" w:lineRule="auto"/>
        <w:jc w:val="center"/>
        <w:rPr>
          <w:rFonts w:ascii="Times New Roman" w:eastAsia="標楷體" w:hAnsi="Times New Roman" w:cs="Times New Roman"/>
          <w:b/>
          <w:sz w:val="28"/>
        </w:rPr>
      </w:pPr>
      <w:r w:rsidRPr="00F93FC2">
        <w:rPr>
          <w:rFonts w:ascii="Times New Roman" w:eastAsia="標楷體" w:hAnsi="Times New Roman" w:cs="Times New Roman"/>
          <w:b/>
          <w:sz w:val="28"/>
        </w:rPr>
        <w:t>主題：</w:t>
      </w:r>
      <w:r w:rsidRPr="00F93FC2">
        <w:rPr>
          <w:rFonts w:ascii="Times New Roman" w:eastAsia="標楷體" w:hAnsi="Times New Roman" w:cs="Times New Roman"/>
          <w:b/>
          <w:sz w:val="28"/>
        </w:rPr>
        <w:t>2020</w:t>
      </w:r>
      <w:r w:rsidRPr="00F93FC2">
        <w:rPr>
          <w:rFonts w:ascii="Times New Roman" w:eastAsia="標楷體" w:hAnsi="Times New Roman" w:cs="Times New Roman"/>
          <w:b/>
          <w:sz w:val="28"/>
        </w:rPr>
        <w:t>年全</w:t>
      </w:r>
      <w:proofErr w:type="gramStart"/>
      <w:r w:rsidRPr="00F93FC2">
        <w:rPr>
          <w:rFonts w:ascii="Times New Roman" w:eastAsia="標楷體" w:hAnsi="Times New Roman" w:cs="Times New Roman"/>
          <w:b/>
          <w:sz w:val="28"/>
        </w:rPr>
        <w:t>臺</w:t>
      </w:r>
      <w:proofErr w:type="gramEnd"/>
      <w:r w:rsidRPr="00F93FC2">
        <w:rPr>
          <w:rFonts w:ascii="Times New Roman" w:eastAsia="標楷體" w:hAnsi="Times New Roman" w:cs="Times New Roman"/>
          <w:b/>
          <w:sz w:val="28"/>
        </w:rPr>
        <w:t>最適合居住的縣市</w:t>
      </w:r>
    </w:p>
    <w:p w14:paraId="2F0FEC4C" w14:textId="77777777" w:rsidR="00441CE4" w:rsidRPr="00F93FC2" w:rsidRDefault="00441CE4" w:rsidP="00676653">
      <w:pPr>
        <w:spacing w:line="276" w:lineRule="auto"/>
        <w:jc w:val="right"/>
        <w:rPr>
          <w:rFonts w:ascii="Times New Roman" w:eastAsia="標楷體" w:hAnsi="Times New Roman" w:cs="Times New Roman"/>
          <w:sz w:val="22"/>
        </w:rPr>
      </w:pPr>
      <w:r w:rsidRPr="00F93FC2">
        <w:rPr>
          <w:rFonts w:ascii="Times New Roman" w:eastAsia="標楷體" w:hAnsi="Times New Roman" w:cs="Times New Roman"/>
          <w:sz w:val="22"/>
        </w:rPr>
        <w:t>生科二</w:t>
      </w:r>
      <w:r w:rsidRPr="00F93FC2">
        <w:rPr>
          <w:rFonts w:ascii="Times New Roman" w:eastAsia="標楷體" w:hAnsi="Times New Roman" w:cs="Times New Roman"/>
          <w:sz w:val="22"/>
        </w:rPr>
        <w:t xml:space="preserve"> 109304013 </w:t>
      </w:r>
      <w:r w:rsidRPr="00F93FC2">
        <w:rPr>
          <w:rFonts w:ascii="Times New Roman" w:eastAsia="標楷體" w:hAnsi="Times New Roman" w:cs="Times New Roman"/>
          <w:sz w:val="22"/>
        </w:rPr>
        <w:t>張維蓁</w:t>
      </w:r>
    </w:p>
    <w:p w14:paraId="10E8FDF3" w14:textId="77777777" w:rsidR="00441CE4" w:rsidRPr="00F93FC2" w:rsidRDefault="00441CE4" w:rsidP="00676653">
      <w:pPr>
        <w:spacing w:line="276" w:lineRule="auto"/>
        <w:jc w:val="right"/>
        <w:rPr>
          <w:rFonts w:ascii="Times New Roman" w:eastAsia="標楷體" w:hAnsi="Times New Roman" w:cs="Times New Roman"/>
          <w:sz w:val="22"/>
        </w:rPr>
      </w:pPr>
      <w:r w:rsidRPr="00F93FC2">
        <w:rPr>
          <w:rFonts w:ascii="Times New Roman" w:eastAsia="標楷體" w:hAnsi="Times New Roman" w:cs="Times New Roman"/>
          <w:sz w:val="22"/>
        </w:rPr>
        <w:t>不分二</w:t>
      </w:r>
      <w:r w:rsidRPr="00F93FC2">
        <w:rPr>
          <w:rFonts w:ascii="Times New Roman" w:eastAsia="標楷體" w:hAnsi="Times New Roman" w:cs="Times New Roman"/>
          <w:sz w:val="22"/>
        </w:rPr>
        <w:t xml:space="preserve"> 109901013 </w:t>
      </w:r>
      <w:r w:rsidRPr="00F93FC2">
        <w:rPr>
          <w:rFonts w:ascii="Times New Roman" w:eastAsia="標楷體" w:hAnsi="Times New Roman" w:cs="Times New Roman"/>
          <w:sz w:val="22"/>
        </w:rPr>
        <w:t>黃子郡</w:t>
      </w:r>
    </w:p>
    <w:p w14:paraId="5562FAB0" w14:textId="77777777" w:rsidR="00441CE4" w:rsidRPr="00F93FC2" w:rsidRDefault="00441CE4" w:rsidP="00676653">
      <w:pPr>
        <w:wordWrap w:val="0"/>
        <w:spacing w:line="276" w:lineRule="auto"/>
        <w:jc w:val="right"/>
        <w:rPr>
          <w:rFonts w:ascii="Times New Roman" w:eastAsia="標楷體" w:hAnsi="Times New Roman" w:cs="Times New Roman"/>
          <w:sz w:val="22"/>
        </w:rPr>
      </w:pPr>
      <w:r w:rsidRPr="00F93FC2">
        <w:rPr>
          <w:rFonts w:ascii="Times New Roman" w:eastAsia="標楷體" w:hAnsi="Times New Roman" w:cs="Times New Roman"/>
          <w:sz w:val="22"/>
        </w:rPr>
        <w:t>不分二</w:t>
      </w:r>
      <w:r w:rsidRPr="00F93FC2">
        <w:rPr>
          <w:rFonts w:ascii="Times New Roman" w:eastAsia="標楷體" w:hAnsi="Times New Roman" w:cs="Times New Roman"/>
          <w:sz w:val="22"/>
        </w:rPr>
        <w:t xml:space="preserve"> 109901007 </w:t>
      </w:r>
      <w:r w:rsidRPr="00F93FC2">
        <w:rPr>
          <w:rFonts w:ascii="Times New Roman" w:eastAsia="標楷體" w:hAnsi="Times New Roman" w:cs="Times New Roman"/>
          <w:sz w:val="22"/>
        </w:rPr>
        <w:t>張家綺</w:t>
      </w:r>
    </w:p>
    <w:p w14:paraId="5138209B" w14:textId="77777777" w:rsidR="00902B40" w:rsidRPr="00F93FC2" w:rsidRDefault="00902B40" w:rsidP="00676653">
      <w:pPr>
        <w:spacing w:line="276" w:lineRule="auto"/>
        <w:jc w:val="right"/>
        <w:rPr>
          <w:rFonts w:ascii="Times New Roman" w:eastAsia="標楷體" w:hAnsi="Times New Roman" w:cs="Times New Roman"/>
          <w:sz w:val="22"/>
        </w:rPr>
      </w:pPr>
    </w:p>
    <w:p w14:paraId="7147BF02" w14:textId="77777777" w:rsidR="00676653" w:rsidRPr="00F93FC2" w:rsidRDefault="00676653" w:rsidP="00676653">
      <w:pPr>
        <w:spacing w:line="276" w:lineRule="auto"/>
        <w:jc w:val="right"/>
        <w:rPr>
          <w:rFonts w:ascii="Times New Roman" w:eastAsia="標楷體" w:hAnsi="Times New Roman" w:cs="Times New Roman"/>
          <w:sz w:val="22"/>
        </w:rPr>
      </w:pPr>
    </w:p>
    <w:p w14:paraId="6877B4B9" w14:textId="77777777" w:rsidR="00676653" w:rsidRPr="00F93FC2" w:rsidRDefault="00676653" w:rsidP="00676653">
      <w:pPr>
        <w:spacing w:line="276" w:lineRule="auto"/>
        <w:jc w:val="right"/>
        <w:rPr>
          <w:rFonts w:ascii="Times New Roman" w:eastAsia="標楷體" w:hAnsi="Times New Roman" w:cs="Times New Roman"/>
          <w:sz w:val="22"/>
        </w:rPr>
      </w:pPr>
    </w:p>
    <w:p w14:paraId="535D06EE" w14:textId="77777777" w:rsidR="003E39EA" w:rsidRPr="00F93FC2" w:rsidRDefault="003E39EA" w:rsidP="00676653">
      <w:pPr>
        <w:pStyle w:val="a3"/>
        <w:numPr>
          <w:ilvl w:val="0"/>
          <w:numId w:val="2"/>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研究動機</w:t>
      </w:r>
    </w:p>
    <w:p w14:paraId="32DFBD9E" w14:textId="77777777" w:rsidR="005B4A11" w:rsidRPr="00F93FC2" w:rsidRDefault="005B4A11" w:rsidP="00A332AB">
      <w:pPr>
        <w:spacing w:after="240"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Pr="00F93FC2">
        <w:rPr>
          <w:rFonts w:ascii="Times New Roman" w:eastAsia="標楷體" w:hAnsi="Times New Roman" w:cs="Times New Roman"/>
        </w:rPr>
        <w:t>在尋找資料時，發現有一項研究主要是在評比世界上最適合人們所居住的都市</w:t>
      </w:r>
      <w:r w:rsidRPr="00F93FC2">
        <w:rPr>
          <w:rFonts w:ascii="Times New Roman" w:eastAsia="標楷體" w:hAnsi="Times New Roman" w:cs="Times New Roman"/>
          <w:vertAlign w:val="superscript"/>
        </w:rPr>
        <w:t>[1]</w:t>
      </w:r>
      <w:r w:rsidRPr="00F93FC2">
        <w:rPr>
          <w:rFonts w:ascii="Times New Roman" w:eastAsia="標楷體" w:hAnsi="Times New Roman" w:cs="Times New Roman"/>
        </w:rPr>
        <w:t>，因此我們想了解居住在臺灣哪一個縣市是最幸福的，而在天下雜誌幸福城市大調查</w:t>
      </w:r>
      <w:r w:rsidRPr="00F93FC2">
        <w:rPr>
          <w:rFonts w:ascii="Times New Roman" w:eastAsia="標楷體" w:hAnsi="Times New Roman" w:cs="Times New Roman"/>
          <w:vertAlign w:val="superscript"/>
        </w:rPr>
        <w:t>[2]</w:t>
      </w:r>
      <w:r w:rsidRPr="00F93FC2">
        <w:rPr>
          <w:rFonts w:ascii="Times New Roman" w:eastAsia="標楷體" w:hAnsi="Times New Roman" w:cs="Times New Roman"/>
        </w:rPr>
        <w:t>也有做過類似的研究</w:t>
      </w:r>
      <w:r w:rsidR="00D06D00" w:rsidRPr="00F93FC2">
        <w:rPr>
          <w:rFonts w:ascii="Times New Roman" w:eastAsia="標楷體" w:hAnsi="Times New Roman" w:cs="Times New Roman"/>
        </w:rPr>
        <w:t>，考量到每個人的篩選標準、評分方式不盡相同，結果也會隨之改變，</w:t>
      </w:r>
      <w:r w:rsidRPr="00F93FC2">
        <w:rPr>
          <w:rFonts w:ascii="Times New Roman" w:eastAsia="標楷體" w:hAnsi="Times New Roman" w:cs="Times New Roman"/>
        </w:rPr>
        <w:t>最終</w:t>
      </w:r>
      <w:r w:rsidR="00D06D00" w:rsidRPr="00F93FC2">
        <w:rPr>
          <w:rFonts w:ascii="Times New Roman" w:eastAsia="標楷體" w:hAnsi="Times New Roman" w:cs="Times New Roman"/>
        </w:rPr>
        <w:t>決定著手做出屬於我們</w:t>
      </w:r>
      <w:r w:rsidRPr="00F93FC2">
        <w:rPr>
          <w:rFonts w:ascii="Times New Roman" w:eastAsia="標楷體" w:hAnsi="Times New Roman" w:cs="Times New Roman"/>
        </w:rPr>
        <w:t>的幸福縣市排名。</w:t>
      </w:r>
      <w:r w:rsidR="00D06D00" w:rsidRPr="00F93FC2">
        <w:rPr>
          <w:rFonts w:ascii="Times New Roman" w:eastAsia="標楷體" w:hAnsi="Times New Roman" w:cs="Times New Roman"/>
        </w:rPr>
        <w:t>因此</w:t>
      </w:r>
      <w:r w:rsidRPr="00F93FC2">
        <w:rPr>
          <w:rFonts w:ascii="Times New Roman" w:eastAsia="標楷體" w:hAnsi="Times New Roman" w:cs="Times New Roman"/>
        </w:rPr>
        <w:t>篩選標準具有主觀成分，</w:t>
      </w:r>
      <w:r w:rsidR="00D06D00" w:rsidRPr="00F93FC2">
        <w:rPr>
          <w:rFonts w:ascii="Times New Roman" w:eastAsia="標楷體" w:hAnsi="Times New Roman" w:cs="Times New Roman"/>
        </w:rPr>
        <w:t>不會完全符合每個人的標準，</w:t>
      </w:r>
      <w:r w:rsidRPr="00F93FC2">
        <w:rPr>
          <w:rFonts w:ascii="Times New Roman" w:eastAsia="標楷體" w:hAnsi="Times New Roman" w:cs="Times New Roman"/>
        </w:rPr>
        <w:t>結果僅供參考。</w:t>
      </w:r>
    </w:p>
    <w:p w14:paraId="4C7A121E" w14:textId="77777777" w:rsidR="00D06D00" w:rsidRPr="00F93FC2" w:rsidRDefault="005B4A11" w:rsidP="00676653">
      <w:pPr>
        <w:pStyle w:val="a3"/>
        <w:numPr>
          <w:ilvl w:val="0"/>
          <w:numId w:val="2"/>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研究方法</w:t>
      </w:r>
    </w:p>
    <w:p w14:paraId="0215D9D3" w14:textId="4BC2A4EE" w:rsidR="005B4A11" w:rsidRPr="00F93FC2" w:rsidRDefault="00D06D00"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1.</w:t>
      </w:r>
      <w:r w:rsidR="00FC705F" w:rsidRPr="00F93FC2">
        <w:rPr>
          <w:rFonts w:ascii="Times New Roman" w:eastAsia="標楷體" w:hAnsi="Times New Roman" w:cs="Times New Roman"/>
        </w:rPr>
        <w:t xml:space="preserve"> </w:t>
      </w:r>
      <w:r w:rsidRPr="00F93FC2">
        <w:rPr>
          <w:rFonts w:ascii="Times New Roman" w:eastAsia="標楷體" w:hAnsi="Times New Roman" w:cs="Times New Roman"/>
        </w:rPr>
        <w:t>資料</w:t>
      </w:r>
      <w:r w:rsidR="005B4A11" w:rsidRPr="00F93FC2">
        <w:rPr>
          <w:rFonts w:ascii="Times New Roman" w:eastAsia="標楷體" w:hAnsi="Times New Roman" w:cs="Times New Roman"/>
        </w:rPr>
        <w:t>分成兩大部分：社會因素</w:t>
      </w:r>
      <w:r w:rsidR="005B4A11" w:rsidRPr="00F93FC2">
        <w:rPr>
          <w:rFonts w:ascii="Times New Roman" w:eastAsia="標楷體" w:hAnsi="Times New Roman" w:cs="Times New Roman"/>
        </w:rPr>
        <w:t>(10</w:t>
      </w:r>
      <w:r w:rsidR="005B4A11" w:rsidRPr="00F93FC2">
        <w:rPr>
          <w:rFonts w:ascii="Times New Roman" w:eastAsia="標楷體" w:hAnsi="Times New Roman" w:cs="Times New Roman"/>
        </w:rPr>
        <w:t>項</w:t>
      </w:r>
      <w:r w:rsidR="005B4A11" w:rsidRPr="00F93FC2">
        <w:rPr>
          <w:rFonts w:ascii="Times New Roman" w:eastAsia="標楷體" w:hAnsi="Times New Roman" w:cs="Times New Roman"/>
        </w:rPr>
        <w:t>)</w:t>
      </w:r>
      <w:r w:rsidR="005B4A11" w:rsidRPr="00F93FC2">
        <w:rPr>
          <w:rFonts w:ascii="Times New Roman" w:eastAsia="標楷體" w:hAnsi="Times New Roman" w:cs="Times New Roman"/>
        </w:rPr>
        <w:t>、環境因素</w:t>
      </w:r>
      <w:r w:rsidR="005B4A11" w:rsidRPr="00F93FC2">
        <w:rPr>
          <w:rFonts w:ascii="Times New Roman" w:eastAsia="標楷體" w:hAnsi="Times New Roman" w:cs="Times New Roman"/>
        </w:rPr>
        <w:t>(10</w:t>
      </w:r>
      <w:r w:rsidR="005B4A11" w:rsidRPr="00F93FC2">
        <w:rPr>
          <w:rFonts w:ascii="Times New Roman" w:eastAsia="標楷體" w:hAnsi="Times New Roman" w:cs="Times New Roman"/>
        </w:rPr>
        <w:t>項</w:t>
      </w:r>
      <w:r w:rsidR="005B4A11" w:rsidRPr="00F93FC2">
        <w:rPr>
          <w:rFonts w:ascii="Times New Roman" w:eastAsia="標楷體" w:hAnsi="Times New Roman" w:cs="Times New Roman"/>
        </w:rPr>
        <w:t>)</w:t>
      </w:r>
    </w:p>
    <w:p w14:paraId="1B522DB9" w14:textId="4D93CA9A" w:rsidR="005B4A11" w:rsidRPr="00F93FC2" w:rsidRDefault="00D06D00"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w:t>
      </w:r>
      <w:r w:rsidR="004952F8" w:rsidRPr="00F93FC2">
        <w:rPr>
          <w:rFonts w:ascii="Times New Roman" w:eastAsia="標楷體" w:hAnsi="Times New Roman" w:cs="Times New Roman"/>
        </w:rPr>
        <w:t xml:space="preserve"> </w:t>
      </w:r>
      <w:r w:rsidR="005B4A11" w:rsidRPr="00F93FC2">
        <w:rPr>
          <w:rFonts w:ascii="Times New Roman" w:eastAsia="標楷體" w:hAnsi="Times New Roman" w:cs="Times New Roman"/>
        </w:rPr>
        <w:t>每項為</w:t>
      </w:r>
      <w:r w:rsidR="005B4A11" w:rsidRPr="00F93FC2">
        <w:rPr>
          <w:rFonts w:ascii="Times New Roman" w:eastAsia="標楷體" w:hAnsi="Times New Roman" w:cs="Times New Roman"/>
        </w:rPr>
        <w:t>0~1</w:t>
      </w:r>
      <w:r w:rsidR="005B4A11" w:rsidRPr="00F93FC2">
        <w:rPr>
          <w:rFonts w:ascii="Times New Roman" w:eastAsia="標楷體" w:hAnsi="Times New Roman" w:cs="Times New Roman"/>
        </w:rPr>
        <w:t>分，總分最高為</w:t>
      </w:r>
      <w:r w:rsidR="005B4A11" w:rsidRPr="00F93FC2">
        <w:rPr>
          <w:rFonts w:ascii="Times New Roman" w:eastAsia="標楷體" w:hAnsi="Times New Roman" w:cs="Times New Roman"/>
        </w:rPr>
        <w:t>20</w:t>
      </w:r>
      <w:r w:rsidR="005B4A11" w:rsidRPr="00F93FC2">
        <w:rPr>
          <w:rFonts w:ascii="Times New Roman" w:eastAsia="標楷體" w:hAnsi="Times New Roman" w:cs="Times New Roman"/>
        </w:rPr>
        <w:t>分，依照總分決定各縣市的宜居排名</w:t>
      </w:r>
    </w:p>
    <w:p w14:paraId="3AB0E348" w14:textId="39D063CA" w:rsidR="005B4A11" w:rsidRPr="00F93FC2" w:rsidRDefault="00D06D00"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w:t>
      </w:r>
      <w:r w:rsidR="004952F8" w:rsidRPr="00F93FC2">
        <w:rPr>
          <w:rFonts w:ascii="Times New Roman" w:eastAsia="標楷體" w:hAnsi="Times New Roman" w:cs="Times New Roman"/>
        </w:rPr>
        <w:t xml:space="preserve"> </w:t>
      </w:r>
      <w:r w:rsidR="005B4A11" w:rsidRPr="00F93FC2">
        <w:rPr>
          <w:rFonts w:ascii="Times New Roman" w:eastAsia="標楷體" w:hAnsi="Times New Roman" w:cs="Times New Roman"/>
        </w:rPr>
        <w:t>計分方式：依照標準，將得分最低的原始數據</w:t>
      </w:r>
      <m:oMath>
        <m:func>
          <m:funcPr>
            <m:ctrlPr>
              <w:rPr>
                <w:rFonts w:ascii="Cambria Math" w:eastAsia="Cambria Math" w:hAnsi="Cambria Math" w:cs="Times New Roman"/>
              </w:rPr>
            </m:ctrlPr>
          </m:funcPr>
          <m:fName>
            <m:r>
              <m:rPr>
                <m:sty m:val="p"/>
              </m:rPr>
              <w:rPr>
                <w:rFonts w:ascii="Cambria Math" w:eastAsia="Cambria Math" w:hAnsi="Cambria Math" w:cs="Times New Roman"/>
              </w:rPr>
              <m:t xml:space="preserve"> min</m:t>
            </m:r>
          </m:fName>
          <m:e>
            <m:d>
              <m:dPr>
                <m:ctrlPr>
                  <w:rPr>
                    <w:rFonts w:ascii="Cambria Math" w:eastAsia="Cambria Math" w:hAnsi="Cambria Math" w:cs="Times New Roman"/>
                  </w:rPr>
                </m:ctrlPr>
              </m:dPr>
              <m:e>
                <m:r>
                  <m:rPr>
                    <m:sty m:val="p"/>
                  </m:rPr>
                  <w:rPr>
                    <w:rFonts w:ascii="Cambria Math" w:eastAsia="Cambria Math" w:hAnsi="Cambria Math" w:cs="Times New Roman"/>
                  </w:rPr>
                  <m:t>X</m:t>
                </m:r>
              </m:e>
            </m:d>
            <m:r>
              <w:rPr>
                <w:rFonts w:ascii="Cambria Math" w:eastAsia="Cambria Math" w:hAnsi="Cambria Math" w:cs="Times New Roman"/>
              </w:rPr>
              <m:t xml:space="preserve"> </m:t>
            </m:r>
          </m:e>
        </m:func>
      </m:oMath>
      <w:r w:rsidR="005B4A11" w:rsidRPr="00F93FC2">
        <w:rPr>
          <w:rFonts w:ascii="Times New Roman" w:eastAsia="標楷體" w:hAnsi="Times New Roman" w:cs="Times New Roman"/>
        </w:rPr>
        <w:t>設定為</w:t>
      </w:r>
      <m:oMath>
        <m:r>
          <w:rPr>
            <w:rFonts w:ascii="Cambria Math" w:eastAsia="Cambria Math" w:hAnsi="Cambria Math" w:cs="Times New Roman"/>
          </w:rPr>
          <m:t xml:space="preserve"> </m:t>
        </m:r>
      </m:oMath>
      <w:r w:rsidR="005B4A11" w:rsidRPr="00F93FC2">
        <w:rPr>
          <w:rFonts w:ascii="Times New Roman" w:eastAsia="標楷體" w:hAnsi="Times New Roman" w:cs="Times New Roman"/>
        </w:rPr>
        <w:t>0</w:t>
      </w:r>
      <w:r w:rsidR="005B4A11" w:rsidRPr="00F93FC2">
        <w:rPr>
          <w:rFonts w:ascii="Times New Roman" w:eastAsia="標楷體" w:hAnsi="Times New Roman" w:cs="Times New Roman"/>
        </w:rPr>
        <w:t>，得分最高的原始數據</w:t>
      </w:r>
      <m:oMath>
        <m:func>
          <m:funcPr>
            <m:ctrlPr>
              <w:rPr>
                <w:rFonts w:ascii="Cambria Math" w:eastAsia="Cambria Math" w:hAnsi="Cambria Math" w:cs="Times New Roman"/>
              </w:rPr>
            </m:ctrlPr>
          </m:funcPr>
          <m:fName>
            <m:r>
              <m:rPr>
                <m:sty m:val="p"/>
              </m:rPr>
              <w:rPr>
                <w:rFonts w:ascii="Cambria Math" w:eastAsia="Cambria Math" w:hAnsi="Cambria Math" w:cs="Times New Roman"/>
              </w:rPr>
              <m:t xml:space="preserve"> max</m:t>
            </m:r>
          </m:fName>
          <m:e>
            <m:d>
              <m:dPr>
                <m:ctrlPr>
                  <w:rPr>
                    <w:rFonts w:ascii="Cambria Math" w:eastAsia="Cambria Math" w:hAnsi="Cambria Math" w:cs="Times New Roman"/>
                  </w:rPr>
                </m:ctrlPr>
              </m:dPr>
              <m:e>
                <m:r>
                  <m:rPr>
                    <m:sty m:val="p"/>
                  </m:rPr>
                  <w:rPr>
                    <w:rFonts w:ascii="Cambria Math" w:eastAsia="Cambria Math" w:hAnsi="Cambria Math" w:cs="Times New Roman"/>
                  </w:rPr>
                  <m:t>X</m:t>
                </m:r>
              </m:e>
            </m:d>
          </m:e>
        </m:func>
        <m:r>
          <w:rPr>
            <w:rFonts w:ascii="Cambria Math" w:eastAsia="Cambria Math" w:hAnsi="Cambria Math" w:cs="Times New Roman"/>
          </w:rPr>
          <m:t xml:space="preserve"> </m:t>
        </m:r>
      </m:oMath>
      <w:r w:rsidR="005B4A11" w:rsidRPr="00F93FC2">
        <w:rPr>
          <w:rFonts w:ascii="Times New Roman" w:eastAsia="標楷體" w:hAnsi="Times New Roman" w:cs="Times New Roman"/>
        </w:rPr>
        <w:t>設定為</w:t>
      </w:r>
      <m:oMath>
        <m:r>
          <w:rPr>
            <w:rFonts w:ascii="Cambria Math" w:eastAsia="Cambria Math" w:hAnsi="Cambria Math" w:cs="Times New Roman"/>
          </w:rPr>
          <m:t xml:space="preserve"> </m:t>
        </m:r>
      </m:oMath>
      <w:r w:rsidR="005B4A11" w:rsidRPr="00F93FC2">
        <w:rPr>
          <w:rFonts w:ascii="Times New Roman" w:eastAsia="標楷體" w:hAnsi="Times New Roman" w:cs="Times New Roman"/>
        </w:rPr>
        <w:t>1</w:t>
      </w:r>
      <w:r w:rsidR="005B4A11" w:rsidRPr="00F93FC2">
        <w:rPr>
          <w:rFonts w:ascii="Times New Roman" w:eastAsia="標楷體" w:hAnsi="Times New Roman" w:cs="Times New Roman"/>
        </w:rPr>
        <w:t>，再用比例計算出其他值的得分數，公式如下：</w:t>
      </w:r>
    </w:p>
    <w:p w14:paraId="2F0C202B" w14:textId="77777777" w:rsidR="005B4A11" w:rsidRPr="00F93FC2" w:rsidRDefault="005B4A11" w:rsidP="00676653">
      <w:pPr>
        <w:spacing w:line="276" w:lineRule="auto"/>
        <w:rPr>
          <w:rFonts w:ascii="Times New Roman" w:eastAsia="標楷體" w:hAnsi="Times New Roman" w:cs="Times New Roman"/>
        </w:rPr>
      </w:pPr>
      <m:oMathPara>
        <m:oMath>
          <m:r>
            <w:rPr>
              <w:rFonts w:ascii="Cambria Math" w:eastAsia="Cambria Math" w:hAnsi="Cambria Math" w:cs="Times New Roman"/>
            </w:rPr>
            <m:t>score</m:t>
          </m:r>
          <m:r>
            <m:rPr>
              <m:sty m:val="p"/>
            </m:rPr>
            <w:rPr>
              <w:rFonts w:ascii="Cambria Math" w:eastAsia="Cambria Math" w:hAnsi="Cambria Math" w:cs="Times New Roman"/>
            </w:rPr>
            <m:t>=</m:t>
          </m:r>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X</m:t>
                  </m:r>
                </m:e>
                <m:sub>
                  <m:r>
                    <w:rPr>
                      <w:rFonts w:ascii="Cambria Math" w:eastAsia="Cambria Math" w:hAnsi="Cambria Math" w:cs="Times New Roman"/>
                    </w:rPr>
                    <m:t>i</m:t>
                  </m:r>
                </m:sub>
              </m:sSub>
              <m:r>
                <m:rPr>
                  <m:sty m:val="p"/>
                </m:rPr>
                <w:rPr>
                  <w:rFonts w:ascii="Cambria Math" w:eastAsia="Cambria Math" w:hAnsi="Cambria Math" w:cs="Times New Roman"/>
                </w:rPr>
                <m:t>-min⁡(X)</m:t>
              </m:r>
            </m:num>
            <m:den>
              <m:func>
                <m:funcPr>
                  <m:ctrlPr>
                    <w:rPr>
                      <w:rFonts w:ascii="Cambria Math" w:eastAsia="Cambria Math" w:hAnsi="Cambria Math" w:cs="Times New Roman"/>
                    </w:rPr>
                  </m:ctrlPr>
                </m:funcPr>
                <m:fName>
                  <m:r>
                    <m:rPr>
                      <m:sty m:val="p"/>
                    </m:rPr>
                    <w:rPr>
                      <w:rFonts w:ascii="Cambria Math" w:eastAsia="Cambria Math" w:hAnsi="Cambria Math" w:cs="Times New Roman"/>
                    </w:rPr>
                    <m:t>max</m:t>
                  </m:r>
                </m:fName>
                <m:e>
                  <m:d>
                    <m:dPr>
                      <m:ctrlPr>
                        <w:rPr>
                          <w:rFonts w:ascii="Cambria Math" w:eastAsia="Cambria Math" w:hAnsi="Cambria Math" w:cs="Times New Roman"/>
                        </w:rPr>
                      </m:ctrlPr>
                    </m:dPr>
                    <m:e>
                      <m:r>
                        <m:rPr>
                          <m:sty m:val="p"/>
                        </m:rPr>
                        <w:rPr>
                          <w:rFonts w:ascii="Cambria Math" w:eastAsia="Cambria Math" w:hAnsi="Cambria Math" w:cs="Times New Roman"/>
                        </w:rPr>
                        <m:t>X</m:t>
                      </m:r>
                    </m:e>
                  </m:d>
                </m:e>
              </m:func>
              <m:r>
                <m:rPr>
                  <m:sty m:val="p"/>
                </m:rPr>
                <w:rPr>
                  <w:rFonts w:ascii="Cambria Math" w:eastAsia="Cambria Math" w:hAnsi="Cambria Math" w:cs="Times New Roman"/>
                </w:rPr>
                <m:t>-min⁡(X)</m:t>
              </m:r>
            </m:den>
          </m:f>
        </m:oMath>
      </m:oMathPara>
    </w:p>
    <w:p w14:paraId="7F3AD162" w14:textId="6768AA84" w:rsidR="005B4A11" w:rsidRPr="00F93FC2" w:rsidRDefault="00D06D00" w:rsidP="00676653">
      <w:pPr>
        <w:spacing w:line="276" w:lineRule="auto"/>
        <w:ind w:leftChars="100" w:left="240"/>
        <w:jc w:val="both"/>
        <w:rPr>
          <w:rFonts w:ascii="Times New Roman" w:eastAsia="標楷體" w:hAnsi="Times New Roman" w:cs="Times New Roman"/>
        </w:rPr>
      </w:pPr>
      <w:r w:rsidRPr="00F93FC2">
        <w:rPr>
          <w:rFonts w:ascii="Times New Roman" w:eastAsia="標楷體" w:hAnsi="Times New Roman" w:cs="Times New Roman"/>
        </w:rPr>
        <w:t>-</w:t>
      </w:r>
      <w:r w:rsidR="006F0ED1" w:rsidRPr="00F93FC2">
        <w:rPr>
          <w:rFonts w:ascii="Times New Roman" w:eastAsia="標楷體" w:hAnsi="Times New Roman" w:cs="Times New Roman"/>
        </w:rPr>
        <w:t xml:space="preserve"> </w:t>
      </w:r>
      <w:r w:rsidR="005B4A11" w:rsidRPr="00F93FC2">
        <w:rPr>
          <w:rFonts w:ascii="Times New Roman" w:eastAsia="標楷體" w:hAnsi="Times New Roman" w:cs="Times New Roman"/>
        </w:rPr>
        <w:t>臺灣離島</w:t>
      </w:r>
      <w:r w:rsidR="005B4A11" w:rsidRPr="00F93FC2">
        <w:rPr>
          <w:rFonts w:ascii="Times New Roman" w:eastAsia="標楷體" w:hAnsi="Times New Roman" w:cs="Times New Roman"/>
        </w:rPr>
        <w:t>(</w:t>
      </w:r>
      <w:r w:rsidR="005B4A11" w:rsidRPr="00F93FC2">
        <w:rPr>
          <w:rFonts w:ascii="Times New Roman" w:eastAsia="標楷體" w:hAnsi="Times New Roman" w:cs="Times New Roman"/>
        </w:rPr>
        <w:t>澎湖、金門、連江縣</w:t>
      </w:r>
      <w:r w:rsidR="005B4A11" w:rsidRPr="00F93FC2">
        <w:rPr>
          <w:rFonts w:ascii="Times New Roman" w:eastAsia="標楷體" w:hAnsi="Times New Roman" w:cs="Times New Roman"/>
        </w:rPr>
        <w:t>)</w:t>
      </w:r>
      <w:r w:rsidR="005B4A11" w:rsidRPr="00F93FC2">
        <w:rPr>
          <w:rFonts w:ascii="Times New Roman" w:eastAsia="標楷體" w:hAnsi="Times New Roman" w:cs="Times New Roman"/>
        </w:rPr>
        <w:t>則因數據不足，或者是人口數太少的情況造成多項資料未有統計結果，故本結果只整理了臺灣本島各縣市的名次。</w:t>
      </w:r>
    </w:p>
    <w:p w14:paraId="0E7F8C8C" w14:textId="053E0BCA" w:rsidR="00676653" w:rsidRPr="00F93FC2" w:rsidRDefault="00D06D00" w:rsidP="00676653">
      <w:pPr>
        <w:spacing w:line="276" w:lineRule="auto"/>
        <w:ind w:leftChars="100" w:left="240"/>
        <w:jc w:val="both"/>
        <w:rPr>
          <w:rFonts w:ascii="Times New Roman" w:eastAsia="標楷體" w:hAnsi="Times New Roman" w:cs="Times New Roman"/>
        </w:rPr>
      </w:pPr>
      <w:r w:rsidRPr="00F93FC2">
        <w:rPr>
          <w:rFonts w:ascii="Times New Roman" w:eastAsia="標楷體" w:hAnsi="Times New Roman" w:cs="Times New Roman"/>
        </w:rPr>
        <w:t>2.</w:t>
      </w:r>
      <w:r w:rsidR="00FC705F" w:rsidRPr="00F93FC2">
        <w:rPr>
          <w:rFonts w:ascii="Times New Roman" w:eastAsia="標楷體" w:hAnsi="Times New Roman" w:cs="Times New Roman"/>
        </w:rPr>
        <w:t xml:space="preserve"> </w:t>
      </w:r>
      <w:r w:rsidRPr="00F93FC2">
        <w:rPr>
          <w:rFonts w:ascii="Times New Roman" w:eastAsia="標楷體" w:hAnsi="Times New Roman" w:cs="Times New Roman"/>
        </w:rPr>
        <w:t>將得到的數據引入</w:t>
      </w:r>
      <w:r w:rsidRPr="00F93FC2">
        <w:rPr>
          <w:rFonts w:ascii="Times New Roman" w:eastAsia="標楷體" w:hAnsi="Times New Roman" w:cs="Times New Roman"/>
        </w:rPr>
        <w:t>R studio</w:t>
      </w:r>
      <w:r w:rsidRPr="00F93FC2">
        <w:rPr>
          <w:rFonts w:ascii="Times New Roman" w:eastAsia="標楷體" w:hAnsi="Times New Roman" w:cs="Times New Roman"/>
        </w:rPr>
        <w:t>，</w:t>
      </w:r>
      <w:proofErr w:type="gramStart"/>
      <w:r w:rsidRPr="00F93FC2">
        <w:rPr>
          <w:rFonts w:ascii="Times New Roman" w:eastAsia="標楷體" w:hAnsi="Times New Roman" w:cs="Times New Roman"/>
        </w:rPr>
        <w:t>製成柱</w:t>
      </w:r>
      <w:proofErr w:type="gramEnd"/>
      <w:r w:rsidRPr="00F93FC2">
        <w:rPr>
          <w:rFonts w:ascii="Times New Roman" w:eastAsia="標楷體" w:hAnsi="Times New Roman" w:cs="Times New Roman"/>
        </w:rPr>
        <w:t>狀圖等方便理解的圖例，再加以分析。</w:t>
      </w:r>
    </w:p>
    <w:p w14:paraId="4E3F98B9" w14:textId="77777777" w:rsidR="005B4A11" w:rsidRPr="00F93FC2" w:rsidRDefault="00676653" w:rsidP="00676653">
      <w:pPr>
        <w:widowControl/>
        <w:spacing w:line="276" w:lineRule="auto"/>
        <w:rPr>
          <w:rFonts w:ascii="Times New Roman" w:eastAsia="標楷體" w:hAnsi="Times New Roman" w:cs="Times New Roman"/>
        </w:rPr>
      </w:pPr>
      <w:r w:rsidRPr="00F93FC2">
        <w:rPr>
          <w:rFonts w:ascii="Times New Roman" w:eastAsia="標楷體" w:hAnsi="Times New Roman" w:cs="Times New Roman"/>
        </w:rPr>
        <w:br w:type="page"/>
      </w:r>
    </w:p>
    <w:p w14:paraId="78D2BE15" w14:textId="77777777" w:rsidR="003E39EA" w:rsidRPr="00F93FC2" w:rsidRDefault="00D06D00" w:rsidP="00676653">
      <w:pPr>
        <w:spacing w:line="276" w:lineRule="auto"/>
        <w:rPr>
          <w:rFonts w:ascii="Times New Roman" w:eastAsia="標楷體" w:hAnsi="Times New Roman" w:cs="Times New Roman"/>
        </w:rPr>
      </w:pPr>
      <w:r w:rsidRPr="00F93FC2">
        <w:rPr>
          <w:rFonts w:ascii="Times New Roman" w:eastAsia="標楷體" w:hAnsi="Times New Roman" w:cs="Times New Roman"/>
        </w:rPr>
        <w:lastRenderedPageBreak/>
        <w:t>三</w:t>
      </w:r>
      <w:r w:rsidR="005B4A11" w:rsidRPr="00F93FC2">
        <w:rPr>
          <w:rFonts w:ascii="Times New Roman" w:eastAsia="標楷體" w:hAnsi="Times New Roman" w:cs="Times New Roman"/>
        </w:rPr>
        <w:t>、</w:t>
      </w:r>
      <w:r w:rsidR="00971D2A" w:rsidRPr="00F93FC2">
        <w:rPr>
          <w:rFonts w:ascii="Times New Roman" w:eastAsia="標楷體" w:hAnsi="Times New Roman" w:cs="Times New Roman"/>
        </w:rPr>
        <w:t>分析主題</w:t>
      </w:r>
    </w:p>
    <w:p w14:paraId="47D31368" w14:textId="77777777" w:rsidR="009E7B70" w:rsidRPr="00F93FC2" w:rsidRDefault="003E39EA"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w:t>
      </w:r>
      <w:proofErr w:type="gramStart"/>
      <w:r w:rsidRPr="00F93FC2">
        <w:rPr>
          <w:rFonts w:ascii="Times New Roman" w:eastAsia="標楷體" w:hAnsi="Times New Roman" w:cs="Times New Roman"/>
        </w:rPr>
        <w:t>一</w:t>
      </w:r>
      <w:proofErr w:type="gramEnd"/>
      <w:r w:rsidRPr="00F93FC2">
        <w:rPr>
          <w:rFonts w:ascii="Times New Roman" w:eastAsia="標楷體" w:hAnsi="Times New Roman" w:cs="Times New Roman"/>
        </w:rPr>
        <w:t>)</w:t>
      </w:r>
      <w:r w:rsidR="00806C75" w:rsidRPr="00F93FC2">
        <w:rPr>
          <w:rFonts w:ascii="Times New Roman" w:eastAsia="標楷體" w:hAnsi="Times New Roman" w:cs="Times New Roman"/>
        </w:rPr>
        <w:t>社會</w:t>
      </w:r>
      <w:r w:rsidRPr="00F93FC2">
        <w:rPr>
          <w:rFonts w:ascii="Times New Roman" w:eastAsia="標楷體" w:hAnsi="Times New Roman" w:cs="Times New Roman"/>
        </w:rPr>
        <w:t>層面</w:t>
      </w:r>
    </w:p>
    <w:p w14:paraId="079C464A" w14:textId="77777777" w:rsidR="00806C75" w:rsidRPr="00F93FC2" w:rsidRDefault="00971D2A"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平均壽命</w:t>
      </w:r>
    </w:p>
    <w:p w14:paraId="11413FA1" w14:textId="77777777" w:rsidR="00D06D00" w:rsidRPr="00F93FC2" w:rsidRDefault="00D06D00"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441CE4" w:rsidRPr="00F93FC2">
        <w:rPr>
          <w:rFonts w:ascii="Times New Roman" w:eastAsia="標楷體" w:hAnsi="Times New Roman" w:cs="Times New Roman"/>
        </w:rPr>
        <w:t>我們參考了內政部的統計週報</w:t>
      </w:r>
      <w:r w:rsidR="00A81755" w:rsidRPr="00F93FC2">
        <w:rPr>
          <w:rFonts w:ascii="Times New Roman" w:eastAsia="標楷體" w:hAnsi="Times New Roman" w:cs="Times New Roman"/>
          <w:vertAlign w:val="superscript"/>
        </w:rPr>
        <w:t>[3]</w:t>
      </w:r>
      <w:r w:rsidR="00441CE4" w:rsidRPr="00F93FC2">
        <w:rPr>
          <w:rFonts w:ascii="Times New Roman" w:eastAsia="標楷體" w:hAnsi="Times New Roman" w:cs="Times New Roman"/>
        </w:rPr>
        <w:t>，將平均壽命最長的縣市評為最高分</w:t>
      </w:r>
      <w:r w:rsidR="00441CE4" w:rsidRPr="00F93FC2">
        <w:rPr>
          <w:rFonts w:ascii="Times New Roman" w:eastAsia="標楷體" w:hAnsi="Times New Roman" w:cs="Times New Roman"/>
        </w:rPr>
        <w:t>(1</w:t>
      </w:r>
      <w:r w:rsidR="00441CE4" w:rsidRPr="00F93FC2">
        <w:rPr>
          <w:rFonts w:ascii="Times New Roman" w:eastAsia="標楷體" w:hAnsi="Times New Roman" w:cs="Times New Roman"/>
        </w:rPr>
        <w:t>分</w:t>
      </w:r>
      <w:r w:rsidR="00441CE4" w:rsidRPr="00F93FC2">
        <w:rPr>
          <w:rFonts w:ascii="Times New Roman" w:eastAsia="標楷體" w:hAnsi="Times New Roman" w:cs="Times New Roman"/>
        </w:rPr>
        <w:t>)</w:t>
      </w:r>
      <w:r w:rsidR="00324C85" w:rsidRPr="00F93FC2">
        <w:rPr>
          <w:rFonts w:ascii="Times New Roman" w:eastAsia="標楷體" w:hAnsi="Times New Roman" w:cs="Times New Roman"/>
        </w:rPr>
        <w:t>，作成圖例</w:t>
      </w:r>
      <w:r w:rsidR="00324C85" w:rsidRPr="00F93FC2">
        <w:rPr>
          <w:rFonts w:ascii="Times New Roman" w:eastAsia="標楷體" w:hAnsi="Times New Roman" w:cs="Times New Roman"/>
        </w:rPr>
        <w:t>(</w:t>
      </w:r>
      <w:r w:rsidR="00324C85" w:rsidRPr="00F93FC2">
        <w:rPr>
          <w:rFonts w:ascii="Times New Roman" w:eastAsia="標楷體" w:hAnsi="Times New Roman" w:cs="Times New Roman"/>
        </w:rPr>
        <w:t>圖一</w:t>
      </w:r>
      <w:r w:rsidR="00324C85" w:rsidRPr="00F93FC2">
        <w:rPr>
          <w:rFonts w:ascii="Times New Roman" w:eastAsia="標楷體" w:hAnsi="Times New Roman" w:cs="Times New Roman"/>
        </w:rPr>
        <w:t>)</w:t>
      </w:r>
      <w:r w:rsidR="00441CE4" w:rsidRPr="00F93FC2">
        <w:rPr>
          <w:rFonts w:ascii="Times New Roman" w:eastAsia="標楷體" w:hAnsi="Times New Roman" w:cs="Times New Roman"/>
        </w:rPr>
        <w:t>，可以看到</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北平均壽命較長</w:t>
      </w:r>
      <w:r w:rsidR="00DA226B" w:rsidRPr="00F93FC2">
        <w:rPr>
          <w:rFonts w:ascii="Times New Roman" w:eastAsia="標楷體" w:hAnsi="Times New Roman" w:cs="Times New Roman"/>
        </w:rPr>
        <w:t>臺</w:t>
      </w:r>
      <w:r w:rsidR="00441CE4" w:rsidRPr="00F93FC2">
        <w:rPr>
          <w:rFonts w:ascii="Times New Roman" w:eastAsia="標楷體" w:hAnsi="Times New Roman" w:cs="Times New Roman"/>
        </w:rPr>
        <w:t>東地區則相對較低</w:t>
      </w:r>
      <w:r w:rsidRPr="00F93FC2">
        <w:rPr>
          <w:rFonts w:ascii="Times New Roman" w:eastAsia="標楷體" w:hAnsi="Times New Roman" w:cs="Times New Roman"/>
        </w:rPr>
        <w:t>，推</w:t>
      </w:r>
      <w:r w:rsidR="00441CE4" w:rsidRPr="00F93FC2">
        <w:rPr>
          <w:rFonts w:ascii="Times New Roman" w:eastAsia="標楷體" w:hAnsi="Times New Roman" w:cs="Times New Roman"/>
        </w:rPr>
        <w:t>測為醫療資源分布及醫療技術差異帶來的結果</w:t>
      </w:r>
      <w:r w:rsidRPr="00F93FC2">
        <w:rPr>
          <w:rFonts w:ascii="Times New Roman" w:eastAsia="標楷體" w:hAnsi="Times New Roman" w:cs="Times New Roman"/>
        </w:rPr>
        <w:t>。</w:t>
      </w:r>
    </w:p>
    <w:p w14:paraId="0F32C68D" w14:textId="77777777" w:rsidR="00D06D00" w:rsidRPr="00F93FC2" w:rsidRDefault="00D06D00"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最高分：臺北市</w:t>
      </w:r>
      <w:r w:rsidRPr="00F93FC2">
        <w:rPr>
          <w:rFonts w:ascii="Times New Roman" w:eastAsia="標楷體" w:hAnsi="Times New Roman" w:cs="Times New Roman"/>
        </w:rPr>
        <w:t>(84.12</w:t>
      </w:r>
      <w:r w:rsidRPr="00F93FC2">
        <w:rPr>
          <w:rFonts w:ascii="Times New Roman" w:eastAsia="標楷體" w:hAnsi="Times New Roman" w:cs="Times New Roman"/>
        </w:rPr>
        <w:t>歲</w:t>
      </w:r>
      <w:r w:rsidRPr="00F93FC2">
        <w:rPr>
          <w:rFonts w:ascii="Times New Roman" w:eastAsia="標楷體" w:hAnsi="Times New Roman" w:cs="Times New Roman"/>
        </w:rPr>
        <w:t>)</w:t>
      </w:r>
    </w:p>
    <w:p w14:paraId="29F7D881" w14:textId="77777777" w:rsidR="00324C85" w:rsidRPr="00F93FC2" w:rsidRDefault="00D06D00"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東縣</w:t>
      </w:r>
      <w:r w:rsidRPr="00F93FC2">
        <w:rPr>
          <w:rFonts w:ascii="Times New Roman" w:eastAsia="標楷體" w:hAnsi="Times New Roman" w:cs="Times New Roman"/>
        </w:rPr>
        <w:t>(76.50</w:t>
      </w:r>
      <w:r w:rsidRPr="00F93FC2">
        <w:rPr>
          <w:rFonts w:ascii="Times New Roman" w:eastAsia="標楷體" w:hAnsi="Times New Roman" w:cs="Times New Roman"/>
        </w:rPr>
        <w:t>歲</w:t>
      </w:r>
      <w:r w:rsidR="00324C85" w:rsidRPr="00F93FC2">
        <w:rPr>
          <w:rFonts w:ascii="Times New Roman" w:eastAsia="標楷體" w:hAnsi="Times New Roman" w:cs="Times New Roman"/>
        </w:rPr>
        <w:t>)</w:t>
      </w:r>
    </w:p>
    <w:p w14:paraId="24399911" w14:textId="77777777" w:rsidR="00DD54C4" w:rsidRPr="00F93FC2" w:rsidRDefault="00724177" w:rsidP="00676653">
      <w:pPr>
        <w:pStyle w:val="a3"/>
        <w:spacing w:line="276" w:lineRule="auto"/>
        <w:jc w:val="center"/>
        <w:rPr>
          <w:rFonts w:ascii="Times New Roman" w:eastAsia="標楷體" w:hAnsi="Times New Roman" w:cs="Times New Roman"/>
        </w:rPr>
      </w:pPr>
      <w:r w:rsidRPr="00F93FC2">
        <w:rPr>
          <w:rFonts w:ascii="Times New Roman" w:hAnsi="Times New Roman" w:cs="Times New Roman"/>
          <w:noProof/>
        </w:rPr>
        <w:drawing>
          <wp:inline distT="0" distB="0" distL="0" distR="0" wp14:anchorId="72ADE32B" wp14:editId="13F0DCE0">
            <wp:extent cx="4047016" cy="2887980"/>
            <wp:effectExtent l="0" t="0" r="0" b="7620"/>
            <wp:docPr id="20" name="Picture 2">
              <a:extLst xmlns:a="http://schemas.openxmlformats.org/drawingml/2006/main">
                <a:ext uri="{FF2B5EF4-FFF2-40B4-BE49-F238E27FC236}">
                  <a16:creationId xmlns:a16="http://schemas.microsoft.com/office/drawing/2014/main" id="{70F9955B-7818-FEC9-23C1-F3E8EF0D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a:extLst>
                        <a:ext uri="{FF2B5EF4-FFF2-40B4-BE49-F238E27FC236}">
                          <a16:creationId xmlns:a16="http://schemas.microsoft.com/office/drawing/2014/main" id="{70F9955B-7818-FEC9-23C1-F3E8EF0DCE3B}"/>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678" cy="2936264"/>
                    </a:xfrm>
                    <a:prstGeom prst="rect">
                      <a:avLst/>
                    </a:prstGeom>
                    <a:noFill/>
                  </pic:spPr>
                </pic:pic>
              </a:graphicData>
            </a:graphic>
          </wp:inline>
        </w:drawing>
      </w:r>
    </w:p>
    <w:p w14:paraId="50B1F099" w14:textId="77777777" w:rsidR="00324C85" w:rsidRPr="00F93FC2" w:rsidRDefault="00324C85" w:rsidP="00676653">
      <w:pPr>
        <w:pStyle w:val="a3"/>
        <w:spacing w:line="276" w:lineRule="auto"/>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圖一</w:t>
      </w:r>
    </w:p>
    <w:p w14:paraId="55680C1A" w14:textId="77777777" w:rsidR="003E39EA" w:rsidRPr="00F93FC2" w:rsidRDefault="003E39EA"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就</w:t>
      </w:r>
      <w:r w:rsidR="00441CE4" w:rsidRPr="00F93FC2">
        <w:rPr>
          <w:rFonts w:ascii="Times New Roman" w:eastAsia="標楷體" w:hAnsi="Times New Roman" w:cs="Times New Roman"/>
        </w:rPr>
        <w:t>診率</w:t>
      </w:r>
    </w:p>
    <w:p w14:paraId="13A51837" w14:textId="77777777" w:rsidR="001F6BC6" w:rsidRPr="00F93FC2" w:rsidRDefault="00DD69F6"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A81755" w:rsidRPr="00F93FC2">
        <w:rPr>
          <w:rFonts w:ascii="Times New Roman" w:eastAsia="標楷體" w:hAnsi="Times New Roman" w:cs="Times New Roman"/>
        </w:rPr>
        <w:t>就診率我們採用了</w:t>
      </w:r>
      <w:proofErr w:type="gramStart"/>
      <w:r w:rsidR="00A81755" w:rsidRPr="00F93FC2">
        <w:rPr>
          <w:rFonts w:ascii="Times New Roman" w:eastAsia="標楷體" w:hAnsi="Times New Roman" w:cs="Times New Roman"/>
        </w:rPr>
        <w:t>衛福部</w:t>
      </w:r>
      <w:proofErr w:type="gramEnd"/>
      <w:r w:rsidR="00A81755" w:rsidRPr="00F93FC2">
        <w:rPr>
          <w:rFonts w:ascii="Times New Roman" w:eastAsia="標楷體" w:hAnsi="Times New Roman" w:cs="Times New Roman"/>
        </w:rPr>
        <w:t>統計處公布的資料</w:t>
      </w:r>
      <w:r w:rsidR="00A81755" w:rsidRPr="00F93FC2">
        <w:rPr>
          <w:rFonts w:ascii="Times New Roman" w:eastAsia="標楷體" w:hAnsi="Times New Roman" w:cs="Times New Roman"/>
          <w:vertAlign w:val="superscript"/>
        </w:rPr>
        <w:t>[4]</w:t>
      </w:r>
      <w:r w:rsidR="001F6BC6" w:rsidRPr="00F93FC2">
        <w:rPr>
          <w:rFonts w:ascii="Times New Roman" w:eastAsia="標楷體" w:hAnsi="Times New Roman" w:cs="Times New Roman"/>
        </w:rPr>
        <w:t>，</w:t>
      </w:r>
      <w:r w:rsidRPr="00F93FC2">
        <w:rPr>
          <w:rFonts w:ascii="Times New Roman" w:eastAsia="標楷體" w:hAnsi="Times New Roman" w:cs="Times New Roman"/>
        </w:rPr>
        <w:t>我們認為單就平均壽命高並不能做為健康的指標，長壽且健康的活著才會增加人們的幸福感，因此在計算各縣市平均壽命時，須配合就診率一起比較，就診率較低的縣市會被評為高分。下方圖表</w:t>
      </w:r>
      <w:r w:rsidR="00324C85" w:rsidRPr="00F93FC2">
        <w:rPr>
          <w:rFonts w:ascii="Times New Roman" w:eastAsia="標楷體" w:hAnsi="Times New Roman" w:cs="Times New Roman"/>
        </w:rPr>
        <w:t>(</w:t>
      </w:r>
      <w:r w:rsidR="00324C85" w:rsidRPr="00F93FC2">
        <w:rPr>
          <w:rFonts w:ascii="Times New Roman" w:eastAsia="標楷體" w:hAnsi="Times New Roman" w:cs="Times New Roman"/>
        </w:rPr>
        <w:t>圖二</w:t>
      </w:r>
      <w:r w:rsidR="00324C85" w:rsidRPr="00F93FC2">
        <w:rPr>
          <w:rFonts w:ascii="Times New Roman" w:eastAsia="標楷體" w:hAnsi="Times New Roman" w:cs="Times New Roman"/>
        </w:rPr>
        <w:t>)</w:t>
      </w:r>
      <w:r w:rsidR="00DD54C4" w:rsidRPr="00F93FC2">
        <w:rPr>
          <w:rFonts w:ascii="Times New Roman" w:eastAsia="標楷體" w:hAnsi="Times New Roman" w:cs="Times New Roman"/>
        </w:rPr>
        <w:t>中</w:t>
      </w:r>
      <w:r w:rsidRPr="00F93FC2">
        <w:rPr>
          <w:rFonts w:ascii="Times New Roman" w:eastAsia="標楷體" w:hAnsi="Times New Roman" w:cs="Times New Roman"/>
        </w:rPr>
        <w:t>可以看到就診率偏低的北部地區分數較</w:t>
      </w:r>
      <w:r w:rsidR="001F6BC6" w:rsidRPr="00F93FC2">
        <w:rPr>
          <w:rFonts w:ascii="Times New Roman" w:eastAsia="標楷體" w:hAnsi="Times New Roman" w:cs="Times New Roman"/>
        </w:rPr>
        <w:t>高。</w:t>
      </w:r>
    </w:p>
    <w:p w14:paraId="3F9EB67E" w14:textId="77777777" w:rsidR="00441CE4" w:rsidRPr="00F93FC2" w:rsidRDefault="00441CE4" w:rsidP="00676653">
      <w:pPr>
        <w:pStyle w:val="a3"/>
        <w:spacing w:line="276" w:lineRule="auto"/>
        <w:ind w:leftChars="0" w:left="360"/>
        <w:rPr>
          <w:rFonts w:ascii="Times New Roman" w:eastAsia="標楷體" w:hAnsi="Times New Roman" w:cs="Times New Roman"/>
        </w:rPr>
      </w:pPr>
      <w:r w:rsidRPr="00F93FC2">
        <w:rPr>
          <w:rFonts w:ascii="Times New Roman" w:eastAsia="標楷體" w:hAnsi="Times New Roman" w:cs="Times New Roman"/>
        </w:rPr>
        <w:t>計算公式：</w:t>
      </w:r>
      <m:oMath>
        <m:r>
          <m:rPr>
            <m:sty m:val="p"/>
          </m:rPr>
          <w:rPr>
            <w:rFonts w:ascii="Cambria Math" w:eastAsia="標楷體" w:hAnsi="Cambria Math" w:cs="Times New Roman"/>
          </w:rPr>
          <m:t>就診率</m:t>
        </m:r>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就診人數</m:t>
            </m:r>
          </m:num>
          <m:den>
            <m:r>
              <m:rPr>
                <m:sty m:val="p"/>
              </m:rPr>
              <w:rPr>
                <w:rFonts w:ascii="Cambria Math" w:eastAsia="標楷體" w:hAnsi="Cambria Math" w:cs="Times New Roman"/>
              </w:rPr>
              <m:t>年中人口數</m:t>
            </m:r>
          </m:den>
        </m:f>
        <m:r>
          <m:rPr>
            <m:sty m:val="p"/>
          </m:rPr>
          <w:rPr>
            <w:rFonts w:ascii="Cambria Math" w:eastAsia="MS Gothic" w:hAnsi="Cambria Math" w:cs="Times New Roman"/>
          </w:rPr>
          <m:t>*</m:t>
        </m:r>
        <m:r>
          <m:rPr>
            <m:sty m:val="p"/>
          </m:rPr>
          <w:rPr>
            <w:rFonts w:ascii="Cambria Math" w:eastAsia="標楷體" w:hAnsi="Cambria Math" w:cs="Times New Roman"/>
          </w:rPr>
          <m:t>100,00</m:t>
        </m:r>
        <m:r>
          <w:rPr>
            <w:rFonts w:ascii="Cambria Math" w:eastAsia="標楷體" w:hAnsi="Cambria Math" w:cs="Times New Roman"/>
          </w:rPr>
          <m:t>0</m:t>
        </m:r>
      </m:oMath>
    </w:p>
    <w:p w14:paraId="46CBE8AC" w14:textId="77777777" w:rsidR="00A81755" w:rsidRPr="00F93FC2" w:rsidRDefault="00441CE4" w:rsidP="00676653">
      <w:pPr>
        <w:pStyle w:val="a3"/>
        <w:spacing w:line="276" w:lineRule="auto"/>
        <w:ind w:leftChars="250" w:left="600"/>
        <w:rPr>
          <w:rFonts w:ascii="Times New Roman" w:eastAsia="標楷體" w:hAnsi="Times New Roman" w:cs="Times New Roman"/>
          <w:sz w:val="20"/>
          <w:szCs w:val="20"/>
        </w:rPr>
      </w:pPr>
      <w:r w:rsidRPr="00F93FC2">
        <w:rPr>
          <w:rFonts w:ascii="Times New Roman" w:eastAsia="標楷體" w:hAnsi="Times New Roman" w:cs="Times New Roman"/>
          <w:sz w:val="20"/>
          <w:szCs w:val="20"/>
          <w:shd w:val="clear" w:color="auto" w:fill="FFFFFF"/>
        </w:rPr>
        <w:t>*</w:t>
      </w:r>
      <w:r w:rsidRPr="00F93FC2">
        <w:rPr>
          <w:rFonts w:ascii="Times New Roman" w:eastAsia="標楷體" w:hAnsi="Times New Roman" w:cs="Times New Roman"/>
          <w:sz w:val="20"/>
          <w:szCs w:val="20"/>
          <w:shd w:val="clear" w:color="auto" w:fill="FFFFFF"/>
        </w:rPr>
        <w:t>年中人口數：</w:t>
      </w:r>
      <w:r w:rsidRPr="00F93FC2">
        <w:rPr>
          <w:rFonts w:ascii="Times New Roman" w:eastAsia="標楷體" w:hAnsi="Times New Roman" w:cs="Times New Roman"/>
          <w:sz w:val="20"/>
          <w:szCs w:val="20"/>
        </w:rPr>
        <w:t>指平均人口數，一般以</w:t>
      </w:r>
      <w:r w:rsidRPr="00F93FC2">
        <w:rPr>
          <w:rFonts w:ascii="Times New Roman" w:eastAsia="標楷體" w:hAnsi="Times New Roman" w:cs="Times New Roman"/>
          <w:sz w:val="20"/>
          <w:szCs w:val="20"/>
        </w:rPr>
        <w:t>7</w:t>
      </w:r>
      <w:r w:rsidRPr="00F93FC2">
        <w:rPr>
          <w:rFonts w:ascii="Times New Roman" w:eastAsia="標楷體" w:hAnsi="Times New Roman" w:cs="Times New Roman"/>
          <w:sz w:val="20"/>
          <w:szCs w:val="20"/>
        </w:rPr>
        <w:t>月</w:t>
      </w:r>
      <w:r w:rsidRPr="00F93FC2">
        <w:rPr>
          <w:rFonts w:ascii="Times New Roman" w:eastAsia="標楷體" w:hAnsi="Times New Roman" w:cs="Times New Roman"/>
          <w:sz w:val="20"/>
          <w:szCs w:val="20"/>
        </w:rPr>
        <w:t>1</w:t>
      </w:r>
      <w:r w:rsidRPr="00F93FC2">
        <w:rPr>
          <w:rFonts w:ascii="Times New Roman" w:eastAsia="標楷體" w:hAnsi="Times New Roman" w:cs="Times New Roman"/>
          <w:sz w:val="20"/>
          <w:szCs w:val="20"/>
        </w:rPr>
        <w:t>日人口數為年中人口數。</w:t>
      </w:r>
    </w:p>
    <w:p w14:paraId="17A9F3B7" w14:textId="77777777" w:rsidR="00441CE4" w:rsidRPr="00F93FC2" w:rsidRDefault="00441CE4" w:rsidP="00676653">
      <w:pPr>
        <w:pStyle w:val="a3"/>
        <w:spacing w:line="276" w:lineRule="auto"/>
        <w:ind w:leftChars="250" w:left="600"/>
        <w:rPr>
          <w:rFonts w:ascii="Times New Roman" w:eastAsia="標楷體" w:hAnsi="Times New Roman" w:cs="Times New Roman"/>
        </w:rPr>
      </w:pPr>
      <w:r w:rsidRPr="00F93FC2">
        <w:rPr>
          <w:rFonts w:ascii="Times New Roman" w:eastAsia="標楷體" w:hAnsi="Times New Roman" w:cs="Times New Roman"/>
        </w:rPr>
        <w:t>最高分：臺北市</w:t>
      </w:r>
      <w:r w:rsidRPr="00F93FC2">
        <w:rPr>
          <w:rFonts w:ascii="Times New Roman" w:eastAsia="標楷體" w:hAnsi="Times New Roman" w:cs="Times New Roman"/>
        </w:rPr>
        <w:t>(90879</w:t>
      </w:r>
      <w:r w:rsidR="00A81755" w:rsidRPr="00F93FC2">
        <w:rPr>
          <w:rFonts w:ascii="Times New Roman" w:eastAsia="標楷體" w:hAnsi="Times New Roman" w:cs="Times New Roman"/>
        </w:rPr>
        <w:t>人</w:t>
      </w:r>
      <w:r w:rsidR="00A81755" w:rsidRPr="00F93FC2">
        <w:rPr>
          <w:rFonts w:ascii="Times New Roman" w:eastAsia="標楷體" w:hAnsi="Times New Roman" w:cs="Times New Roman"/>
        </w:rPr>
        <w:t>/</w:t>
      </w:r>
      <w:r w:rsidR="00A81755" w:rsidRPr="00F93FC2">
        <w:rPr>
          <w:rFonts w:ascii="Times New Roman" w:eastAsia="標楷體" w:hAnsi="Times New Roman" w:cs="Times New Roman"/>
        </w:rPr>
        <w:t>每十萬人</w:t>
      </w:r>
      <w:r w:rsidRPr="00F93FC2">
        <w:rPr>
          <w:rFonts w:ascii="Times New Roman" w:eastAsia="標楷體" w:hAnsi="Times New Roman" w:cs="Times New Roman"/>
        </w:rPr>
        <w:t>)</w:t>
      </w:r>
    </w:p>
    <w:p w14:paraId="6DF7762A" w14:textId="77777777" w:rsidR="00441CE4" w:rsidRPr="00F93FC2" w:rsidRDefault="00441CE4" w:rsidP="00676653">
      <w:pPr>
        <w:pStyle w:val="a3"/>
        <w:spacing w:line="276" w:lineRule="auto"/>
        <w:ind w:leftChars="250" w:left="600"/>
        <w:rPr>
          <w:rFonts w:ascii="Times New Roman" w:eastAsia="標楷體" w:hAnsi="Times New Roman" w:cs="Times New Roman"/>
        </w:rPr>
      </w:pPr>
      <w:r w:rsidRPr="00F93FC2">
        <w:rPr>
          <w:rFonts w:ascii="Times New Roman" w:eastAsia="標楷體" w:hAnsi="Times New Roman" w:cs="Times New Roman"/>
        </w:rPr>
        <w:t>最低分：雲林縣</w:t>
      </w:r>
      <w:r w:rsidRPr="00F93FC2">
        <w:rPr>
          <w:rFonts w:ascii="Times New Roman" w:eastAsia="標楷體" w:hAnsi="Times New Roman" w:cs="Times New Roman"/>
        </w:rPr>
        <w:t>(94550</w:t>
      </w:r>
      <w:r w:rsidRPr="00F93FC2">
        <w:rPr>
          <w:rFonts w:ascii="Times New Roman" w:eastAsia="標楷體" w:hAnsi="Times New Roman" w:cs="Times New Roman"/>
        </w:rPr>
        <w:t>人</w:t>
      </w:r>
      <w:r w:rsidRPr="00F93FC2">
        <w:rPr>
          <w:rFonts w:ascii="Times New Roman" w:eastAsia="標楷體" w:hAnsi="Times New Roman" w:cs="Times New Roman"/>
        </w:rPr>
        <w:t>/</w:t>
      </w:r>
      <w:r w:rsidRPr="00F93FC2">
        <w:rPr>
          <w:rFonts w:ascii="Times New Roman" w:eastAsia="標楷體" w:hAnsi="Times New Roman" w:cs="Times New Roman"/>
        </w:rPr>
        <w:t>每十萬人</w:t>
      </w:r>
      <w:r w:rsidR="00A81755" w:rsidRPr="00F93FC2">
        <w:rPr>
          <w:rFonts w:ascii="Times New Roman" w:eastAsia="標楷體" w:hAnsi="Times New Roman" w:cs="Times New Roman"/>
        </w:rPr>
        <w:t>)</w:t>
      </w:r>
    </w:p>
    <w:p w14:paraId="497D1C6C" w14:textId="77777777" w:rsidR="00B44B3A" w:rsidRPr="00F93FC2" w:rsidRDefault="00724177" w:rsidP="00676653">
      <w:pPr>
        <w:pStyle w:val="a3"/>
        <w:spacing w:line="276" w:lineRule="auto"/>
        <w:ind w:leftChars="250" w:left="600"/>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1A563CFE" wp14:editId="796E97EA">
            <wp:extent cx="4067175" cy="2924593"/>
            <wp:effectExtent l="0" t="0" r="0" b="9525"/>
            <wp:docPr id="16388" name="Picture 4">
              <a:extLst xmlns:a="http://schemas.openxmlformats.org/drawingml/2006/main">
                <a:ext uri="{FF2B5EF4-FFF2-40B4-BE49-F238E27FC236}">
                  <a16:creationId xmlns:a16="http://schemas.microsoft.com/office/drawing/2014/main" id="{52B5CAC8-8ADA-D2C9-3A97-2D1CC641E6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a:extLst>
                        <a:ext uri="{FF2B5EF4-FFF2-40B4-BE49-F238E27FC236}">
                          <a16:creationId xmlns:a16="http://schemas.microsoft.com/office/drawing/2014/main" id="{52B5CAC8-8ADA-D2C9-3A97-2D1CC641E6C5}"/>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976" cy="2952494"/>
                    </a:xfrm>
                    <a:prstGeom prst="rect">
                      <a:avLst/>
                    </a:prstGeom>
                    <a:noFill/>
                  </pic:spPr>
                </pic:pic>
              </a:graphicData>
            </a:graphic>
          </wp:inline>
        </w:drawing>
      </w:r>
    </w:p>
    <w:p w14:paraId="5FB83C1D" w14:textId="77777777" w:rsidR="00324C85" w:rsidRPr="00F93FC2" w:rsidRDefault="00324C85" w:rsidP="00676653">
      <w:pPr>
        <w:pStyle w:val="a3"/>
        <w:spacing w:line="276" w:lineRule="auto"/>
        <w:ind w:leftChars="25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w:t>
      </w:r>
    </w:p>
    <w:p w14:paraId="39E71F6B" w14:textId="77777777" w:rsidR="00441CE4" w:rsidRPr="00F93FC2" w:rsidRDefault="001F6BC6"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w:t>
      </w:r>
      <w:r w:rsidR="00441CE4" w:rsidRPr="00F93FC2">
        <w:rPr>
          <w:rFonts w:ascii="Times New Roman" w:eastAsia="標楷體" w:hAnsi="Times New Roman" w:cs="Times New Roman"/>
        </w:rPr>
        <w:t>比較</w:t>
      </w:r>
      <w:r w:rsidR="00402DBF" w:rsidRPr="00F93FC2">
        <w:rPr>
          <w:rFonts w:ascii="Times New Roman" w:eastAsia="標楷體" w:hAnsi="Times New Roman" w:cs="Times New Roman"/>
        </w:rPr>
        <w:t>平均壽命</w:t>
      </w:r>
      <w:r w:rsidR="00441CE4" w:rsidRPr="00F93FC2">
        <w:rPr>
          <w:rFonts w:ascii="Times New Roman" w:eastAsia="標楷體" w:hAnsi="Times New Roman" w:cs="Times New Roman"/>
        </w:rPr>
        <w:t>和就診率的關係</w:t>
      </w:r>
      <w:r w:rsidRPr="00F93FC2">
        <w:rPr>
          <w:rFonts w:ascii="Times New Roman" w:eastAsia="標楷體" w:hAnsi="Times New Roman" w:cs="Times New Roman"/>
        </w:rPr>
        <w:t>：</w:t>
      </w:r>
    </w:p>
    <w:p w14:paraId="72AD2183" w14:textId="77777777" w:rsidR="003E39EA" w:rsidRPr="00F93FC2" w:rsidRDefault="001F6BC6"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441CE4" w:rsidRPr="00F93FC2">
        <w:rPr>
          <w:rFonts w:ascii="Times New Roman" w:eastAsia="標楷體" w:hAnsi="Times New Roman" w:cs="Times New Roman"/>
        </w:rPr>
        <w:t>原本我們認為平均壽命和就診率</w:t>
      </w:r>
      <w:r w:rsidRPr="00F93FC2">
        <w:rPr>
          <w:rFonts w:ascii="Times New Roman" w:eastAsia="標楷體" w:hAnsi="Times New Roman" w:cs="Times New Roman"/>
        </w:rPr>
        <w:t>會有相關</w:t>
      </w:r>
      <w:r w:rsidR="00441CE4" w:rsidRPr="00F93FC2">
        <w:rPr>
          <w:rFonts w:ascii="Times New Roman" w:eastAsia="標楷體" w:hAnsi="Times New Roman" w:cs="Times New Roman"/>
        </w:rPr>
        <w:t>性，</w:t>
      </w:r>
      <w:r w:rsidRPr="00F93FC2">
        <w:rPr>
          <w:rFonts w:ascii="Times New Roman" w:eastAsia="標楷體" w:hAnsi="Times New Roman" w:cs="Times New Roman"/>
        </w:rPr>
        <w:t>像是就診率較高的地區，因為較頻繁使用醫療資源，也許會有相對高的平均壽命。</w:t>
      </w:r>
      <w:r w:rsidR="00441CE4" w:rsidRPr="00F93FC2">
        <w:rPr>
          <w:rFonts w:ascii="Times New Roman" w:eastAsia="標楷體" w:hAnsi="Times New Roman" w:cs="Times New Roman"/>
        </w:rPr>
        <w:t>然而，</w:t>
      </w:r>
      <w:r w:rsidRPr="00F93FC2">
        <w:rPr>
          <w:rFonts w:ascii="Times New Roman" w:eastAsia="標楷體" w:hAnsi="Times New Roman" w:cs="Times New Roman"/>
        </w:rPr>
        <w:t>將</w:t>
      </w:r>
      <w:r w:rsidR="00441CE4" w:rsidRPr="00F93FC2">
        <w:rPr>
          <w:rFonts w:ascii="Times New Roman" w:eastAsia="標楷體" w:hAnsi="Times New Roman" w:cs="Times New Roman"/>
        </w:rPr>
        <w:t>各縣市的平均壽命</w:t>
      </w:r>
      <w:r w:rsidRPr="00F93FC2">
        <w:rPr>
          <w:rFonts w:ascii="Times New Roman" w:eastAsia="標楷體" w:hAnsi="Times New Roman" w:cs="Times New Roman"/>
        </w:rPr>
        <w:t>跟</w:t>
      </w:r>
      <w:r w:rsidR="00441CE4" w:rsidRPr="00F93FC2">
        <w:rPr>
          <w:rFonts w:ascii="Times New Roman" w:eastAsia="標楷體" w:hAnsi="Times New Roman" w:cs="Times New Roman"/>
        </w:rPr>
        <w:t>就診率分數進行比較</w:t>
      </w:r>
      <w:r w:rsidRPr="00F93FC2">
        <w:rPr>
          <w:rFonts w:ascii="Times New Roman" w:eastAsia="標楷體" w:hAnsi="Times New Roman" w:cs="Times New Roman"/>
        </w:rPr>
        <w:t>後</w:t>
      </w:r>
      <w:r w:rsidR="00441CE4" w:rsidRPr="00F93FC2">
        <w:rPr>
          <w:rFonts w:ascii="Times New Roman" w:eastAsia="標楷體" w:hAnsi="Times New Roman" w:cs="Times New Roman"/>
        </w:rPr>
        <w:t>，</w:t>
      </w:r>
      <w:r w:rsidR="00C62A72" w:rsidRPr="00F93FC2">
        <w:rPr>
          <w:rFonts w:ascii="Times New Roman" w:eastAsia="標楷體" w:hAnsi="Times New Roman" w:cs="Times New Roman"/>
        </w:rPr>
        <w:t>卻</w:t>
      </w:r>
      <w:r w:rsidR="00441CE4" w:rsidRPr="00F93FC2">
        <w:rPr>
          <w:rFonts w:ascii="Times New Roman" w:eastAsia="標楷體" w:hAnsi="Times New Roman" w:cs="Times New Roman"/>
        </w:rPr>
        <w:t>發現平均壽命和就診率沒有明顯的相關性</w:t>
      </w:r>
      <w:r w:rsidR="00C62A72" w:rsidRPr="00F93FC2">
        <w:rPr>
          <w:rFonts w:ascii="Times New Roman" w:eastAsia="標楷體" w:hAnsi="Times New Roman" w:cs="Times New Roman"/>
        </w:rPr>
        <w:t>，只有</w:t>
      </w:r>
      <w:r w:rsidR="00441CE4" w:rsidRPr="00F93FC2">
        <w:rPr>
          <w:rFonts w:ascii="Times New Roman" w:eastAsia="標楷體" w:hAnsi="Times New Roman" w:cs="Times New Roman"/>
        </w:rPr>
        <w:t>臺北市在平均壽命和就診率</w:t>
      </w:r>
      <w:r w:rsidR="00C62A72" w:rsidRPr="00F93FC2">
        <w:rPr>
          <w:rFonts w:ascii="Times New Roman" w:eastAsia="標楷體" w:hAnsi="Times New Roman" w:cs="Times New Roman"/>
        </w:rPr>
        <w:t>方面的分數皆為突出的</w:t>
      </w:r>
      <w:r w:rsidR="00441CE4" w:rsidRPr="00F93FC2">
        <w:rPr>
          <w:rFonts w:ascii="Times New Roman" w:eastAsia="標楷體" w:hAnsi="Times New Roman" w:cs="Times New Roman"/>
        </w:rPr>
        <w:t>最高</w:t>
      </w:r>
      <w:r w:rsidR="00C62A72" w:rsidRPr="00F93FC2">
        <w:rPr>
          <w:rFonts w:ascii="Times New Roman" w:eastAsia="標楷體" w:hAnsi="Times New Roman" w:cs="Times New Roman"/>
        </w:rPr>
        <w:t>分，我們推測與當地醫療資源較</w:t>
      </w:r>
      <w:proofErr w:type="gramStart"/>
      <w:r w:rsidR="00C62A72" w:rsidRPr="00F93FC2">
        <w:rPr>
          <w:rFonts w:ascii="Times New Roman" w:eastAsia="標楷體" w:hAnsi="Times New Roman" w:cs="Times New Roman"/>
        </w:rPr>
        <w:t>豐富跟</w:t>
      </w:r>
      <w:proofErr w:type="gramEnd"/>
      <w:r w:rsidR="00C62A72" w:rsidRPr="00F93FC2">
        <w:rPr>
          <w:rFonts w:ascii="Times New Roman" w:eastAsia="標楷體" w:hAnsi="Times New Roman" w:cs="Times New Roman"/>
        </w:rPr>
        <w:t>醫療技術發達的原因</w:t>
      </w:r>
      <w:r w:rsidR="00441CE4" w:rsidRPr="00F93FC2">
        <w:rPr>
          <w:rFonts w:ascii="Times New Roman" w:eastAsia="標楷體" w:hAnsi="Times New Roman" w:cs="Times New Roman"/>
        </w:rPr>
        <w:t>。</w:t>
      </w:r>
    </w:p>
    <w:p w14:paraId="76EB9007" w14:textId="77777777" w:rsidR="00724177" w:rsidRPr="00F93FC2" w:rsidRDefault="00724177" w:rsidP="00676653">
      <w:pPr>
        <w:spacing w:line="276" w:lineRule="auto"/>
        <w:ind w:leftChars="100" w:left="24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22C6DC54" wp14:editId="41FF40C8">
            <wp:extent cx="3938954" cy="2819400"/>
            <wp:effectExtent l="0" t="0" r="4445" b="0"/>
            <wp:docPr id="19458" name="Picture 2">
              <a:extLst xmlns:a="http://schemas.openxmlformats.org/drawingml/2006/main">
                <a:ext uri="{FF2B5EF4-FFF2-40B4-BE49-F238E27FC236}">
                  <a16:creationId xmlns:a16="http://schemas.microsoft.com/office/drawing/2014/main" id="{04F615AD-C425-7FE4-C4B4-7456E51C0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a:extLst>
                        <a:ext uri="{FF2B5EF4-FFF2-40B4-BE49-F238E27FC236}">
                          <a16:creationId xmlns:a16="http://schemas.microsoft.com/office/drawing/2014/main" id="{04F615AD-C425-7FE4-C4B4-7456E51C0527}"/>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940" cy="2842295"/>
                    </a:xfrm>
                    <a:prstGeom prst="rect">
                      <a:avLst/>
                    </a:prstGeom>
                    <a:noFill/>
                  </pic:spPr>
                </pic:pic>
              </a:graphicData>
            </a:graphic>
          </wp:inline>
        </w:drawing>
      </w:r>
    </w:p>
    <w:p w14:paraId="46015D0C" w14:textId="77777777" w:rsidR="00324C85" w:rsidRPr="00F93FC2" w:rsidRDefault="00324C85" w:rsidP="00676653">
      <w:pPr>
        <w:spacing w:line="276" w:lineRule="auto"/>
        <w:ind w:leftChars="100" w:left="24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圖三</w:t>
      </w:r>
    </w:p>
    <w:p w14:paraId="3D5B5C9E" w14:textId="77777777" w:rsidR="003E39EA" w:rsidRPr="00F93FC2" w:rsidRDefault="00C62A72"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醫療資源分配狀況</w:t>
      </w:r>
    </w:p>
    <w:p w14:paraId="74FCE945" w14:textId="77777777" w:rsidR="00B44B3A" w:rsidRPr="00F93FC2" w:rsidRDefault="00B44B3A"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C62A72" w:rsidRPr="00F93FC2">
        <w:rPr>
          <w:rFonts w:ascii="Times New Roman" w:eastAsia="標楷體" w:hAnsi="Times New Roman" w:cs="Times New Roman"/>
        </w:rPr>
        <w:t>我們用了「</w:t>
      </w:r>
      <w:r w:rsidR="00441CE4" w:rsidRPr="00F93FC2">
        <w:rPr>
          <w:rFonts w:ascii="Times New Roman" w:eastAsia="標楷體" w:hAnsi="Times New Roman" w:cs="Times New Roman"/>
        </w:rPr>
        <w:t>一張病床提供幾人使用</w:t>
      </w:r>
      <w:r w:rsidRPr="00F93FC2">
        <w:rPr>
          <w:rFonts w:ascii="Times New Roman" w:eastAsia="標楷體" w:hAnsi="Times New Roman" w:cs="Times New Roman"/>
        </w:rPr>
        <w:t xml:space="preserve">(people per </w:t>
      </w:r>
      <w:r w:rsidR="00441CE4" w:rsidRPr="00F93FC2">
        <w:rPr>
          <w:rFonts w:ascii="Times New Roman" w:eastAsia="標楷體" w:hAnsi="Times New Roman" w:cs="Times New Roman"/>
        </w:rPr>
        <w:t>bed)</w:t>
      </w:r>
      <w:r w:rsidR="00C62A72" w:rsidRPr="00F93FC2">
        <w:rPr>
          <w:rFonts w:ascii="Times New Roman" w:eastAsia="標楷體" w:hAnsi="Times New Roman" w:cs="Times New Roman"/>
        </w:rPr>
        <w:t>」和「</w:t>
      </w:r>
      <w:r w:rsidR="00441CE4" w:rsidRPr="00F93FC2">
        <w:rPr>
          <w:rFonts w:ascii="Times New Roman" w:eastAsia="標楷體" w:hAnsi="Times New Roman" w:cs="Times New Roman"/>
        </w:rPr>
        <w:t>每位醫療人員的服務人數</w:t>
      </w:r>
      <w:r w:rsidRPr="00F93FC2">
        <w:rPr>
          <w:rFonts w:ascii="Times New Roman" w:eastAsia="標楷體" w:hAnsi="Times New Roman" w:cs="Times New Roman"/>
        </w:rPr>
        <w:t xml:space="preserve">(people per </w:t>
      </w:r>
      <w:r w:rsidR="00441CE4" w:rsidRPr="00F93FC2">
        <w:rPr>
          <w:rFonts w:ascii="Times New Roman" w:eastAsia="標楷體" w:hAnsi="Times New Roman" w:cs="Times New Roman"/>
        </w:rPr>
        <w:t>doctor)</w:t>
      </w:r>
      <w:r w:rsidR="00C62A72" w:rsidRPr="00F93FC2">
        <w:rPr>
          <w:rFonts w:ascii="Times New Roman" w:eastAsia="標楷體" w:hAnsi="Times New Roman" w:cs="Times New Roman"/>
        </w:rPr>
        <w:t>」兩項數據分析醫療資源分配狀況。</w:t>
      </w:r>
      <w:r w:rsidR="00C62A72" w:rsidRPr="00F93FC2">
        <w:rPr>
          <w:rFonts w:ascii="Times New Roman" w:eastAsia="標楷體" w:hAnsi="Times New Roman" w:cs="Times New Roman"/>
          <w:vertAlign w:val="superscript"/>
        </w:rPr>
        <w:t>[5]</w:t>
      </w:r>
      <w:r w:rsidR="00324C85" w:rsidRPr="00F93FC2">
        <w:rPr>
          <w:rFonts w:ascii="Times New Roman" w:eastAsia="標楷體" w:hAnsi="Times New Roman" w:cs="Times New Roman"/>
        </w:rPr>
        <w:t>由</w:t>
      </w:r>
      <w:r w:rsidR="00441CE4" w:rsidRPr="00F93FC2">
        <w:rPr>
          <w:rFonts w:ascii="Times New Roman" w:eastAsia="標楷體" w:hAnsi="Times New Roman" w:cs="Times New Roman"/>
        </w:rPr>
        <w:t>圖</w:t>
      </w:r>
      <w:r w:rsidR="00324C85" w:rsidRPr="00F93FC2">
        <w:rPr>
          <w:rFonts w:ascii="Times New Roman" w:eastAsia="標楷體" w:hAnsi="Times New Roman" w:cs="Times New Roman"/>
        </w:rPr>
        <w:t>四</w:t>
      </w:r>
      <w:r w:rsidR="00441CE4" w:rsidRPr="00F93FC2">
        <w:rPr>
          <w:rFonts w:ascii="Times New Roman" w:eastAsia="標楷體" w:hAnsi="Times New Roman" w:cs="Times New Roman"/>
        </w:rPr>
        <w:t>可知，</w:t>
      </w:r>
      <w:r w:rsidRPr="00F93FC2">
        <w:rPr>
          <w:rFonts w:ascii="Times New Roman" w:eastAsia="標楷體" w:hAnsi="Times New Roman" w:cs="Times New Roman"/>
        </w:rPr>
        <w:lastRenderedPageBreak/>
        <w:t xml:space="preserve">people per </w:t>
      </w:r>
      <w:r w:rsidR="00441CE4" w:rsidRPr="00F93FC2">
        <w:rPr>
          <w:rFonts w:ascii="Times New Roman" w:eastAsia="標楷體" w:hAnsi="Times New Roman" w:cs="Times New Roman"/>
        </w:rPr>
        <w:t xml:space="preserve">bed </w:t>
      </w:r>
      <w:r w:rsidR="00441CE4" w:rsidRPr="00F93FC2">
        <w:rPr>
          <w:rFonts w:ascii="Times New Roman" w:eastAsia="標楷體" w:hAnsi="Times New Roman" w:cs="Times New Roman"/>
        </w:rPr>
        <w:t>與</w:t>
      </w:r>
      <w:r w:rsidRPr="00F93FC2">
        <w:rPr>
          <w:rFonts w:ascii="Times New Roman" w:eastAsia="標楷體" w:hAnsi="Times New Roman" w:cs="Times New Roman"/>
        </w:rPr>
        <w:t xml:space="preserve">people per </w:t>
      </w:r>
      <w:r w:rsidR="00441CE4" w:rsidRPr="00F93FC2">
        <w:rPr>
          <w:rFonts w:ascii="Times New Roman" w:eastAsia="標楷體" w:hAnsi="Times New Roman" w:cs="Times New Roman"/>
        </w:rPr>
        <w:t>doctor</w:t>
      </w:r>
      <w:r w:rsidRPr="00F93FC2">
        <w:rPr>
          <w:rFonts w:ascii="Times New Roman" w:eastAsia="標楷體" w:hAnsi="Times New Roman" w:cs="Times New Roman"/>
        </w:rPr>
        <w:t>呈現部分相關性，</w:t>
      </w:r>
      <w:r w:rsidRPr="00F93FC2">
        <w:rPr>
          <w:rFonts w:ascii="Times New Roman" w:eastAsia="標楷體" w:hAnsi="Times New Roman" w:cs="Times New Roman"/>
        </w:rPr>
        <w:t xml:space="preserve">people per </w:t>
      </w:r>
      <w:r w:rsidR="00441CE4" w:rsidRPr="00F93FC2">
        <w:rPr>
          <w:rFonts w:ascii="Times New Roman" w:eastAsia="標楷體" w:hAnsi="Times New Roman" w:cs="Times New Roman"/>
        </w:rPr>
        <w:t>bed</w:t>
      </w:r>
      <w:r w:rsidRPr="00F93FC2">
        <w:rPr>
          <w:rFonts w:ascii="Times New Roman" w:eastAsia="標楷體" w:hAnsi="Times New Roman" w:cs="Times New Roman"/>
        </w:rPr>
        <w:t>數值</w:t>
      </w:r>
      <w:r w:rsidR="00441CE4" w:rsidRPr="00F93FC2">
        <w:rPr>
          <w:rFonts w:ascii="Times New Roman" w:eastAsia="標楷體" w:hAnsi="Times New Roman" w:cs="Times New Roman"/>
        </w:rPr>
        <w:t>較低的縣市，</w:t>
      </w:r>
      <w:r w:rsidRPr="00F93FC2">
        <w:rPr>
          <w:rFonts w:ascii="Times New Roman" w:eastAsia="標楷體" w:hAnsi="Times New Roman" w:cs="Times New Roman"/>
        </w:rPr>
        <w:t xml:space="preserve">people per </w:t>
      </w:r>
      <w:r w:rsidR="00441CE4" w:rsidRPr="00F93FC2">
        <w:rPr>
          <w:rFonts w:ascii="Times New Roman" w:eastAsia="標楷體" w:hAnsi="Times New Roman" w:cs="Times New Roman"/>
        </w:rPr>
        <w:t>doctor</w:t>
      </w:r>
      <w:r w:rsidR="00441CE4" w:rsidRPr="00F93FC2">
        <w:rPr>
          <w:rFonts w:ascii="Times New Roman" w:eastAsia="標楷體" w:hAnsi="Times New Roman" w:cs="Times New Roman"/>
        </w:rPr>
        <w:t>數值通常也較低，代表其醫療資源較充足，反之亦然。</w:t>
      </w:r>
      <w:r w:rsidR="00402DBF" w:rsidRPr="00F93FC2">
        <w:rPr>
          <w:rFonts w:ascii="Times New Roman" w:eastAsia="標楷體" w:hAnsi="Times New Roman" w:cs="Times New Roman"/>
        </w:rPr>
        <w:t>另外，我們只是簡單分析，若將當地醫療層級多寡、醫療可近性等因素列入評估，可以得到更全面的分析結果。</w:t>
      </w:r>
    </w:p>
    <w:p w14:paraId="258DEE09" w14:textId="77777777" w:rsidR="00B44B3A" w:rsidRPr="00F93FC2" w:rsidRDefault="00724177" w:rsidP="00676653">
      <w:pPr>
        <w:pStyle w:val="a3"/>
        <w:spacing w:line="276" w:lineRule="auto"/>
        <w:ind w:leftChars="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78651052" wp14:editId="5830078F">
            <wp:extent cx="4259301" cy="3048000"/>
            <wp:effectExtent l="0" t="0" r="8255" b="0"/>
            <wp:docPr id="15362" name="Picture 2">
              <a:extLst xmlns:a="http://schemas.openxmlformats.org/drawingml/2006/main">
                <a:ext uri="{FF2B5EF4-FFF2-40B4-BE49-F238E27FC236}">
                  <a16:creationId xmlns:a16="http://schemas.microsoft.com/office/drawing/2014/main" id="{100A620D-8387-B3E5-2D65-C64328E72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100A620D-8387-B3E5-2D65-C64328E72A1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562" cy="3067508"/>
                    </a:xfrm>
                    <a:prstGeom prst="rect">
                      <a:avLst/>
                    </a:prstGeom>
                    <a:noFill/>
                  </pic:spPr>
                </pic:pic>
              </a:graphicData>
            </a:graphic>
          </wp:inline>
        </w:drawing>
      </w:r>
    </w:p>
    <w:p w14:paraId="50F18D62" w14:textId="77777777" w:rsidR="00324C85" w:rsidRPr="00F93FC2" w:rsidRDefault="00324C85" w:rsidP="00676653">
      <w:pPr>
        <w:pStyle w:val="a3"/>
        <w:spacing w:line="276" w:lineRule="auto"/>
        <w:ind w:leftChars="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圖四</w:t>
      </w:r>
    </w:p>
    <w:p w14:paraId="5DC9D8B1" w14:textId="77777777" w:rsidR="00B44B3A" w:rsidRPr="00F93FC2" w:rsidRDefault="00B44B3A"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w:t>
      </w:r>
      <w:r w:rsidRPr="00F93FC2">
        <w:rPr>
          <w:rFonts w:ascii="Times New Roman" w:eastAsia="標楷體" w:hAnsi="Times New Roman" w:cs="Times New Roman"/>
        </w:rPr>
        <w:t>醫療資源總分：</w:t>
      </w:r>
    </w:p>
    <w:p w14:paraId="238AF451" w14:textId="77777777" w:rsidR="00B44B3A" w:rsidRPr="00F93FC2" w:rsidRDefault="00B44B3A"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Pr="00F93FC2">
        <w:rPr>
          <w:rFonts w:ascii="Times New Roman" w:eastAsia="標楷體" w:hAnsi="Times New Roman" w:cs="Times New Roman"/>
        </w:rPr>
        <w:t>使用的兩項數據皆是數值較低者代表醫療資源較充足，因此會被</w:t>
      </w:r>
      <w:proofErr w:type="gramStart"/>
      <w:r w:rsidRPr="00F93FC2">
        <w:rPr>
          <w:rFonts w:ascii="Times New Roman" w:eastAsia="標楷體" w:hAnsi="Times New Roman" w:cs="Times New Roman"/>
        </w:rPr>
        <w:t>評予較高分</w:t>
      </w:r>
      <w:proofErr w:type="gramEnd"/>
      <w:r w:rsidRPr="00F93FC2">
        <w:rPr>
          <w:rFonts w:ascii="Times New Roman" w:eastAsia="標楷體" w:hAnsi="Times New Roman" w:cs="Times New Roman"/>
        </w:rPr>
        <w:t>，我們將評分後的</w:t>
      </w:r>
      <w:r w:rsidRPr="00F93FC2">
        <w:rPr>
          <w:rFonts w:ascii="Times New Roman" w:eastAsia="標楷體" w:hAnsi="Times New Roman" w:cs="Times New Roman"/>
        </w:rPr>
        <w:t xml:space="preserve"> people per bed </w:t>
      </w:r>
      <w:r w:rsidRPr="00F93FC2">
        <w:rPr>
          <w:rFonts w:ascii="Times New Roman" w:eastAsia="標楷體" w:hAnsi="Times New Roman" w:cs="Times New Roman"/>
        </w:rPr>
        <w:t>分數和</w:t>
      </w:r>
      <w:r w:rsidRPr="00F93FC2">
        <w:rPr>
          <w:rFonts w:ascii="Times New Roman" w:eastAsia="標楷體" w:hAnsi="Times New Roman" w:cs="Times New Roman"/>
        </w:rPr>
        <w:t>p</w:t>
      </w:r>
      <w:r w:rsidR="00DD69F6" w:rsidRPr="00F93FC2">
        <w:rPr>
          <w:rFonts w:ascii="Times New Roman" w:eastAsia="標楷體" w:hAnsi="Times New Roman" w:cs="Times New Roman"/>
        </w:rPr>
        <w:t>eople per do</w:t>
      </w:r>
      <w:r w:rsidRPr="00F93FC2">
        <w:rPr>
          <w:rFonts w:ascii="Times New Roman" w:eastAsia="標楷體" w:hAnsi="Times New Roman" w:cs="Times New Roman"/>
        </w:rPr>
        <w:t>ctor</w:t>
      </w:r>
      <w:r w:rsidRPr="00F93FC2">
        <w:rPr>
          <w:rFonts w:ascii="Times New Roman" w:eastAsia="標楷體" w:hAnsi="Times New Roman" w:cs="Times New Roman"/>
        </w:rPr>
        <w:t>分數各取</w:t>
      </w:r>
      <w:r w:rsidRPr="00F93FC2">
        <w:rPr>
          <w:rFonts w:ascii="Times New Roman" w:eastAsia="標楷體" w:hAnsi="Times New Roman" w:cs="Times New Roman"/>
        </w:rPr>
        <w:t>0.5</w:t>
      </w:r>
      <w:r w:rsidR="00324C85" w:rsidRPr="00F93FC2">
        <w:rPr>
          <w:rFonts w:ascii="Times New Roman" w:eastAsia="標楷體" w:hAnsi="Times New Roman" w:cs="Times New Roman"/>
        </w:rPr>
        <w:t>的權重，算成醫療資源的分數，作成</w:t>
      </w:r>
      <w:r w:rsidRPr="00F93FC2">
        <w:rPr>
          <w:rFonts w:ascii="Times New Roman" w:eastAsia="標楷體" w:hAnsi="Times New Roman" w:cs="Times New Roman"/>
        </w:rPr>
        <w:t>圖</w:t>
      </w:r>
      <w:r w:rsidR="00324C85" w:rsidRPr="00F93FC2">
        <w:rPr>
          <w:rFonts w:ascii="Times New Roman" w:eastAsia="標楷體" w:hAnsi="Times New Roman" w:cs="Times New Roman"/>
        </w:rPr>
        <w:t>五</w:t>
      </w:r>
      <w:r w:rsidRPr="00F93FC2">
        <w:rPr>
          <w:rFonts w:ascii="Times New Roman" w:eastAsia="標楷體" w:hAnsi="Times New Roman" w:cs="Times New Roman"/>
        </w:rPr>
        <w:t>。</w:t>
      </w:r>
      <w:r w:rsidR="00DD69F6" w:rsidRPr="00F93FC2">
        <w:rPr>
          <w:rFonts w:ascii="Times New Roman" w:eastAsia="標楷體" w:hAnsi="Times New Roman" w:cs="Times New Roman"/>
        </w:rPr>
        <w:t>先前有提到</w:t>
      </w:r>
      <w:proofErr w:type="gramStart"/>
      <w:r w:rsidR="00DD69F6" w:rsidRPr="00F93FC2">
        <w:rPr>
          <w:rFonts w:ascii="Times New Roman" w:eastAsia="標楷體" w:hAnsi="Times New Roman" w:cs="Times New Roman"/>
        </w:rPr>
        <w:t>臺</w:t>
      </w:r>
      <w:proofErr w:type="gramEnd"/>
      <w:r w:rsidR="00DD69F6" w:rsidRPr="00F93FC2">
        <w:rPr>
          <w:rFonts w:ascii="Times New Roman" w:eastAsia="標楷體" w:hAnsi="Times New Roman" w:cs="Times New Roman"/>
        </w:rPr>
        <w:t>北平均壽命較高的理由可能為當地醫療資源充足，而在此圖中臺北市排名第三，證明了我們推測的可能性。</w:t>
      </w:r>
    </w:p>
    <w:p w14:paraId="24CB7E20" w14:textId="77777777" w:rsidR="0080113B" w:rsidRPr="00F93FC2" w:rsidRDefault="00DD69F6"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計算公式：</w:t>
      </w:r>
      <m:oMath>
        <m:r>
          <m:rPr>
            <m:sty m:val="p"/>
          </m:rPr>
          <w:rPr>
            <w:rFonts w:ascii="Cambria Math" w:eastAsia="標楷體" w:hAnsi="Cambria Math" w:cs="Times New Roman"/>
          </w:rPr>
          <m:t>醫療資源總分</m:t>
        </m:r>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 xml:space="preserve">people per bed </m:t>
            </m:r>
            <m:r>
              <m:rPr>
                <m:sty m:val="p"/>
              </m:rPr>
              <w:rPr>
                <w:rFonts w:ascii="Cambria Math" w:eastAsia="標楷體" w:hAnsi="Cambria Math" w:cs="Times New Roman"/>
              </w:rPr>
              <m:t>分數</m:t>
            </m:r>
            <m:r>
              <m:rPr>
                <m:sty m:val="p"/>
              </m:rPr>
              <w:rPr>
                <w:rFonts w:ascii="Cambria Math" w:eastAsia="標楷體" w:hAnsi="Cambria Math" w:cs="Times New Roman"/>
              </w:rPr>
              <m:t>+people per doctor</m:t>
            </m:r>
            <m:r>
              <m:rPr>
                <m:sty m:val="p"/>
              </m:rPr>
              <w:rPr>
                <w:rFonts w:ascii="Cambria Math" w:eastAsia="標楷體" w:hAnsi="Cambria Math" w:cs="Times New Roman"/>
              </w:rPr>
              <m:t>分數</m:t>
            </m:r>
          </m:num>
          <m:den>
            <m:r>
              <m:rPr>
                <m:sty m:val="p"/>
              </m:rPr>
              <w:rPr>
                <w:rFonts w:ascii="Cambria Math" w:eastAsia="標楷體" w:hAnsi="Cambria Math" w:cs="Times New Roman"/>
              </w:rPr>
              <m:t>2</m:t>
            </m:r>
          </m:den>
        </m:f>
      </m:oMath>
    </w:p>
    <w:p w14:paraId="2DB25C08" w14:textId="77777777" w:rsidR="00441CE4" w:rsidRPr="00F93FC2" w:rsidRDefault="00441CE4" w:rsidP="00676653">
      <w:pPr>
        <w:spacing w:line="276" w:lineRule="auto"/>
        <w:ind w:leftChars="200" w:left="480"/>
        <w:rPr>
          <w:rFonts w:ascii="Times New Roman" w:eastAsia="標楷體" w:hAnsi="Times New Roman" w:cs="Times New Roman"/>
        </w:rPr>
      </w:pPr>
      <w:r w:rsidRPr="00F93FC2">
        <w:rPr>
          <w:rFonts w:ascii="Times New Roman" w:eastAsia="標楷體" w:hAnsi="Times New Roman" w:cs="Times New Roman"/>
        </w:rPr>
        <w:t>最高分：嘉義市</w:t>
      </w:r>
      <w:r w:rsidRPr="00F93FC2">
        <w:rPr>
          <w:rFonts w:ascii="Times New Roman" w:eastAsia="標楷體" w:hAnsi="Times New Roman" w:cs="Times New Roman"/>
        </w:rPr>
        <w:t>(77.86, 309.84)</w:t>
      </w:r>
    </w:p>
    <w:p w14:paraId="2E81608B" w14:textId="77777777" w:rsidR="00441CE4" w:rsidRPr="00F93FC2" w:rsidRDefault="00441CE4" w:rsidP="00676653">
      <w:pPr>
        <w:spacing w:line="276" w:lineRule="auto"/>
        <w:ind w:leftChars="200" w:left="480"/>
        <w:rPr>
          <w:rFonts w:ascii="Times New Roman" w:eastAsia="標楷體" w:hAnsi="Times New Roman" w:cs="Times New Roman"/>
        </w:rPr>
      </w:pPr>
      <w:r w:rsidRPr="00F93FC2">
        <w:rPr>
          <w:rFonts w:ascii="Times New Roman" w:eastAsia="標楷體" w:hAnsi="Times New Roman" w:cs="Times New Roman"/>
        </w:rPr>
        <w:t>最低分：新竹縣</w:t>
      </w:r>
      <w:r w:rsidRPr="00F93FC2">
        <w:rPr>
          <w:rFonts w:ascii="Times New Roman" w:eastAsia="標楷體" w:hAnsi="Times New Roman" w:cs="Times New Roman"/>
        </w:rPr>
        <w:t>(252.64, 1131.16)</w:t>
      </w:r>
    </w:p>
    <w:p w14:paraId="346192D5" w14:textId="77777777" w:rsidR="00441CE4" w:rsidRPr="00F93FC2" w:rsidRDefault="00724177" w:rsidP="00676653">
      <w:pPr>
        <w:spacing w:line="276" w:lineRule="auto"/>
        <w:ind w:leftChars="100" w:left="240"/>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459ED6D6" wp14:editId="79A49A11">
            <wp:extent cx="4373646" cy="3124549"/>
            <wp:effectExtent l="0" t="0" r="8255" b="0"/>
            <wp:docPr id="1026" name="Picture 2">
              <a:extLst xmlns:a="http://schemas.openxmlformats.org/drawingml/2006/main">
                <a:ext uri="{FF2B5EF4-FFF2-40B4-BE49-F238E27FC236}">
                  <a16:creationId xmlns:a16="http://schemas.microsoft.com/office/drawing/2014/main" id="{A3584397-CC9C-09F8-AD36-20969604E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3584397-CC9C-09F8-AD36-20969604E8A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5359" cy="3140061"/>
                    </a:xfrm>
                    <a:prstGeom prst="rect">
                      <a:avLst/>
                    </a:prstGeom>
                    <a:noFill/>
                  </pic:spPr>
                </pic:pic>
              </a:graphicData>
            </a:graphic>
          </wp:inline>
        </w:drawing>
      </w:r>
    </w:p>
    <w:p w14:paraId="1E4AC328" w14:textId="77777777" w:rsidR="00324C85" w:rsidRPr="00F93FC2" w:rsidRDefault="00324C85" w:rsidP="00676653">
      <w:pPr>
        <w:spacing w:line="276" w:lineRule="auto"/>
        <w:ind w:leftChars="100" w:left="24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圖五</w:t>
      </w:r>
    </w:p>
    <w:p w14:paraId="352D9DD7" w14:textId="77777777" w:rsidR="00D06D00" w:rsidRPr="00F93FC2" w:rsidRDefault="00DD54C4" w:rsidP="00676653">
      <w:pPr>
        <w:pStyle w:val="a3"/>
        <w:numPr>
          <w:ilvl w:val="0"/>
          <w:numId w:val="1"/>
        </w:numPr>
        <w:spacing w:line="276" w:lineRule="auto"/>
        <w:ind w:leftChars="100"/>
        <w:rPr>
          <w:rFonts w:ascii="Times New Roman" w:eastAsia="標楷體" w:hAnsi="Times New Roman" w:cs="Times New Roman"/>
          <w:lang w:val="fr-FR"/>
        </w:rPr>
      </w:pPr>
      <w:r w:rsidRPr="00F93FC2">
        <w:rPr>
          <w:rFonts w:ascii="Times New Roman" w:eastAsia="標楷體" w:hAnsi="Times New Roman" w:cs="Times New Roman"/>
          <w:lang w:val="fr-FR"/>
        </w:rPr>
        <w:t>刑案發生</w:t>
      </w:r>
      <w:r w:rsidRPr="00F93FC2">
        <w:rPr>
          <w:rFonts w:ascii="Times New Roman" w:eastAsia="標楷體" w:hAnsi="Times New Roman" w:cs="Times New Roman"/>
        </w:rPr>
        <w:t>率</w:t>
      </w:r>
    </w:p>
    <w:p w14:paraId="320CFF72" w14:textId="77777777" w:rsidR="00D06D00" w:rsidRPr="00F93FC2" w:rsidRDefault="00DD54C4" w:rsidP="00676653">
      <w:pPr>
        <w:pStyle w:val="a3"/>
        <w:spacing w:line="276" w:lineRule="auto"/>
        <w:ind w:leftChars="100" w:left="240"/>
        <w:rPr>
          <w:rFonts w:ascii="Times New Roman" w:eastAsia="標楷體" w:hAnsi="Times New Roman" w:cs="Times New Roman"/>
          <w:sz w:val="22"/>
        </w:rPr>
      </w:pPr>
      <w:r w:rsidRPr="00F93FC2">
        <w:rPr>
          <w:rFonts w:ascii="Times New Roman" w:eastAsia="標楷體" w:hAnsi="Times New Roman" w:cs="Times New Roman"/>
          <w:color w:val="000000"/>
          <w:szCs w:val="27"/>
        </w:rPr>
        <w:t>依</w:t>
      </w:r>
      <w:r w:rsidR="00402DBF" w:rsidRPr="00F93FC2">
        <w:rPr>
          <w:rFonts w:ascii="Times New Roman" w:eastAsia="標楷體" w:hAnsi="Times New Roman" w:cs="Times New Roman"/>
          <w:color w:val="000000"/>
          <w:szCs w:val="27"/>
        </w:rPr>
        <w:t>內政部</w:t>
      </w:r>
      <w:r w:rsidRPr="00F93FC2">
        <w:rPr>
          <w:rFonts w:ascii="Times New Roman" w:eastAsia="標楷體" w:hAnsi="Times New Roman" w:cs="Times New Roman"/>
          <w:color w:val="000000"/>
          <w:szCs w:val="27"/>
        </w:rPr>
        <w:t>的資料</w:t>
      </w:r>
      <w:r w:rsidR="00402DBF" w:rsidRPr="00F93FC2">
        <w:rPr>
          <w:rFonts w:ascii="Times New Roman" w:eastAsia="標楷體" w:hAnsi="Times New Roman" w:cs="Times New Roman"/>
          <w:color w:val="000000"/>
          <w:szCs w:val="27"/>
          <w:vertAlign w:val="superscript"/>
        </w:rPr>
        <w:t>[6]</w:t>
      </w:r>
      <w:r w:rsidRPr="00F93FC2">
        <w:rPr>
          <w:rFonts w:ascii="Times New Roman" w:eastAsia="標楷體" w:hAnsi="Times New Roman" w:cs="Times New Roman"/>
          <w:color w:val="000000"/>
          <w:szCs w:val="27"/>
        </w:rPr>
        <w:t>將</w:t>
      </w:r>
      <w:r w:rsidRPr="00F93FC2">
        <w:rPr>
          <w:rFonts w:ascii="Times New Roman" w:eastAsia="標楷體" w:hAnsi="Times New Roman" w:cs="Times New Roman"/>
        </w:rPr>
        <w:t>刑案發生率較低的縣市計分較高</w:t>
      </w:r>
      <w:r w:rsidRPr="00F93FC2">
        <w:rPr>
          <w:rFonts w:ascii="Times New Roman" w:eastAsia="標楷體" w:hAnsi="Times New Roman" w:cs="Times New Roman"/>
          <w:color w:val="000000"/>
          <w:szCs w:val="27"/>
        </w:rPr>
        <w:t>，結果</w:t>
      </w:r>
      <w:r w:rsidR="00324C85" w:rsidRPr="00F93FC2">
        <w:rPr>
          <w:rFonts w:ascii="Times New Roman" w:eastAsia="標楷體" w:hAnsi="Times New Roman" w:cs="Times New Roman"/>
          <w:color w:val="000000"/>
          <w:szCs w:val="27"/>
        </w:rPr>
        <w:t>如</w:t>
      </w:r>
      <w:r w:rsidRPr="00F93FC2">
        <w:rPr>
          <w:rFonts w:ascii="Times New Roman" w:eastAsia="標楷體" w:hAnsi="Times New Roman" w:cs="Times New Roman"/>
          <w:color w:val="000000"/>
          <w:szCs w:val="27"/>
        </w:rPr>
        <w:t>圖</w:t>
      </w:r>
      <w:r w:rsidR="00324C85" w:rsidRPr="00F93FC2">
        <w:rPr>
          <w:rFonts w:ascii="Times New Roman" w:eastAsia="標楷體" w:hAnsi="Times New Roman" w:cs="Times New Roman"/>
          <w:color w:val="000000"/>
          <w:szCs w:val="27"/>
        </w:rPr>
        <w:t>六</w:t>
      </w:r>
      <w:r w:rsidR="00D06D00" w:rsidRPr="00F93FC2">
        <w:rPr>
          <w:rFonts w:ascii="Times New Roman" w:eastAsia="標楷體" w:hAnsi="Times New Roman" w:cs="Times New Roman"/>
          <w:color w:val="000000"/>
          <w:szCs w:val="27"/>
        </w:rPr>
        <w:t>：</w:t>
      </w:r>
    </w:p>
    <w:p w14:paraId="37B0970D" w14:textId="77777777" w:rsidR="00D06D00" w:rsidRPr="00F93FC2" w:rsidRDefault="00D06D00"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中市</w:t>
      </w:r>
      <w:r w:rsidRPr="00F93FC2">
        <w:rPr>
          <w:rFonts w:ascii="Times New Roman" w:eastAsia="標楷體" w:hAnsi="Times New Roman" w:cs="Times New Roman"/>
        </w:rPr>
        <w:t>(852.55</w:t>
      </w:r>
      <w:r w:rsidR="00DD54C4" w:rsidRPr="00F93FC2">
        <w:rPr>
          <w:rFonts w:ascii="Times New Roman" w:eastAsia="標楷體" w:hAnsi="Times New Roman" w:cs="Times New Roman"/>
        </w:rPr>
        <w:t>件</w:t>
      </w:r>
      <w:r w:rsidR="00DD54C4" w:rsidRPr="00F93FC2">
        <w:rPr>
          <w:rFonts w:ascii="Times New Roman" w:eastAsia="標楷體" w:hAnsi="Times New Roman" w:cs="Times New Roman"/>
        </w:rPr>
        <w:t>/</w:t>
      </w:r>
      <w:r w:rsidR="00DD54C4" w:rsidRPr="00F93FC2">
        <w:rPr>
          <w:rFonts w:ascii="Times New Roman" w:eastAsia="標楷體" w:hAnsi="Times New Roman" w:cs="Times New Roman"/>
        </w:rPr>
        <w:t>每十萬人</w:t>
      </w:r>
      <w:r w:rsidRPr="00F93FC2">
        <w:rPr>
          <w:rFonts w:ascii="Times New Roman" w:eastAsia="標楷體" w:hAnsi="Times New Roman" w:cs="Times New Roman"/>
        </w:rPr>
        <w:t>)</w:t>
      </w:r>
    </w:p>
    <w:p w14:paraId="0C9F9103" w14:textId="77777777" w:rsidR="00D06D00" w:rsidRPr="00F93FC2" w:rsidRDefault="00D06D00"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最低分：宜蘭縣</w:t>
      </w:r>
      <w:r w:rsidR="00DD54C4" w:rsidRPr="00F93FC2">
        <w:rPr>
          <w:rFonts w:ascii="Times New Roman" w:eastAsia="標楷體" w:hAnsi="Times New Roman" w:cs="Times New Roman"/>
        </w:rPr>
        <w:t>(1685.06</w:t>
      </w:r>
      <w:r w:rsidRPr="00F93FC2">
        <w:rPr>
          <w:rFonts w:ascii="Times New Roman" w:eastAsia="標楷體" w:hAnsi="Times New Roman" w:cs="Times New Roman"/>
        </w:rPr>
        <w:t>件</w:t>
      </w:r>
      <w:r w:rsidRPr="00F93FC2">
        <w:rPr>
          <w:rFonts w:ascii="Times New Roman" w:eastAsia="標楷體" w:hAnsi="Times New Roman" w:cs="Times New Roman"/>
        </w:rPr>
        <w:t>/</w:t>
      </w:r>
      <w:r w:rsidRPr="00F93FC2">
        <w:rPr>
          <w:rFonts w:ascii="Times New Roman" w:eastAsia="標楷體" w:hAnsi="Times New Roman" w:cs="Times New Roman"/>
        </w:rPr>
        <w:t>每十萬人</w:t>
      </w:r>
      <w:r w:rsidR="00DD54C4" w:rsidRPr="00F93FC2">
        <w:rPr>
          <w:rFonts w:ascii="Times New Roman" w:eastAsia="標楷體" w:hAnsi="Times New Roman" w:cs="Times New Roman"/>
        </w:rPr>
        <w:t>)</w:t>
      </w:r>
    </w:p>
    <w:p w14:paraId="608AD7E9" w14:textId="77777777" w:rsidR="00627E60" w:rsidRPr="00F93FC2" w:rsidRDefault="00D06D00" w:rsidP="00676653">
      <w:pPr>
        <w:spacing w:line="276" w:lineRule="auto"/>
        <w:ind w:leftChars="200" w:left="480"/>
        <w:rPr>
          <w:rFonts w:ascii="Times New Roman" w:eastAsia="標楷體" w:hAnsi="Times New Roman" w:cs="Times New Roman"/>
          <w:sz w:val="20"/>
          <w:szCs w:val="20"/>
        </w:rPr>
      </w:pPr>
      <w:r w:rsidRPr="00F93FC2">
        <w:rPr>
          <w:rFonts w:ascii="Times New Roman" w:eastAsia="標楷體" w:hAnsi="Times New Roman" w:cs="Times New Roman"/>
          <w:sz w:val="20"/>
          <w:szCs w:val="20"/>
        </w:rPr>
        <w:t>*</w:t>
      </w:r>
      <w:r w:rsidRPr="00F93FC2">
        <w:rPr>
          <w:rFonts w:ascii="Times New Roman" w:eastAsia="標楷體" w:hAnsi="Times New Roman" w:cs="Times New Roman"/>
          <w:sz w:val="20"/>
          <w:szCs w:val="20"/>
        </w:rPr>
        <w:t>當地警方受理標準不同也會成為影響因素，因此排名可能會有誤差。</w:t>
      </w:r>
    </w:p>
    <w:p w14:paraId="4989EBD9" w14:textId="77777777" w:rsidR="00402DBF" w:rsidRPr="00F93FC2" w:rsidRDefault="00724177" w:rsidP="00676653">
      <w:pPr>
        <w:spacing w:line="276" w:lineRule="auto"/>
        <w:ind w:leftChars="200" w:left="480"/>
        <w:jc w:val="center"/>
        <w:rPr>
          <w:rFonts w:ascii="Times New Roman" w:eastAsia="標楷體" w:hAnsi="Times New Roman" w:cs="Times New Roman"/>
          <w:sz w:val="20"/>
          <w:szCs w:val="20"/>
        </w:rPr>
      </w:pPr>
      <w:r w:rsidRPr="00F93FC2">
        <w:rPr>
          <w:rFonts w:ascii="Times New Roman" w:eastAsia="標楷體" w:hAnsi="Times New Roman" w:cs="Times New Roman"/>
          <w:noProof/>
          <w:sz w:val="20"/>
          <w:szCs w:val="20"/>
        </w:rPr>
        <w:drawing>
          <wp:inline distT="0" distB="0" distL="0" distR="0" wp14:anchorId="3AB78592" wp14:editId="2D8C1492">
            <wp:extent cx="4382770" cy="3169969"/>
            <wp:effectExtent l="0" t="0" r="0" b="0"/>
            <wp:docPr id="20482" name="Picture 2">
              <a:extLst xmlns:a="http://schemas.openxmlformats.org/drawingml/2006/main">
                <a:ext uri="{FF2B5EF4-FFF2-40B4-BE49-F238E27FC236}">
                  <a16:creationId xmlns:a16="http://schemas.microsoft.com/office/drawing/2014/main" id="{59FCA3E8-7B9A-C777-73FF-4DB7A5C3C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a:extLst>
                        <a:ext uri="{FF2B5EF4-FFF2-40B4-BE49-F238E27FC236}">
                          <a16:creationId xmlns:a16="http://schemas.microsoft.com/office/drawing/2014/main" id="{59FCA3E8-7B9A-C777-73FF-4DB7A5C3C63C}"/>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866" cy="3193183"/>
                    </a:xfrm>
                    <a:prstGeom prst="rect">
                      <a:avLst/>
                    </a:prstGeom>
                    <a:noFill/>
                  </pic:spPr>
                </pic:pic>
              </a:graphicData>
            </a:graphic>
          </wp:inline>
        </w:drawing>
      </w:r>
    </w:p>
    <w:p w14:paraId="4B29B461" w14:textId="77777777" w:rsidR="00324C85" w:rsidRPr="00F93FC2" w:rsidRDefault="00324C85" w:rsidP="00676653">
      <w:pPr>
        <w:spacing w:line="276" w:lineRule="auto"/>
        <w:ind w:leftChars="200" w:left="48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圖六</w:t>
      </w:r>
    </w:p>
    <w:p w14:paraId="19F9D132" w14:textId="77777777" w:rsidR="00806C75" w:rsidRPr="00F93FC2" w:rsidRDefault="00E85956"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扶</w:t>
      </w:r>
      <w:r w:rsidR="00402DBF" w:rsidRPr="00F93FC2">
        <w:rPr>
          <w:rFonts w:ascii="Times New Roman" w:eastAsia="標楷體" w:hAnsi="Times New Roman" w:cs="Times New Roman"/>
        </w:rPr>
        <w:t>養比</w:t>
      </w:r>
    </w:p>
    <w:p w14:paraId="1FDB2A7B" w14:textId="77777777" w:rsidR="00D06D00" w:rsidRPr="00F93FC2" w:rsidRDefault="006F5508" w:rsidP="00676653">
      <w:pPr>
        <w:pStyle w:val="a3"/>
        <w:spacing w:line="276" w:lineRule="auto"/>
        <w:ind w:leftChars="0" w:left="360"/>
        <w:rPr>
          <w:rFonts w:ascii="Times New Roman" w:eastAsia="標楷體" w:hAnsi="Times New Roman" w:cs="Times New Roman"/>
        </w:rPr>
      </w:pPr>
      <w:r w:rsidRPr="00F93FC2">
        <w:rPr>
          <w:rFonts w:ascii="Times New Roman" w:eastAsia="標楷體" w:hAnsi="Times New Roman" w:cs="Times New Roman"/>
        </w:rPr>
        <w:t xml:space="preserve">    </w:t>
      </w:r>
      <w:r w:rsidR="00402DBF" w:rsidRPr="00F93FC2">
        <w:rPr>
          <w:rFonts w:ascii="Times New Roman" w:eastAsia="標楷體" w:hAnsi="Times New Roman" w:cs="Times New Roman"/>
        </w:rPr>
        <w:t>扶養比通常</w:t>
      </w:r>
      <w:r w:rsidR="00D06D00" w:rsidRPr="00F93FC2">
        <w:rPr>
          <w:rFonts w:ascii="Times New Roman" w:eastAsia="標楷體" w:hAnsi="Times New Roman" w:cs="Times New Roman"/>
        </w:rPr>
        <w:t>用以計算勞動人口的壓力</w:t>
      </w:r>
      <w:r w:rsidR="00402DBF" w:rsidRPr="00F93FC2">
        <w:rPr>
          <w:rFonts w:ascii="Times New Roman" w:eastAsia="標楷體" w:hAnsi="Times New Roman" w:cs="Times New Roman"/>
        </w:rPr>
        <w:t>，因</w:t>
      </w:r>
      <w:r w:rsidRPr="00F93FC2">
        <w:rPr>
          <w:rFonts w:ascii="Times New Roman" w:eastAsia="標楷體" w:hAnsi="Times New Roman" w:cs="Times New Roman"/>
        </w:rPr>
        <w:t>此我們採用內政部在政府資料</w:t>
      </w:r>
      <w:r w:rsidRPr="00F93FC2">
        <w:rPr>
          <w:rFonts w:ascii="Times New Roman" w:eastAsia="標楷體" w:hAnsi="Times New Roman" w:cs="Times New Roman"/>
        </w:rPr>
        <w:lastRenderedPageBreak/>
        <w:t>開放平</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上公布的</w:t>
      </w:r>
      <w:r w:rsidR="00402DBF" w:rsidRPr="00F93FC2">
        <w:rPr>
          <w:rFonts w:ascii="Times New Roman" w:eastAsia="標楷體" w:hAnsi="Times New Roman" w:cs="Times New Roman"/>
        </w:rPr>
        <w:t>數據</w:t>
      </w:r>
      <w:r w:rsidRPr="00F93FC2">
        <w:rPr>
          <w:rFonts w:ascii="Times New Roman" w:eastAsia="標楷體" w:hAnsi="Times New Roman" w:cs="Times New Roman"/>
          <w:vertAlign w:val="superscript"/>
        </w:rPr>
        <w:t>[7]</w:t>
      </w:r>
      <w:r w:rsidR="00402DBF" w:rsidRPr="00F93FC2">
        <w:rPr>
          <w:rFonts w:ascii="Times New Roman" w:eastAsia="標楷體" w:hAnsi="Times New Roman" w:cs="Times New Roman"/>
        </w:rPr>
        <w:t>，扶養比較低的縣市</w:t>
      </w:r>
      <w:r w:rsidR="00D06D00" w:rsidRPr="00F93FC2">
        <w:rPr>
          <w:rFonts w:ascii="Times New Roman" w:eastAsia="標楷體" w:hAnsi="Times New Roman" w:cs="Times New Roman"/>
        </w:rPr>
        <w:t>得分較高。</w:t>
      </w:r>
      <w:r w:rsidR="00902B40" w:rsidRPr="00F93FC2">
        <w:rPr>
          <w:rFonts w:ascii="Times New Roman" w:eastAsia="標楷體" w:hAnsi="Times New Roman" w:cs="Times New Roman"/>
        </w:rPr>
        <w:t>由</w:t>
      </w:r>
      <w:r w:rsidRPr="00F93FC2">
        <w:rPr>
          <w:rFonts w:ascii="Times New Roman" w:eastAsia="標楷體" w:hAnsi="Times New Roman" w:cs="Times New Roman"/>
        </w:rPr>
        <w:t>圖</w:t>
      </w:r>
      <w:r w:rsidR="00902B40" w:rsidRPr="00F93FC2">
        <w:rPr>
          <w:rFonts w:ascii="Times New Roman" w:eastAsia="標楷體" w:hAnsi="Times New Roman" w:cs="Times New Roman"/>
        </w:rPr>
        <w:t>七</w:t>
      </w:r>
      <w:r w:rsidRPr="00F93FC2">
        <w:rPr>
          <w:rFonts w:ascii="Times New Roman" w:eastAsia="標楷體" w:hAnsi="Times New Roman" w:cs="Times New Roman"/>
        </w:rPr>
        <w:t>可以看到臺北市扶養比最低，而非我們平常認知的非都市地區扶養比會較高的印象。推測原因為在臺北市置產並不容易，因此在</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北上班的青壯年族群只能移居隔壁縣市，所以在統計資料上青壯年人口較少。</w:t>
      </w:r>
    </w:p>
    <w:p w14:paraId="35F976D1" w14:textId="77777777" w:rsidR="00D06D00" w:rsidRPr="00F93FC2" w:rsidRDefault="006F5508"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計算公式：</w:t>
      </w:r>
      <m:oMath>
        <m:r>
          <m:rPr>
            <m:sty m:val="p"/>
          </m:rPr>
          <w:rPr>
            <w:rFonts w:ascii="Cambria Math" w:eastAsia="標楷體" w:hAnsi="Cambria Math" w:cs="Times New Roman"/>
          </w:rPr>
          <m:t>扶養比</m:t>
        </m:r>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不會從事勞動生產的人口</m:t>
            </m:r>
            <m:r>
              <m:rPr>
                <m:sty m:val="p"/>
              </m:rPr>
              <w:rPr>
                <w:rFonts w:ascii="Cambria Math" w:eastAsia="標楷體" w:hAnsi="Cambria Math" w:cs="Times New Roman"/>
              </w:rPr>
              <m:t>(15</m:t>
            </m:r>
            <m:r>
              <m:rPr>
                <m:sty m:val="p"/>
              </m:rPr>
              <w:rPr>
                <w:rFonts w:ascii="Cambria Math" w:eastAsia="標楷體" w:hAnsi="Cambria Math" w:cs="Times New Roman"/>
              </w:rPr>
              <m:t>歲以下及</m:t>
            </m:r>
            <m:r>
              <m:rPr>
                <m:sty m:val="p"/>
              </m:rPr>
              <w:rPr>
                <w:rFonts w:ascii="Cambria Math" w:eastAsia="標楷體" w:hAnsi="Cambria Math" w:cs="Times New Roman"/>
              </w:rPr>
              <m:t>65</m:t>
            </m:r>
            <m:r>
              <m:rPr>
                <m:sty m:val="p"/>
              </m:rPr>
              <w:rPr>
                <w:rFonts w:ascii="Cambria Math" w:eastAsia="標楷體" w:hAnsi="Cambria Math" w:cs="Times New Roman"/>
              </w:rPr>
              <m:t>歲以上</m:t>
            </m:r>
            <m:r>
              <m:rPr>
                <m:sty m:val="p"/>
              </m:rPr>
              <w:rPr>
                <w:rFonts w:ascii="Cambria Math" w:eastAsia="標楷體" w:hAnsi="Cambria Math" w:cs="Times New Roman"/>
              </w:rPr>
              <m:t>)</m:t>
            </m:r>
          </m:num>
          <m:den>
            <m:r>
              <m:rPr>
                <m:sty m:val="p"/>
              </m:rPr>
              <w:rPr>
                <w:rFonts w:ascii="Cambria Math" w:eastAsia="標楷體" w:hAnsi="Cambria Math" w:cs="Times New Roman"/>
              </w:rPr>
              <m:t>從事勞動生產的人口</m:t>
            </m:r>
            <m:r>
              <m:rPr>
                <m:sty m:val="p"/>
              </m:rPr>
              <w:rPr>
                <w:rFonts w:ascii="Cambria Math" w:eastAsia="標楷體" w:hAnsi="Cambria Math" w:cs="Times New Roman"/>
              </w:rPr>
              <m:t>(15</m:t>
            </m:r>
            <m:r>
              <m:rPr>
                <m:sty m:val="p"/>
              </m:rPr>
              <w:rPr>
                <w:rFonts w:ascii="Cambria Math" w:eastAsia="標楷體" w:hAnsi="Cambria Math" w:cs="Times New Roman"/>
              </w:rPr>
              <m:t>至</m:t>
            </m:r>
            <m:r>
              <m:rPr>
                <m:sty m:val="p"/>
              </m:rPr>
              <w:rPr>
                <w:rFonts w:ascii="Cambria Math" w:eastAsia="標楷體" w:hAnsi="Cambria Math" w:cs="Times New Roman"/>
              </w:rPr>
              <m:t>64</m:t>
            </m:r>
            <m:r>
              <m:rPr>
                <m:sty m:val="p"/>
              </m:rPr>
              <w:rPr>
                <w:rFonts w:ascii="Cambria Math" w:eastAsia="標楷體" w:hAnsi="Cambria Math" w:cs="Times New Roman"/>
              </w:rPr>
              <m:t>歲</m:t>
            </m:r>
            <m:r>
              <m:rPr>
                <m:sty m:val="p"/>
              </m:rPr>
              <w:rPr>
                <w:rFonts w:ascii="Cambria Math" w:eastAsia="標楷體" w:hAnsi="Cambria Math" w:cs="Times New Roman"/>
              </w:rPr>
              <m:t>)</m:t>
            </m:r>
          </m:den>
        </m:f>
        <m:r>
          <w:rPr>
            <w:rFonts w:ascii="Cambria Math" w:eastAsia="標楷體" w:hAnsi="Cambria Math" w:cs="Times New Roman"/>
          </w:rPr>
          <m:t>*100%</m:t>
        </m:r>
      </m:oMath>
    </w:p>
    <w:p w14:paraId="3E500A5D" w14:textId="77777777" w:rsidR="00D06D00" w:rsidRPr="00F93FC2" w:rsidRDefault="00D06D00"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最高分：新北市</w:t>
      </w:r>
      <w:r w:rsidRPr="00F93FC2">
        <w:rPr>
          <w:rFonts w:ascii="Times New Roman" w:eastAsia="標楷體" w:hAnsi="Times New Roman" w:cs="Times New Roman"/>
        </w:rPr>
        <w:t>(37.56%)</w:t>
      </w:r>
    </w:p>
    <w:p w14:paraId="1FAA74D8" w14:textId="77777777" w:rsidR="00627E60" w:rsidRPr="00F93FC2" w:rsidRDefault="00D06D00"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最低分：臺北市</w:t>
      </w:r>
      <w:r w:rsidRPr="00F93FC2">
        <w:rPr>
          <w:rFonts w:ascii="Times New Roman" w:eastAsia="標楷體" w:hAnsi="Times New Roman" w:cs="Times New Roman"/>
        </w:rPr>
        <w:t>(47.68%)</w:t>
      </w:r>
    </w:p>
    <w:p w14:paraId="69513AE3" w14:textId="77777777" w:rsidR="006F5508" w:rsidRPr="00F93FC2" w:rsidRDefault="00724177" w:rsidP="00676653">
      <w:pPr>
        <w:pStyle w:val="a3"/>
        <w:spacing w:line="276" w:lineRule="auto"/>
        <w:ind w:leftChars="0" w:left="36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71FDF968" wp14:editId="3755F8DA">
            <wp:extent cx="4475063" cy="3192780"/>
            <wp:effectExtent l="0" t="0" r="1905" b="7620"/>
            <wp:docPr id="21506" name="Picture 2">
              <a:extLst xmlns:a="http://schemas.openxmlformats.org/drawingml/2006/main">
                <a:ext uri="{FF2B5EF4-FFF2-40B4-BE49-F238E27FC236}">
                  <a16:creationId xmlns:a16="http://schemas.microsoft.com/office/drawing/2014/main" id="{982625E9-5634-1F58-ED50-034C0F5E8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a:extLst>
                        <a:ext uri="{FF2B5EF4-FFF2-40B4-BE49-F238E27FC236}">
                          <a16:creationId xmlns:a16="http://schemas.microsoft.com/office/drawing/2014/main" id="{982625E9-5634-1F58-ED50-034C0F5E8AB6}"/>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753" cy="3198980"/>
                    </a:xfrm>
                    <a:prstGeom prst="rect">
                      <a:avLst/>
                    </a:prstGeom>
                    <a:noFill/>
                  </pic:spPr>
                </pic:pic>
              </a:graphicData>
            </a:graphic>
          </wp:inline>
        </w:drawing>
      </w:r>
    </w:p>
    <w:p w14:paraId="6C4D0E0C" w14:textId="77777777" w:rsidR="00902B40" w:rsidRPr="00F93FC2" w:rsidRDefault="00902B40" w:rsidP="00676653">
      <w:pPr>
        <w:pStyle w:val="a3"/>
        <w:spacing w:line="276" w:lineRule="auto"/>
        <w:ind w:leftChars="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圖七</w:t>
      </w:r>
    </w:p>
    <w:p w14:paraId="6320DEAA" w14:textId="77777777" w:rsidR="00DD54C4" w:rsidRPr="00F93FC2" w:rsidRDefault="00DD54C4"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生活花費</w:t>
      </w:r>
    </w:p>
    <w:p w14:paraId="7F0B06C8" w14:textId="77777777" w:rsidR="006F5508" w:rsidRPr="00F93FC2" w:rsidRDefault="006F5508"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Pr="00F93FC2">
        <w:rPr>
          <w:rFonts w:ascii="Times New Roman" w:eastAsia="標楷體" w:hAnsi="Times New Roman" w:cs="Times New Roman"/>
        </w:rPr>
        <w:t>我們採用了行政院主計總處的資料</w:t>
      </w:r>
      <w:r w:rsidRPr="00F93FC2">
        <w:rPr>
          <w:rFonts w:ascii="Times New Roman" w:eastAsia="標楷體" w:hAnsi="Times New Roman" w:cs="Times New Roman"/>
          <w:vertAlign w:val="superscript"/>
        </w:rPr>
        <w:t>[8]</w:t>
      </w:r>
      <w:r w:rsidRPr="00F93FC2">
        <w:rPr>
          <w:rFonts w:ascii="Times New Roman" w:eastAsia="標楷體" w:hAnsi="Times New Roman" w:cs="Times New Roman"/>
        </w:rPr>
        <w:t>，用所得除總支出</w:t>
      </w:r>
      <w:r w:rsidRPr="00F93FC2">
        <w:rPr>
          <w:rFonts w:ascii="Times New Roman" w:eastAsia="標楷體" w:hAnsi="Times New Roman" w:cs="Times New Roman"/>
        </w:rPr>
        <w:t>(</w:t>
      </w:r>
      <w:r w:rsidRPr="00F93FC2">
        <w:rPr>
          <w:rFonts w:ascii="Times New Roman" w:eastAsia="標楷體" w:hAnsi="Times New Roman" w:cs="Times New Roman"/>
        </w:rPr>
        <w:t>消費支出</w:t>
      </w:r>
      <w:r w:rsidRPr="00F93FC2">
        <w:rPr>
          <w:rFonts w:ascii="Times New Roman" w:eastAsia="標楷體" w:hAnsi="Times New Roman" w:cs="Times New Roman"/>
        </w:rPr>
        <w:t>+</w:t>
      </w:r>
      <w:r w:rsidRPr="00F93FC2">
        <w:rPr>
          <w:rFonts w:ascii="Times New Roman" w:eastAsia="標楷體" w:hAnsi="Times New Roman" w:cs="Times New Roman"/>
        </w:rPr>
        <w:t>非消費支出</w:t>
      </w:r>
      <w:r w:rsidRPr="00F93FC2">
        <w:rPr>
          <w:rFonts w:ascii="Times New Roman" w:eastAsia="標楷體" w:hAnsi="Times New Roman" w:cs="Times New Roman"/>
        </w:rPr>
        <w:t xml:space="preserve">) </w:t>
      </w:r>
      <w:r w:rsidR="00275702" w:rsidRPr="00F93FC2">
        <w:rPr>
          <w:rFonts w:ascii="Times New Roman" w:eastAsia="標楷體" w:hAnsi="Times New Roman" w:cs="Times New Roman"/>
        </w:rPr>
        <w:t>，</w:t>
      </w:r>
      <w:r w:rsidRPr="00F93FC2">
        <w:rPr>
          <w:rFonts w:ascii="Times New Roman" w:eastAsia="標楷體" w:hAnsi="Times New Roman" w:cs="Times New Roman"/>
        </w:rPr>
        <w:t>得出的值越高代表</w:t>
      </w:r>
      <w:r w:rsidR="00275702" w:rsidRPr="00F93FC2">
        <w:rPr>
          <w:rFonts w:ascii="Times New Roman" w:eastAsia="標楷體" w:hAnsi="Times New Roman" w:cs="Times New Roman"/>
        </w:rPr>
        <w:t>支出在每戶家庭中所得中所占的比例越大，得分就會</w:t>
      </w:r>
      <w:r w:rsidRPr="00F93FC2">
        <w:rPr>
          <w:rFonts w:ascii="Times New Roman" w:eastAsia="標楷體" w:hAnsi="Times New Roman" w:cs="Times New Roman"/>
        </w:rPr>
        <w:t>較低，而各縣市的</w:t>
      </w:r>
      <w:proofErr w:type="gramStart"/>
      <w:r w:rsidRPr="00F93FC2">
        <w:rPr>
          <w:rFonts w:ascii="Times New Roman" w:eastAsia="標楷體" w:hAnsi="Times New Roman" w:cs="Times New Roman"/>
        </w:rPr>
        <w:t>值皆落在</w:t>
      </w:r>
      <w:proofErr w:type="gramEnd"/>
      <w:r w:rsidRPr="00F93FC2">
        <w:rPr>
          <w:rFonts w:ascii="Times New Roman" w:eastAsia="標楷體" w:hAnsi="Times New Roman" w:cs="Times New Roman"/>
        </w:rPr>
        <w:t>0.7</w:t>
      </w:r>
      <w:r w:rsidR="00902B40" w:rsidRPr="00F93FC2">
        <w:rPr>
          <w:rFonts w:ascii="Times New Roman" w:eastAsia="標楷體" w:hAnsi="Times New Roman" w:cs="Times New Roman"/>
        </w:rPr>
        <w:t>~0.85</w:t>
      </w:r>
      <w:r w:rsidRPr="00F93FC2">
        <w:rPr>
          <w:rFonts w:ascii="Times New Roman" w:eastAsia="標楷體" w:hAnsi="Times New Roman" w:cs="Times New Roman"/>
        </w:rPr>
        <w:t>之間。</w:t>
      </w:r>
    </w:p>
    <w:p w14:paraId="65101D7E" w14:textId="77777777" w:rsidR="00D06D00" w:rsidRPr="00F93FC2" w:rsidRDefault="006F5508"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計算公</w:t>
      </w:r>
      <w:r w:rsidR="00DD54C4" w:rsidRPr="00F93FC2">
        <w:rPr>
          <w:rFonts w:ascii="Times New Roman" w:eastAsia="標楷體" w:hAnsi="Times New Roman" w:cs="Times New Roman"/>
        </w:rPr>
        <w:t>式：</w:t>
      </w:r>
      <m:oMath>
        <m:r>
          <m:rPr>
            <m:sty m:val="p"/>
          </m:rPr>
          <w:rPr>
            <w:rFonts w:ascii="Cambria Math" w:eastAsia="標楷體" w:hAnsi="Cambria Math" w:cs="Times New Roman"/>
          </w:rPr>
          <m:t>生活花費</m:t>
        </m:r>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m:t>
            </m:r>
            <m:r>
              <m:rPr>
                <m:sty m:val="p"/>
              </m:rPr>
              <w:rPr>
                <w:rFonts w:ascii="Cambria Math" w:eastAsia="標楷體" w:hAnsi="Cambria Math" w:cs="Times New Roman"/>
              </w:rPr>
              <m:t>消費支出</m:t>
            </m:r>
            <m:r>
              <m:rPr>
                <m:sty m:val="p"/>
              </m:rPr>
              <w:rPr>
                <w:rFonts w:ascii="Cambria Math" w:eastAsia="標楷體" w:hAnsi="Cambria Math" w:cs="Times New Roman"/>
              </w:rPr>
              <m:t>+</m:t>
            </m:r>
            <m:r>
              <m:rPr>
                <m:sty m:val="p"/>
              </m:rPr>
              <w:rPr>
                <w:rFonts w:ascii="Cambria Math" w:eastAsia="標楷體" w:hAnsi="Cambria Math" w:cs="Times New Roman"/>
              </w:rPr>
              <m:t>非消費支出</m:t>
            </m:r>
            <m:r>
              <m:rPr>
                <m:sty m:val="p"/>
              </m:rPr>
              <w:rPr>
                <w:rFonts w:ascii="Cambria Math" w:eastAsia="標楷體" w:hAnsi="Cambria Math" w:cs="Times New Roman"/>
              </w:rPr>
              <m:t>)</m:t>
            </m:r>
          </m:num>
          <m:den>
            <m:r>
              <m:rPr>
                <m:sty m:val="p"/>
              </m:rPr>
              <w:rPr>
                <w:rFonts w:ascii="Cambria Math" w:eastAsia="標楷體" w:hAnsi="Cambria Math" w:cs="Times New Roman"/>
              </w:rPr>
              <m:t>所得</m:t>
            </m:r>
          </m:den>
        </m:f>
      </m:oMath>
    </w:p>
    <w:p w14:paraId="364847E9" w14:textId="77777777" w:rsidR="00D06D00" w:rsidRPr="00F93FC2" w:rsidRDefault="00D06D00" w:rsidP="00676653">
      <w:pPr>
        <w:pStyle w:val="a3"/>
        <w:spacing w:line="276" w:lineRule="auto"/>
        <w:jc w:val="both"/>
        <w:rPr>
          <w:rFonts w:ascii="Times New Roman" w:eastAsia="標楷體" w:hAnsi="Times New Roman" w:cs="Times New Roman"/>
        </w:rPr>
      </w:pPr>
      <w:r w:rsidRPr="00F93FC2">
        <w:rPr>
          <w:rFonts w:ascii="Times New Roman" w:eastAsia="標楷體" w:hAnsi="Times New Roman" w:cs="Times New Roman"/>
        </w:rPr>
        <w:t>最高分：</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東縣</w:t>
      </w:r>
      <w:r w:rsidRPr="00F93FC2">
        <w:rPr>
          <w:rFonts w:ascii="Times New Roman" w:eastAsia="標楷體" w:hAnsi="Times New Roman" w:cs="Times New Roman"/>
        </w:rPr>
        <w:t>(0.714892</w:t>
      </w:r>
      <w:r w:rsidR="001E4BD7" w:rsidRPr="00F93FC2">
        <w:rPr>
          <w:rFonts w:ascii="Times New Roman" w:eastAsia="標楷體" w:hAnsi="Times New Roman" w:cs="Times New Roman"/>
        </w:rPr>
        <w:t>2</w:t>
      </w:r>
      <w:r w:rsidRPr="00F93FC2">
        <w:rPr>
          <w:rFonts w:ascii="Times New Roman" w:eastAsia="標楷體" w:hAnsi="Times New Roman" w:cs="Times New Roman"/>
        </w:rPr>
        <w:t>)</w:t>
      </w:r>
    </w:p>
    <w:p w14:paraId="0DFB8705" w14:textId="77777777" w:rsidR="00627E60" w:rsidRPr="00F93FC2" w:rsidRDefault="00D06D00" w:rsidP="00676653">
      <w:pPr>
        <w:pStyle w:val="a3"/>
        <w:spacing w:line="276" w:lineRule="auto"/>
        <w:jc w:val="both"/>
        <w:rPr>
          <w:rFonts w:ascii="Times New Roman" w:eastAsia="標楷體" w:hAnsi="Times New Roman" w:cs="Times New Roman"/>
        </w:rPr>
      </w:pPr>
      <w:r w:rsidRPr="00F93FC2">
        <w:rPr>
          <w:rFonts w:ascii="Times New Roman" w:eastAsia="標楷體" w:hAnsi="Times New Roman" w:cs="Times New Roman"/>
        </w:rPr>
        <w:t>最低分：新竹縣</w:t>
      </w:r>
      <w:r w:rsidRPr="00F93FC2">
        <w:rPr>
          <w:rFonts w:ascii="Times New Roman" w:eastAsia="標楷體" w:hAnsi="Times New Roman" w:cs="Times New Roman"/>
        </w:rPr>
        <w:t>(</w:t>
      </w:r>
      <w:r w:rsidR="001E4BD7" w:rsidRPr="00F93FC2">
        <w:rPr>
          <w:rFonts w:ascii="Times New Roman" w:eastAsia="標楷體" w:hAnsi="Times New Roman" w:cs="Times New Roman"/>
        </w:rPr>
        <w:t>0.8408187</w:t>
      </w:r>
      <w:r w:rsidRPr="00F93FC2">
        <w:rPr>
          <w:rFonts w:ascii="Times New Roman" w:eastAsia="標楷體" w:hAnsi="Times New Roman" w:cs="Times New Roman"/>
        </w:rPr>
        <w:t>)</w:t>
      </w:r>
    </w:p>
    <w:p w14:paraId="05778856" w14:textId="77777777" w:rsidR="00902B40" w:rsidRPr="00F93FC2" w:rsidRDefault="00724177" w:rsidP="00676653">
      <w:pPr>
        <w:pStyle w:val="a3"/>
        <w:spacing w:line="276" w:lineRule="auto"/>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78389696" wp14:editId="2DF5FF11">
            <wp:extent cx="4515475" cy="3208020"/>
            <wp:effectExtent l="0" t="0" r="0" b="0"/>
            <wp:docPr id="22530" name="Picture 2">
              <a:extLst xmlns:a="http://schemas.openxmlformats.org/drawingml/2006/main">
                <a:ext uri="{FF2B5EF4-FFF2-40B4-BE49-F238E27FC236}">
                  <a16:creationId xmlns:a16="http://schemas.microsoft.com/office/drawing/2014/main" id="{DD6BA350-0B88-077D-D13E-C381D6753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a:extLst>
                        <a:ext uri="{FF2B5EF4-FFF2-40B4-BE49-F238E27FC236}">
                          <a16:creationId xmlns:a16="http://schemas.microsoft.com/office/drawing/2014/main" id="{DD6BA350-0B88-077D-D13E-C381D6753C4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387" cy="3223587"/>
                    </a:xfrm>
                    <a:prstGeom prst="rect">
                      <a:avLst/>
                    </a:prstGeom>
                    <a:noFill/>
                  </pic:spPr>
                </pic:pic>
              </a:graphicData>
            </a:graphic>
          </wp:inline>
        </w:drawing>
      </w:r>
    </w:p>
    <w:p w14:paraId="55B60396" w14:textId="77777777" w:rsidR="00902B40" w:rsidRPr="00F93FC2" w:rsidRDefault="00902B40" w:rsidP="00676653">
      <w:pPr>
        <w:pStyle w:val="a3"/>
        <w:spacing w:line="276" w:lineRule="auto"/>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圖八</w:t>
      </w:r>
    </w:p>
    <w:p w14:paraId="42B4821C" w14:textId="77777777" w:rsidR="00D06D00" w:rsidRPr="00F93FC2" w:rsidRDefault="0080113B"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房貸負擔率</w:t>
      </w:r>
    </w:p>
    <w:p w14:paraId="21F0463D" w14:textId="77777777" w:rsidR="00D06D00" w:rsidRPr="00F93FC2" w:rsidRDefault="00DD54C4"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902B40" w:rsidRPr="00F93FC2">
        <w:rPr>
          <w:rFonts w:ascii="Times New Roman" w:eastAsia="標楷體" w:hAnsi="Times New Roman" w:cs="Times New Roman"/>
        </w:rPr>
        <w:t>內政部公布的計算公式：</w:t>
      </w:r>
      <m:oMath>
        <m:r>
          <m:rPr>
            <m:sty m:val="p"/>
          </m:rPr>
          <w:rPr>
            <w:rFonts w:ascii="Cambria Math" w:eastAsia="標楷體" w:hAnsi="Cambria Math" w:cs="Times New Roman"/>
          </w:rPr>
          <m:t>房貸負擔率</m:t>
        </m:r>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中位數住宅價格貸款月攤還額</m:t>
            </m:r>
          </m:num>
          <m:den>
            <m:r>
              <m:rPr>
                <m:sty m:val="p"/>
              </m:rPr>
              <w:rPr>
                <w:rFonts w:ascii="Cambria Math" w:eastAsia="標楷體" w:hAnsi="Cambria Math" w:cs="Times New Roman"/>
              </w:rPr>
              <m:t>中位數月家戶可支配所得</m:t>
            </m:r>
          </m:den>
        </m:f>
        <m:r>
          <w:rPr>
            <w:rFonts w:ascii="Cambria Math" w:eastAsia="標楷體" w:hAnsi="Cambria Math" w:cs="Times New Roman"/>
          </w:rPr>
          <m:t>*100%</m:t>
        </m:r>
      </m:oMath>
      <w:r w:rsidRPr="00F93FC2">
        <w:rPr>
          <w:rFonts w:ascii="Times New Roman" w:eastAsia="標楷體" w:hAnsi="Times New Roman" w:cs="Times New Roman"/>
        </w:rPr>
        <w:t>。房貸負擔率代表</w:t>
      </w:r>
      <w:r w:rsidRPr="00F93FC2">
        <w:rPr>
          <w:rFonts w:ascii="Times New Roman" w:eastAsia="標楷體" w:hAnsi="Times New Roman" w:cs="Times New Roman"/>
          <w:szCs w:val="26"/>
          <w:shd w:val="clear" w:color="auto" w:fill="FFFFFF"/>
        </w:rPr>
        <w:t>每</w:t>
      </w:r>
      <w:proofErr w:type="gramStart"/>
      <w:r w:rsidRPr="00F93FC2">
        <w:rPr>
          <w:rFonts w:ascii="Times New Roman" w:eastAsia="標楷體" w:hAnsi="Times New Roman" w:cs="Times New Roman"/>
          <w:szCs w:val="26"/>
          <w:shd w:val="clear" w:color="auto" w:fill="FFFFFF"/>
        </w:rPr>
        <w:t>個</w:t>
      </w:r>
      <w:proofErr w:type="gramEnd"/>
      <w:r w:rsidRPr="00F93FC2">
        <w:rPr>
          <w:rFonts w:ascii="Times New Roman" w:eastAsia="標楷體" w:hAnsi="Times New Roman" w:cs="Times New Roman"/>
          <w:szCs w:val="26"/>
          <w:shd w:val="clear" w:color="auto" w:fill="FFFFFF"/>
        </w:rPr>
        <w:t>月該繳的房貸金額在每個月的所得當中所佔的比率，為衡量房價負擔能力的指標，</w:t>
      </w:r>
      <w:r w:rsidRPr="00F93FC2">
        <w:rPr>
          <w:rFonts w:ascii="Times New Roman" w:eastAsia="標楷體" w:hAnsi="Times New Roman" w:cs="Times New Roman"/>
        </w:rPr>
        <w:t>房貸</w:t>
      </w:r>
      <w:r w:rsidRPr="00F93FC2">
        <w:rPr>
          <w:rFonts w:ascii="Times New Roman" w:eastAsia="標楷體" w:hAnsi="Times New Roman" w:cs="Times New Roman"/>
          <w:szCs w:val="26"/>
          <w:shd w:val="clear" w:color="auto" w:fill="FFFFFF"/>
        </w:rPr>
        <w:t>負擔率越低表示承擔能力越高，因此得分也越高。另外，</w:t>
      </w:r>
      <w:r w:rsidR="00D06D00" w:rsidRPr="00F93FC2">
        <w:rPr>
          <w:rFonts w:ascii="Times New Roman" w:eastAsia="標楷體" w:hAnsi="Times New Roman" w:cs="Times New Roman"/>
          <w:szCs w:val="26"/>
          <w:shd w:val="clear" w:color="auto" w:fill="FFFFFF"/>
        </w:rPr>
        <w:t>由於內政部的資料是以季為單位</w:t>
      </w:r>
      <w:r w:rsidR="00D06D00" w:rsidRPr="00F93FC2">
        <w:rPr>
          <w:rFonts w:ascii="Times New Roman" w:eastAsia="標楷體" w:hAnsi="Times New Roman" w:cs="Times New Roman"/>
        </w:rPr>
        <w:t>，因此在計算時，</w:t>
      </w:r>
      <w:r w:rsidRPr="00F93FC2">
        <w:rPr>
          <w:rFonts w:ascii="Times New Roman" w:eastAsia="標楷體" w:hAnsi="Times New Roman" w:cs="Times New Roman"/>
        </w:rPr>
        <w:t>我們取四季的平均當作該年的房貸負擔率</w:t>
      </w:r>
      <w:r w:rsidRPr="00F93FC2">
        <w:rPr>
          <w:rFonts w:ascii="Times New Roman" w:eastAsia="標楷體" w:hAnsi="Times New Roman" w:cs="Times New Roman"/>
        </w:rPr>
        <w:t>(</w:t>
      </w:r>
      <m:oMath>
        <m:r>
          <m:rPr>
            <m:sty m:val="p"/>
          </m:rPr>
          <w:rPr>
            <w:rFonts w:ascii="Cambria Math" w:eastAsia="標楷體" w:hAnsi="Cambria Math" w:cs="Times New Roman"/>
          </w:rPr>
          <m:t>房貸負擔率</m:t>
        </m:r>
        <m:r>
          <m:rPr>
            <m:sty m:val="p"/>
          </m:rPr>
          <w:rPr>
            <w:rFonts w:ascii="Cambria Math" w:eastAsia="Cambria Math" w:hAnsi="Cambria Math" w:cs="Times New Roman"/>
            <w:szCs w:val="26"/>
            <w:shd w:val="clear" w:color="auto" w:fill="FFFFFF"/>
          </w:rPr>
          <m:t>=</m:t>
        </m:r>
        <m:f>
          <m:fPr>
            <m:ctrlPr>
              <w:rPr>
                <w:rFonts w:ascii="Cambria Math" w:eastAsia="Cambria Math" w:hAnsi="Cambria Math" w:cs="Times New Roman"/>
                <w:szCs w:val="26"/>
                <w:shd w:val="clear" w:color="auto" w:fill="FFFFFF"/>
              </w:rPr>
            </m:ctrlPr>
          </m:fPr>
          <m:num>
            <m:r>
              <m:rPr>
                <m:sty m:val="p"/>
              </m:rPr>
              <w:rPr>
                <w:rFonts w:ascii="Cambria Math" w:eastAsia="Cambria Math" w:hAnsi="Cambria Math" w:cs="Times New Roman"/>
                <w:szCs w:val="26"/>
                <w:shd w:val="clear" w:color="auto" w:fill="FFFFFF"/>
              </w:rPr>
              <m:t>s1+s2+s3+s4</m:t>
            </m:r>
          </m:num>
          <m:den>
            <m:r>
              <m:rPr>
                <m:sty m:val="p"/>
              </m:rPr>
              <w:rPr>
                <w:rFonts w:ascii="Cambria Math" w:eastAsia="Cambria Math" w:hAnsi="Cambria Math" w:cs="Times New Roman"/>
                <w:szCs w:val="26"/>
                <w:shd w:val="clear" w:color="auto" w:fill="FFFFFF"/>
              </w:rPr>
              <m:t>4</m:t>
            </m:r>
          </m:den>
        </m:f>
      </m:oMath>
      <w:r w:rsidRPr="00F93FC2">
        <w:rPr>
          <w:rFonts w:ascii="Times New Roman" w:eastAsia="標楷體" w:hAnsi="Times New Roman" w:cs="Times New Roman"/>
          <w:szCs w:val="26"/>
          <w:shd w:val="clear" w:color="auto" w:fill="FFFFFF"/>
        </w:rPr>
        <w:t>)</w:t>
      </w:r>
    </w:p>
    <w:p w14:paraId="19C35260" w14:textId="77777777" w:rsidR="00D06D00" w:rsidRPr="00F93FC2" w:rsidRDefault="00D06D00" w:rsidP="00676653">
      <w:pPr>
        <w:pStyle w:val="a3"/>
        <w:spacing w:line="276" w:lineRule="auto"/>
        <w:rPr>
          <w:rFonts w:ascii="Times New Roman" w:eastAsia="標楷體" w:hAnsi="Times New Roman" w:cs="Times New Roman"/>
          <w:szCs w:val="26"/>
          <w:shd w:val="clear" w:color="auto" w:fill="FFFFFF"/>
        </w:rPr>
      </w:pPr>
      <w:r w:rsidRPr="00F93FC2">
        <w:rPr>
          <w:rFonts w:ascii="Times New Roman" w:eastAsia="標楷體" w:hAnsi="Times New Roman" w:cs="Times New Roman"/>
          <w:szCs w:val="26"/>
          <w:shd w:val="clear" w:color="auto" w:fill="FFFFFF"/>
        </w:rPr>
        <w:t>最高分：嘉義市</w:t>
      </w:r>
      <w:r w:rsidRPr="00F93FC2">
        <w:rPr>
          <w:rFonts w:ascii="Times New Roman" w:eastAsia="標楷體" w:hAnsi="Times New Roman" w:cs="Times New Roman"/>
          <w:szCs w:val="26"/>
          <w:shd w:val="clear" w:color="auto" w:fill="FFFFFF"/>
        </w:rPr>
        <w:t>(20.8375)</w:t>
      </w:r>
    </w:p>
    <w:p w14:paraId="753BF9E6" w14:textId="77777777" w:rsidR="00DD54C4" w:rsidRPr="00F93FC2" w:rsidRDefault="00D06D00" w:rsidP="00676653">
      <w:pPr>
        <w:pStyle w:val="a3"/>
        <w:spacing w:line="276" w:lineRule="auto"/>
        <w:rPr>
          <w:rFonts w:ascii="Times New Roman" w:eastAsia="標楷體" w:hAnsi="Times New Roman" w:cs="Times New Roman"/>
          <w:szCs w:val="26"/>
          <w:shd w:val="clear" w:color="auto" w:fill="FFFFFF"/>
        </w:rPr>
      </w:pPr>
      <w:r w:rsidRPr="00F93FC2">
        <w:rPr>
          <w:rFonts w:ascii="Times New Roman" w:eastAsia="標楷體" w:hAnsi="Times New Roman" w:cs="Times New Roman"/>
          <w:szCs w:val="26"/>
          <w:shd w:val="clear" w:color="auto" w:fill="FFFFFF"/>
        </w:rPr>
        <w:t>最低分：</w:t>
      </w:r>
      <w:r w:rsidRPr="00F93FC2">
        <w:rPr>
          <w:rFonts w:ascii="Times New Roman" w:eastAsia="標楷體" w:hAnsi="Times New Roman" w:cs="Times New Roman"/>
        </w:rPr>
        <w:t>臺</w:t>
      </w:r>
      <w:r w:rsidRPr="00F93FC2">
        <w:rPr>
          <w:rFonts w:ascii="Times New Roman" w:eastAsia="標楷體" w:hAnsi="Times New Roman" w:cs="Times New Roman"/>
          <w:szCs w:val="26"/>
          <w:shd w:val="clear" w:color="auto" w:fill="FFFFFF"/>
        </w:rPr>
        <w:t>北市</w:t>
      </w:r>
      <w:r w:rsidRPr="00F93FC2">
        <w:rPr>
          <w:rFonts w:ascii="Times New Roman" w:eastAsia="標楷體" w:hAnsi="Times New Roman" w:cs="Times New Roman"/>
          <w:szCs w:val="26"/>
          <w:shd w:val="clear" w:color="auto" w:fill="FFFFFF"/>
        </w:rPr>
        <w:t>(59.7225)</w:t>
      </w:r>
    </w:p>
    <w:p w14:paraId="18EEE245" w14:textId="77777777" w:rsidR="00275702" w:rsidRPr="00F93FC2" w:rsidRDefault="00724177" w:rsidP="00676653">
      <w:pPr>
        <w:pStyle w:val="a3"/>
        <w:spacing w:line="276" w:lineRule="auto"/>
        <w:jc w:val="center"/>
        <w:rPr>
          <w:rFonts w:ascii="Times New Roman" w:eastAsia="標楷體" w:hAnsi="Times New Roman" w:cs="Times New Roman"/>
          <w:szCs w:val="26"/>
          <w:shd w:val="clear" w:color="auto" w:fill="FFFFFF"/>
        </w:rPr>
      </w:pPr>
      <w:r w:rsidRPr="00F93FC2">
        <w:rPr>
          <w:rFonts w:ascii="Times New Roman" w:eastAsia="標楷體" w:hAnsi="Times New Roman" w:cs="Times New Roman"/>
          <w:noProof/>
          <w:szCs w:val="26"/>
          <w:shd w:val="clear" w:color="auto" w:fill="FFFFFF"/>
        </w:rPr>
        <w:lastRenderedPageBreak/>
        <w:drawing>
          <wp:inline distT="0" distB="0" distL="0" distR="0" wp14:anchorId="5146EB58" wp14:editId="28BF6357">
            <wp:extent cx="4406994" cy="3139440"/>
            <wp:effectExtent l="0" t="0" r="0" b="3810"/>
            <wp:docPr id="23554" name="Picture 2">
              <a:extLst xmlns:a="http://schemas.openxmlformats.org/drawingml/2006/main">
                <a:ext uri="{FF2B5EF4-FFF2-40B4-BE49-F238E27FC236}">
                  <a16:creationId xmlns:a16="http://schemas.microsoft.com/office/drawing/2014/main" id="{362D3840-BA9F-9E9D-CF09-EB4886112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a:extLst>
                        <a:ext uri="{FF2B5EF4-FFF2-40B4-BE49-F238E27FC236}">
                          <a16:creationId xmlns:a16="http://schemas.microsoft.com/office/drawing/2014/main" id="{362D3840-BA9F-9E9D-CF09-EB488611239C}"/>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214" cy="3158831"/>
                    </a:xfrm>
                    <a:prstGeom prst="rect">
                      <a:avLst/>
                    </a:prstGeom>
                    <a:noFill/>
                  </pic:spPr>
                </pic:pic>
              </a:graphicData>
            </a:graphic>
          </wp:inline>
        </w:drawing>
      </w:r>
    </w:p>
    <w:p w14:paraId="1F6B3255" w14:textId="77777777" w:rsidR="00902B40" w:rsidRPr="00F93FC2" w:rsidRDefault="00902B40" w:rsidP="00676653">
      <w:pPr>
        <w:pStyle w:val="a3"/>
        <w:spacing w:line="276" w:lineRule="auto"/>
        <w:jc w:val="center"/>
        <w:rPr>
          <w:rFonts w:ascii="Times New Roman" w:eastAsia="標楷體" w:hAnsi="Times New Roman" w:cs="Times New Roman"/>
          <w:sz w:val="20"/>
          <w:szCs w:val="20"/>
          <w:shd w:val="clear" w:color="auto" w:fill="FFFFFF"/>
        </w:rPr>
      </w:pPr>
      <w:r w:rsidRPr="00F93FC2">
        <w:rPr>
          <w:rFonts w:ascii="Times New Roman" w:eastAsia="標楷體" w:hAnsi="Times New Roman" w:cs="Times New Roman"/>
          <w:sz w:val="20"/>
          <w:szCs w:val="20"/>
          <w:shd w:val="clear" w:color="auto" w:fill="FFFFFF"/>
        </w:rPr>
        <w:t>圖九</w:t>
      </w:r>
    </w:p>
    <w:p w14:paraId="6E76A25F" w14:textId="77777777" w:rsidR="00806C75" w:rsidRPr="00F93FC2" w:rsidRDefault="003E39EA" w:rsidP="00676653">
      <w:pPr>
        <w:pStyle w:val="a3"/>
        <w:numPr>
          <w:ilvl w:val="0"/>
          <w:numId w:val="1"/>
        </w:numPr>
        <w:spacing w:line="276" w:lineRule="auto"/>
        <w:ind w:leftChars="100"/>
        <w:rPr>
          <w:rFonts w:ascii="Times New Roman" w:eastAsia="標楷體" w:hAnsi="Times New Roman" w:cs="Times New Roman"/>
          <w:lang w:val="fr-FR"/>
        </w:rPr>
      </w:pPr>
      <w:r w:rsidRPr="00F93FC2">
        <w:rPr>
          <w:rFonts w:ascii="Times New Roman" w:eastAsia="標楷體" w:hAnsi="Times New Roman" w:cs="Times New Roman"/>
          <w:lang w:val="fr-FR"/>
        </w:rPr>
        <w:t>人口密度</w:t>
      </w:r>
    </w:p>
    <w:p w14:paraId="583FF8E4" w14:textId="77777777" w:rsidR="00627E60" w:rsidRPr="00F93FC2" w:rsidRDefault="0027420E" w:rsidP="00676653">
      <w:pPr>
        <w:pStyle w:val="a3"/>
        <w:spacing w:line="276" w:lineRule="auto"/>
        <w:ind w:leftChars="100" w:left="240"/>
        <w:rPr>
          <w:rFonts w:ascii="Times New Roman" w:eastAsia="標楷體" w:hAnsi="Times New Roman" w:cs="Times New Roman"/>
          <w:szCs w:val="24"/>
        </w:rPr>
      </w:pPr>
      <w:r w:rsidRPr="00F93FC2">
        <w:rPr>
          <w:rFonts w:ascii="Times New Roman" w:eastAsia="標楷體" w:hAnsi="Times New Roman" w:cs="Times New Roman"/>
        </w:rPr>
        <w:t xml:space="preserve">    </w:t>
      </w:r>
      <w:r w:rsidR="005270F9" w:rsidRPr="00F93FC2">
        <w:rPr>
          <w:rFonts w:ascii="Times New Roman" w:eastAsia="標楷體" w:hAnsi="Times New Roman" w:cs="Times New Roman"/>
        </w:rPr>
        <w:t>因為</w:t>
      </w:r>
      <w:r w:rsidR="00DA226B" w:rsidRPr="00F93FC2">
        <w:rPr>
          <w:rFonts w:ascii="Times New Roman" w:eastAsia="標楷體" w:hAnsi="Times New Roman" w:cs="Times New Roman"/>
        </w:rPr>
        <w:t>臺</w:t>
      </w:r>
      <w:r w:rsidR="006D2DB4" w:rsidRPr="00F93FC2">
        <w:rPr>
          <w:rFonts w:ascii="Times New Roman" w:eastAsia="標楷體" w:hAnsi="Times New Roman" w:cs="Times New Roman"/>
        </w:rPr>
        <w:t>灣地狹人稠</w:t>
      </w:r>
      <w:r w:rsidR="005270F9" w:rsidRPr="00F93FC2">
        <w:rPr>
          <w:rFonts w:ascii="Times New Roman" w:eastAsia="標楷體" w:hAnsi="Times New Roman" w:cs="Times New Roman"/>
        </w:rPr>
        <w:t>，</w:t>
      </w:r>
      <w:r w:rsidR="006D2DB4" w:rsidRPr="00F93FC2">
        <w:rPr>
          <w:rFonts w:ascii="Times New Roman" w:eastAsia="標楷體" w:hAnsi="Times New Roman" w:cs="Times New Roman"/>
        </w:rPr>
        <w:t>每</w:t>
      </w:r>
      <w:proofErr w:type="gramStart"/>
      <w:r w:rsidR="006D2DB4" w:rsidRPr="00F93FC2">
        <w:rPr>
          <w:rFonts w:ascii="Times New Roman" w:eastAsia="標楷體" w:hAnsi="Times New Roman" w:cs="Times New Roman"/>
        </w:rPr>
        <w:t>個</w:t>
      </w:r>
      <w:proofErr w:type="gramEnd"/>
      <w:r w:rsidR="006D2DB4" w:rsidRPr="00F93FC2">
        <w:rPr>
          <w:rFonts w:ascii="Times New Roman" w:eastAsia="標楷體" w:hAnsi="Times New Roman" w:cs="Times New Roman"/>
        </w:rPr>
        <w:t>縣市皆為人口</w:t>
      </w:r>
      <w:r w:rsidR="005270F9" w:rsidRPr="00F93FC2">
        <w:rPr>
          <w:rFonts w:ascii="Times New Roman" w:eastAsia="標楷體" w:hAnsi="Times New Roman" w:cs="Times New Roman"/>
        </w:rPr>
        <w:t>密集區或人口中等區，參考了中研院</w:t>
      </w:r>
      <w:r w:rsidR="005270F9" w:rsidRPr="00F93FC2">
        <w:rPr>
          <w:rFonts w:ascii="Times New Roman" w:eastAsia="標楷體" w:hAnsi="Times New Roman" w:cs="Times New Roman"/>
          <w:szCs w:val="24"/>
        </w:rPr>
        <w:t>彭錦鵬研究員和李俊達研究員的研究報告</w:t>
      </w:r>
      <w:r w:rsidR="005270F9" w:rsidRPr="00F93FC2">
        <w:rPr>
          <w:rFonts w:ascii="Times New Roman" w:eastAsia="標楷體" w:hAnsi="Times New Roman" w:cs="Times New Roman"/>
          <w:szCs w:val="24"/>
          <w:vertAlign w:val="superscript"/>
        </w:rPr>
        <w:t>[9]</w:t>
      </w:r>
      <w:r w:rsidR="005270F9" w:rsidRPr="00F93FC2">
        <w:rPr>
          <w:rFonts w:ascii="Times New Roman" w:eastAsia="標楷體" w:hAnsi="Times New Roman" w:cs="Times New Roman"/>
          <w:szCs w:val="24"/>
        </w:rPr>
        <w:t>後</w:t>
      </w:r>
      <w:r w:rsidR="00B96C1F" w:rsidRPr="00F93FC2">
        <w:rPr>
          <w:rFonts w:ascii="Times New Roman" w:eastAsia="標楷體" w:hAnsi="Times New Roman" w:cs="Times New Roman"/>
          <w:szCs w:val="24"/>
        </w:rPr>
        <w:t>，將人口密度最低的區域設為最高分</w:t>
      </w:r>
      <w:r w:rsidR="005270F9" w:rsidRPr="00F93FC2">
        <w:rPr>
          <w:rFonts w:ascii="Times New Roman" w:eastAsia="標楷體" w:hAnsi="Times New Roman" w:cs="Times New Roman"/>
          <w:szCs w:val="24"/>
        </w:rPr>
        <w:t>，我們將內政部提供的資料</w:t>
      </w:r>
      <w:r w:rsidR="005270F9" w:rsidRPr="00F93FC2">
        <w:rPr>
          <w:rFonts w:ascii="Times New Roman" w:eastAsia="標楷體" w:hAnsi="Times New Roman" w:cs="Times New Roman"/>
          <w:szCs w:val="24"/>
          <w:vertAlign w:val="superscript"/>
        </w:rPr>
        <w:t>[10]</w:t>
      </w:r>
      <w:r w:rsidR="005270F9" w:rsidRPr="00F93FC2">
        <w:rPr>
          <w:rFonts w:ascii="Times New Roman" w:eastAsia="標楷體" w:hAnsi="Times New Roman" w:cs="Times New Roman"/>
          <w:szCs w:val="24"/>
        </w:rPr>
        <w:t>(</w:t>
      </w:r>
      <w:r w:rsidR="00902B40" w:rsidRPr="00F93FC2">
        <w:rPr>
          <w:rFonts w:ascii="Times New Roman" w:eastAsia="標楷體" w:hAnsi="Times New Roman" w:cs="Times New Roman"/>
          <w:szCs w:val="24"/>
        </w:rPr>
        <w:t>圖十</w:t>
      </w:r>
      <w:r w:rsidR="005270F9" w:rsidRPr="00F93FC2">
        <w:rPr>
          <w:rFonts w:ascii="Times New Roman" w:eastAsia="標楷體" w:hAnsi="Times New Roman" w:cs="Times New Roman"/>
          <w:szCs w:val="24"/>
        </w:rPr>
        <w:t>)</w:t>
      </w:r>
      <w:r w:rsidR="00902B40" w:rsidRPr="00F93FC2">
        <w:rPr>
          <w:rFonts w:ascii="Times New Roman" w:eastAsia="標楷體" w:hAnsi="Times New Roman" w:cs="Times New Roman"/>
          <w:szCs w:val="24"/>
        </w:rPr>
        <w:t>轉換成分數，</w:t>
      </w:r>
      <w:r w:rsidR="005270F9" w:rsidRPr="00F93FC2">
        <w:rPr>
          <w:rFonts w:ascii="Times New Roman" w:eastAsia="標楷體" w:hAnsi="Times New Roman" w:cs="Times New Roman"/>
          <w:szCs w:val="24"/>
        </w:rPr>
        <w:t>圖</w:t>
      </w:r>
      <w:r w:rsidR="00902B40" w:rsidRPr="00F93FC2">
        <w:rPr>
          <w:rFonts w:ascii="Times New Roman" w:eastAsia="標楷體" w:hAnsi="Times New Roman" w:cs="Times New Roman"/>
          <w:szCs w:val="24"/>
        </w:rPr>
        <w:t>十一</w:t>
      </w:r>
      <w:r w:rsidR="005270F9" w:rsidRPr="00F93FC2">
        <w:rPr>
          <w:rFonts w:ascii="Times New Roman" w:eastAsia="標楷體" w:hAnsi="Times New Roman" w:cs="Times New Roman"/>
          <w:szCs w:val="24"/>
        </w:rPr>
        <w:t>可以看到最高分的臺東市與最低分的臺北市有顯著的差異。</w:t>
      </w:r>
    </w:p>
    <w:p w14:paraId="293C2FB3" w14:textId="77777777" w:rsidR="005270F9" w:rsidRPr="00F93FC2" w:rsidRDefault="005270F9"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東縣</w:t>
      </w:r>
      <w:r w:rsidRPr="00F93FC2">
        <w:rPr>
          <w:rFonts w:ascii="Times New Roman" w:eastAsia="標楷體" w:hAnsi="Times New Roman" w:cs="Times New Roman"/>
        </w:rPr>
        <w:t>(61.24</w:t>
      </w:r>
      <w:r w:rsidRPr="00F93FC2">
        <w:rPr>
          <w:rFonts w:ascii="Times New Roman" w:eastAsia="標楷體" w:hAnsi="Times New Roman" w:cs="Times New Roman"/>
        </w:rPr>
        <w:t>人</w:t>
      </w:r>
      <w:r w:rsidRPr="00F93FC2">
        <w:rPr>
          <w:rFonts w:ascii="Times New Roman" w:eastAsia="標楷體" w:hAnsi="Times New Roman" w:cs="Times New Roman"/>
        </w:rPr>
        <w:t>/</w:t>
      </w:r>
      <w:r w:rsidRPr="00F93FC2">
        <w:rPr>
          <w:rFonts w:ascii="Times New Roman" w:eastAsia="標楷體" w:hAnsi="Times New Roman" w:cs="Times New Roman"/>
        </w:rPr>
        <w:t>平方公里</w:t>
      </w:r>
      <w:r w:rsidRPr="00F93FC2">
        <w:rPr>
          <w:rFonts w:ascii="Times New Roman" w:eastAsia="標楷體" w:hAnsi="Times New Roman" w:cs="Times New Roman"/>
        </w:rPr>
        <w:t>)</w:t>
      </w:r>
    </w:p>
    <w:p w14:paraId="04FEBCF3" w14:textId="77777777" w:rsidR="005270F9" w:rsidRPr="00F93FC2" w:rsidRDefault="005270F9"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最低分：臺北市</w:t>
      </w:r>
      <w:r w:rsidRPr="00F93FC2">
        <w:rPr>
          <w:rFonts w:ascii="Times New Roman" w:eastAsia="標楷體" w:hAnsi="Times New Roman" w:cs="Times New Roman"/>
        </w:rPr>
        <w:t>(9574.76</w:t>
      </w:r>
      <w:r w:rsidRPr="00F93FC2">
        <w:rPr>
          <w:rFonts w:ascii="Times New Roman" w:eastAsia="標楷體" w:hAnsi="Times New Roman" w:cs="Times New Roman"/>
        </w:rPr>
        <w:t>人</w:t>
      </w:r>
      <w:r w:rsidRPr="00F93FC2">
        <w:rPr>
          <w:rFonts w:ascii="Times New Roman" w:eastAsia="標楷體" w:hAnsi="Times New Roman" w:cs="Times New Roman"/>
        </w:rPr>
        <w:t>/</w:t>
      </w:r>
      <w:r w:rsidRPr="00F93FC2">
        <w:rPr>
          <w:rFonts w:ascii="Times New Roman" w:eastAsia="標楷體" w:hAnsi="Times New Roman" w:cs="Times New Roman"/>
        </w:rPr>
        <w:t>平方公里</w:t>
      </w:r>
      <w:r w:rsidRPr="00F93FC2">
        <w:rPr>
          <w:rFonts w:ascii="Times New Roman" w:eastAsia="標楷體" w:hAnsi="Times New Roman" w:cs="Times New Roman"/>
        </w:rPr>
        <w:t>)</w:t>
      </w:r>
    </w:p>
    <w:p w14:paraId="3BA35E5D" w14:textId="77777777" w:rsidR="005270F9" w:rsidRPr="00F93FC2" w:rsidRDefault="00724177" w:rsidP="00676653">
      <w:pPr>
        <w:pStyle w:val="a3"/>
        <w:spacing w:line="276" w:lineRule="auto"/>
        <w:ind w:leftChars="100" w:left="24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5152C850" wp14:editId="6FDB7861">
            <wp:extent cx="4998720" cy="3193860"/>
            <wp:effectExtent l="0" t="0" r="0" b="6985"/>
            <wp:docPr id="2054" name="Picture 6">
              <a:extLst xmlns:a="http://schemas.openxmlformats.org/drawingml/2006/main">
                <a:ext uri="{FF2B5EF4-FFF2-40B4-BE49-F238E27FC236}">
                  <a16:creationId xmlns:a16="http://schemas.microsoft.com/office/drawing/2014/main" id="{B81AE11D-F21D-3D19-053E-78CC20CAB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81AE11D-F21D-3D19-053E-78CC20CAB277}"/>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5126" cy="3242679"/>
                    </a:xfrm>
                    <a:prstGeom prst="rect">
                      <a:avLst/>
                    </a:prstGeom>
                    <a:noFill/>
                  </pic:spPr>
                </pic:pic>
              </a:graphicData>
            </a:graphic>
          </wp:inline>
        </w:drawing>
      </w:r>
    </w:p>
    <w:p w14:paraId="0567F672" w14:textId="77777777" w:rsidR="007439B1" w:rsidRPr="00F93FC2" w:rsidRDefault="007439B1" w:rsidP="00676653">
      <w:pPr>
        <w:pStyle w:val="a3"/>
        <w:spacing w:line="276" w:lineRule="auto"/>
        <w:ind w:leftChars="100" w:left="24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w:t>
      </w:r>
    </w:p>
    <w:p w14:paraId="00663308" w14:textId="77777777" w:rsidR="00724177" w:rsidRPr="00F93FC2" w:rsidRDefault="00724177" w:rsidP="00676653">
      <w:pPr>
        <w:pStyle w:val="a3"/>
        <w:spacing w:line="276" w:lineRule="auto"/>
        <w:ind w:leftChars="250" w:left="600"/>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51A620D7" wp14:editId="6D46BED4">
            <wp:extent cx="5044734" cy="3223260"/>
            <wp:effectExtent l="0" t="0" r="3810" b="0"/>
            <wp:docPr id="10242" name="Picture 2">
              <a:extLst xmlns:a="http://schemas.openxmlformats.org/drawingml/2006/main">
                <a:ext uri="{FF2B5EF4-FFF2-40B4-BE49-F238E27FC236}">
                  <a16:creationId xmlns:a16="http://schemas.microsoft.com/office/drawing/2014/main" id="{1E3D455D-085F-D6BC-D0CF-0EF5526C7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1E3D455D-085F-D6BC-D0CF-0EF5526C74F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648" cy="3241095"/>
                    </a:xfrm>
                    <a:prstGeom prst="rect">
                      <a:avLst/>
                    </a:prstGeom>
                    <a:noFill/>
                  </pic:spPr>
                </pic:pic>
              </a:graphicData>
            </a:graphic>
          </wp:inline>
        </w:drawing>
      </w:r>
    </w:p>
    <w:p w14:paraId="6BC0758C" w14:textId="77777777" w:rsidR="007439B1" w:rsidRPr="00F93FC2" w:rsidRDefault="007439B1" w:rsidP="00676653">
      <w:pPr>
        <w:pStyle w:val="a3"/>
        <w:spacing w:line="276" w:lineRule="auto"/>
        <w:ind w:leftChars="25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圖十一</w:t>
      </w:r>
    </w:p>
    <w:p w14:paraId="516A6C2D" w14:textId="77777777" w:rsidR="003E39EA" w:rsidRPr="00F93FC2" w:rsidRDefault="003E39EA"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教育程度</w:t>
      </w:r>
      <w:r w:rsidR="00275702" w:rsidRPr="00F93FC2">
        <w:rPr>
          <w:rFonts w:ascii="Times New Roman" w:eastAsia="標楷體" w:hAnsi="Times New Roman" w:cs="Times New Roman"/>
        </w:rPr>
        <w:t xml:space="preserve"> </w:t>
      </w:r>
    </w:p>
    <w:p w14:paraId="7AC4ED5C" w14:textId="77777777" w:rsidR="00275702" w:rsidRPr="00F93FC2" w:rsidRDefault="00481652"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5270F9" w:rsidRPr="00F93FC2">
        <w:rPr>
          <w:rFonts w:ascii="Times New Roman" w:eastAsia="標楷體" w:hAnsi="Times New Roman" w:cs="Times New Roman"/>
        </w:rPr>
        <w:t>我們採用的是內政部提供的</w:t>
      </w:r>
      <w:r w:rsidRPr="00F93FC2">
        <w:rPr>
          <w:rFonts w:ascii="Times New Roman" w:eastAsia="標楷體" w:hAnsi="Times New Roman" w:cs="Times New Roman"/>
        </w:rPr>
        <w:t>「</w:t>
      </w:r>
      <w:r w:rsidR="008C021D" w:rsidRPr="00F93FC2">
        <w:rPr>
          <w:rFonts w:ascii="Times New Roman" w:eastAsia="標楷體" w:hAnsi="Times New Roman" w:cs="Times New Roman"/>
        </w:rPr>
        <w:t>15</w:t>
      </w:r>
      <w:r w:rsidR="008C021D" w:rsidRPr="00F93FC2">
        <w:rPr>
          <w:rFonts w:ascii="Times New Roman" w:eastAsia="標楷體" w:hAnsi="Times New Roman" w:cs="Times New Roman"/>
        </w:rPr>
        <w:t>歲以上民間人口就讀大專以上的比例</w:t>
      </w:r>
      <w:r w:rsidRPr="00F93FC2">
        <w:rPr>
          <w:rFonts w:ascii="Times New Roman" w:eastAsia="標楷體" w:hAnsi="Times New Roman" w:cs="Times New Roman"/>
        </w:rPr>
        <w:t>」數據</w:t>
      </w:r>
      <w:r w:rsidRPr="00F93FC2">
        <w:rPr>
          <w:rFonts w:ascii="Times New Roman" w:eastAsia="標楷體" w:hAnsi="Times New Roman" w:cs="Times New Roman"/>
          <w:vertAlign w:val="superscript"/>
        </w:rPr>
        <w:t>[6]</w:t>
      </w:r>
      <w:r w:rsidRPr="00F93FC2">
        <w:rPr>
          <w:rFonts w:ascii="Times New Roman" w:eastAsia="標楷體" w:hAnsi="Times New Roman" w:cs="Times New Roman"/>
        </w:rPr>
        <w:t>。因為我們認為求知為人的權利之一，能夠學習是社會進步的象徵之一，教育程度高也代表對於世界的瞭解更多一些，生活也會有更多選擇，因此我們將教育程度較高的縣市評為較高分。身為首都的臺北市因豐富的學術資源，明顯高於其他縣市。</w:t>
      </w:r>
    </w:p>
    <w:p w14:paraId="6FD2DBA7" w14:textId="77777777" w:rsidR="003E39EA" w:rsidRPr="00F93FC2" w:rsidRDefault="008C021D" w:rsidP="00676653">
      <w:pPr>
        <w:pStyle w:val="a3"/>
        <w:spacing w:line="276" w:lineRule="auto"/>
        <w:ind w:leftChars="150" w:left="360"/>
        <w:rPr>
          <w:rFonts w:ascii="Times New Roman" w:eastAsia="標楷體" w:hAnsi="Times New Roman" w:cs="Times New Roman"/>
          <w:sz w:val="20"/>
          <w:szCs w:val="20"/>
        </w:rPr>
      </w:pPr>
      <w:r w:rsidRPr="00F93FC2">
        <w:rPr>
          <w:rFonts w:ascii="Times New Roman" w:eastAsia="標楷體" w:hAnsi="Times New Roman" w:cs="Times New Roman"/>
          <w:sz w:val="20"/>
          <w:szCs w:val="20"/>
        </w:rPr>
        <w:t>*</w:t>
      </w:r>
      <w:r w:rsidRPr="00F93FC2">
        <w:rPr>
          <w:rFonts w:ascii="Times New Roman" w:eastAsia="標楷體" w:hAnsi="Times New Roman" w:cs="Times New Roman"/>
          <w:sz w:val="20"/>
          <w:szCs w:val="20"/>
        </w:rPr>
        <w:t>民間人口：本國籍民間人口，惟不包括武裝勞動力及監管人口</w:t>
      </w:r>
    </w:p>
    <w:p w14:paraId="074191FA" w14:textId="77777777" w:rsidR="00921D62" w:rsidRPr="00F93FC2" w:rsidRDefault="00921D62" w:rsidP="00921D62">
      <w:pPr>
        <w:pStyle w:val="a3"/>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最高分：臺北市</w:t>
      </w:r>
      <w:r w:rsidRPr="00F93FC2">
        <w:rPr>
          <w:rFonts w:ascii="Times New Roman" w:eastAsia="標楷體" w:hAnsi="Times New Roman" w:cs="Times New Roman"/>
          <w:szCs w:val="24"/>
        </w:rPr>
        <w:t xml:space="preserve"> (77.08%)</w:t>
      </w:r>
    </w:p>
    <w:p w14:paraId="7989E47B" w14:textId="77777777" w:rsidR="00921D62" w:rsidRPr="00F93FC2" w:rsidRDefault="00921D62" w:rsidP="00921D62">
      <w:pPr>
        <w:pStyle w:val="a3"/>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最低分：</w:t>
      </w:r>
      <w:proofErr w:type="gramStart"/>
      <w:r w:rsidRPr="00F93FC2">
        <w:rPr>
          <w:rFonts w:ascii="Times New Roman" w:eastAsia="標楷體" w:hAnsi="Times New Roman" w:cs="Times New Roman"/>
          <w:szCs w:val="24"/>
        </w:rPr>
        <w:t>臺</w:t>
      </w:r>
      <w:proofErr w:type="gramEnd"/>
      <w:r w:rsidRPr="00F93FC2">
        <w:rPr>
          <w:rFonts w:ascii="Times New Roman" w:eastAsia="標楷體" w:hAnsi="Times New Roman" w:cs="Times New Roman"/>
          <w:szCs w:val="24"/>
        </w:rPr>
        <w:t>東縣</w:t>
      </w:r>
      <w:r w:rsidRPr="00F93FC2">
        <w:rPr>
          <w:rFonts w:ascii="Times New Roman" w:eastAsia="標楷體" w:hAnsi="Times New Roman" w:cs="Times New Roman"/>
          <w:szCs w:val="24"/>
        </w:rPr>
        <w:t xml:space="preserve"> (29.41%)</w:t>
      </w:r>
    </w:p>
    <w:p w14:paraId="3A0F3985" w14:textId="77777777" w:rsidR="005270F9" w:rsidRPr="00F93FC2" w:rsidRDefault="00724177" w:rsidP="00676653">
      <w:pPr>
        <w:pStyle w:val="a3"/>
        <w:spacing w:line="276" w:lineRule="auto"/>
        <w:ind w:leftChars="150" w:left="360"/>
        <w:jc w:val="center"/>
        <w:rPr>
          <w:rFonts w:ascii="Times New Roman" w:eastAsia="標楷體" w:hAnsi="Times New Roman" w:cs="Times New Roman"/>
          <w:sz w:val="20"/>
          <w:szCs w:val="20"/>
        </w:rPr>
      </w:pPr>
      <w:r w:rsidRPr="00F93FC2">
        <w:rPr>
          <w:rFonts w:ascii="Times New Roman" w:eastAsia="標楷體" w:hAnsi="Times New Roman" w:cs="Times New Roman"/>
          <w:noProof/>
          <w:sz w:val="20"/>
          <w:szCs w:val="20"/>
        </w:rPr>
        <w:lastRenderedPageBreak/>
        <w:drawing>
          <wp:inline distT="0" distB="0" distL="0" distR="0" wp14:anchorId="4E13CC57" wp14:editId="68931339">
            <wp:extent cx="5020880" cy="3208020"/>
            <wp:effectExtent l="0" t="0" r="8890" b="0"/>
            <wp:docPr id="3076" name="Picture 4">
              <a:extLst xmlns:a="http://schemas.openxmlformats.org/drawingml/2006/main">
                <a:ext uri="{FF2B5EF4-FFF2-40B4-BE49-F238E27FC236}">
                  <a16:creationId xmlns:a16="http://schemas.microsoft.com/office/drawing/2014/main" id="{DE1E3A14-8013-3DA6-F86A-19A07ADA2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DE1E3A14-8013-3DA6-F86A-19A07ADA2E8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761" cy="3228390"/>
                    </a:xfrm>
                    <a:prstGeom prst="rect">
                      <a:avLst/>
                    </a:prstGeom>
                    <a:noFill/>
                  </pic:spPr>
                </pic:pic>
              </a:graphicData>
            </a:graphic>
          </wp:inline>
        </w:drawing>
      </w:r>
    </w:p>
    <w:p w14:paraId="751E8073" w14:textId="77777777" w:rsidR="007439B1" w:rsidRPr="00F93FC2" w:rsidRDefault="007439B1" w:rsidP="00676653">
      <w:pPr>
        <w:pStyle w:val="a3"/>
        <w:spacing w:line="276" w:lineRule="auto"/>
        <w:ind w:leftChars="15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圖十二</w:t>
      </w:r>
    </w:p>
    <w:p w14:paraId="2E32B384" w14:textId="77777777" w:rsidR="00627E60" w:rsidRPr="00F93FC2" w:rsidRDefault="008C021D"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失業率</w:t>
      </w:r>
      <w:r w:rsidR="008F0647" w:rsidRPr="00F93FC2">
        <w:rPr>
          <w:rFonts w:ascii="Times New Roman" w:eastAsia="標楷體" w:hAnsi="Times New Roman" w:cs="Times New Roman"/>
          <w:vertAlign w:val="superscript"/>
        </w:rPr>
        <w:t>[11]</w:t>
      </w:r>
    </w:p>
    <w:p w14:paraId="6A1D8C9E" w14:textId="77777777" w:rsidR="00481652" w:rsidRPr="00F93FC2" w:rsidRDefault="00481652"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Pr="00F93FC2">
        <w:rPr>
          <w:rFonts w:ascii="Times New Roman" w:eastAsia="標楷體" w:hAnsi="Times New Roman" w:cs="Times New Roman"/>
        </w:rPr>
        <w:t>我們認為適合居住的城市應該可以讓居住在其中的人有一份適合的工作，因此將失業率計入考量，失業率較低的城市計較高分，然而因為全</w:t>
      </w:r>
      <w:proofErr w:type="gramStart"/>
      <w:r w:rsidR="00DA226B" w:rsidRPr="00F93FC2">
        <w:rPr>
          <w:rFonts w:ascii="Times New Roman" w:eastAsia="標楷體" w:hAnsi="Times New Roman" w:cs="Times New Roman"/>
        </w:rPr>
        <w:t>臺</w:t>
      </w:r>
      <w:proofErr w:type="gramEnd"/>
      <w:r w:rsidRPr="00F93FC2">
        <w:rPr>
          <w:rFonts w:ascii="Times New Roman" w:eastAsia="標楷體" w:hAnsi="Times New Roman" w:cs="Times New Roman"/>
        </w:rPr>
        <w:t>的失業率都很接近，落在</w:t>
      </w:r>
      <w:r w:rsidRPr="00F93FC2">
        <w:rPr>
          <w:rFonts w:ascii="Times New Roman" w:eastAsia="標楷體" w:hAnsi="Times New Roman" w:cs="Times New Roman"/>
        </w:rPr>
        <w:t>3.7%~4.0%</w:t>
      </w:r>
      <w:proofErr w:type="gramStart"/>
      <w:r w:rsidRPr="00F93FC2">
        <w:rPr>
          <w:rFonts w:ascii="Times New Roman" w:eastAsia="標楷體" w:hAnsi="Times New Roman" w:cs="Times New Roman"/>
        </w:rPr>
        <w:t>之間，</w:t>
      </w:r>
      <w:proofErr w:type="gramEnd"/>
      <w:r w:rsidRPr="00F93FC2">
        <w:rPr>
          <w:rFonts w:ascii="Times New Roman" w:eastAsia="標楷體" w:hAnsi="Times New Roman" w:cs="Times New Roman"/>
        </w:rPr>
        <w:t>因此</w:t>
      </w:r>
      <w:r w:rsidR="00921D62" w:rsidRPr="00F93FC2">
        <w:rPr>
          <w:rFonts w:ascii="Times New Roman" w:eastAsia="標楷體" w:hAnsi="Times New Roman" w:cs="Times New Roman"/>
        </w:rPr>
        <w:t>分數</w:t>
      </w:r>
      <w:r w:rsidRPr="00F93FC2">
        <w:rPr>
          <w:rFonts w:ascii="Times New Roman" w:eastAsia="標楷體" w:hAnsi="Times New Roman" w:cs="Times New Roman"/>
        </w:rPr>
        <w:t>圖的分布很平均。</w:t>
      </w:r>
    </w:p>
    <w:p w14:paraId="0AA8760C" w14:textId="77777777" w:rsidR="00481652" w:rsidRPr="00F93FC2" w:rsidRDefault="00724177" w:rsidP="00676653">
      <w:pPr>
        <w:pStyle w:val="a3"/>
        <w:spacing w:line="276" w:lineRule="auto"/>
        <w:ind w:leftChars="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6D5567F1" wp14:editId="00817A85">
            <wp:extent cx="5092438" cy="3253740"/>
            <wp:effectExtent l="0" t="0" r="0" b="3810"/>
            <wp:docPr id="4100" name="Picture 4">
              <a:extLst xmlns:a="http://schemas.openxmlformats.org/drawingml/2006/main">
                <a:ext uri="{FF2B5EF4-FFF2-40B4-BE49-F238E27FC236}">
                  <a16:creationId xmlns:a16="http://schemas.microsoft.com/office/drawing/2014/main" id="{8823B550-5EC2-F12E-481D-3BB423F5E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8823B550-5EC2-F12E-481D-3BB423F5ED86}"/>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0568" cy="3258934"/>
                    </a:xfrm>
                    <a:prstGeom prst="rect">
                      <a:avLst/>
                    </a:prstGeom>
                    <a:noFill/>
                  </pic:spPr>
                </pic:pic>
              </a:graphicData>
            </a:graphic>
          </wp:inline>
        </w:drawing>
      </w:r>
    </w:p>
    <w:p w14:paraId="7BC56C5E" w14:textId="77777777" w:rsidR="00676653" w:rsidRPr="00F93FC2" w:rsidRDefault="007439B1" w:rsidP="00676653">
      <w:pPr>
        <w:pStyle w:val="a3"/>
        <w:spacing w:line="276" w:lineRule="auto"/>
        <w:ind w:leftChars="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圖十三</w:t>
      </w:r>
    </w:p>
    <w:p w14:paraId="5FDB5353" w14:textId="77777777" w:rsidR="00676653" w:rsidRPr="00F93FC2" w:rsidRDefault="00676653">
      <w:pPr>
        <w:widowControl/>
        <w:rPr>
          <w:rFonts w:ascii="Times New Roman" w:eastAsia="標楷體" w:hAnsi="Times New Roman" w:cs="Times New Roman"/>
          <w:sz w:val="20"/>
          <w:szCs w:val="20"/>
        </w:rPr>
      </w:pPr>
      <w:r w:rsidRPr="00F93FC2">
        <w:rPr>
          <w:rFonts w:ascii="Times New Roman" w:eastAsia="標楷體" w:hAnsi="Times New Roman" w:cs="Times New Roman"/>
          <w:sz w:val="20"/>
          <w:szCs w:val="20"/>
        </w:rPr>
        <w:br w:type="page"/>
      </w:r>
    </w:p>
    <w:p w14:paraId="7C1876AF" w14:textId="77777777" w:rsidR="00676653" w:rsidRPr="00F93FC2" w:rsidRDefault="00676653" w:rsidP="00676653">
      <w:pPr>
        <w:pStyle w:val="a3"/>
        <w:spacing w:line="276" w:lineRule="auto"/>
        <w:ind w:leftChars="0" w:left="600"/>
        <w:jc w:val="center"/>
        <w:rPr>
          <w:rFonts w:ascii="Times New Roman" w:eastAsia="標楷體" w:hAnsi="Times New Roman" w:cs="Times New Roman"/>
          <w:sz w:val="20"/>
          <w:szCs w:val="20"/>
        </w:rPr>
      </w:pPr>
    </w:p>
    <w:p w14:paraId="518E081E" w14:textId="77777777" w:rsidR="00806C75" w:rsidRPr="00F93FC2" w:rsidRDefault="003E39EA"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w:t>
      </w:r>
      <w:r w:rsidRPr="00F93FC2">
        <w:rPr>
          <w:rFonts w:ascii="Times New Roman" w:eastAsia="標楷體" w:hAnsi="Times New Roman" w:cs="Times New Roman"/>
        </w:rPr>
        <w:t>二</w:t>
      </w:r>
      <w:r w:rsidRPr="00F93FC2">
        <w:rPr>
          <w:rFonts w:ascii="Times New Roman" w:eastAsia="標楷體" w:hAnsi="Times New Roman" w:cs="Times New Roman"/>
        </w:rPr>
        <w:t>)</w:t>
      </w:r>
      <w:r w:rsidR="00806C75" w:rsidRPr="00F93FC2">
        <w:rPr>
          <w:rFonts w:ascii="Times New Roman" w:eastAsia="標楷體" w:hAnsi="Times New Roman" w:cs="Times New Roman"/>
        </w:rPr>
        <w:t>環境</w:t>
      </w:r>
      <w:r w:rsidRPr="00F93FC2">
        <w:rPr>
          <w:rFonts w:ascii="Times New Roman" w:eastAsia="標楷體" w:hAnsi="Times New Roman" w:cs="Times New Roman"/>
        </w:rPr>
        <w:t>層面</w:t>
      </w:r>
    </w:p>
    <w:p w14:paraId="50DA3A25" w14:textId="77777777" w:rsidR="00627E60" w:rsidRPr="00F93FC2" w:rsidRDefault="008C021D"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綠地面積</w:t>
      </w:r>
    </w:p>
    <w:p w14:paraId="5EF56FB6" w14:textId="77777777" w:rsidR="005270F9" w:rsidRPr="00F93FC2" w:rsidRDefault="00481652"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8F0647" w:rsidRPr="00F93FC2">
        <w:rPr>
          <w:rFonts w:ascii="Times New Roman" w:eastAsia="標楷體" w:hAnsi="Times New Roman" w:cs="Times New Roman"/>
        </w:rPr>
        <w:t>根據</w:t>
      </w:r>
      <w:r w:rsidR="008F0647" w:rsidRPr="00F93FC2">
        <w:rPr>
          <w:rFonts w:ascii="Times New Roman" w:eastAsia="標楷體" w:hAnsi="Times New Roman" w:cs="Times New Roman"/>
        </w:rPr>
        <w:t>WHO</w:t>
      </w:r>
      <w:r w:rsidR="008F0647" w:rsidRPr="00F93FC2">
        <w:rPr>
          <w:rFonts w:ascii="Times New Roman" w:eastAsia="標楷體" w:hAnsi="Times New Roman" w:cs="Times New Roman"/>
        </w:rPr>
        <w:t>的建議</w:t>
      </w:r>
      <w:r w:rsidR="001E4BD7" w:rsidRPr="00F93FC2">
        <w:rPr>
          <w:rFonts w:ascii="Times New Roman" w:eastAsia="標楷體" w:hAnsi="Times New Roman" w:cs="Times New Roman"/>
          <w:vertAlign w:val="superscript"/>
        </w:rPr>
        <w:t>[12]</w:t>
      </w:r>
      <w:r w:rsidR="008F0647" w:rsidRPr="00F93FC2">
        <w:rPr>
          <w:rFonts w:ascii="Times New Roman" w:eastAsia="標楷體" w:hAnsi="Times New Roman" w:cs="Times New Roman"/>
        </w:rPr>
        <w:t>，綠地面積可以隔絕噪音、改善空氣品質、減少地表輻射紫外線、調節氣溫使城市變得涼爽、讓人們安全地步行或騎乘自行車穿越以前往目的地、提供人們從事休閒運動與社交活動的環境、提升人們的心理健康並治療心理疾病等優點，因此我們將綠地面積加入考量，採用的是國家發展委員會放在政府資料開放平</w:t>
      </w:r>
      <w:proofErr w:type="gramStart"/>
      <w:r w:rsidR="00DA226B" w:rsidRPr="00F93FC2">
        <w:rPr>
          <w:rFonts w:ascii="Times New Roman" w:eastAsia="標楷體" w:hAnsi="Times New Roman" w:cs="Times New Roman"/>
        </w:rPr>
        <w:t>臺</w:t>
      </w:r>
      <w:proofErr w:type="gramEnd"/>
      <w:r w:rsidR="008F0647" w:rsidRPr="00F93FC2">
        <w:rPr>
          <w:rFonts w:ascii="Times New Roman" w:eastAsia="標楷體" w:hAnsi="Times New Roman" w:cs="Times New Roman"/>
        </w:rPr>
        <w:t>上的「每萬人享有公園綠地面積」數據</w:t>
      </w:r>
      <w:r w:rsidR="001E4BD7" w:rsidRPr="00F93FC2">
        <w:rPr>
          <w:rFonts w:ascii="Times New Roman" w:eastAsia="標楷體" w:hAnsi="Times New Roman" w:cs="Times New Roman"/>
          <w:vertAlign w:val="superscript"/>
        </w:rPr>
        <w:t>[13]</w:t>
      </w:r>
      <w:r w:rsidR="001978DC" w:rsidRPr="00F93FC2">
        <w:rPr>
          <w:rFonts w:ascii="Times New Roman" w:eastAsia="標楷體" w:hAnsi="Times New Roman" w:cs="Times New Roman"/>
        </w:rPr>
        <w:t>，製作成圖例</w:t>
      </w:r>
      <w:r w:rsidR="007439B1" w:rsidRPr="00F93FC2">
        <w:rPr>
          <w:rFonts w:ascii="Times New Roman" w:eastAsia="標楷體" w:hAnsi="Times New Roman" w:cs="Times New Roman"/>
        </w:rPr>
        <w:t>(</w:t>
      </w:r>
      <w:r w:rsidR="007439B1" w:rsidRPr="00F93FC2">
        <w:rPr>
          <w:rFonts w:ascii="Times New Roman" w:eastAsia="標楷體" w:hAnsi="Times New Roman" w:cs="Times New Roman"/>
        </w:rPr>
        <w:t>圖十四</w:t>
      </w:r>
      <w:r w:rsidR="007439B1" w:rsidRPr="00F93FC2">
        <w:rPr>
          <w:rFonts w:ascii="Times New Roman" w:eastAsia="標楷體" w:hAnsi="Times New Roman" w:cs="Times New Roman"/>
        </w:rPr>
        <w:t>)</w:t>
      </w:r>
      <w:r w:rsidR="001978DC" w:rsidRPr="00F93FC2">
        <w:rPr>
          <w:rFonts w:ascii="Times New Roman" w:eastAsia="標楷體" w:hAnsi="Times New Roman" w:cs="Times New Roman"/>
        </w:rPr>
        <w:t>。計算公式如下：</w:t>
      </w:r>
    </w:p>
    <w:p w14:paraId="08CB83E5" w14:textId="77777777" w:rsidR="001978DC" w:rsidRPr="00F93FC2" w:rsidRDefault="00000000" w:rsidP="00676653">
      <w:pPr>
        <w:spacing w:line="276" w:lineRule="auto"/>
        <w:ind w:leftChars="100" w:left="240"/>
        <w:rPr>
          <w:rFonts w:ascii="Times New Roman" w:eastAsia="標楷體" w:hAnsi="Times New Roman" w:cs="Times New Roman"/>
          <w:sz w:val="20"/>
          <w:szCs w:val="20"/>
        </w:rPr>
      </w:pPr>
      <m:oMath>
        <m:f>
          <m:fPr>
            <m:ctrlPr>
              <w:rPr>
                <w:rFonts w:ascii="Cambria Math" w:eastAsia="標楷體" w:hAnsi="Cambria Math" w:cs="Times New Roman"/>
              </w:rPr>
            </m:ctrlPr>
          </m:fPr>
          <m:num>
            <m:r>
              <m:rPr>
                <m:sty m:val="p"/>
              </m:rPr>
              <w:rPr>
                <w:rFonts w:ascii="Cambria Math" w:eastAsia="標楷體" w:hAnsi="Cambria Math" w:cs="Times New Roman"/>
              </w:rPr>
              <m:t>都市計畫區內已闢建之公園、綠地、兒童遊樂場、體育場所及廣場面積數</m:t>
            </m:r>
          </m:num>
          <m:den>
            <m:r>
              <m:rPr>
                <m:sty m:val="p"/>
              </m:rPr>
              <w:rPr>
                <w:rFonts w:ascii="Cambria Math" w:eastAsia="標楷體" w:hAnsi="Cambria Math" w:cs="Times New Roman"/>
              </w:rPr>
              <m:t>總用年底都市計畫區人口數電量</m:t>
            </m:r>
          </m:den>
        </m:f>
        <m:r>
          <w:rPr>
            <w:rFonts w:ascii="Cambria Math" w:eastAsia="標楷體" w:hAnsi="Cambria Math" w:cs="Times New Roman"/>
          </w:rPr>
          <m:t>*10000</m:t>
        </m:r>
      </m:oMath>
      <w:r w:rsidR="007439B1" w:rsidRPr="00F93FC2">
        <w:rPr>
          <w:rFonts w:ascii="Times New Roman" w:eastAsia="標楷體" w:hAnsi="Times New Roman" w:cs="Times New Roman"/>
        </w:rPr>
        <w:t xml:space="preserve">   </w:t>
      </w:r>
      <w:r w:rsidR="001978DC" w:rsidRPr="00F93FC2">
        <w:rPr>
          <w:rFonts w:ascii="Times New Roman" w:eastAsia="標楷體" w:hAnsi="Times New Roman" w:cs="Times New Roman"/>
          <w:sz w:val="20"/>
          <w:szCs w:val="20"/>
        </w:rPr>
        <w:t>單位：公頃</w:t>
      </w:r>
    </w:p>
    <w:p w14:paraId="028F9574" w14:textId="77777777" w:rsidR="0027420E"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最高分：花蓮縣</w:t>
      </w:r>
      <w:r w:rsidRPr="00F93FC2">
        <w:rPr>
          <w:rFonts w:ascii="Times New Roman" w:eastAsia="標楷體" w:hAnsi="Times New Roman" w:cs="Times New Roman"/>
        </w:rPr>
        <w:t>(16.9</w:t>
      </w:r>
      <w:r w:rsidRPr="00F93FC2">
        <w:rPr>
          <w:rFonts w:ascii="Times New Roman" w:eastAsia="標楷體" w:hAnsi="Times New Roman" w:cs="Times New Roman"/>
        </w:rPr>
        <w:t>公頃</w:t>
      </w:r>
      <w:r w:rsidRPr="00F93FC2">
        <w:rPr>
          <w:rFonts w:ascii="Times New Roman" w:eastAsia="標楷體" w:hAnsi="Times New Roman" w:cs="Times New Roman"/>
        </w:rPr>
        <w:t>)</w:t>
      </w:r>
    </w:p>
    <w:p w14:paraId="59652B87" w14:textId="77777777" w:rsidR="001978DC"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最低分：新北市</w:t>
      </w:r>
      <w:r w:rsidRPr="00F93FC2">
        <w:rPr>
          <w:rFonts w:ascii="Times New Roman" w:eastAsia="標楷體" w:hAnsi="Times New Roman" w:cs="Times New Roman"/>
        </w:rPr>
        <w:t>(2.15</w:t>
      </w:r>
      <w:r w:rsidRPr="00F93FC2">
        <w:rPr>
          <w:rFonts w:ascii="Times New Roman" w:eastAsia="標楷體" w:hAnsi="Times New Roman" w:cs="Times New Roman"/>
        </w:rPr>
        <w:t>公頃</w:t>
      </w:r>
      <w:r w:rsidRPr="00F93FC2">
        <w:rPr>
          <w:rFonts w:ascii="Times New Roman" w:eastAsia="標楷體" w:hAnsi="Times New Roman" w:cs="Times New Roman"/>
        </w:rPr>
        <w:t>)</w:t>
      </w:r>
    </w:p>
    <w:p w14:paraId="1943B037" w14:textId="77777777" w:rsidR="001978DC" w:rsidRPr="00F93FC2" w:rsidRDefault="00724177" w:rsidP="00676653">
      <w:pPr>
        <w:pStyle w:val="a3"/>
        <w:spacing w:line="276" w:lineRule="auto"/>
        <w:ind w:leftChars="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0245FE70" wp14:editId="523EB20E">
            <wp:extent cx="5013960" cy="3203598"/>
            <wp:effectExtent l="0" t="0" r="0" b="0"/>
            <wp:docPr id="5124" name="Picture 4">
              <a:extLst xmlns:a="http://schemas.openxmlformats.org/drawingml/2006/main">
                <a:ext uri="{FF2B5EF4-FFF2-40B4-BE49-F238E27FC236}">
                  <a16:creationId xmlns:a16="http://schemas.microsoft.com/office/drawing/2014/main" id="{C9935EB3-326F-0FA3-88F0-D5247447D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C9935EB3-326F-0FA3-88F0-D5247447D14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1250" cy="3214645"/>
                    </a:xfrm>
                    <a:prstGeom prst="rect">
                      <a:avLst/>
                    </a:prstGeom>
                    <a:noFill/>
                  </pic:spPr>
                </pic:pic>
              </a:graphicData>
            </a:graphic>
          </wp:inline>
        </w:drawing>
      </w:r>
    </w:p>
    <w:p w14:paraId="54CBF41D" w14:textId="77777777" w:rsidR="007439B1" w:rsidRPr="00F93FC2" w:rsidRDefault="007439B1" w:rsidP="00676653">
      <w:pPr>
        <w:pStyle w:val="a3"/>
        <w:spacing w:line="276" w:lineRule="auto"/>
        <w:ind w:leftChars="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圖十四</w:t>
      </w:r>
    </w:p>
    <w:p w14:paraId="2F60D6FA" w14:textId="77777777" w:rsidR="00806C75" w:rsidRPr="00F93FC2" w:rsidRDefault="00E85956"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再生能源</w:t>
      </w:r>
      <w:r w:rsidR="008C021D" w:rsidRPr="00F93FC2">
        <w:rPr>
          <w:rFonts w:ascii="Times New Roman" w:eastAsia="標楷體" w:hAnsi="Times New Roman" w:cs="Times New Roman"/>
        </w:rPr>
        <w:t>使用</w:t>
      </w:r>
      <w:r w:rsidRPr="00F93FC2">
        <w:rPr>
          <w:rFonts w:ascii="Times New Roman" w:eastAsia="標楷體" w:hAnsi="Times New Roman" w:cs="Times New Roman"/>
        </w:rPr>
        <w:t>比例</w:t>
      </w:r>
    </w:p>
    <w:p w14:paraId="3123F183" w14:textId="77777777" w:rsidR="0027420E" w:rsidRPr="00F93FC2" w:rsidRDefault="00E71DCA"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    </w:t>
      </w:r>
      <w:r w:rsidR="0027420E" w:rsidRPr="00F93FC2">
        <w:rPr>
          <w:rFonts w:ascii="Times New Roman" w:eastAsia="標楷體" w:hAnsi="Times New Roman" w:cs="Times New Roman"/>
        </w:rPr>
        <w:t>使用再生能源發電</w:t>
      </w:r>
      <w:r w:rsidR="001E4BD7" w:rsidRPr="00F93FC2">
        <w:rPr>
          <w:rFonts w:ascii="Times New Roman" w:eastAsia="標楷體" w:hAnsi="Times New Roman" w:cs="Times New Roman"/>
        </w:rPr>
        <w:t>可以減少</w:t>
      </w:r>
      <w:r w:rsidR="0027420E" w:rsidRPr="00F93FC2">
        <w:rPr>
          <w:rFonts w:ascii="Times New Roman" w:eastAsia="標楷體" w:hAnsi="Times New Roman" w:cs="Times New Roman"/>
        </w:rPr>
        <w:t>空氣汙染，也可以減緩地球暖化速度，</w:t>
      </w:r>
      <w:r w:rsidRPr="00F93FC2">
        <w:rPr>
          <w:rFonts w:ascii="Times New Roman" w:eastAsia="標楷體" w:hAnsi="Times New Roman" w:cs="Times New Roman"/>
        </w:rPr>
        <w:t>因此我們</w:t>
      </w:r>
      <w:r w:rsidR="0027420E" w:rsidRPr="00F93FC2">
        <w:rPr>
          <w:rFonts w:ascii="Times New Roman" w:eastAsia="標楷體" w:hAnsi="Times New Roman" w:cs="Times New Roman"/>
        </w:rPr>
        <w:t>計入這項因素，</w:t>
      </w:r>
      <w:r w:rsidRPr="00F93FC2">
        <w:rPr>
          <w:rFonts w:ascii="Times New Roman" w:eastAsia="標楷體" w:hAnsi="Times New Roman" w:cs="Times New Roman"/>
        </w:rPr>
        <w:t>根據各縣市向</w:t>
      </w:r>
      <w:r w:rsidR="00DA226B" w:rsidRPr="00F93FC2">
        <w:rPr>
          <w:rFonts w:ascii="Times New Roman" w:eastAsia="標楷體" w:hAnsi="Times New Roman" w:cs="Times New Roman"/>
        </w:rPr>
        <w:t>臺</w:t>
      </w:r>
      <w:r w:rsidRPr="00F93FC2">
        <w:rPr>
          <w:rFonts w:ascii="Times New Roman" w:eastAsia="標楷體" w:hAnsi="Times New Roman" w:cs="Times New Roman"/>
        </w:rPr>
        <w:t>電購買的總電量</w:t>
      </w:r>
      <w:r w:rsidR="001C1E5D" w:rsidRPr="00F93FC2">
        <w:rPr>
          <w:rFonts w:ascii="Times New Roman" w:eastAsia="標楷體" w:hAnsi="Times New Roman" w:cs="Times New Roman"/>
          <w:vertAlign w:val="superscript"/>
        </w:rPr>
        <w:t>[14]</w:t>
      </w:r>
      <w:r w:rsidRPr="00F93FC2">
        <w:rPr>
          <w:rFonts w:ascii="Times New Roman" w:eastAsia="標楷體" w:hAnsi="Times New Roman" w:cs="Times New Roman"/>
        </w:rPr>
        <w:t>及再生能源發電量</w:t>
      </w:r>
      <w:r w:rsidR="001C1E5D" w:rsidRPr="00F93FC2">
        <w:rPr>
          <w:rFonts w:ascii="Times New Roman" w:eastAsia="標楷體" w:hAnsi="Times New Roman" w:cs="Times New Roman"/>
          <w:vertAlign w:val="superscript"/>
        </w:rPr>
        <w:t>[15]</w:t>
      </w:r>
      <w:r w:rsidRPr="00F93FC2">
        <w:rPr>
          <w:rFonts w:ascii="Times New Roman" w:eastAsia="標楷體" w:hAnsi="Times New Roman" w:cs="Times New Roman"/>
        </w:rPr>
        <w:t>計算出各縣市用再生能源發電的比率並加以繪圖</w:t>
      </w:r>
      <w:r w:rsidR="007439B1" w:rsidRPr="00F93FC2">
        <w:rPr>
          <w:rFonts w:ascii="Times New Roman" w:eastAsia="標楷體" w:hAnsi="Times New Roman" w:cs="Times New Roman"/>
        </w:rPr>
        <w:t>(</w:t>
      </w:r>
      <w:r w:rsidR="007439B1" w:rsidRPr="00F93FC2">
        <w:rPr>
          <w:rFonts w:ascii="Times New Roman" w:eastAsia="標楷體" w:hAnsi="Times New Roman" w:cs="Times New Roman"/>
        </w:rPr>
        <w:t>圖十五</w:t>
      </w:r>
      <w:r w:rsidR="007439B1" w:rsidRPr="00F93FC2">
        <w:rPr>
          <w:rFonts w:ascii="Times New Roman" w:eastAsia="標楷體" w:hAnsi="Times New Roman" w:cs="Times New Roman"/>
        </w:rPr>
        <w:t>)</w:t>
      </w:r>
      <w:r w:rsidRPr="00F93FC2">
        <w:rPr>
          <w:rFonts w:ascii="Times New Roman" w:eastAsia="標楷體" w:hAnsi="Times New Roman" w:cs="Times New Roman"/>
        </w:rPr>
        <w:t>。</w:t>
      </w:r>
    </w:p>
    <w:p w14:paraId="4AF50D60" w14:textId="77777777" w:rsidR="00627E60" w:rsidRPr="00F93FC2" w:rsidRDefault="00275702"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計算公式：</w:t>
      </w:r>
      <m:oMath>
        <m:r>
          <m:rPr>
            <m:sty m:val="p"/>
          </m:rPr>
          <w:rPr>
            <w:rFonts w:ascii="Cambria Math" w:eastAsia="標楷體" w:hAnsi="Cambria Math" w:cs="Times New Roman"/>
          </w:rPr>
          <m:t>再生能源發電率</m:t>
        </m:r>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再生能源發電購買量</m:t>
            </m:r>
          </m:num>
          <m:den>
            <m:r>
              <m:rPr>
                <m:sty m:val="p"/>
              </m:rPr>
              <w:rPr>
                <w:rFonts w:ascii="Cambria Math" w:eastAsia="標楷體" w:hAnsi="Cambria Math" w:cs="Times New Roman"/>
              </w:rPr>
              <m:t>總用電量</m:t>
            </m:r>
          </m:den>
        </m:f>
      </m:oMath>
    </w:p>
    <w:p w14:paraId="360EED19" w14:textId="77777777" w:rsidR="001978DC"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最高分：嘉義縣</w:t>
      </w:r>
      <w:r w:rsidR="00E71DCA" w:rsidRPr="00F93FC2">
        <w:rPr>
          <w:rFonts w:ascii="Times New Roman" w:eastAsia="標楷體" w:hAnsi="Times New Roman" w:cs="Times New Roman"/>
        </w:rPr>
        <w:t>(0.2323647587</w:t>
      </w:r>
      <w:r w:rsidRPr="00F93FC2">
        <w:rPr>
          <w:rFonts w:ascii="Times New Roman" w:eastAsia="標楷體" w:hAnsi="Times New Roman" w:cs="Times New Roman"/>
        </w:rPr>
        <w:t>)</w:t>
      </w:r>
    </w:p>
    <w:p w14:paraId="75AAAE06" w14:textId="77777777" w:rsidR="005270F9"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lastRenderedPageBreak/>
        <w:t>最低分：基隆市</w:t>
      </w:r>
      <w:r w:rsidR="00E71DCA" w:rsidRPr="00F93FC2">
        <w:rPr>
          <w:rFonts w:ascii="Times New Roman" w:eastAsia="標楷體" w:hAnsi="Times New Roman" w:cs="Times New Roman"/>
        </w:rPr>
        <w:t>(0.0004720091</w:t>
      </w:r>
      <w:r w:rsidRPr="00F93FC2">
        <w:rPr>
          <w:rFonts w:ascii="Times New Roman" w:eastAsia="標楷體" w:hAnsi="Times New Roman" w:cs="Times New Roman"/>
        </w:rPr>
        <w:t>)</w:t>
      </w:r>
    </w:p>
    <w:p w14:paraId="2FE30322" w14:textId="77777777" w:rsidR="001978DC" w:rsidRPr="00F93FC2" w:rsidRDefault="00324C85" w:rsidP="00676653">
      <w:pPr>
        <w:pStyle w:val="a3"/>
        <w:spacing w:line="276" w:lineRule="auto"/>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4A419E3C" wp14:editId="5260388A">
            <wp:extent cx="4877768" cy="3116580"/>
            <wp:effectExtent l="0" t="0" r="0" b="7620"/>
            <wp:docPr id="6148" name="Picture 4">
              <a:extLst xmlns:a="http://schemas.openxmlformats.org/drawingml/2006/main">
                <a:ext uri="{FF2B5EF4-FFF2-40B4-BE49-F238E27FC236}">
                  <a16:creationId xmlns:a16="http://schemas.microsoft.com/office/drawing/2014/main" id="{D93A39B2-1368-082F-31F0-79F21DF99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93A39B2-1368-082F-31F0-79F21DF99819}"/>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003" cy="3129509"/>
                    </a:xfrm>
                    <a:prstGeom prst="rect">
                      <a:avLst/>
                    </a:prstGeom>
                    <a:noFill/>
                  </pic:spPr>
                </pic:pic>
              </a:graphicData>
            </a:graphic>
          </wp:inline>
        </w:drawing>
      </w:r>
    </w:p>
    <w:p w14:paraId="32FBF902" w14:textId="77777777" w:rsidR="007439B1" w:rsidRPr="00F93FC2" w:rsidRDefault="007439B1" w:rsidP="00676653">
      <w:pPr>
        <w:pStyle w:val="a3"/>
        <w:spacing w:line="276" w:lineRule="auto"/>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圖十五</w:t>
      </w:r>
    </w:p>
    <w:p w14:paraId="078C8A69" w14:textId="77777777" w:rsidR="00806C75" w:rsidRPr="00F93FC2" w:rsidRDefault="00BC2974"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資源回收率</w:t>
      </w:r>
    </w:p>
    <w:p w14:paraId="35A698F7" w14:textId="77777777" w:rsidR="0027420E" w:rsidRPr="00F93FC2" w:rsidRDefault="00E71DCA" w:rsidP="00676653">
      <w:pPr>
        <w:pStyle w:val="a3"/>
        <w:spacing w:line="276" w:lineRule="auto"/>
        <w:ind w:leftChars="100" w:left="240" w:firstLineChars="200" w:firstLine="480"/>
        <w:rPr>
          <w:rFonts w:ascii="Times New Roman" w:eastAsia="標楷體" w:hAnsi="Times New Roman" w:cs="Times New Roman"/>
        </w:rPr>
      </w:pPr>
      <w:r w:rsidRPr="00F93FC2">
        <w:rPr>
          <w:rFonts w:ascii="Times New Roman" w:eastAsia="標楷體" w:hAnsi="Times New Roman" w:cs="Times New Roman"/>
        </w:rPr>
        <w:t>資源回收</w:t>
      </w:r>
      <w:r w:rsidR="002A6C15" w:rsidRPr="00F93FC2">
        <w:rPr>
          <w:rFonts w:ascii="Times New Roman" w:eastAsia="標楷體" w:hAnsi="Times New Roman" w:cs="Times New Roman"/>
        </w:rPr>
        <w:t>做得好可以減少環境汙染，營造更好的生活環境。我們使用行政院環境保護署開放的資料</w:t>
      </w:r>
      <w:r w:rsidR="002A6C15" w:rsidRPr="00F93FC2">
        <w:rPr>
          <w:rFonts w:ascii="Times New Roman" w:eastAsia="標楷體" w:hAnsi="Times New Roman" w:cs="Times New Roman"/>
          <w:vertAlign w:val="superscript"/>
        </w:rPr>
        <w:t>[16]</w:t>
      </w:r>
      <w:r w:rsidR="00A92F76" w:rsidRPr="00F93FC2">
        <w:rPr>
          <w:rFonts w:ascii="Times New Roman" w:eastAsia="標楷體" w:hAnsi="Times New Roman" w:cs="Times New Roman"/>
        </w:rPr>
        <w:t>將資源回收率較高的城市評</w:t>
      </w:r>
      <w:r w:rsidR="007439B1" w:rsidRPr="00F93FC2">
        <w:rPr>
          <w:rFonts w:ascii="Times New Roman" w:eastAsia="標楷體" w:hAnsi="Times New Roman" w:cs="Times New Roman"/>
        </w:rPr>
        <w:t>為</w:t>
      </w:r>
      <w:r w:rsidR="00A92F76" w:rsidRPr="00F93FC2">
        <w:rPr>
          <w:rFonts w:ascii="Times New Roman" w:eastAsia="標楷體" w:hAnsi="Times New Roman" w:cs="Times New Roman"/>
        </w:rPr>
        <w:t>較高分然後製圖</w:t>
      </w:r>
      <w:r w:rsidR="007439B1" w:rsidRPr="00F93FC2">
        <w:rPr>
          <w:rFonts w:ascii="Times New Roman" w:eastAsia="標楷體" w:hAnsi="Times New Roman" w:cs="Times New Roman"/>
        </w:rPr>
        <w:t>(</w:t>
      </w:r>
      <w:r w:rsidR="007439B1" w:rsidRPr="00F93FC2">
        <w:rPr>
          <w:rFonts w:ascii="Times New Roman" w:eastAsia="標楷體" w:hAnsi="Times New Roman" w:cs="Times New Roman"/>
        </w:rPr>
        <w:t>圖十六</w:t>
      </w:r>
      <w:r w:rsidR="007439B1" w:rsidRPr="00F93FC2">
        <w:rPr>
          <w:rFonts w:ascii="Times New Roman" w:eastAsia="標楷體" w:hAnsi="Times New Roman" w:cs="Times New Roman"/>
        </w:rPr>
        <w:t>)</w:t>
      </w:r>
      <w:r w:rsidR="00A92F76" w:rsidRPr="00F93FC2">
        <w:rPr>
          <w:rFonts w:ascii="Times New Roman" w:eastAsia="標楷體" w:hAnsi="Times New Roman" w:cs="Times New Roman"/>
        </w:rPr>
        <w:t>。</w:t>
      </w:r>
    </w:p>
    <w:p w14:paraId="534705C2" w14:textId="77777777" w:rsidR="0027420E"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最高分：臺北市</w:t>
      </w:r>
      <w:r w:rsidRPr="00F93FC2">
        <w:rPr>
          <w:rFonts w:ascii="Times New Roman" w:eastAsia="標楷體" w:hAnsi="Times New Roman" w:cs="Times New Roman"/>
        </w:rPr>
        <w:t>(71.16%)</w:t>
      </w:r>
    </w:p>
    <w:p w14:paraId="66B4CEFF" w14:textId="77777777" w:rsidR="005270F9"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最低分：彰化縣</w:t>
      </w:r>
      <w:r w:rsidRPr="00F93FC2">
        <w:rPr>
          <w:rFonts w:ascii="Times New Roman" w:eastAsia="標楷體" w:hAnsi="Times New Roman" w:cs="Times New Roman"/>
        </w:rPr>
        <w:t>(54.07%)</w:t>
      </w:r>
    </w:p>
    <w:p w14:paraId="4175FF94" w14:textId="77777777" w:rsidR="001978DC" w:rsidRPr="00F93FC2" w:rsidRDefault="00324C85" w:rsidP="00676653">
      <w:pPr>
        <w:pStyle w:val="a3"/>
        <w:spacing w:line="276" w:lineRule="auto"/>
        <w:ind w:leftChars="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5065F0AE" wp14:editId="71CF2849">
            <wp:extent cx="4953000" cy="3164649"/>
            <wp:effectExtent l="0" t="0" r="0" b="0"/>
            <wp:docPr id="7172" name="Picture 4">
              <a:extLst xmlns:a="http://schemas.openxmlformats.org/drawingml/2006/main">
                <a:ext uri="{FF2B5EF4-FFF2-40B4-BE49-F238E27FC236}">
                  <a16:creationId xmlns:a16="http://schemas.microsoft.com/office/drawing/2014/main" id="{C47452C7-ACC9-8B03-2FF2-C6390735D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C47452C7-ACC9-8B03-2FF2-C6390735D49A}"/>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4234" cy="3184606"/>
                    </a:xfrm>
                    <a:prstGeom prst="rect">
                      <a:avLst/>
                    </a:prstGeom>
                    <a:noFill/>
                  </pic:spPr>
                </pic:pic>
              </a:graphicData>
            </a:graphic>
          </wp:inline>
        </w:drawing>
      </w:r>
    </w:p>
    <w:p w14:paraId="66DA9CAA" w14:textId="77777777" w:rsidR="007439B1" w:rsidRPr="00F93FC2" w:rsidRDefault="007439B1" w:rsidP="00676653">
      <w:pPr>
        <w:pStyle w:val="a3"/>
        <w:spacing w:line="276" w:lineRule="auto"/>
        <w:ind w:leftChars="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圖十六</w:t>
      </w:r>
    </w:p>
    <w:p w14:paraId="6BB92608" w14:textId="77777777" w:rsidR="001978DC" w:rsidRPr="00F93FC2" w:rsidRDefault="001978DC"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lastRenderedPageBreak/>
        <w:t>-</w:t>
      </w:r>
      <w:r w:rsidRPr="00F93FC2">
        <w:rPr>
          <w:rFonts w:ascii="Times New Roman" w:eastAsia="標楷體" w:hAnsi="Times New Roman" w:cs="Times New Roman"/>
        </w:rPr>
        <w:t>環保總分：</w:t>
      </w:r>
      <w:proofErr w:type="gramStart"/>
      <w:r w:rsidRPr="00F93FC2">
        <w:rPr>
          <w:rFonts w:ascii="Times New Roman" w:eastAsia="標楷體" w:hAnsi="Times New Roman" w:cs="Times New Roman"/>
        </w:rPr>
        <w:t>採</w:t>
      </w:r>
      <w:proofErr w:type="gramEnd"/>
      <w:r w:rsidRPr="00F93FC2">
        <w:rPr>
          <w:rFonts w:ascii="Times New Roman" w:eastAsia="標楷體" w:hAnsi="Times New Roman" w:cs="Times New Roman"/>
        </w:rPr>
        <w:t>計各縣市</w:t>
      </w:r>
      <w:r w:rsidR="00A92F76" w:rsidRPr="00F93FC2">
        <w:rPr>
          <w:rFonts w:ascii="Times New Roman" w:eastAsia="標楷體" w:hAnsi="Times New Roman" w:cs="Times New Roman"/>
        </w:rPr>
        <w:t>與環保相關的項目：</w:t>
      </w:r>
      <w:r w:rsidRPr="00F93FC2">
        <w:rPr>
          <w:rFonts w:ascii="Times New Roman" w:eastAsia="標楷體" w:hAnsi="Times New Roman" w:cs="Times New Roman"/>
        </w:rPr>
        <w:t>「資源回收率」、「綠地面積」、「再生能源發電率」</w:t>
      </w:r>
      <w:r w:rsidR="00A92F76" w:rsidRPr="00F93FC2">
        <w:rPr>
          <w:rFonts w:ascii="Times New Roman" w:eastAsia="標楷體" w:hAnsi="Times New Roman" w:cs="Times New Roman"/>
        </w:rPr>
        <w:t>，此分數不計入最終總分，繪圖結果如下</w:t>
      </w:r>
      <w:r w:rsidRPr="00F93FC2">
        <w:rPr>
          <w:rFonts w:ascii="Times New Roman" w:eastAsia="標楷體" w:hAnsi="Times New Roman" w:cs="Times New Roman"/>
        </w:rPr>
        <w:t>。</w:t>
      </w:r>
    </w:p>
    <w:p w14:paraId="38F4FFE9" w14:textId="77777777" w:rsidR="0027420E" w:rsidRPr="00F93FC2" w:rsidRDefault="0027420E"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最高分：嘉義縣。</w:t>
      </w:r>
    </w:p>
    <w:p w14:paraId="2A0A62FD" w14:textId="77777777" w:rsidR="001978DC"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最低分：基隆市。</w:t>
      </w:r>
    </w:p>
    <w:p w14:paraId="6B84597A" w14:textId="77777777" w:rsidR="0027420E" w:rsidRPr="00F93FC2" w:rsidRDefault="00324C85" w:rsidP="00676653">
      <w:pPr>
        <w:pStyle w:val="a3"/>
        <w:spacing w:line="276" w:lineRule="auto"/>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334979FF" wp14:editId="24DA00AF">
            <wp:extent cx="5247477" cy="3352800"/>
            <wp:effectExtent l="0" t="0" r="0" b="0"/>
            <wp:docPr id="8194" name="Picture 2">
              <a:extLst xmlns:a="http://schemas.openxmlformats.org/drawingml/2006/main">
                <a:ext uri="{FF2B5EF4-FFF2-40B4-BE49-F238E27FC236}">
                  <a16:creationId xmlns:a16="http://schemas.microsoft.com/office/drawing/2014/main" id="{1E139F28-1BF1-A216-F0B1-D6502AD5E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1E139F28-1BF1-A216-F0B1-D6502AD5E14C}"/>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958" cy="3367803"/>
                    </a:xfrm>
                    <a:prstGeom prst="rect">
                      <a:avLst/>
                    </a:prstGeom>
                    <a:noFill/>
                  </pic:spPr>
                </pic:pic>
              </a:graphicData>
            </a:graphic>
          </wp:inline>
        </w:drawing>
      </w:r>
    </w:p>
    <w:p w14:paraId="4F6987CB" w14:textId="77777777" w:rsidR="007439B1" w:rsidRPr="00F93FC2" w:rsidRDefault="007439B1" w:rsidP="00676653">
      <w:pPr>
        <w:pStyle w:val="a3"/>
        <w:spacing w:line="276" w:lineRule="auto"/>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圖十七</w:t>
      </w:r>
    </w:p>
    <w:p w14:paraId="1E8B54EF" w14:textId="77777777" w:rsidR="005D23BE" w:rsidRPr="00F93FC2" w:rsidRDefault="005D23BE"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水資源</w:t>
      </w:r>
    </w:p>
    <w:p w14:paraId="624614A9" w14:textId="77777777" w:rsidR="00275702" w:rsidRPr="00F93FC2" w:rsidRDefault="00275702" w:rsidP="00676653">
      <w:pPr>
        <w:pStyle w:val="a3"/>
        <w:spacing w:line="276" w:lineRule="auto"/>
        <w:ind w:leftChars="150" w:left="360"/>
        <w:rPr>
          <w:rFonts w:ascii="Times New Roman" w:eastAsia="標楷體" w:hAnsi="Times New Roman" w:cs="Times New Roman"/>
        </w:rPr>
      </w:pPr>
      <w:r w:rsidRPr="00F93FC2">
        <w:rPr>
          <w:rFonts w:ascii="Times New Roman" w:eastAsia="標楷體" w:hAnsi="Times New Roman" w:cs="Times New Roman"/>
        </w:rPr>
        <w:t xml:space="preserve">    </w:t>
      </w:r>
      <w:r w:rsidR="00A92F76" w:rsidRPr="00F93FC2">
        <w:rPr>
          <w:rFonts w:ascii="Times New Roman" w:eastAsia="標楷體" w:hAnsi="Times New Roman" w:cs="Times New Roman"/>
        </w:rPr>
        <w:t>水資源是否充足</w:t>
      </w:r>
      <w:proofErr w:type="gramStart"/>
      <w:r w:rsidR="00A92F76" w:rsidRPr="00F93FC2">
        <w:rPr>
          <w:rFonts w:ascii="Times New Roman" w:eastAsia="標楷體" w:hAnsi="Times New Roman" w:cs="Times New Roman"/>
        </w:rPr>
        <w:t>攸</w:t>
      </w:r>
      <w:proofErr w:type="gramEnd"/>
      <w:r w:rsidR="00A92F76" w:rsidRPr="00F93FC2">
        <w:rPr>
          <w:rFonts w:ascii="Times New Roman" w:eastAsia="標楷體" w:hAnsi="Times New Roman" w:cs="Times New Roman"/>
        </w:rPr>
        <w:t>關生活品質，缺水會造成生活上處處不方便，相關研究顯示</w:t>
      </w:r>
      <w:r w:rsidR="00DA226B" w:rsidRPr="00F93FC2">
        <w:rPr>
          <w:rFonts w:ascii="Times New Roman" w:eastAsia="標楷體" w:hAnsi="Times New Roman" w:cs="Times New Roman"/>
        </w:rPr>
        <w:t>臺</w:t>
      </w:r>
      <w:r w:rsidR="00A92F76" w:rsidRPr="00F93FC2">
        <w:rPr>
          <w:rFonts w:ascii="Times New Roman" w:eastAsia="標楷體" w:hAnsi="Times New Roman" w:cs="Times New Roman"/>
        </w:rPr>
        <w:t>灣僅能使用兩成左右的降雨量</w:t>
      </w:r>
      <w:r w:rsidR="002A6C15" w:rsidRPr="00F93FC2">
        <w:rPr>
          <w:rFonts w:ascii="Times New Roman" w:eastAsia="標楷體" w:hAnsi="Times New Roman" w:cs="Times New Roman"/>
          <w:vertAlign w:val="superscript"/>
        </w:rPr>
        <w:t>[17]</w:t>
      </w:r>
      <w:r w:rsidR="00A92F76" w:rsidRPr="00F93FC2">
        <w:rPr>
          <w:rFonts w:ascii="Times New Roman" w:eastAsia="標楷體" w:hAnsi="Times New Roman" w:cs="Times New Roman"/>
        </w:rPr>
        <w:t>，參考這份報導，我們將各縣市年降雨量</w:t>
      </w:r>
      <w:r w:rsidR="002A6C15" w:rsidRPr="00F93FC2">
        <w:rPr>
          <w:rFonts w:ascii="Times New Roman" w:eastAsia="標楷體" w:hAnsi="Times New Roman" w:cs="Times New Roman"/>
          <w:vertAlign w:val="superscript"/>
        </w:rPr>
        <w:t>[18]</w:t>
      </w:r>
      <w:r w:rsidR="00A92F76" w:rsidRPr="00F93FC2">
        <w:rPr>
          <w:rFonts w:ascii="Times New Roman" w:eastAsia="標楷體" w:hAnsi="Times New Roman" w:cs="Times New Roman"/>
        </w:rPr>
        <w:t>乘以</w:t>
      </w:r>
      <w:r w:rsidR="00A92F76" w:rsidRPr="00F93FC2">
        <w:rPr>
          <w:rFonts w:ascii="Times New Roman" w:eastAsia="標楷體" w:hAnsi="Times New Roman" w:cs="Times New Roman"/>
        </w:rPr>
        <w:t>0.2</w:t>
      </w:r>
      <w:r w:rsidR="00A92F76" w:rsidRPr="00F93FC2">
        <w:rPr>
          <w:rFonts w:ascii="Times New Roman" w:eastAsia="標楷體" w:hAnsi="Times New Roman" w:cs="Times New Roman"/>
        </w:rPr>
        <w:t>再除以各縣市人口數</w:t>
      </w:r>
      <w:r w:rsidR="002A6C15" w:rsidRPr="00F93FC2">
        <w:rPr>
          <w:rFonts w:ascii="Times New Roman" w:eastAsia="標楷體" w:hAnsi="Times New Roman" w:cs="Times New Roman"/>
          <w:vertAlign w:val="superscript"/>
        </w:rPr>
        <w:t>[19]</w:t>
      </w:r>
      <w:r w:rsidR="00A92F76" w:rsidRPr="00F93FC2">
        <w:rPr>
          <w:rFonts w:ascii="Times New Roman" w:eastAsia="標楷體" w:hAnsi="Times New Roman" w:cs="Times New Roman"/>
        </w:rPr>
        <w:t>，最後減去平均每人年用水量</w:t>
      </w:r>
      <w:r w:rsidR="002A6C15" w:rsidRPr="00F93FC2">
        <w:rPr>
          <w:rFonts w:ascii="Times New Roman" w:eastAsia="標楷體" w:hAnsi="Times New Roman" w:cs="Times New Roman"/>
          <w:vertAlign w:val="superscript"/>
        </w:rPr>
        <w:t>[20]</w:t>
      </w:r>
      <w:r w:rsidR="00A92F76" w:rsidRPr="00F93FC2">
        <w:rPr>
          <w:rFonts w:ascii="Times New Roman" w:eastAsia="標楷體" w:hAnsi="Times New Roman" w:cs="Times New Roman"/>
        </w:rPr>
        <w:t>，數值越大的則代表剩餘的水量越多，比較不會面臨缺水的困境，評分較高，</w:t>
      </w:r>
      <w:r w:rsidR="007439B1" w:rsidRPr="00F93FC2">
        <w:rPr>
          <w:rFonts w:ascii="Times New Roman" w:eastAsia="標楷體" w:hAnsi="Times New Roman" w:cs="Times New Roman"/>
        </w:rPr>
        <w:t>最後作成圖十八</w:t>
      </w:r>
      <w:r w:rsidR="00A92F76" w:rsidRPr="00F93FC2">
        <w:rPr>
          <w:rFonts w:ascii="Times New Roman" w:eastAsia="標楷體" w:hAnsi="Times New Roman" w:cs="Times New Roman"/>
        </w:rPr>
        <w:t>。</w:t>
      </w:r>
    </w:p>
    <w:p w14:paraId="35938E4F" w14:textId="77777777" w:rsidR="00627E60" w:rsidRPr="00F93FC2" w:rsidRDefault="00275702" w:rsidP="00676653">
      <w:pPr>
        <w:pStyle w:val="a3"/>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計算公式：</w:t>
      </w:r>
      <m:oMath>
        <m:r>
          <m:rPr>
            <m:sty m:val="p"/>
          </m:rPr>
          <w:rPr>
            <w:rFonts w:ascii="Cambria Math" w:eastAsia="標楷體" w:hAnsi="Cambria Math" w:cs="Times New Roman"/>
          </w:rPr>
          <m:t>水資源分配</m:t>
        </m:r>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年降雨量</m:t>
            </m:r>
            <m:r>
              <m:rPr>
                <m:sty m:val="p"/>
              </m:rPr>
              <w:rPr>
                <w:rFonts w:ascii="Cambria Math" w:eastAsia="MS Gothic" w:hAnsi="Cambria Math" w:cs="Times New Roman"/>
              </w:rPr>
              <m:t>*</m:t>
            </m:r>
            <m:r>
              <m:rPr>
                <m:sty m:val="p"/>
              </m:rPr>
              <w:rPr>
                <w:rFonts w:ascii="Cambria Math" w:eastAsia="標楷體" w:hAnsi="Cambria Math" w:cs="Times New Roman"/>
              </w:rPr>
              <m:t>0.2</m:t>
            </m:r>
          </m:num>
          <m:den>
            <m:r>
              <m:rPr>
                <m:sty m:val="p"/>
              </m:rPr>
              <w:rPr>
                <w:rFonts w:ascii="Cambria Math" w:eastAsia="標楷體" w:hAnsi="Cambria Math" w:cs="Times New Roman"/>
              </w:rPr>
              <m:t>人口數</m:t>
            </m:r>
          </m:den>
        </m:f>
        <m:r>
          <w:rPr>
            <w:rFonts w:ascii="Cambria Math" w:eastAsia="Batang" w:hAnsi="Cambria Math" w:cs="Times New Roman"/>
          </w:rPr>
          <m:t>-</m:t>
        </m:r>
        <m:r>
          <m:rPr>
            <m:sty m:val="p"/>
          </m:rPr>
          <w:rPr>
            <w:rFonts w:ascii="Cambria Math" w:eastAsia="標楷體" w:hAnsi="Cambria Math" w:cs="Times New Roman"/>
          </w:rPr>
          <m:t>平均每人年用水量</m:t>
        </m:r>
      </m:oMath>
    </w:p>
    <w:p w14:paraId="78C72A4A" w14:textId="77777777" w:rsidR="001978DC"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最高分：宜蘭縣</w:t>
      </w:r>
      <w:r w:rsidRPr="00F93FC2">
        <w:rPr>
          <w:rFonts w:ascii="Times New Roman" w:eastAsia="標楷體" w:hAnsi="Times New Roman" w:cs="Times New Roman"/>
        </w:rPr>
        <w:t>(</w:t>
      </w:r>
      <w:r w:rsidRPr="00F93FC2">
        <w:rPr>
          <w:rFonts w:ascii="Times New Roman" w:eastAsia="標楷體" w:hAnsi="Times New Roman" w:cs="Times New Roman"/>
        </w:rPr>
        <w:t>相差</w:t>
      </w:r>
      <w:r w:rsidRPr="00F93FC2">
        <w:rPr>
          <w:rFonts w:ascii="Times New Roman" w:eastAsia="標楷體" w:hAnsi="Times New Roman" w:cs="Times New Roman"/>
        </w:rPr>
        <w:t>0.0753</w:t>
      </w:r>
      <w:r w:rsidRPr="00F93FC2">
        <w:rPr>
          <w:rFonts w:ascii="Times New Roman" w:eastAsia="標楷體" w:hAnsi="Times New Roman" w:cs="Times New Roman"/>
        </w:rPr>
        <w:t>立方公分</w:t>
      </w:r>
      <w:r w:rsidRPr="00F93FC2">
        <w:rPr>
          <w:rFonts w:ascii="Times New Roman" w:eastAsia="標楷體" w:hAnsi="Times New Roman" w:cs="Times New Roman"/>
        </w:rPr>
        <w:t>)</w:t>
      </w:r>
    </w:p>
    <w:p w14:paraId="0BAE3E90" w14:textId="77777777" w:rsidR="001978DC" w:rsidRPr="00F93FC2" w:rsidRDefault="001978DC"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最低分：桃園市</w:t>
      </w:r>
      <w:r w:rsidRPr="00F93FC2">
        <w:rPr>
          <w:rFonts w:ascii="Times New Roman" w:eastAsia="標楷體" w:hAnsi="Times New Roman" w:cs="Times New Roman"/>
        </w:rPr>
        <w:t>(</w:t>
      </w:r>
      <w:r w:rsidRPr="00F93FC2">
        <w:rPr>
          <w:rFonts w:ascii="Times New Roman" w:eastAsia="標楷體" w:hAnsi="Times New Roman" w:cs="Times New Roman"/>
        </w:rPr>
        <w:t>相差</w:t>
      </w:r>
      <w:r w:rsidRPr="00F93FC2">
        <w:rPr>
          <w:rFonts w:ascii="Times New Roman" w:eastAsia="標楷體" w:hAnsi="Times New Roman" w:cs="Times New Roman"/>
        </w:rPr>
        <w:t>0.0016</w:t>
      </w:r>
      <w:r w:rsidRPr="00F93FC2">
        <w:rPr>
          <w:rFonts w:ascii="Times New Roman" w:eastAsia="標楷體" w:hAnsi="Times New Roman" w:cs="Times New Roman"/>
        </w:rPr>
        <w:t>立方公分</w:t>
      </w:r>
      <w:r w:rsidRPr="00F93FC2">
        <w:rPr>
          <w:rFonts w:ascii="Times New Roman" w:eastAsia="標楷體" w:hAnsi="Times New Roman" w:cs="Times New Roman"/>
        </w:rPr>
        <w:t>)</w:t>
      </w:r>
    </w:p>
    <w:p w14:paraId="36A2E085" w14:textId="77777777" w:rsidR="0027420E" w:rsidRPr="00F93FC2" w:rsidRDefault="00324C85" w:rsidP="00676653">
      <w:pPr>
        <w:pStyle w:val="a3"/>
        <w:spacing w:line="276" w:lineRule="auto"/>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5A58F345" wp14:editId="217972AA">
            <wp:extent cx="5318031" cy="3398520"/>
            <wp:effectExtent l="0" t="0" r="0" b="0"/>
            <wp:docPr id="9220" name="Picture 4">
              <a:extLst xmlns:a="http://schemas.openxmlformats.org/drawingml/2006/main">
                <a:ext uri="{FF2B5EF4-FFF2-40B4-BE49-F238E27FC236}">
                  <a16:creationId xmlns:a16="http://schemas.microsoft.com/office/drawing/2014/main" id="{98E0D50A-EF28-7B48-1C45-20CC61ADB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a:extLst>
                        <a:ext uri="{FF2B5EF4-FFF2-40B4-BE49-F238E27FC236}">
                          <a16:creationId xmlns:a16="http://schemas.microsoft.com/office/drawing/2014/main" id="{98E0D50A-EF28-7B48-1C45-20CC61ADB1B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0338" cy="3412776"/>
                    </a:xfrm>
                    <a:prstGeom prst="rect">
                      <a:avLst/>
                    </a:prstGeom>
                    <a:noFill/>
                  </pic:spPr>
                </pic:pic>
              </a:graphicData>
            </a:graphic>
          </wp:inline>
        </w:drawing>
      </w:r>
    </w:p>
    <w:p w14:paraId="218C2FBA" w14:textId="77777777" w:rsidR="007439B1" w:rsidRPr="00F93FC2" w:rsidRDefault="007439B1" w:rsidP="00676653">
      <w:pPr>
        <w:pStyle w:val="a3"/>
        <w:spacing w:line="276" w:lineRule="auto"/>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圖十八</w:t>
      </w:r>
    </w:p>
    <w:p w14:paraId="1A0FAB25" w14:textId="77777777" w:rsidR="00806C75" w:rsidRPr="00F93FC2" w:rsidRDefault="00A9742E"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AQI</w:t>
      </w:r>
      <w:r w:rsidR="00BC2974" w:rsidRPr="00F93FC2">
        <w:rPr>
          <w:rFonts w:ascii="Times New Roman" w:eastAsia="標楷體" w:hAnsi="Times New Roman" w:cs="Times New Roman"/>
        </w:rPr>
        <w:t>(</w:t>
      </w:r>
      <w:r w:rsidR="00BC2974" w:rsidRPr="00F93FC2">
        <w:rPr>
          <w:rFonts w:ascii="Times New Roman" w:eastAsia="標楷體" w:hAnsi="Times New Roman" w:cs="Times New Roman"/>
        </w:rPr>
        <w:t>空氣品質指標</w:t>
      </w:r>
      <w:r w:rsidR="00BC2974" w:rsidRPr="00F93FC2">
        <w:rPr>
          <w:rFonts w:ascii="Times New Roman" w:eastAsia="標楷體" w:hAnsi="Times New Roman" w:cs="Times New Roman"/>
        </w:rPr>
        <w:t>)</w:t>
      </w:r>
      <w:r w:rsidRPr="00F93FC2">
        <w:rPr>
          <w:rFonts w:ascii="Times New Roman" w:eastAsia="標楷體" w:hAnsi="Times New Roman" w:cs="Times New Roman"/>
        </w:rPr>
        <w:t xml:space="preserve"> </w:t>
      </w:r>
    </w:p>
    <w:p w14:paraId="6625633C" w14:textId="77777777" w:rsidR="0027420E" w:rsidRPr="00F93FC2" w:rsidRDefault="00DE05F7" w:rsidP="00676653">
      <w:pPr>
        <w:pStyle w:val="a3"/>
        <w:spacing w:line="276" w:lineRule="auto"/>
        <w:ind w:leftChars="100" w:left="240"/>
        <w:rPr>
          <w:rFonts w:ascii="Times New Roman" w:eastAsia="標楷體" w:hAnsi="Times New Roman" w:cs="Times New Roman"/>
          <w:noProof/>
        </w:rPr>
      </w:pPr>
      <w:r w:rsidRPr="00F93FC2">
        <w:rPr>
          <w:rFonts w:ascii="Times New Roman" w:eastAsia="標楷體" w:hAnsi="Times New Roman" w:cs="Times New Roman"/>
          <w:noProof/>
        </w:rPr>
        <w:t xml:space="preserve">    AQI</w:t>
      </w:r>
      <w:r w:rsidRPr="00F93FC2">
        <w:rPr>
          <w:rFonts w:ascii="Times New Roman" w:eastAsia="標楷體" w:hAnsi="Times New Roman" w:cs="Times New Roman"/>
          <w:noProof/>
        </w:rPr>
        <w:t>為空氣品質指標，</w:t>
      </w:r>
      <w:r w:rsidRPr="00F93FC2">
        <w:rPr>
          <w:rFonts w:ascii="Times New Roman" w:eastAsia="標楷體" w:hAnsi="Times New Roman" w:cs="Times New Roman"/>
          <w:noProof/>
        </w:rPr>
        <w:t>AQI</w:t>
      </w:r>
      <w:r w:rsidRPr="00F93FC2">
        <w:rPr>
          <w:rFonts w:ascii="Times New Roman" w:eastAsia="標楷體" w:hAnsi="Times New Roman" w:cs="Times New Roman"/>
          <w:noProof/>
        </w:rPr>
        <w:t>大於</w:t>
      </w:r>
      <w:r w:rsidR="00A92F76" w:rsidRPr="00F93FC2">
        <w:rPr>
          <w:rFonts w:ascii="Times New Roman" w:eastAsia="標楷體" w:hAnsi="Times New Roman" w:cs="Times New Roman"/>
          <w:noProof/>
        </w:rPr>
        <w:t>100</w:t>
      </w:r>
      <w:r w:rsidR="00A92F76" w:rsidRPr="00F93FC2">
        <w:rPr>
          <w:rFonts w:ascii="Times New Roman" w:eastAsia="標楷體" w:hAnsi="Times New Roman" w:cs="Times New Roman"/>
          <w:noProof/>
        </w:rPr>
        <w:t>時，空氣中的懸浮微粒等成分會對敏感族群、甚至是所有人造成負面影響，對人體會造成很大的危害。</w:t>
      </w:r>
      <w:r w:rsidR="002A6C15" w:rsidRPr="00F93FC2">
        <w:rPr>
          <w:rFonts w:ascii="Times New Roman" w:eastAsia="標楷體" w:hAnsi="Times New Roman" w:cs="Times New Roman"/>
          <w:noProof/>
          <w:vertAlign w:val="superscript"/>
        </w:rPr>
        <w:t>[21]</w:t>
      </w:r>
      <w:r w:rsidRPr="00F93FC2">
        <w:rPr>
          <w:rFonts w:ascii="Times New Roman" w:eastAsia="標楷體" w:hAnsi="Times New Roman" w:cs="Times New Roman"/>
          <w:noProof/>
        </w:rPr>
        <w:t>因此，</w:t>
      </w:r>
      <w:r w:rsidRPr="00F93FC2">
        <w:rPr>
          <w:rFonts w:ascii="Times New Roman" w:eastAsia="標楷體" w:hAnsi="Times New Roman" w:cs="Times New Roman"/>
          <w:noProof/>
        </w:rPr>
        <w:t>AQI</w:t>
      </w:r>
      <w:r w:rsidRPr="00F93FC2">
        <w:rPr>
          <w:rFonts w:ascii="Times New Roman" w:eastAsia="標楷體" w:hAnsi="Times New Roman" w:cs="Times New Roman"/>
          <w:noProof/>
        </w:rPr>
        <w:t>比率越低</w:t>
      </w:r>
      <w:r w:rsidR="00A92F76" w:rsidRPr="00F93FC2">
        <w:rPr>
          <w:rFonts w:ascii="Times New Roman" w:eastAsia="標楷體" w:hAnsi="Times New Roman" w:cs="Times New Roman"/>
          <w:noProof/>
        </w:rPr>
        <w:t>代表越適合人類居住。我們使用的資料是每個縣市</w:t>
      </w:r>
      <w:r w:rsidR="005671E1" w:rsidRPr="00F93FC2">
        <w:rPr>
          <w:rFonts w:ascii="Times New Roman" w:eastAsia="標楷體" w:hAnsi="Times New Roman" w:cs="Times New Roman"/>
          <w:noProof/>
        </w:rPr>
        <w:t>一年內</w:t>
      </w:r>
      <w:r w:rsidR="005671E1" w:rsidRPr="00F93FC2">
        <w:rPr>
          <w:rFonts w:ascii="Times New Roman" w:eastAsia="標楷體" w:hAnsi="Times New Roman" w:cs="Times New Roman"/>
          <w:noProof/>
        </w:rPr>
        <w:t>AQI&gt;100</w:t>
      </w:r>
      <w:r w:rsidR="005671E1" w:rsidRPr="00F93FC2">
        <w:rPr>
          <w:rFonts w:ascii="Times New Roman" w:eastAsia="標楷體" w:hAnsi="Times New Roman" w:cs="Times New Roman"/>
          <w:noProof/>
        </w:rPr>
        <w:t>之日的比率</w:t>
      </w:r>
      <w:r w:rsidR="005671E1" w:rsidRPr="00F93FC2">
        <w:rPr>
          <w:rFonts w:ascii="Times New Roman" w:eastAsia="標楷體" w:hAnsi="Times New Roman" w:cs="Times New Roman"/>
          <w:noProof/>
        </w:rPr>
        <w:t>(</w:t>
      </w:r>
      <w:r w:rsidR="005671E1" w:rsidRPr="00F93FC2">
        <w:rPr>
          <w:rFonts w:ascii="Times New Roman" w:eastAsia="標楷體" w:hAnsi="Times New Roman" w:cs="Times New Roman"/>
          <w:noProof/>
        </w:rPr>
        <w:t>公式：</w:t>
      </w:r>
      <m:oMath>
        <m:f>
          <m:fPr>
            <m:ctrlPr>
              <w:rPr>
                <w:rFonts w:ascii="Cambria Math" w:eastAsia="標楷體" w:hAnsi="Cambria Math" w:cs="Times New Roman"/>
              </w:rPr>
            </m:ctrlPr>
          </m:fPr>
          <m:num>
            <m:r>
              <m:rPr>
                <m:sty m:val="p"/>
              </m:rPr>
              <w:rPr>
                <w:rFonts w:ascii="Cambria Math" w:eastAsia="標楷體" w:hAnsi="Cambria Math" w:cs="Times New Roman"/>
              </w:rPr>
              <m:t>AQI&gt;100</m:t>
            </m:r>
            <m:r>
              <m:rPr>
                <m:sty m:val="p"/>
              </m:rPr>
              <w:rPr>
                <w:rFonts w:ascii="Cambria Math" w:eastAsia="標楷體" w:hAnsi="Cambria Math" w:cs="Times New Roman"/>
              </w:rPr>
              <m:t>天數</m:t>
            </m:r>
          </m:num>
          <m:den>
            <m:r>
              <m:rPr>
                <m:sty m:val="p"/>
              </m:rPr>
              <w:rPr>
                <w:rFonts w:ascii="Cambria Math" w:eastAsia="標楷體" w:hAnsi="Cambria Math" w:cs="Times New Roman"/>
              </w:rPr>
              <m:t>觀測天數</m:t>
            </m:r>
          </m:den>
        </m:f>
      </m:oMath>
      <w:r w:rsidR="005671E1" w:rsidRPr="00F93FC2">
        <w:rPr>
          <w:rFonts w:ascii="Times New Roman" w:eastAsia="標楷體" w:hAnsi="Times New Roman" w:cs="Times New Roman"/>
          <w:noProof/>
        </w:rPr>
        <w:t>)</w:t>
      </w:r>
      <w:r w:rsidR="005671E1" w:rsidRPr="00F93FC2">
        <w:rPr>
          <w:rFonts w:ascii="Times New Roman" w:eastAsia="標楷體" w:hAnsi="Times New Roman" w:cs="Times New Roman"/>
          <w:noProof/>
        </w:rPr>
        <w:t>。</w:t>
      </w:r>
      <w:r w:rsidR="002A6C15" w:rsidRPr="00F93FC2">
        <w:rPr>
          <w:rFonts w:ascii="Times New Roman" w:eastAsia="標楷體" w:hAnsi="Times New Roman" w:cs="Times New Roman"/>
          <w:noProof/>
          <w:vertAlign w:val="superscript"/>
        </w:rPr>
        <w:t>[22]</w:t>
      </w:r>
      <w:r w:rsidR="007C2170" w:rsidRPr="00F93FC2">
        <w:rPr>
          <w:rFonts w:ascii="Times New Roman" w:eastAsia="標楷體" w:hAnsi="Times New Roman" w:cs="Times New Roman"/>
          <w:noProof/>
        </w:rPr>
        <w:t>圖</w:t>
      </w:r>
      <w:r w:rsidR="007439B1" w:rsidRPr="00F93FC2">
        <w:rPr>
          <w:rFonts w:ascii="Times New Roman" w:eastAsia="標楷體" w:hAnsi="Times New Roman" w:cs="Times New Roman"/>
          <w:noProof/>
        </w:rPr>
        <w:t>十九</w:t>
      </w:r>
      <w:r w:rsidR="005671E1" w:rsidRPr="00F93FC2">
        <w:rPr>
          <w:rFonts w:ascii="Times New Roman" w:eastAsia="標楷體" w:hAnsi="Times New Roman" w:cs="Times New Roman"/>
          <w:noProof/>
        </w:rPr>
        <w:t>是</w:t>
      </w:r>
      <w:r w:rsidRPr="00F93FC2">
        <w:rPr>
          <w:rFonts w:ascii="Times New Roman" w:eastAsia="標楷體" w:hAnsi="Times New Roman" w:cs="Times New Roman"/>
          <w:noProof/>
        </w:rPr>
        <w:t>各個縣市</w:t>
      </w:r>
      <w:r w:rsidR="005671E1" w:rsidRPr="00F93FC2">
        <w:rPr>
          <w:rFonts w:ascii="Times New Roman" w:eastAsia="標楷體" w:hAnsi="Times New Roman" w:cs="Times New Roman"/>
          <w:noProof/>
        </w:rPr>
        <w:t>由低到高</w:t>
      </w:r>
      <w:r w:rsidRPr="00F93FC2">
        <w:rPr>
          <w:rFonts w:ascii="Times New Roman" w:eastAsia="標楷體" w:hAnsi="Times New Roman" w:cs="Times New Roman"/>
          <w:noProof/>
        </w:rPr>
        <w:t>的</w:t>
      </w:r>
      <w:r w:rsidRPr="00F93FC2">
        <w:rPr>
          <w:rFonts w:ascii="Times New Roman" w:eastAsia="標楷體" w:hAnsi="Times New Roman" w:cs="Times New Roman"/>
          <w:noProof/>
        </w:rPr>
        <w:t>AQI</w:t>
      </w:r>
      <w:r w:rsidR="005671E1" w:rsidRPr="00F93FC2">
        <w:rPr>
          <w:rFonts w:ascii="Times New Roman" w:eastAsia="標楷體" w:hAnsi="Times New Roman" w:cs="Times New Roman"/>
          <w:noProof/>
        </w:rPr>
        <w:t>比率，最低為臺東縣，最高為高雄市，對此結果我們給出的解釋為：</w:t>
      </w:r>
      <w:r w:rsidRPr="00F93FC2">
        <w:rPr>
          <w:rFonts w:ascii="Times New Roman" w:eastAsia="標楷體" w:hAnsi="Times New Roman" w:cs="Times New Roman"/>
          <w:noProof/>
        </w:rPr>
        <w:t>臺東縣屬於鄉下地區，自然環境佔了很大一部份，且比較少工廠、汽機車，所以空氣品質會比其他地區更好；高雄市則是很多工廠的所在地，因此，空氣品質與其他縣市相比是屬於比較差的。</w:t>
      </w:r>
      <w:r w:rsidR="007C2170" w:rsidRPr="00F93FC2">
        <w:rPr>
          <w:rFonts w:ascii="Times New Roman" w:eastAsia="標楷體" w:hAnsi="Times New Roman" w:cs="Times New Roman"/>
          <w:noProof/>
        </w:rPr>
        <w:t>圖</w:t>
      </w:r>
      <w:r w:rsidR="007439B1" w:rsidRPr="00F93FC2">
        <w:rPr>
          <w:rFonts w:ascii="Times New Roman" w:eastAsia="標楷體" w:hAnsi="Times New Roman" w:cs="Times New Roman"/>
          <w:noProof/>
        </w:rPr>
        <w:t>二十</w:t>
      </w:r>
      <w:r w:rsidRPr="00F93FC2">
        <w:rPr>
          <w:rFonts w:ascii="Times New Roman" w:eastAsia="標楷體" w:hAnsi="Times New Roman" w:cs="Times New Roman"/>
          <w:noProof/>
        </w:rPr>
        <w:t>顯示的是評分過後的排名，</w:t>
      </w:r>
      <w:r w:rsidRPr="00F93FC2">
        <w:rPr>
          <w:rFonts w:ascii="Times New Roman" w:eastAsia="標楷體" w:hAnsi="Times New Roman" w:cs="Times New Roman"/>
          <w:noProof/>
        </w:rPr>
        <w:t>AQI</w:t>
      </w:r>
      <w:r w:rsidR="005671E1" w:rsidRPr="00F93FC2">
        <w:rPr>
          <w:rFonts w:ascii="Times New Roman" w:eastAsia="標楷體" w:hAnsi="Times New Roman" w:cs="Times New Roman"/>
          <w:noProof/>
        </w:rPr>
        <w:t>比率越高的分數越低，比率越低分數則越高。</w:t>
      </w:r>
    </w:p>
    <w:p w14:paraId="435CE8DC" w14:textId="77777777" w:rsidR="0027420E" w:rsidRPr="00F93FC2" w:rsidRDefault="0027420E"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最高</w:t>
      </w:r>
      <w:r w:rsidR="005671E1" w:rsidRPr="00F93FC2">
        <w:rPr>
          <w:rFonts w:ascii="Times New Roman" w:eastAsia="標楷體" w:hAnsi="Times New Roman" w:cs="Times New Roman"/>
        </w:rPr>
        <w:t>分</w:t>
      </w:r>
      <w:r w:rsidRPr="00F93FC2">
        <w:rPr>
          <w:rFonts w:ascii="Times New Roman" w:eastAsia="標楷體" w:hAnsi="Times New Roman" w:cs="Times New Roman"/>
        </w:rPr>
        <w:t>：</w:t>
      </w:r>
      <w:proofErr w:type="gramStart"/>
      <w:r w:rsidR="005671E1" w:rsidRPr="00F93FC2">
        <w:rPr>
          <w:rFonts w:ascii="Times New Roman" w:eastAsia="標楷體" w:hAnsi="Times New Roman" w:cs="Times New Roman"/>
        </w:rPr>
        <w:t>臺</w:t>
      </w:r>
      <w:proofErr w:type="gramEnd"/>
      <w:r w:rsidR="005671E1" w:rsidRPr="00F93FC2">
        <w:rPr>
          <w:rFonts w:ascii="Times New Roman" w:eastAsia="標楷體" w:hAnsi="Times New Roman" w:cs="Times New Roman"/>
        </w:rPr>
        <w:t>東縣</w:t>
      </w:r>
      <w:r w:rsidR="005671E1" w:rsidRPr="00F93FC2">
        <w:rPr>
          <w:rFonts w:ascii="Times New Roman" w:eastAsia="標楷體" w:hAnsi="Times New Roman" w:cs="Times New Roman"/>
        </w:rPr>
        <w:t xml:space="preserve"> (0.27)</w:t>
      </w:r>
    </w:p>
    <w:p w14:paraId="5E5E279F" w14:textId="77777777" w:rsidR="00627E60" w:rsidRPr="00F93FC2" w:rsidRDefault="0027420E"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rPr>
        <w:t>最低</w:t>
      </w:r>
      <w:r w:rsidR="005671E1" w:rsidRPr="00F93FC2">
        <w:rPr>
          <w:rFonts w:ascii="Times New Roman" w:eastAsia="標楷體" w:hAnsi="Times New Roman" w:cs="Times New Roman"/>
        </w:rPr>
        <w:t>分</w:t>
      </w:r>
      <w:r w:rsidRPr="00F93FC2">
        <w:rPr>
          <w:rFonts w:ascii="Times New Roman" w:eastAsia="標楷體" w:hAnsi="Times New Roman" w:cs="Times New Roman"/>
        </w:rPr>
        <w:t>：</w:t>
      </w:r>
      <w:r w:rsidR="005671E1" w:rsidRPr="00F93FC2">
        <w:rPr>
          <w:rFonts w:ascii="Times New Roman" w:eastAsia="標楷體" w:hAnsi="Times New Roman" w:cs="Times New Roman"/>
        </w:rPr>
        <w:t>高雄市</w:t>
      </w:r>
      <w:r w:rsidR="005671E1" w:rsidRPr="00F93FC2">
        <w:rPr>
          <w:rFonts w:ascii="Times New Roman" w:eastAsia="標楷體" w:hAnsi="Times New Roman" w:cs="Times New Roman"/>
        </w:rPr>
        <w:t xml:space="preserve"> (20.8)</w:t>
      </w:r>
    </w:p>
    <w:p w14:paraId="5D22E796" w14:textId="77777777" w:rsidR="00324C85" w:rsidRPr="00F93FC2" w:rsidRDefault="00324C85" w:rsidP="00676653">
      <w:pPr>
        <w:pStyle w:val="a3"/>
        <w:spacing w:line="276" w:lineRule="auto"/>
        <w:rPr>
          <w:rFonts w:ascii="Times New Roman" w:eastAsia="標楷體" w:hAnsi="Times New Roman" w:cs="Times New Roman"/>
          <w:noProof/>
        </w:rPr>
      </w:pPr>
      <w:r w:rsidRPr="00F93FC2">
        <w:rPr>
          <w:rFonts w:ascii="Times New Roman" w:eastAsia="標楷體" w:hAnsi="Times New Roman" w:cs="Times New Roman"/>
          <w:noProof/>
        </w:rPr>
        <w:lastRenderedPageBreak/>
        <w:drawing>
          <wp:inline distT="0" distB="0" distL="0" distR="0" wp14:anchorId="4B309A01" wp14:editId="229105B0">
            <wp:extent cx="4953000" cy="3109191"/>
            <wp:effectExtent l="0" t="0" r="0" b="0"/>
            <wp:docPr id="6" name="圖片 5">
              <a:extLst xmlns:a="http://schemas.openxmlformats.org/drawingml/2006/main">
                <a:ext uri="{FF2B5EF4-FFF2-40B4-BE49-F238E27FC236}">
                  <a16:creationId xmlns:a16="http://schemas.microsoft.com/office/drawing/2014/main" id="{DCAB1DDF-000B-6084-F3B4-2B941DB5C1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DCAB1DDF-000B-6084-F3B4-2B941DB5C15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77835" cy="3124781"/>
                    </a:xfrm>
                    <a:prstGeom prst="rect">
                      <a:avLst/>
                    </a:prstGeom>
                  </pic:spPr>
                </pic:pic>
              </a:graphicData>
            </a:graphic>
          </wp:inline>
        </w:drawing>
      </w:r>
    </w:p>
    <w:p w14:paraId="1F1B43C1" w14:textId="77777777" w:rsidR="007439B1" w:rsidRPr="00F93FC2" w:rsidRDefault="007439B1" w:rsidP="00676653">
      <w:pPr>
        <w:pStyle w:val="a3"/>
        <w:spacing w:line="276" w:lineRule="auto"/>
        <w:jc w:val="center"/>
        <w:rPr>
          <w:rFonts w:ascii="Times New Roman" w:eastAsia="標楷體" w:hAnsi="Times New Roman" w:cs="Times New Roman"/>
          <w:noProof/>
          <w:sz w:val="20"/>
          <w:szCs w:val="20"/>
        </w:rPr>
      </w:pPr>
      <w:r w:rsidRPr="00F93FC2">
        <w:rPr>
          <w:rFonts w:ascii="Times New Roman" w:eastAsia="標楷體" w:hAnsi="Times New Roman" w:cs="Times New Roman"/>
          <w:noProof/>
          <w:sz w:val="20"/>
          <w:szCs w:val="20"/>
        </w:rPr>
        <w:t>圖十九</w:t>
      </w:r>
    </w:p>
    <w:p w14:paraId="740309EB" w14:textId="77777777" w:rsidR="00324C85" w:rsidRPr="00F93FC2" w:rsidRDefault="00324C85" w:rsidP="00676653">
      <w:pPr>
        <w:pStyle w:val="a3"/>
        <w:spacing w:line="276" w:lineRule="auto"/>
        <w:jc w:val="center"/>
        <w:rPr>
          <w:rFonts w:ascii="Times New Roman" w:eastAsia="標楷體" w:hAnsi="Times New Roman" w:cs="Times New Roman"/>
          <w:noProof/>
        </w:rPr>
      </w:pPr>
      <w:r w:rsidRPr="00F93FC2">
        <w:rPr>
          <w:rFonts w:ascii="Times New Roman" w:eastAsia="標楷體" w:hAnsi="Times New Roman" w:cs="Times New Roman"/>
          <w:noProof/>
        </w:rPr>
        <w:drawing>
          <wp:inline distT="0" distB="0" distL="0" distR="0" wp14:anchorId="3093E4F0" wp14:editId="34C2A746">
            <wp:extent cx="5274310" cy="3289300"/>
            <wp:effectExtent l="0" t="0" r="2540" b="6350"/>
            <wp:docPr id="8" name="圖片 7">
              <a:extLst xmlns:a="http://schemas.openxmlformats.org/drawingml/2006/main">
                <a:ext uri="{FF2B5EF4-FFF2-40B4-BE49-F238E27FC236}">
                  <a16:creationId xmlns:a16="http://schemas.microsoft.com/office/drawing/2014/main" id="{52EBAE71-F531-9637-8AE0-E5C2C01AE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52EBAE71-F531-9637-8AE0-E5C2C01AE6C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14:paraId="33A06F2A" w14:textId="77777777" w:rsidR="007439B1" w:rsidRPr="00F93FC2" w:rsidRDefault="007439B1" w:rsidP="00676653">
      <w:pPr>
        <w:pStyle w:val="a3"/>
        <w:spacing w:line="276" w:lineRule="auto"/>
        <w:jc w:val="center"/>
        <w:rPr>
          <w:rFonts w:ascii="Times New Roman" w:eastAsia="標楷體" w:hAnsi="Times New Roman" w:cs="Times New Roman"/>
          <w:noProof/>
          <w:sz w:val="20"/>
          <w:szCs w:val="20"/>
        </w:rPr>
      </w:pPr>
      <w:r w:rsidRPr="00F93FC2">
        <w:rPr>
          <w:rFonts w:ascii="Times New Roman" w:eastAsia="標楷體" w:hAnsi="Times New Roman" w:cs="Times New Roman"/>
          <w:noProof/>
          <w:sz w:val="20"/>
          <w:szCs w:val="20"/>
        </w:rPr>
        <w:t>圖二十</w:t>
      </w:r>
    </w:p>
    <w:p w14:paraId="2CD55C3A" w14:textId="77777777" w:rsidR="00806C75" w:rsidRPr="00F93FC2" w:rsidRDefault="00FA794A"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地震次數</w:t>
      </w:r>
    </w:p>
    <w:p w14:paraId="103FD8DE" w14:textId="77777777" w:rsidR="0061030E" w:rsidRPr="00F93FC2" w:rsidRDefault="0027420E" w:rsidP="00676653">
      <w:pPr>
        <w:pStyle w:val="a3"/>
        <w:spacing w:line="276" w:lineRule="auto"/>
        <w:ind w:leftChars="100" w:left="240"/>
        <w:rPr>
          <w:rFonts w:ascii="Times New Roman" w:eastAsia="標楷體" w:hAnsi="Times New Roman" w:cs="Times New Roman"/>
          <w:noProof/>
          <w:kern w:val="0"/>
        </w:rPr>
      </w:pPr>
      <w:r w:rsidRPr="00F93FC2">
        <w:rPr>
          <w:rFonts w:ascii="Times New Roman" w:eastAsia="標楷體" w:hAnsi="Times New Roman" w:cs="Times New Roman"/>
          <w:noProof/>
          <w:kern w:val="0"/>
        </w:rPr>
        <w:t xml:space="preserve">    </w:t>
      </w:r>
      <w:r w:rsidR="005671E1" w:rsidRPr="00F93FC2">
        <w:rPr>
          <w:rFonts w:ascii="Times New Roman" w:eastAsia="標楷體" w:hAnsi="Times New Roman" w:cs="Times New Roman"/>
          <w:noProof/>
          <w:kern w:val="0"/>
        </w:rPr>
        <w:t>地震</w:t>
      </w:r>
      <w:r w:rsidR="00DE05F7" w:rsidRPr="00F93FC2">
        <w:rPr>
          <w:rFonts w:ascii="Times New Roman" w:eastAsia="標楷體" w:hAnsi="Times New Roman" w:cs="Times New Roman"/>
          <w:noProof/>
          <w:kern w:val="0"/>
        </w:rPr>
        <w:t>會造成人心惶惶，嚴重時還會導致家園被破壞</w:t>
      </w:r>
      <w:r w:rsidR="005671E1" w:rsidRPr="00F93FC2">
        <w:rPr>
          <w:rFonts w:ascii="Times New Roman" w:eastAsia="標楷體" w:hAnsi="Times New Roman" w:cs="Times New Roman"/>
          <w:noProof/>
          <w:kern w:val="0"/>
        </w:rPr>
        <w:t>，因此地震次數越高的縣市得分會越低</w:t>
      </w:r>
      <w:r w:rsidR="00DE05F7" w:rsidRPr="00F93FC2">
        <w:rPr>
          <w:rFonts w:ascii="Times New Roman" w:eastAsia="標楷體" w:hAnsi="Times New Roman" w:cs="Times New Roman"/>
          <w:noProof/>
          <w:kern w:val="0"/>
        </w:rPr>
        <w:t>。</w:t>
      </w:r>
      <w:r w:rsidR="005671E1" w:rsidRPr="00F93FC2">
        <w:rPr>
          <w:rFonts w:ascii="Times New Roman" w:eastAsia="標楷體" w:hAnsi="Times New Roman" w:cs="Times New Roman"/>
          <w:noProof/>
          <w:kern w:val="0"/>
        </w:rPr>
        <w:t>我們透過中央氣象局的地震資料查詢系統</w:t>
      </w:r>
      <w:r w:rsidR="00676653" w:rsidRPr="00F93FC2">
        <w:rPr>
          <w:rFonts w:ascii="Times New Roman" w:eastAsia="標楷體" w:hAnsi="Times New Roman" w:cs="Times New Roman"/>
          <w:noProof/>
          <w:kern w:val="0"/>
          <w:vertAlign w:val="superscript"/>
        </w:rPr>
        <w:t>[23]</w:t>
      </w:r>
      <w:r w:rsidR="005671E1" w:rsidRPr="00F93FC2">
        <w:rPr>
          <w:rFonts w:ascii="Times New Roman" w:eastAsia="標楷體" w:hAnsi="Times New Roman" w:cs="Times New Roman"/>
          <w:noProof/>
          <w:kern w:val="0"/>
        </w:rPr>
        <w:t>繪製出</w:t>
      </w:r>
      <w:r w:rsidR="007C2170" w:rsidRPr="00F93FC2">
        <w:rPr>
          <w:rFonts w:ascii="Times New Roman" w:eastAsia="標楷體" w:hAnsi="Times New Roman" w:cs="Times New Roman"/>
          <w:noProof/>
          <w:kern w:val="0"/>
        </w:rPr>
        <w:t>圖</w:t>
      </w:r>
      <w:r w:rsidR="007439B1" w:rsidRPr="00F93FC2">
        <w:rPr>
          <w:rFonts w:ascii="Times New Roman" w:eastAsia="標楷體" w:hAnsi="Times New Roman" w:cs="Times New Roman"/>
          <w:noProof/>
          <w:kern w:val="0"/>
        </w:rPr>
        <w:t>二十一</w:t>
      </w:r>
      <w:r w:rsidR="005671E1" w:rsidRPr="00F93FC2">
        <w:rPr>
          <w:rFonts w:ascii="Times New Roman" w:eastAsia="標楷體" w:hAnsi="Times New Roman" w:cs="Times New Roman"/>
          <w:noProof/>
          <w:kern w:val="0"/>
        </w:rPr>
        <w:t>(</w:t>
      </w:r>
      <w:r w:rsidR="00DE05F7" w:rsidRPr="00F93FC2">
        <w:rPr>
          <w:rFonts w:ascii="Times New Roman" w:eastAsia="標楷體" w:hAnsi="Times New Roman" w:cs="Times New Roman"/>
          <w:noProof/>
          <w:kern w:val="0"/>
        </w:rPr>
        <w:t>一年內每個縣市發生四級以上有感地震的次數</w:t>
      </w:r>
      <w:r w:rsidR="005671E1" w:rsidRPr="00F93FC2">
        <w:rPr>
          <w:rFonts w:ascii="Times New Roman" w:eastAsia="標楷體" w:hAnsi="Times New Roman" w:cs="Times New Roman"/>
          <w:noProof/>
          <w:kern w:val="0"/>
        </w:rPr>
        <w:t>)</w:t>
      </w:r>
      <w:r w:rsidR="00DE05F7" w:rsidRPr="00F93FC2">
        <w:rPr>
          <w:rFonts w:ascii="Times New Roman" w:eastAsia="標楷體" w:hAnsi="Times New Roman" w:cs="Times New Roman"/>
          <w:noProof/>
          <w:kern w:val="0"/>
        </w:rPr>
        <w:t>，結果為花東地區次數最多，北部區域最少，我們推論出，因為花東地區位於板塊的交接處，因此很常會發生地震；北部則是位於地震帶的區域較少，所以地震的次數相對較少</w:t>
      </w:r>
      <w:r w:rsidR="007439B1" w:rsidRPr="00F93FC2">
        <w:rPr>
          <w:rFonts w:ascii="Times New Roman" w:eastAsia="標楷體" w:hAnsi="Times New Roman" w:cs="Times New Roman"/>
          <w:noProof/>
          <w:kern w:val="0"/>
        </w:rPr>
        <w:t>。</w:t>
      </w:r>
      <w:r w:rsidR="00676653" w:rsidRPr="00F93FC2">
        <w:rPr>
          <w:rFonts w:ascii="Times New Roman" w:eastAsia="標楷體" w:hAnsi="Times New Roman" w:cs="Times New Roman"/>
          <w:noProof/>
          <w:kern w:val="0"/>
          <w:vertAlign w:val="superscript"/>
        </w:rPr>
        <w:t>[24]</w:t>
      </w:r>
      <w:r w:rsidR="007439B1" w:rsidRPr="00F93FC2">
        <w:rPr>
          <w:rFonts w:ascii="Times New Roman" w:eastAsia="標楷體" w:hAnsi="Times New Roman" w:cs="Times New Roman"/>
          <w:noProof/>
          <w:kern w:val="0"/>
        </w:rPr>
        <w:t>圖</w:t>
      </w:r>
      <w:r w:rsidR="007439B1" w:rsidRPr="00F93FC2">
        <w:rPr>
          <w:rFonts w:ascii="Times New Roman" w:eastAsia="標楷體" w:hAnsi="Times New Roman" w:cs="Times New Roman"/>
          <w:noProof/>
          <w:kern w:val="0"/>
        </w:rPr>
        <w:lastRenderedPageBreak/>
        <w:t>二十二</w:t>
      </w:r>
      <w:r w:rsidR="00DE05F7" w:rsidRPr="00F93FC2">
        <w:rPr>
          <w:rFonts w:ascii="Times New Roman" w:eastAsia="標楷體" w:hAnsi="Times New Roman" w:cs="Times New Roman"/>
          <w:noProof/>
          <w:kern w:val="0"/>
        </w:rPr>
        <w:t>為評分後的排名，地震次數</w:t>
      </w:r>
      <w:r w:rsidR="007C2170" w:rsidRPr="00F93FC2">
        <w:rPr>
          <w:rFonts w:ascii="Times New Roman" w:eastAsia="標楷體" w:hAnsi="Times New Roman" w:cs="Times New Roman"/>
          <w:noProof/>
          <w:kern w:val="0"/>
        </w:rPr>
        <w:t>越多分數越低。</w:t>
      </w:r>
    </w:p>
    <w:p w14:paraId="7C6F6E2C" w14:textId="77777777" w:rsidR="001C1E5D" w:rsidRPr="00F93FC2" w:rsidRDefault="001C1E5D" w:rsidP="00676653">
      <w:pPr>
        <w:pStyle w:val="a3"/>
        <w:spacing w:line="276" w:lineRule="auto"/>
        <w:ind w:leftChars="250" w:left="600"/>
        <w:rPr>
          <w:rFonts w:ascii="Times New Roman" w:eastAsia="標楷體" w:hAnsi="Times New Roman" w:cs="Times New Roman"/>
        </w:rPr>
      </w:pPr>
      <w:r w:rsidRPr="00F93FC2">
        <w:rPr>
          <w:rFonts w:ascii="Times New Roman" w:eastAsia="標楷體" w:hAnsi="Times New Roman" w:cs="Times New Roman"/>
          <w:bCs/>
        </w:rPr>
        <w:t>最高</w:t>
      </w:r>
      <w:r w:rsidR="005671E1" w:rsidRPr="00F93FC2">
        <w:rPr>
          <w:rFonts w:ascii="Times New Roman" w:eastAsia="標楷體" w:hAnsi="Times New Roman" w:cs="Times New Roman"/>
          <w:bCs/>
        </w:rPr>
        <w:t>分</w:t>
      </w:r>
      <w:r w:rsidRPr="00F93FC2">
        <w:rPr>
          <w:rFonts w:ascii="Times New Roman" w:eastAsia="標楷體" w:hAnsi="Times New Roman" w:cs="Times New Roman"/>
          <w:bCs/>
        </w:rPr>
        <w:t>：</w:t>
      </w:r>
      <w:r w:rsidR="005671E1" w:rsidRPr="00F93FC2">
        <w:rPr>
          <w:rFonts w:ascii="Times New Roman" w:eastAsia="標楷體" w:hAnsi="Times New Roman" w:cs="Times New Roman"/>
          <w:bCs/>
        </w:rPr>
        <w:t>臺北市、基隆市</w:t>
      </w:r>
      <w:r w:rsidR="005671E1" w:rsidRPr="00F93FC2">
        <w:rPr>
          <w:rFonts w:ascii="Times New Roman" w:eastAsia="標楷體" w:hAnsi="Times New Roman" w:cs="Times New Roman"/>
          <w:bCs/>
        </w:rPr>
        <w:t xml:space="preserve"> (13</w:t>
      </w:r>
      <w:r w:rsidR="005671E1" w:rsidRPr="00F93FC2">
        <w:rPr>
          <w:rFonts w:ascii="Times New Roman" w:eastAsia="標楷體" w:hAnsi="Times New Roman" w:cs="Times New Roman"/>
          <w:bCs/>
        </w:rPr>
        <w:t>次</w:t>
      </w:r>
      <w:r w:rsidR="005671E1" w:rsidRPr="00F93FC2">
        <w:rPr>
          <w:rFonts w:ascii="Times New Roman" w:eastAsia="標楷體" w:hAnsi="Times New Roman" w:cs="Times New Roman"/>
          <w:bCs/>
        </w:rPr>
        <w:t>/</w:t>
      </w:r>
      <w:r w:rsidR="005671E1" w:rsidRPr="00F93FC2">
        <w:rPr>
          <w:rFonts w:ascii="Times New Roman" w:eastAsia="標楷體" w:hAnsi="Times New Roman" w:cs="Times New Roman"/>
          <w:bCs/>
        </w:rPr>
        <w:t>年</w:t>
      </w:r>
      <w:r w:rsidR="005671E1" w:rsidRPr="00F93FC2">
        <w:rPr>
          <w:rFonts w:ascii="Times New Roman" w:eastAsia="標楷體" w:hAnsi="Times New Roman" w:cs="Times New Roman"/>
          <w:bCs/>
        </w:rPr>
        <w:t>)</w:t>
      </w:r>
    </w:p>
    <w:p w14:paraId="59E290A8" w14:textId="77777777" w:rsidR="00627E60" w:rsidRPr="00F93FC2" w:rsidRDefault="001C1E5D" w:rsidP="00676653">
      <w:pPr>
        <w:pStyle w:val="a3"/>
        <w:spacing w:line="276" w:lineRule="auto"/>
        <w:ind w:leftChars="250" w:left="600"/>
        <w:rPr>
          <w:rFonts w:ascii="Times New Roman" w:eastAsia="標楷體" w:hAnsi="Times New Roman" w:cs="Times New Roman"/>
        </w:rPr>
      </w:pPr>
      <w:r w:rsidRPr="00F93FC2">
        <w:rPr>
          <w:rFonts w:ascii="Times New Roman" w:eastAsia="標楷體" w:hAnsi="Times New Roman" w:cs="Times New Roman"/>
          <w:bCs/>
        </w:rPr>
        <w:t>最低</w:t>
      </w:r>
      <w:r w:rsidR="005671E1" w:rsidRPr="00F93FC2">
        <w:rPr>
          <w:rFonts w:ascii="Times New Roman" w:eastAsia="標楷體" w:hAnsi="Times New Roman" w:cs="Times New Roman"/>
          <w:bCs/>
        </w:rPr>
        <w:t>分</w:t>
      </w:r>
      <w:r w:rsidRPr="00F93FC2">
        <w:rPr>
          <w:rFonts w:ascii="Times New Roman" w:eastAsia="標楷體" w:hAnsi="Times New Roman" w:cs="Times New Roman"/>
          <w:bCs/>
        </w:rPr>
        <w:t>：</w:t>
      </w:r>
      <w:r w:rsidR="005671E1" w:rsidRPr="00F93FC2">
        <w:rPr>
          <w:rFonts w:ascii="Times New Roman" w:eastAsia="標楷體" w:hAnsi="Times New Roman" w:cs="Times New Roman"/>
          <w:bCs/>
        </w:rPr>
        <w:t>花蓮縣</w:t>
      </w:r>
      <w:r w:rsidR="005671E1" w:rsidRPr="00F93FC2">
        <w:rPr>
          <w:rFonts w:ascii="Times New Roman" w:eastAsia="標楷體" w:hAnsi="Times New Roman" w:cs="Times New Roman"/>
          <w:bCs/>
        </w:rPr>
        <w:t xml:space="preserve"> (69</w:t>
      </w:r>
      <w:r w:rsidR="005671E1" w:rsidRPr="00F93FC2">
        <w:rPr>
          <w:rFonts w:ascii="Times New Roman" w:eastAsia="標楷體" w:hAnsi="Times New Roman" w:cs="Times New Roman"/>
          <w:bCs/>
        </w:rPr>
        <w:t>次</w:t>
      </w:r>
      <w:r w:rsidR="005671E1" w:rsidRPr="00F93FC2">
        <w:rPr>
          <w:rFonts w:ascii="Times New Roman" w:eastAsia="標楷體" w:hAnsi="Times New Roman" w:cs="Times New Roman"/>
          <w:bCs/>
        </w:rPr>
        <w:t>/</w:t>
      </w:r>
      <w:r w:rsidR="005671E1" w:rsidRPr="00F93FC2">
        <w:rPr>
          <w:rFonts w:ascii="Times New Roman" w:eastAsia="標楷體" w:hAnsi="Times New Roman" w:cs="Times New Roman"/>
          <w:bCs/>
        </w:rPr>
        <w:t>年</w:t>
      </w:r>
      <w:r w:rsidR="005671E1" w:rsidRPr="00F93FC2">
        <w:rPr>
          <w:rFonts w:ascii="Times New Roman" w:eastAsia="標楷體" w:hAnsi="Times New Roman" w:cs="Times New Roman"/>
          <w:bCs/>
        </w:rPr>
        <w:t>)</w:t>
      </w:r>
    </w:p>
    <w:p w14:paraId="63D474D7" w14:textId="77777777" w:rsidR="007439B1" w:rsidRPr="00F93FC2" w:rsidRDefault="00324C85" w:rsidP="00676653">
      <w:pPr>
        <w:pStyle w:val="a3"/>
        <w:spacing w:line="276" w:lineRule="auto"/>
        <w:ind w:leftChars="25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2A980B56" wp14:editId="25F7B317">
            <wp:extent cx="4892040" cy="3051488"/>
            <wp:effectExtent l="0" t="0" r="3810" b="0"/>
            <wp:docPr id="1" name="圖片 5">
              <a:extLst xmlns:a="http://schemas.openxmlformats.org/drawingml/2006/main">
                <a:ext uri="{FF2B5EF4-FFF2-40B4-BE49-F238E27FC236}">
                  <a16:creationId xmlns:a16="http://schemas.microsoft.com/office/drawing/2014/main" id="{B009DC98-3F20-A1B2-672F-F32745B4C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B009DC98-3F20-A1B2-672F-F32745B4CB63}"/>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98498" cy="3055516"/>
                    </a:xfrm>
                    <a:prstGeom prst="rect">
                      <a:avLst/>
                    </a:prstGeom>
                  </pic:spPr>
                </pic:pic>
              </a:graphicData>
            </a:graphic>
          </wp:inline>
        </w:drawing>
      </w:r>
    </w:p>
    <w:p w14:paraId="689346F3" w14:textId="77777777" w:rsidR="007439B1" w:rsidRPr="00F93FC2" w:rsidRDefault="007439B1" w:rsidP="00676653">
      <w:pPr>
        <w:pStyle w:val="a3"/>
        <w:spacing w:line="276" w:lineRule="auto"/>
        <w:ind w:leftChars="25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圖二十一</w:t>
      </w:r>
    </w:p>
    <w:p w14:paraId="7515D93A" w14:textId="77777777" w:rsidR="00324C85" w:rsidRPr="00F93FC2" w:rsidRDefault="00324C85" w:rsidP="00676653">
      <w:pPr>
        <w:pStyle w:val="a3"/>
        <w:spacing w:line="276" w:lineRule="auto"/>
        <w:ind w:leftChars="25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2A9E52D2" wp14:editId="16DC177C">
            <wp:extent cx="4881117" cy="3027045"/>
            <wp:effectExtent l="0" t="0" r="0" b="1905"/>
            <wp:docPr id="2" name="圖片 5">
              <a:extLst xmlns:a="http://schemas.openxmlformats.org/drawingml/2006/main">
                <a:ext uri="{FF2B5EF4-FFF2-40B4-BE49-F238E27FC236}">
                  <a16:creationId xmlns:a16="http://schemas.microsoft.com/office/drawing/2014/main" id="{316CB73D-6ABD-7A26-CE0A-0343AD0B4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316CB73D-6ABD-7A26-CE0A-0343AD0B45F2}"/>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99507" cy="3038450"/>
                    </a:xfrm>
                    <a:prstGeom prst="rect">
                      <a:avLst/>
                    </a:prstGeom>
                  </pic:spPr>
                </pic:pic>
              </a:graphicData>
            </a:graphic>
          </wp:inline>
        </w:drawing>
      </w:r>
    </w:p>
    <w:p w14:paraId="623B770F" w14:textId="77777777" w:rsidR="007439B1" w:rsidRPr="00F93FC2" w:rsidRDefault="007439B1" w:rsidP="00676653">
      <w:pPr>
        <w:pStyle w:val="a3"/>
        <w:spacing w:line="276" w:lineRule="auto"/>
        <w:ind w:leftChars="25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圖二十二</w:t>
      </w:r>
    </w:p>
    <w:p w14:paraId="1E53775B" w14:textId="77777777" w:rsidR="00806C75" w:rsidRPr="00F93FC2" w:rsidRDefault="00FA794A"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垃圾產生量</w:t>
      </w:r>
    </w:p>
    <w:p w14:paraId="0316B009" w14:textId="77777777" w:rsidR="005671E1" w:rsidRPr="00F93FC2" w:rsidRDefault="0061030E" w:rsidP="00676653">
      <w:pPr>
        <w:pStyle w:val="a3"/>
        <w:spacing w:line="276" w:lineRule="auto"/>
        <w:ind w:leftChars="100" w:left="240"/>
        <w:rPr>
          <w:rFonts w:ascii="Times New Roman" w:eastAsia="標楷體" w:hAnsi="Times New Roman" w:cs="Times New Roman"/>
          <w:noProof/>
        </w:rPr>
      </w:pPr>
      <w:r w:rsidRPr="00F93FC2">
        <w:rPr>
          <w:rFonts w:ascii="Times New Roman" w:eastAsia="標楷體" w:hAnsi="Times New Roman" w:cs="Times New Roman"/>
          <w:noProof/>
        </w:rPr>
        <w:t xml:space="preserve">    </w:t>
      </w:r>
      <w:r w:rsidRPr="00F93FC2">
        <w:rPr>
          <w:rFonts w:ascii="Times New Roman" w:eastAsia="標楷體" w:hAnsi="Times New Roman" w:cs="Times New Roman"/>
          <w:noProof/>
        </w:rPr>
        <w:t>對於自己居住的地方，我們當然不希望有太多的垃圾製造量</w:t>
      </w:r>
      <w:r w:rsidR="005671E1" w:rsidRPr="00F93FC2">
        <w:rPr>
          <w:rFonts w:ascii="Times New Roman" w:eastAsia="標楷體" w:hAnsi="Times New Roman" w:cs="Times New Roman"/>
          <w:noProof/>
        </w:rPr>
        <w:t>，所以將垃圾產生量高的縣市評予低分</w:t>
      </w:r>
      <w:r w:rsidR="007439B1" w:rsidRPr="00F93FC2">
        <w:rPr>
          <w:rFonts w:ascii="Times New Roman" w:eastAsia="標楷體" w:hAnsi="Times New Roman" w:cs="Times New Roman"/>
          <w:noProof/>
        </w:rPr>
        <w:t>。</w:t>
      </w:r>
      <w:r w:rsidRPr="00F93FC2">
        <w:rPr>
          <w:rFonts w:ascii="Times New Roman" w:eastAsia="標楷體" w:hAnsi="Times New Roman" w:cs="Times New Roman"/>
          <w:noProof/>
        </w:rPr>
        <w:t>圖</w:t>
      </w:r>
      <w:r w:rsidR="007439B1" w:rsidRPr="00F93FC2">
        <w:rPr>
          <w:rFonts w:ascii="Times New Roman" w:eastAsia="標楷體" w:hAnsi="Times New Roman" w:cs="Times New Roman"/>
          <w:noProof/>
        </w:rPr>
        <w:t>二十三</w:t>
      </w:r>
      <w:r w:rsidRPr="00F93FC2">
        <w:rPr>
          <w:rFonts w:ascii="Times New Roman" w:eastAsia="標楷體" w:hAnsi="Times New Roman" w:cs="Times New Roman"/>
          <w:noProof/>
        </w:rPr>
        <w:t>為各個縣市一年內製造出來的垃圾量</w:t>
      </w:r>
      <w:r w:rsidR="00676653" w:rsidRPr="00F93FC2">
        <w:rPr>
          <w:rFonts w:ascii="Times New Roman" w:eastAsia="標楷體" w:hAnsi="Times New Roman" w:cs="Times New Roman"/>
          <w:noProof/>
          <w:vertAlign w:val="superscript"/>
        </w:rPr>
        <w:t>[25]</w:t>
      </w:r>
      <w:r w:rsidRPr="00F93FC2">
        <w:rPr>
          <w:rFonts w:ascii="Times New Roman" w:eastAsia="標楷體" w:hAnsi="Times New Roman" w:cs="Times New Roman"/>
          <w:noProof/>
        </w:rPr>
        <w:t>，單位為公噸，結果為新北市最多，臺東縣最少。我們推論出可能的原因為，新</w:t>
      </w:r>
      <w:r w:rsidRPr="00F93FC2">
        <w:rPr>
          <w:rFonts w:ascii="Times New Roman" w:eastAsia="標楷體" w:hAnsi="Times New Roman" w:cs="Times New Roman"/>
          <w:noProof/>
        </w:rPr>
        <w:lastRenderedPageBreak/>
        <w:t>北市的人口較多，且比較常吃外食，所以製造的垃圾量就會比較多；臺東縣則人口較少，且</w:t>
      </w:r>
      <w:r w:rsidR="007C2170" w:rsidRPr="00F93FC2">
        <w:rPr>
          <w:rFonts w:ascii="Times New Roman" w:eastAsia="標楷體" w:hAnsi="Times New Roman" w:cs="Times New Roman"/>
          <w:noProof/>
        </w:rPr>
        <w:t>比較常自給自足，也比較少吃外食，都是自己在家煮</w:t>
      </w:r>
      <w:r w:rsidR="007439B1" w:rsidRPr="00F93FC2">
        <w:rPr>
          <w:rFonts w:ascii="Times New Roman" w:eastAsia="標楷體" w:hAnsi="Times New Roman" w:cs="Times New Roman"/>
          <w:noProof/>
        </w:rPr>
        <w:t>三餐比較多。</w:t>
      </w:r>
      <w:r w:rsidRPr="00F93FC2">
        <w:rPr>
          <w:rFonts w:ascii="Times New Roman" w:eastAsia="標楷體" w:hAnsi="Times New Roman" w:cs="Times New Roman"/>
          <w:noProof/>
        </w:rPr>
        <w:t>圖</w:t>
      </w:r>
      <w:r w:rsidR="007439B1" w:rsidRPr="00F93FC2">
        <w:rPr>
          <w:rFonts w:ascii="Times New Roman" w:eastAsia="標楷體" w:hAnsi="Times New Roman" w:cs="Times New Roman"/>
          <w:noProof/>
        </w:rPr>
        <w:t>二十四</w:t>
      </w:r>
      <w:r w:rsidRPr="00F93FC2">
        <w:rPr>
          <w:rFonts w:ascii="Times New Roman" w:eastAsia="標楷體" w:hAnsi="Times New Roman" w:cs="Times New Roman"/>
          <w:noProof/>
        </w:rPr>
        <w:t>為評分後的結果，</w:t>
      </w:r>
      <w:r w:rsidR="007C2170" w:rsidRPr="00F93FC2">
        <w:rPr>
          <w:rFonts w:ascii="Times New Roman" w:eastAsia="標楷體" w:hAnsi="Times New Roman" w:cs="Times New Roman"/>
          <w:noProof/>
        </w:rPr>
        <w:t>垃圾製造量越多分數則越低。</w:t>
      </w:r>
    </w:p>
    <w:p w14:paraId="186BF1CF" w14:textId="77777777" w:rsidR="005671E1" w:rsidRPr="00F93FC2" w:rsidRDefault="001C1E5D" w:rsidP="00676653">
      <w:pPr>
        <w:pStyle w:val="a3"/>
        <w:spacing w:line="276" w:lineRule="auto"/>
        <w:rPr>
          <w:rFonts w:ascii="Times New Roman" w:eastAsia="標楷體" w:hAnsi="Times New Roman" w:cs="Times New Roman"/>
          <w:bCs/>
        </w:rPr>
      </w:pPr>
      <w:r w:rsidRPr="00F93FC2">
        <w:rPr>
          <w:rFonts w:ascii="Times New Roman" w:eastAsia="標楷體" w:hAnsi="Times New Roman" w:cs="Times New Roman"/>
          <w:bCs/>
        </w:rPr>
        <w:t>最高</w:t>
      </w:r>
      <w:r w:rsidR="005671E1" w:rsidRPr="00F93FC2">
        <w:rPr>
          <w:rFonts w:ascii="Times New Roman" w:eastAsia="標楷體" w:hAnsi="Times New Roman" w:cs="Times New Roman"/>
          <w:bCs/>
        </w:rPr>
        <w:t>分</w:t>
      </w:r>
      <w:r w:rsidRPr="00F93FC2">
        <w:rPr>
          <w:rFonts w:ascii="Times New Roman" w:eastAsia="標楷體" w:hAnsi="Times New Roman" w:cs="Times New Roman"/>
          <w:bCs/>
        </w:rPr>
        <w:t>：</w:t>
      </w:r>
      <w:proofErr w:type="gramStart"/>
      <w:r w:rsidR="005671E1" w:rsidRPr="00F93FC2">
        <w:rPr>
          <w:rFonts w:ascii="Times New Roman" w:eastAsia="標楷體" w:hAnsi="Times New Roman" w:cs="Times New Roman"/>
          <w:bCs/>
        </w:rPr>
        <w:t>臺</w:t>
      </w:r>
      <w:proofErr w:type="gramEnd"/>
      <w:r w:rsidR="005671E1" w:rsidRPr="00F93FC2">
        <w:rPr>
          <w:rFonts w:ascii="Times New Roman" w:eastAsia="標楷體" w:hAnsi="Times New Roman" w:cs="Times New Roman"/>
          <w:bCs/>
        </w:rPr>
        <w:t>東縣</w:t>
      </w:r>
      <w:r w:rsidR="005671E1" w:rsidRPr="00F93FC2">
        <w:rPr>
          <w:rFonts w:ascii="Times New Roman" w:eastAsia="標楷體" w:hAnsi="Times New Roman" w:cs="Times New Roman"/>
          <w:bCs/>
        </w:rPr>
        <w:t xml:space="preserve"> (99518</w:t>
      </w:r>
      <w:r w:rsidR="005671E1" w:rsidRPr="00F93FC2">
        <w:rPr>
          <w:rFonts w:ascii="Times New Roman" w:eastAsia="標楷體" w:hAnsi="Times New Roman" w:cs="Times New Roman"/>
          <w:bCs/>
        </w:rPr>
        <w:t>公噸</w:t>
      </w:r>
      <w:r w:rsidR="005671E1" w:rsidRPr="00F93FC2">
        <w:rPr>
          <w:rFonts w:ascii="Times New Roman" w:eastAsia="標楷體" w:hAnsi="Times New Roman" w:cs="Times New Roman"/>
          <w:bCs/>
        </w:rPr>
        <w:t>/</w:t>
      </w:r>
      <w:r w:rsidR="005671E1" w:rsidRPr="00F93FC2">
        <w:rPr>
          <w:rFonts w:ascii="Times New Roman" w:eastAsia="標楷體" w:hAnsi="Times New Roman" w:cs="Times New Roman"/>
          <w:bCs/>
        </w:rPr>
        <w:t>年</w:t>
      </w:r>
      <w:r w:rsidR="005671E1" w:rsidRPr="00F93FC2">
        <w:rPr>
          <w:rFonts w:ascii="Times New Roman" w:eastAsia="標楷體" w:hAnsi="Times New Roman" w:cs="Times New Roman"/>
          <w:bCs/>
        </w:rPr>
        <w:t>)</w:t>
      </w:r>
    </w:p>
    <w:p w14:paraId="00284FF2" w14:textId="77777777" w:rsidR="00627E60" w:rsidRPr="00F93FC2" w:rsidRDefault="001C1E5D" w:rsidP="00676653">
      <w:pPr>
        <w:pStyle w:val="a3"/>
        <w:spacing w:line="276" w:lineRule="auto"/>
        <w:rPr>
          <w:rFonts w:ascii="Times New Roman" w:eastAsia="標楷體" w:hAnsi="Times New Roman" w:cs="Times New Roman"/>
          <w:noProof/>
        </w:rPr>
      </w:pPr>
      <w:r w:rsidRPr="00F93FC2">
        <w:rPr>
          <w:rFonts w:ascii="Times New Roman" w:eastAsia="標楷體" w:hAnsi="Times New Roman" w:cs="Times New Roman"/>
          <w:bCs/>
        </w:rPr>
        <w:t>最低</w:t>
      </w:r>
      <w:r w:rsidR="005671E1" w:rsidRPr="00F93FC2">
        <w:rPr>
          <w:rFonts w:ascii="Times New Roman" w:eastAsia="標楷體" w:hAnsi="Times New Roman" w:cs="Times New Roman"/>
          <w:bCs/>
        </w:rPr>
        <w:t>分</w:t>
      </w:r>
      <w:r w:rsidRPr="00F93FC2">
        <w:rPr>
          <w:rFonts w:ascii="Times New Roman" w:eastAsia="標楷體" w:hAnsi="Times New Roman" w:cs="Times New Roman"/>
          <w:bCs/>
        </w:rPr>
        <w:t>：</w:t>
      </w:r>
      <w:r w:rsidR="005671E1" w:rsidRPr="00F93FC2">
        <w:rPr>
          <w:rFonts w:ascii="Times New Roman" w:eastAsia="標楷體" w:hAnsi="Times New Roman" w:cs="Times New Roman"/>
          <w:bCs/>
        </w:rPr>
        <w:t>新北市</w:t>
      </w:r>
      <w:r w:rsidR="005671E1" w:rsidRPr="00F93FC2">
        <w:rPr>
          <w:rFonts w:ascii="Times New Roman" w:eastAsia="標楷體" w:hAnsi="Times New Roman" w:cs="Times New Roman"/>
          <w:bCs/>
        </w:rPr>
        <w:t xml:space="preserve"> (1538164</w:t>
      </w:r>
      <w:r w:rsidR="005671E1" w:rsidRPr="00F93FC2">
        <w:rPr>
          <w:rFonts w:ascii="Times New Roman" w:eastAsia="標楷體" w:hAnsi="Times New Roman" w:cs="Times New Roman"/>
          <w:bCs/>
        </w:rPr>
        <w:t>公噸</w:t>
      </w:r>
      <w:r w:rsidR="005671E1" w:rsidRPr="00F93FC2">
        <w:rPr>
          <w:rFonts w:ascii="Times New Roman" w:eastAsia="標楷體" w:hAnsi="Times New Roman" w:cs="Times New Roman"/>
          <w:bCs/>
        </w:rPr>
        <w:t>/</w:t>
      </w:r>
      <w:r w:rsidR="005671E1" w:rsidRPr="00F93FC2">
        <w:rPr>
          <w:rFonts w:ascii="Times New Roman" w:eastAsia="標楷體" w:hAnsi="Times New Roman" w:cs="Times New Roman"/>
          <w:bCs/>
        </w:rPr>
        <w:t>年</w:t>
      </w:r>
      <w:r w:rsidR="005671E1" w:rsidRPr="00F93FC2">
        <w:rPr>
          <w:rFonts w:ascii="Times New Roman" w:eastAsia="標楷體" w:hAnsi="Times New Roman" w:cs="Times New Roman"/>
          <w:bCs/>
        </w:rPr>
        <w:t>)</w:t>
      </w:r>
    </w:p>
    <w:p w14:paraId="258FB4CF" w14:textId="77777777" w:rsidR="001C1E5D" w:rsidRPr="00F93FC2" w:rsidRDefault="00324C85" w:rsidP="00676653">
      <w:pPr>
        <w:pStyle w:val="a3"/>
        <w:spacing w:line="276" w:lineRule="auto"/>
        <w:ind w:leftChars="0" w:left="36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147DB7AE" wp14:editId="35FC5A90">
            <wp:extent cx="5274310" cy="3289935"/>
            <wp:effectExtent l="0" t="0" r="2540" b="5715"/>
            <wp:docPr id="12" name="圖片 11">
              <a:extLst xmlns:a="http://schemas.openxmlformats.org/drawingml/2006/main">
                <a:ext uri="{FF2B5EF4-FFF2-40B4-BE49-F238E27FC236}">
                  <a16:creationId xmlns:a16="http://schemas.microsoft.com/office/drawing/2014/main" id="{9EA33822-58CA-5D78-C638-1B79693E7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a:extLst>
                        <a:ext uri="{FF2B5EF4-FFF2-40B4-BE49-F238E27FC236}">
                          <a16:creationId xmlns:a16="http://schemas.microsoft.com/office/drawing/2014/main" id="{9EA33822-58CA-5D78-C638-1B79693E7D8D}"/>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289935"/>
                    </a:xfrm>
                    <a:prstGeom prst="rect">
                      <a:avLst/>
                    </a:prstGeom>
                  </pic:spPr>
                </pic:pic>
              </a:graphicData>
            </a:graphic>
          </wp:inline>
        </w:drawing>
      </w:r>
    </w:p>
    <w:p w14:paraId="15181E07" w14:textId="77777777" w:rsidR="007439B1" w:rsidRPr="00F93FC2" w:rsidRDefault="007439B1" w:rsidP="00676653">
      <w:pPr>
        <w:pStyle w:val="a3"/>
        <w:spacing w:line="276" w:lineRule="auto"/>
        <w:ind w:leftChars="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圖二十三</w:t>
      </w:r>
    </w:p>
    <w:p w14:paraId="5944B694" w14:textId="77777777" w:rsidR="00324C85" w:rsidRPr="00F93FC2" w:rsidRDefault="00324C85" w:rsidP="00676653">
      <w:pPr>
        <w:pStyle w:val="a3"/>
        <w:spacing w:line="276" w:lineRule="auto"/>
        <w:ind w:leftChars="0" w:left="36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2D2B23AD" wp14:editId="6B0463C2">
            <wp:extent cx="5242560" cy="3253740"/>
            <wp:effectExtent l="0" t="0" r="0" b="3810"/>
            <wp:docPr id="3" name="圖片 5">
              <a:extLst xmlns:a="http://schemas.openxmlformats.org/drawingml/2006/main">
                <a:ext uri="{FF2B5EF4-FFF2-40B4-BE49-F238E27FC236}">
                  <a16:creationId xmlns:a16="http://schemas.microsoft.com/office/drawing/2014/main" id="{72B9373E-09E8-9193-6278-8D4971C85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72B9373E-09E8-9193-6278-8D4971C85083}"/>
                        </a:ext>
                      </a:extLst>
                    </pic:cNvPr>
                    <pic:cNvPicPr>
                      <a:picLocks noChangeAspect="1"/>
                    </pic:cNvPicPr>
                  </pic:nvPicPr>
                  <pic:blipFill rotWithShape="1">
                    <a:blip r:embed="rId31">
                      <a:extLst>
                        <a:ext uri="{28A0092B-C50C-407E-A947-70E740481C1C}">
                          <a14:useLocalDpi xmlns:a14="http://schemas.microsoft.com/office/drawing/2010/main" val="0"/>
                        </a:ext>
                      </a:extLst>
                    </a:blip>
                    <a:srcRect r="602" b="1100"/>
                    <a:stretch/>
                  </pic:blipFill>
                  <pic:spPr bwMode="auto">
                    <a:xfrm>
                      <a:off x="0" y="0"/>
                      <a:ext cx="5242560" cy="3253740"/>
                    </a:xfrm>
                    <a:prstGeom prst="rect">
                      <a:avLst/>
                    </a:prstGeom>
                    <a:ln>
                      <a:noFill/>
                    </a:ln>
                    <a:extLst>
                      <a:ext uri="{53640926-AAD7-44D8-BBD7-CCE9431645EC}">
                        <a14:shadowObscured xmlns:a14="http://schemas.microsoft.com/office/drawing/2010/main"/>
                      </a:ext>
                    </a:extLst>
                  </pic:spPr>
                </pic:pic>
              </a:graphicData>
            </a:graphic>
          </wp:inline>
        </w:drawing>
      </w:r>
    </w:p>
    <w:p w14:paraId="3C1D22E8" w14:textId="77777777" w:rsidR="00284B1B" w:rsidRPr="00F93FC2" w:rsidRDefault="00284B1B" w:rsidP="00676653">
      <w:pPr>
        <w:pStyle w:val="a3"/>
        <w:spacing w:line="276" w:lineRule="auto"/>
        <w:ind w:leftChars="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圖二十四</w:t>
      </w:r>
    </w:p>
    <w:p w14:paraId="44D101A3" w14:textId="77777777" w:rsidR="00806C75" w:rsidRPr="00F93FC2" w:rsidRDefault="00284B1B"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lastRenderedPageBreak/>
        <w:t>平均溫度</w:t>
      </w:r>
    </w:p>
    <w:p w14:paraId="21389E83" w14:textId="77777777" w:rsidR="0061030E" w:rsidRPr="00F93FC2" w:rsidRDefault="0027420E" w:rsidP="00676653">
      <w:pPr>
        <w:pStyle w:val="a3"/>
        <w:spacing w:line="276" w:lineRule="auto"/>
        <w:ind w:leftChars="100" w:left="240"/>
        <w:rPr>
          <w:rFonts w:ascii="Times New Roman" w:eastAsia="標楷體" w:hAnsi="Times New Roman" w:cs="Times New Roman"/>
          <w:noProof/>
        </w:rPr>
      </w:pPr>
      <w:r w:rsidRPr="00F93FC2">
        <w:rPr>
          <w:rFonts w:ascii="Times New Roman" w:eastAsia="標楷體" w:hAnsi="Times New Roman" w:cs="Times New Roman"/>
          <w:noProof/>
        </w:rPr>
        <w:t xml:space="preserve">    </w:t>
      </w:r>
      <w:r w:rsidR="007C2170" w:rsidRPr="00F93FC2">
        <w:rPr>
          <w:rFonts w:ascii="Times New Roman" w:eastAsia="標楷體" w:hAnsi="Times New Roman" w:cs="Times New Roman"/>
          <w:noProof/>
        </w:rPr>
        <w:t>人類最適合居住的溫度</w:t>
      </w:r>
      <w:r w:rsidR="0061030E" w:rsidRPr="00F93FC2">
        <w:rPr>
          <w:rFonts w:ascii="Times New Roman" w:eastAsia="標楷體" w:hAnsi="Times New Roman" w:cs="Times New Roman"/>
          <w:noProof/>
        </w:rPr>
        <w:t>為</w:t>
      </w:r>
      <w:r w:rsidR="0061030E" w:rsidRPr="00F93FC2">
        <w:rPr>
          <w:rFonts w:ascii="Times New Roman" w:eastAsia="標楷體" w:hAnsi="Times New Roman" w:cs="Times New Roman"/>
          <w:noProof/>
        </w:rPr>
        <w:t>18~24</w:t>
      </w:r>
      <w:r w:rsidR="0061030E" w:rsidRPr="00F93FC2">
        <w:rPr>
          <w:rFonts w:ascii="Times New Roman" w:eastAsia="標楷體" w:hAnsi="Times New Roman" w:cs="Times New Roman"/>
          <w:noProof/>
        </w:rPr>
        <w:t>度</w:t>
      </w:r>
      <w:r w:rsidR="00676653" w:rsidRPr="00F93FC2">
        <w:rPr>
          <w:rFonts w:ascii="Times New Roman" w:eastAsia="標楷體" w:hAnsi="Times New Roman" w:cs="Times New Roman"/>
          <w:noProof/>
          <w:vertAlign w:val="superscript"/>
        </w:rPr>
        <w:t>[26]</w:t>
      </w:r>
      <w:r w:rsidR="00284B1B" w:rsidRPr="00F93FC2">
        <w:rPr>
          <w:rFonts w:ascii="Times New Roman" w:eastAsia="標楷體" w:hAnsi="Times New Roman" w:cs="Times New Roman"/>
          <w:noProof/>
        </w:rPr>
        <w:t>，因此我們取中間溫度</w:t>
      </w:r>
      <w:r w:rsidR="00284B1B" w:rsidRPr="00F93FC2">
        <w:rPr>
          <w:rFonts w:ascii="Times New Roman" w:eastAsia="標楷體" w:hAnsi="Times New Roman" w:cs="Times New Roman"/>
          <w:noProof/>
        </w:rPr>
        <w:t>21</w:t>
      </w:r>
      <w:r w:rsidR="00284B1B" w:rsidRPr="00F93FC2">
        <w:rPr>
          <w:rFonts w:ascii="Times New Roman" w:eastAsia="標楷體" w:hAnsi="Times New Roman" w:cs="Times New Roman"/>
          <w:noProof/>
        </w:rPr>
        <w:t>度為標準，</w:t>
      </w:r>
      <w:r w:rsidR="0061030E" w:rsidRPr="00F93FC2">
        <w:rPr>
          <w:rFonts w:ascii="Times New Roman" w:eastAsia="標楷體" w:hAnsi="Times New Roman" w:cs="Times New Roman"/>
          <w:noProof/>
        </w:rPr>
        <w:t>計算</w:t>
      </w:r>
      <w:r w:rsidR="00284B1B" w:rsidRPr="00F93FC2">
        <w:rPr>
          <w:rFonts w:ascii="Times New Roman" w:eastAsia="標楷體" w:hAnsi="Times New Roman" w:cs="Times New Roman"/>
          <w:noProof/>
        </w:rPr>
        <w:t>公式</w:t>
      </w:r>
      <w:r w:rsidR="00284B1B" w:rsidRPr="00F93FC2">
        <w:rPr>
          <w:rFonts w:ascii="Times New Roman" w:eastAsia="標楷體" w:hAnsi="Times New Roman" w:cs="Times New Roman"/>
        </w:rPr>
        <w:t>：</w:t>
      </w:r>
      <m:oMath>
        <m:nary>
          <m:naryPr>
            <m:chr m:val="∑"/>
            <m:limLoc m:val="undOvr"/>
            <m:subHide m:val="1"/>
            <m:supHide m:val="1"/>
            <m:ctrlPr>
              <w:rPr>
                <w:rFonts w:ascii="Cambria Math" w:eastAsia="標楷體" w:hAnsi="Cambria Math" w:cs="Times New Roman"/>
              </w:rPr>
            </m:ctrlPr>
          </m:naryPr>
          <m:sub/>
          <m:sup/>
          <m:e>
            <m:r>
              <m:rPr>
                <m:sty m:val="p"/>
              </m:rPr>
              <w:rPr>
                <w:rFonts w:ascii="Cambria Math" w:eastAsia="標楷體" w:hAnsi="Cambria Math" w:cs="Times New Roman"/>
              </w:rPr>
              <m:t>|</m:t>
            </m:r>
            <m:r>
              <m:rPr>
                <m:sty m:val="p"/>
              </m:rPr>
              <w:rPr>
                <w:rFonts w:ascii="Cambria Math" w:eastAsia="標楷體" w:hAnsi="Cambria Math" w:cs="Times New Roman"/>
              </w:rPr>
              <m:t>每月平均溫度</m:t>
            </m:r>
            <m:r>
              <m:rPr>
                <m:sty m:val="p"/>
              </m:rPr>
              <w:rPr>
                <w:rFonts w:ascii="Cambria Math" w:eastAsia="Batang" w:hAnsi="Cambria Math" w:cs="Times New Roman"/>
              </w:rPr>
              <m:t>-</m:t>
            </m:r>
            <m:r>
              <m:rPr>
                <m:sty m:val="p"/>
              </m:rPr>
              <w:rPr>
                <w:rFonts w:ascii="Cambria Math" w:eastAsia="標楷體" w:hAnsi="Cambria Math" w:cs="Times New Roman"/>
              </w:rPr>
              <m:t>21|</m:t>
            </m:r>
          </m:e>
        </m:nary>
      </m:oMath>
      <w:r w:rsidR="0061030E" w:rsidRPr="00F93FC2">
        <w:rPr>
          <w:rFonts w:ascii="Times New Roman" w:eastAsia="標楷體" w:hAnsi="Times New Roman" w:cs="Times New Roman"/>
          <w:noProof/>
        </w:rPr>
        <w:t>，再比較哪個縣市的數值最小，就代表哪個縣市與理想溫度</w:t>
      </w:r>
      <w:r w:rsidR="0061030E" w:rsidRPr="00F93FC2">
        <w:rPr>
          <w:rFonts w:ascii="Times New Roman" w:eastAsia="標楷體" w:hAnsi="Times New Roman" w:cs="Times New Roman"/>
          <w:noProof/>
        </w:rPr>
        <w:t>21</w:t>
      </w:r>
      <w:r w:rsidR="00284B1B" w:rsidRPr="00F93FC2">
        <w:rPr>
          <w:rFonts w:ascii="Times New Roman" w:eastAsia="標楷體" w:hAnsi="Times New Roman" w:cs="Times New Roman"/>
          <w:noProof/>
        </w:rPr>
        <w:t>度相差最小。</w:t>
      </w:r>
      <w:r w:rsidR="0061030E" w:rsidRPr="00F93FC2">
        <w:rPr>
          <w:rFonts w:ascii="Times New Roman" w:eastAsia="標楷體" w:hAnsi="Times New Roman" w:cs="Times New Roman"/>
          <w:noProof/>
        </w:rPr>
        <w:t>圖</w:t>
      </w:r>
      <w:r w:rsidR="00284B1B" w:rsidRPr="00F93FC2">
        <w:rPr>
          <w:rFonts w:ascii="Times New Roman" w:eastAsia="標楷體" w:hAnsi="Times New Roman" w:cs="Times New Roman"/>
          <w:noProof/>
        </w:rPr>
        <w:t>二十五</w:t>
      </w:r>
      <w:r w:rsidR="0061030E" w:rsidRPr="00F93FC2">
        <w:rPr>
          <w:rFonts w:ascii="Times New Roman" w:eastAsia="標楷體" w:hAnsi="Times New Roman" w:cs="Times New Roman"/>
          <w:noProof/>
        </w:rPr>
        <w:t>為各個縣市的每月平均溫度的分布圖</w:t>
      </w:r>
      <w:r w:rsidR="00676653" w:rsidRPr="00F93FC2">
        <w:rPr>
          <w:rFonts w:ascii="Times New Roman" w:eastAsia="標楷體" w:hAnsi="Times New Roman" w:cs="Times New Roman"/>
          <w:noProof/>
          <w:vertAlign w:val="superscript"/>
        </w:rPr>
        <w:t>[18]</w:t>
      </w:r>
      <w:r w:rsidR="0061030E" w:rsidRPr="00F93FC2">
        <w:rPr>
          <w:rFonts w:ascii="Times New Roman" w:eastAsia="標楷體" w:hAnsi="Times New Roman" w:cs="Times New Roman"/>
          <w:noProof/>
        </w:rPr>
        <w:t>，顯示出平均溫度的第一四分位數、中位數、第三四分位數的分布，可以看到南投縣的整體分布最低，高雄市整體分布的溫度最高，我們分析的結果為，由於南投縣的地勢及測站位於海拔較高的區域，所以測量出的溫度都偏低；高雄市</w:t>
      </w:r>
      <w:r w:rsidR="007C2170" w:rsidRPr="00F93FC2">
        <w:rPr>
          <w:rFonts w:ascii="Times New Roman" w:eastAsia="標楷體" w:hAnsi="Times New Roman" w:cs="Times New Roman"/>
          <w:noProof/>
        </w:rPr>
        <w:t>則位於緯度較低的地區，所以平均溫度都偏高。評</w:t>
      </w:r>
      <w:r w:rsidR="00284B1B" w:rsidRPr="00F93FC2">
        <w:rPr>
          <w:rFonts w:ascii="Times New Roman" w:eastAsia="標楷體" w:hAnsi="Times New Roman" w:cs="Times New Roman"/>
          <w:noProof/>
        </w:rPr>
        <w:t>分後的結果呈現於</w:t>
      </w:r>
      <w:r w:rsidR="007C2170" w:rsidRPr="00F93FC2">
        <w:rPr>
          <w:rFonts w:ascii="Times New Roman" w:eastAsia="標楷體" w:hAnsi="Times New Roman" w:cs="Times New Roman"/>
          <w:noProof/>
        </w:rPr>
        <w:t>圖</w:t>
      </w:r>
      <w:r w:rsidR="00284B1B" w:rsidRPr="00F93FC2">
        <w:rPr>
          <w:rFonts w:ascii="Times New Roman" w:eastAsia="標楷體" w:hAnsi="Times New Roman" w:cs="Times New Roman"/>
          <w:noProof/>
        </w:rPr>
        <w:t>二十六</w:t>
      </w:r>
      <w:r w:rsidR="007C2170" w:rsidRPr="00F93FC2">
        <w:rPr>
          <w:rFonts w:ascii="Times New Roman" w:eastAsia="標楷體" w:hAnsi="Times New Roman" w:cs="Times New Roman"/>
          <w:noProof/>
        </w:rPr>
        <w:t>，總和越高的分數越低。</w:t>
      </w:r>
    </w:p>
    <w:p w14:paraId="1425C855" w14:textId="77777777" w:rsidR="001C1E5D" w:rsidRPr="00F93FC2" w:rsidRDefault="001C1E5D"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bCs/>
        </w:rPr>
        <w:t>最高分：南投縣</w:t>
      </w:r>
    </w:p>
    <w:p w14:paraId="088315F6" w14:textId="77777777" w:rsidR="001C1E5D" w:rsidRPr="00F93FC2" w:rsidRDefault="001C1E5D"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bCs/>
        </w:rPr>
        <w:t>最低分：高雄市</w:t>
      </w:r>
    </w:p>
    <w:p w14:paraId="27EE30DF" w14:textId="77777777" w:rsidR="001C1E5D" w:rsidRPr="00F93FC2" w:rsidRDefault="00FE3168" w:rsidP="00676653">
      <w:pPr>
        <w:pStyle w:val="a3"/>
        <w:spacing w:line="276" w:lineRule="auto"/>
        <w:ind w:leftChars="0" w:left="36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2274075C" wp14:editId="584B0DE4">
            <wp:extent cx="4579620" cy="2820221"/>
            <wp:effectExtent l="0" t="0" r="0" b="0"/>
            <wp:docPr id="16" name="圖片 5">
              <a:extLst xmlns:a="http://schemas.openxmlformats.org/drawingml/2006/main">
                <a:ext uri="{FF2B5EF4-FFF2-40B4-BE49-F238E27FC236}">
                  <a16:creationId xmlns:a16="http://schemas.microsoft.com/office/drawing/2014/main" id="{B916F054-3E15-759F-391B-AD44EC841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B916F054-3E15-759F-391B-AD44EC8417F6}"/>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08591" cy="2838062"/>
                    </a:xfrm>
                    <a:prstGeom prst="rect">
                      <a:avLst/>
                    </a:prstGeom>
                  </pic:spPr>
                </pic:pic>
              </a:graphicData>
            </a:graphic>
          </wp:inline>
        </w:drawing>
      </w:r>
    </w:p>
    <w:p w14:paraId="77D59ED2" w14:textId="77777777" w:rsidR="00FE3168" w:rsidRPr="00F93FC2" w:rsidRDefault="00FE3168" w:rsidP="00676653">
      <w:pPr>
        <w:pStyle w:val="a3"/>
        <w:spacing w:line="276" w:lineRule="auto"/>
        <w:ind w:leftChars="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圖二十五</w:t>
      </w:r>
    </w:p>
    <w:p w14:paraId="593AC6E3" w14:textId="77777777" w:rsidR="00324C85" w:rsidRPr="00F93FC2" w:rsidRDefault="00324C85" w:rsidP="00676653">
      <w:pPr>
        <w:pStyle w:val="a3"/>
        <w:spacing w:line="276" w:lineRule="auto"/>
        <w:ind w:leftChars="0" w:left="360"/>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5260C9E1" wp14:editId="662DA5B6">
            <wp:extent cx="4951144" cy="3093720"/>
            <wp:effectExtent l="0" t="0" r="1905" b="0"/>
            <wp:docPr id="10" name="圖片 5">
              <a:extLst xmlns:a="http://schemas.openxmlformats.org/drawingml/2006/main">
                <a:ext uri="{FF2B5EF4-FFF2-40B4-BE49-F238E27FC236}">
                  <a16:creationId xmlns:a16="http://schemas.microsoft.com/office/drawing/2014/main" id="{C36902BF-3A23-16B9-52B3-B01999410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C36902BF-3A23-16B9-52B3-B0199941039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61907" cy="3100445"/>
                    </a:xfrm>
                    <a:prstGeom prst="rect">
                      <a:avLst/>
                    </a:prstGeom>
                  </pic:spPr>
                </pic:pic>
              </a:graphicData>
            </a:graphic>
          </wp:inline>
        </w:drawing>
      </w:r>
    </w:p>
    <w:p w14:paraId="3EECE22F" w14:textId="77777777" w:rsidR="00FE3168" w:rsidRPr="00F93FC2" w:rsidRDefault="00FE3168" w:rsidP="00676653">
      <w:pPr>
        <w:pStyle w:val="a3"/>
        <w:spacing w:line="276" w:lineRule="auto"/>
        <w:ind w:leftChars="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圖二十六</w:t>
      </w:r>
    </w:p>
    <w:p w14:paraId="20ADF83F" w14:textId="77777777" w:rsidR="00806C75" w:rsidRPr="00F93FC2" w:rsidRDefault="00FE3168"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平均</w:t>
      </w:r>
      <w:r w:rsidR="00FA794A" w:rsidRPr="00F93FC2">
        <w:rPr>
          <w:rFonts w:ascii="Times New Roman" w:eastAsia="標楷體" w:hAnsi="Times New Roman" w:cs="Times New Roman"/>
        </w:rPr>
        <w:t>濕度</w:t>
      </w:r>
    </w:p>
    <w:p w14:paraId="4D195430" w14:textId="77777777" w:rsidR="0061030E" w:rsidRPr="00F93FC2" w:rsidRDefault="00FE3168" w:rsidP="00676653">
      <w:pPr>
        <w:pStyle w:val="a3"/>
        <w:spacing w:line="276" w:lineRule="auto"/>
        <w:ind w:leftChars="100" w:left="240" w:firstLineChars="200" w:firstLine="480"/>
        <w:rPr>
          <w:rFonts w:ascii="Times New Roman" w:eastAsia="標楷體" w:hAnsi="Times New Roman" w:cs="Times New Roman"/>
          <w:noProof/>
        </w:rPr>
      </w:pPr>
      <w:r w:rsidRPr="00F93FC2">
        <w:rPr>
          <w:rFonts w:ascii="Times New Roman" w:eastAsia="標楷體" w:hAnsi="Times New Roman" w:cs="Times New Roman"/>
          <w:noProof/>
        </w:rPr>
        <w:t>最適合人類居住的濕</w:t>
      </w:r>
      <w:r w:rsidR="0061030E" w:rsidRPr="00F93FC2">
        <w:rPr>
          <w:rFonts w:ascii="Times New Roman" w:eastAsia="標楷體" w:hAnsi="Times New Roman" w:cs="Times New Roman"/>
          <w:noProof/>
        </w:rPr>
        <w:t>度為</w:t>
      </w:r>
      <w:r w:rsidR="007C2170" w:rsidRPr="00F93FC2">
        <w:rPr>
          <w:rFonts w:ascii="Times New Roman" w:eastAsia="標楷體" w:hAnsi="Times New Roman" w:cs="Times New Roman"/>
          <w:noProof/>
        </w:rPr>
        <w:t>30~60%</w:t>
      </w:r>
      <w:r w:rsidR="00676653" w:rsidRPr="00F93FC2">
        <w:rPr>
          <w:rFonts w:ascii="Times New Roman" w:eastAsia="標楷體" w:hAnsi="Times New Roman" w:cs="Times New Roman"/>
          <w:noProof/>
          <w:vertAlign w:val="superscript"/>
        </w:rPr>
        <w:t>[27]</w:t>
      </w:r>
      <w:r w:rsidR="0061030E" w:rsidRPr="00F93FC2">
        <w:rPr>
          <w:rFonts w:ascii="Times New Roman" w:eastAsia="標楷體" w:hAnsi="Times New Roman" w:cs="Times New Roman"/>
          <w:noProof/>
        </w:rPr>
        <w:t>，</w:t>
      </w:r>
      <w:r w:rsidRPr="00F93FC2">
        <w:rPr>
          <w:rFonts w:ascii="Times New Roman" w:eastAsia="標楷體" w:hAnsi="Times New Roman" w:cs="Times New Roman"/>
          <w:noProof/>
        </w:rPr>
        <w:t>因此我們取中間濕度</w:t>
      </w:r>
      <w:r w:rsidRPr="00F93FC2">
        <w:rPr>
          <w:rFonts w:ascii="Times New Roman" w:eastAsia="標楷體" w:hAnsi="Times New Roman" w:cs="Times New Roman"/>
          <w:noProof/>
        </w:rPr>
        <w:t>45%</w:t>
      </w:r>
      <w:r w:rsidRPr="00F93FC2">
        <w:rPr>
          <w:rFonts w:ascii="Times New Roman" w:eastAsia="標楷體" w:hAnsi="Times New Roman" w:cs="Times New Roman"/>
          <w:noProof/>
        </w:rPr>
        <w:t>為標準，計算公式</w:t>
      </w:r>
      <w:r w:rsidRPr="00F93FC2">
        <w:rPr>
          <w:rFonts w:ascii="Times New Roman" w:eastAsia="標楷體" w:hAnsi="Times New Roman" w:cs="Times New Roman"/>
        </w:rPr>
        <w:t>：</w:t>
      </w:r>
      <m:oMath>
        <m:nary>
          <m:naryPr>
            <m:chr m:val="∑"/>
            <m:limLoc m:val="undOvr"/>
            <m:subHide m:val="1"/>
            <m:supHide m:val="1"/>
            <m:ctrlPr>
              <w:rPr>
                <w:rFonts w:ascii="Cambria Math" w:eastAsia="標楷體" w:hAnsi="Cambria Math" w:cs="Times New Roman"/>
              </w:rPr>
            </m:ctrlPr>
          </m:naryPr>
          <m:sub/>
          <m:sup/>
          <m:e>
            <m:r>
              <m:rPr>
                <m:sty m:val="p"/>
              </m:rPr>
              <w:rPr>
                <w:rFonts w:ascii="Cambria Math" w:eastAsia="標楷體" w:hAnsi="Cambria Math" w:cs="Times New Roman"/>
              </w:rPr>
              <m:t>|</m:t>
            </m:r>
            <m:r>
              <m:rPr>
                <m:sty m:val="p"/>
              </m:rPr>
              <w:rPr>
                <w:rFonts w:ascii="Cambria Math" w:eastAsia="標楷體" w:hAnsi="Cambria Math" w:cs="Times New Roman"/>
              </w:rPr>
              <m:t>每月平均濕度</m:t>
            </m:r>
            <m:r>
              <m:rPr>
                <m:sty m:val="p"/>
              </m:rPr>
              <w:rPr>
                <w:rFonts w:ascii="Cambria Math" w:eastAsia="Batang" w:hAnsi="Cambria Math" w:cs="Times New Roman"/>
              </w:rPr>
              <m:t>-</m:t>
            </m:r>
            <m:r>
              <m:rPr>
                <m:sty m:val="p"/>
              </m:rPr>
              <w:rPr>
                <w:rFonts w:ascii="Cambria Math" w:eastAsia="標楷體" w:hAnsi="Cambria Math" w:cs="Times New Roman"/>
              </w:rPr>
              <m:t>45|</m:t>
            </m:r>
          </m:e>
        </m:nary>
      </m:oMath>
      <w:r w:rsidRPr="00F93FC2">
        <w:rPr>
          <w:rFonts w:ascii="Times New Roman" w:eastAsia="標楷體" w:hAnsi="Times New Roman" w:cs="Times New Roman"/>
          <w:noProof/>
        </w:rPr>
        <w:t>，</w:t>
      </w:r>
      <w:r w:rsidR="0061030E" w:rsidRPr="00F93FC2">
        <w:rPr>
          <w:rFonts w:ascii="Times New Roman" w:eastAsia="標楷體" w:hAnsi="Times New Roman" w:cs="Times New Roman"/>
          <w:noProof/>
        </w:rPr>
        <w:t>我們計算的方法為算出各個縣市的每月平均濕度減</w:t>
      </w:r>
      <w:r w:rsidR="0061030E" w:rsidRPr="00F93FC2">
        <w:rPr>
          <w:rFonts w:ascii="Times New Roman" w:eastAsia="標楷體" w:hAnsi="Times New Roman" w:cs="Times New Roman"/>
          <w:noProof/>
        </w:rPr>
        <w:t>45</w:t>
      </w:r>
      <w:r w:rsidR="0061030E" w:rsidRPr="00F93FC2">
        <w:rPr>
          <w:rFonts w:ascii="Times New Roman" w:eastAsia="標楷體" w:hAnsi="Times New Roman" w:cs="Times New Roman"/>
          <w:noProof/>
        </w:rPr>
        <w:t>的絕對值的總和後，再比較哪個縣市的數值最小，就代表哪個縣市與理想濕度</w:t>
      </w:r>
      <w:r w:rsidR="0061030E" w:rsidRPr="00F93FC2">
        <w:rPr>
          <w:rFonts w:ascii="Times New Roman" w:eastAsia="標楷體" w:hAnsi="Times New Roman" w:cs="Times New Roman"/>
          <w:noProof/>
        </w:rPr>
        <w:t>45%</w:t>
      </w:r>
      <w:r w:rsidRPr="00F93FC2">
        <w:rPr>
          <w:rFonts w:ascii="Times New Roman" w:eastAsia="標楷體" w:hAnsi="Times New Roman" w:cs="Times New Roman"/>
          <w:noProof/>
        </w:rPr>
        <w:t>相差最小。</w:t>
      </w:r>
      <w:r w:rsidR="0061030E" w:rsidRPr="00F93FC2">
        <w:rPr>
          <w:rFonts w:ascii="Times New Roman" w:eastAsia="標楷體" w:hAnsi="Times New Roman" w:cs="Times New Roman"/>
          <w:noProof/>
        </w:rPr>
        <w:t>圖</w:t>
      </w:r>
      <w:r w:rsidRPr="00F93FC2">
        <w:rPr>
          <w:rFonts w:ascii="Times New Roman" w:eastAsia="標楷體" w:hAnsi="Times New Roman" w:cs="Times New Roman"/>
          <w:noProof/>
        </w:rPr>
        <w:t>二十七</w:t>
      </w:r>
      <w:r w:rsidR="0061030E" w:rsidRPr="00F93FC2">
        <w:rPr>
          <w:rFonts w:ascii="Times New Roman" w:eastAsia="標楷體" w:hAnsi="Times New Roman" w:cs="Times New Roman"/>
          <w:noProof/>
        </w:rPr>
        <w:t>為各個縣市的每月平均濕度的分布圖</w:t>
      </w:r>
      <w:r w:rsidR="00676653" w:rsidRPr="00F93FC2">
        <w:rPr>
          <w:rFonts w:ascii="Times New Roman" w:eastAsia="標楷體" w:hAnsi="Times New Roman" w:cs="Times New Roman"/>
          <w:noProof/>
          <w:vertAlign w:val="superscript"/>
        </w:rPr>
        <w:t>[18]</w:t>
      </w:r>
      <w:r w:rsidRPr="00F93FC2">
        <w:rPr>
          <w:rFonts w:ascii="Times New Roman" w:eastAsia="標楷體" w:hAnsi="Times New Roman" w:cs="Times New Roman"/>
          <w:noProof/>
        </w:rPr>
        <w:t>，</w:t>
      </w:r>
      <w:r w:rsidR="0061030E" w:rsidRPr="00F93FC2">
        <w:rPr>
          <w:rFonts w:ascii="Times New Roman" w:eastAsia="標楷體" w:hAnsi="Times New Roman" w:cs="Times New Roman"/>
          <w:noProof/>
        </w:rPr>
        <w:t>可以看到每個縣市的平均濕度分布都大同小異，有些縣市會有一些</w:t>
      </w:r>
      <w:r w:rsidR="0061030E" w:rsidRPr="00F93FC2">
        <w:rPr>
          <w:rFonts w:ascii="Times New Roman" w:eastAsia="標楷體" w:hAnsi="Times New Roman" w:cs="Times New Roman"/>
          <w:noProof/>
        </w:rPr>
        <w:t>outlier</w:t>
      </w:r>
      <w:r w:rsidRPr="00F93FC2">
        <w:rPr>
          <w:rFonts w:ascii="Times New Roman" w:eastAsia="標楷體" w:hAnsi="Times New Roman" w:cs="Times New Roman"/>
          <w:noProof/>
        </w:rPr>
        <w:t>出現。換算成分數後，呈現於</w:t>
      </w:r>
      <w:r w:rsidR="007C2170" w:rsidRPr="00F93FC2">
        <w:rPr>
          <w:rFonts w:ascii="Times New Roman" w:eastAsia="標楷體" w:hAnsi="Times New Roman" w:cs="Times New Roman"/>
          <w:noProof/>
        </w:rPr>
        <w:t>圖</w:t>
      </w:r>
      <w:r w:rsidRPr="00F93FC2">
        <w:rPr>
          <w:rFonts w:ascii="Times New Roman" w:eastAsia="標楷體" w:hAnsi="Times New Roman" w:cs="Times New Roman"/>
          <w:noProof/>
        </w:rPr>
        <w:t>二十八</w:t>
      </w:r>
      <w:r w:rsidR="007C2170" w:rsidRPr="00F93FC2">
        <w:rPr>
          <w:rFonts w:ascii="Times New Roman" w:eastAsia="標楷體" w:hAnsi="Times New Roman" w:cs="Times New Roman"/>
          <w:noProof/>
        </w:rPr>
        <w:t>，總和越高的分數越低。</w:t>
      </w:r>
    </w:p>
    <w:p w14:paraId="5FBFA454" w14:textId="77777777" w:rsidR="001C1E5D" w:rsidRPr="00F93FC2" w:rsidRDefault="001C1E5D"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bCs/>
        </w:rPr>
        <w:t>最高分：</w:t>
      </w:r>
      <w:proofErr w:type="gramStart"/>
      <w:r w:rsidRPr="00F93FC2">
        <w:rPr>
          <w:rFonts w:ascii="Times New Roman" w:eastAsia="標楷體" w:hAnsi="Times New Roman" w:cs="Times New Roman"/>
          <w:bCs/>
        </w:rPr>
        <w:t>臺</w:t>
      </w:r>
      <w:proofErr w:type="gramEnd"/>
      <w:r w:rsidRPr="00F93FC2">
        <w:rPr>
          <w:rFonts w:ascii="Times New Roman" w:eastAsia="標楷體" w:hAnsi="Times New Roman" w:cs="Times New Roman"/>
          <w:bCs/>
        </w:rPr>
        <w:t>中市</w:t>
      </w:r>
    </w:p>
    <w:p w14:paraId="56102420" w14:textId="77777777" w:rsidR="001C1E5D" w:rsidRPr="00F93FC2" w:rsidRDefault="001C1E5D"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bCs/>
        </w:rPr>
        <w:t>最低分：宜蘭縣</w:t>
      </w:r>
    </w:p>
    <w:p w14:paraId="4446B1E5" w14:textId="77777777" w:rsidR="001C1E5D" w:rsidRPr="00F93FC2" w:rsidRDefault="00FE3168" w:rsidP="00676653">
      <w:pPr>
        <w:pStyle w:val="a3"/>
        <w:spacing w:line="276" w:lineRule="auto"/>
        <w:ind w:leftChars="0" w:left="360"/>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003B2351" wp14:editId="77C698FD">
            <wp:extent cx="4902362" cy="3063240"/>
            <wp:effectExtent l="0" t="0" r="0" b="3810"/>
            <wp:docPr id="15" name="圖片 2">
              <a:extLst xmlns:a="http://schemas.openxmlformats.org/drawingml/2006/main">
                <a:ext uri="{FF2B5EF4-FFF2-40B4-BE49-F238E27FC236}">
                  <a16:creationId xmlns:a16="http://schemas.microsoft.com/office/drawing/2014/main" id="{722BE7E0-CB91-FAED-FC34-8CD299182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722BE7E0-CB91-FAED-FC34-8CD299182485}"/>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31624" cy="3081524"/>
                    </a:xfrm>
                    <a:prstGeom prst="rect">
                      <a:avLst/>
                    </a:prstGeom>
                  </pic:spPr>
                </pic:pic>
              </a:graphicData>
            </a:graphic>
          </wp:inline>
        </w:drawing>
      </w:r>
    </w:p>
    <w:p w14:paraId="672388F6" w14:textId="77777777" w:rsidR="00FE3168" w:rsidRPr="00F93FC2" w:rsidRDefault="00FE3168" w:rsidP="00676653">
      <w:pPr>
        <w:pStyle w:val="a3"/>
        <w:spacing w:line="276" w:lineRule="auto"/>
        <w:ind w:leftChars="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圖二十七</w:t>
      </w:r>
    </w:p>
    <w:p w14:paraId="594A3F59" w14:textId="77777777" w:rsidR="00324C85" w:rsidRPr="00F93FC2" w:rsidRDefault="00324C85" w:rsidP="00676653">
      <w:pPr>
        <w:pStyle w:val="a3"/>
        <w:spacing w:line="276" w:lineRule="auto"/>
        <w:ind w:leftChars="0" w:left="36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18E81574" wp14:editId="1A8BC874">
            <wp:extent cx="5021004" cy="3108960"/>
            <wp:effectExtent l="0" t="0" r="8255" b="0"/>
            <wp:docPr id="13" name="圖片 7">
              <a:extLst xmlns:a="http://schemas.openxmlformats.org/drawingml/2006/main">
                <a:ext uri="{FF2B5EF4-FFF2-40B4-BE49-F238E27FC236}">
                  <a16:creationId xmlns:a16="http://schemas.microsoft.com/office/drawing/2014/main" id="{C927696A-3FC1-D904-A80E-2ADB4FE814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C927696A-3FC1-D904-A80E-2ADB4FE814BC}"/>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26540" cy="3112388"/>
                    </a:xfrm>
                    <a:prstGeom prst="rect">
                      <a:avLst/>
                    </a:prstGeom>
                  </pic:spPr>
                </pic:pic>
              </a:graphicData>
            </a:graphic>
          </wp:inline>
        </w:drawing>
      </w:r>
    </w:p>
    <w:p w14:paraId="106D2E73" w14:textId="77777777" w:rsidR="00FE3168" w:rsidRPr="00F93FC2" w:rsidRDefault="00FE3168" w:rsidP="00676653">
      <w:pPr>
        <w:pStyle w:val="a3"/>
        <w:spacing w:line="276" w:lineRule="auto"/>
        <w:ind w:leftChars="0" w:left="36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圖二十八</w:t>
      </w:r>
    </w:p>
    <w:p w14:paraId="479BA195" w14:textId="77777777" w:rsidR="00627E60" w:rsidRPr="00F93FC2" w:rsidRDefault="00FA794A" w:rsidP="00676653">
      <w:pPr>
        <w:pStyle w:val="a3"/>
        <w:numPr>
          <w:ilvl w:val="0"/>
          <w:numId w:val="1"/>
        </w:numPr>
        <w:spacing w:line="276" w:lineRule="auto"/>
        <w:ind w:leftChars="100"/>
        <w:rPr>
          <w:rFonts w:ascii="Times New Roman" w:eastAsia="標楷體" w:hAnsi="Times New Roman" w:cs="Times New Roman"/>
        </w:rPr>
      </w:pPr>
      <w:r w:rsidRPr="00F93FC2">
        <w:rPr>
          <w:rFonts w:ascii="Times New Roman" w:eastAsia="標楷體" w:hAnsi="Times New Roman" w:cs="Times New Roman"/>
        </w:rPr>
        <w:t>受颱風侵襲天數</w:t>
      </w:r>
    </w:p>
    <w:p w14:paraId="3892A69F" w14:textId="77777777" w:rsidR="0061030E" w:rsidRPr="00F93FC2" w:rsidRDefault="0061030E" w:rsidP="00676653">
      <w:pPr>
        <w:pStyle w:val="a3"/>
        <w:spacing w:line="276" w:lineRule="auto"/>
        <w:ind w:leftChars="100" w:left="240"/>
        <w:rPr>
          <w:rFonts w:ascii="Times New Roman" w:eastAsia="標楷體" w:hAnsi="Times New Roman" w:cs="Times New Roman"/>
          <w:noProof/>
          <w:kern w:val="0"/>
        </w:rPr>
      </w:pPr>
      <w:r w:rsidRPr="00F93FC2">
        <w:rPr>
          <w:rFonts w:ascii="Times New Roman" w:eastAsia="標楷體" w:hAnsi="Times New Roman" w:cs="Times New Roman"/>
          <w:noProof/>
          <w:kern w:val="0"/>
        </w:rPr>
        <w:t xml:space="preserve">    </w:t>
      </w:r>
      <w:r w:rsidRPr="00F93FC2">
        <w:rPr>
          <w:rFonts w:ascii="Times New Roman" w:eastAsia="標楷體" w:hAnsi="Times New Roman" w:cs="Times New Roman"/>
          <w:noProof/>
          <w:kern w:val="0"/>
        </w:rPr>
        <w:t>颱風雖然會帶來充沛的雨量，但它帶來的豪大雨</w:t>
      </w:r>
      <w:r w:rsidR="007C2170" w:rsidRPr="00F93FC2">
        <w:rPr>
          <w:rFonts w:ascii="Times New Roman" w:eastAsia="標楷體" w:hAnsi="Times New Roman" w:cs="Times New Roman"/>
          <w:noProof/>
          <w:kern w:val="0"/>
        </w:rPr>
        <w:t>也會造成災害</w:t>
      </w:r>
      <w:r w:rsidR="00676653" w:rsidRPr="00F93FC2">
        <w:rPr>
          <w:rFonts w:ascii="Times New Roman" w:eastAsia="標楷體" w:hAnsi="Times New Roman" w:cs="Times New Roman"/>
          <w:noProof/>
          <w:kern w:val="0"/>
          <w:vertAlign w:val="superscript"/>
        </w:rPr>
        <w:t>[28]</w:t>
      </w:r>
      <w:r w:rsidR="007C2170" w:rsidRPr="00F93FC2">
        <w:rPr>
          <w:rFonts w:ascii="Times New Roman" w:eastAsia="標楷體" w:hAnsi="Times New Roman" w:cs="Times New Roman"/>
          <w:noProof/>
          <w:kern w:val="0"/>
        </w:rPr>
        <w:t>，我們計算了</w:t>
      </w:r>
      <w:r w:rsidRPr="00F93FC2">
        <w:rPr>
          <w:rFonts w:ascii="Times New Roman" w:eastAsia="標楷體" w:hAnsi="Times New Roman" w:cs="Times New Roman"/>
          <w:noProof/>
          <w:kern w:val="0"/>
        </w:rPr>
        <w:t>每個縣市在</w:t>
      </w:r>
      <w:r w:rsidRPr="00F93FC2">
        <w:rPr>
          <w:rFonts w:ascii="Times New Roman" w:eastAsia="標楷體" w:hAnsi="Times New Roman" w:cs="Times New Roman"/>
          <w:noProof/>
          <w:kern w:val="0"/>
        </w:rPr>
        <w:t>2016~2020</w:t>
      </w:r>
      <w:r w:rsidR="007C2170" w:rsidRPr="00F93FC2">
        <w:rPr>
          <w:rFonts w:ascii="Times New Roman" w:eastAsia="標楷體" w:hAnsi="Times New Roman" w:cs="Times New Roman"/>
          <w:noProof/>
          <w:kern w:val="0"/>
        </w:rPr>
        <w:t>年受到颱風影響的天數</w:t>
      </w:r>
      <w:r w:rsidRPr="00F93FC2">
        <w:rPr>
          <w:rFonts w:ascii="Times New Roman" w:eastAsia="標楷體" w:hAnsi="Times New Roman" w:cs="Times New Roman"/>
          <w:noProof/>
          <w:kern w:val="0"/>
        </w:rPr>
        <w:t>，</w:t>
      </w:r>
      <w:r w:rsidR="007C2170" w:rsidRPr="00F93FC2">
        <w:rPr>
          <w:rFonts w:ascii="Times New Roman" w:eastAsia="標楷體" w:hAnsi="Times New Roman" w:cs="Times New Roman"/>
          <w:noProof/>
          <w:kern w:val="0"/>
        </w:rPr>
        <w:t>參考大雨定義為</w:t>
      </w:r>
      <w:r w:rsidR="007C2170" w:rsidRPr="00F93FC2">
        <w:rPr>
          <w:rFonts w:ascii="Times New Roman" w:eastAsia="標楷體" w:hAnsi="Times New Roman" w:cs="Times New Roman"/>
          <w:noProof/>
          <w:kern w:val="0"/>
        </w:rPr>
        <w:t>24</w:t>
      </w:r>
      <w:r w:rsidR="007C2170" w:rsidRPr="00F93FC2">
        <w:rPr>
          <w:rFonts w:ascii="Times New Roman" w:eastAsia="標楷體" w:hAnsi="Times New Roman" w:cs="Times New Roman"/>
          <w:noProof/>
          <w:kern w:val="0"/>
        </w:rPr>
        <w:t>小時累計雨量大予</w:t>
      </w:r>
      <w:r w:rsidR="007C2170" w:rsidRPr="00F93FC2">
        <w:rPr>
          <w:rFonts w:ascii="Times New Roman" w:eastAsia="標楷體" w:hAnsi="Times New Roman" w:cs="Times New Roman"/>
          <w:noProof/>
          <w:kern w:val="0"/>
        </w:rPr>
        <w:t>80mm</w:t>
      </w:r>
      <w:r w:rsidR="007C2170" w:rsidRPr="00F93FC2">
        <w:rPr>
          <w:rFonts w:ascii="Times New Roman" w:eastAsia="標楷體" w:hAnsi="Times New Roman" w:cs="Times New Roman"/>
          <w:noProof/>
          <w:kern w:val="0"/>
        </w:rPr>
        <w:t>，我們將</w:t>
      </w:r>
      <w:r w:rsidRPr="00F93FC2">
        <w:rPr>
          <w:rFonts w:ascii="Times New Roman" w:eastAsia="標楷體" w:hAnsi="Times New Roman" w:cs="Times New Roman"/>
          <w:noProof/>
          <w:kern w:val="0"/>
        </w:rPr>
        <w:t>累積雨量</w:t>
      </w:r>
      <w:r w:rsidRPr="00F93FC2">
        <w:rPr>
          <w:rFonts w:ascii="Times New Roman" w:eastAsia="標楷體" w:hAnsi="Times New Roman" w:cs="Times New Roman"/>
          <w:noProof/>
          <w:kern w:val="0"/>
        </w:rPr>
        <w:t>100~150</w:t>
      </w:r>
      <w:r w:rsidR="007C2170" w:rsidRPr="00F93FC2">
        <w:rPr>
          <w:rFonts w:ascii="Times New Roman" w:eastAsia="標楷體" w:hAnsi="Times New Roman" w:cs="Times New Roman"/>
          <w:noProof/>
          <w:kern w:val="0"/>
        </w:rPr>
        <w:t>毫米的</w:t>
      </w:r>
      <w:r w:rsidRPr="00F93FC2">
        <w:rPr>
          <w:rFonts w:ascii="Times New Roman" w:eastAsia="標楷體" w:hAnsi="Times New Roman" w:cs="Times New Roman"/>
          <w:noProof/>
          <w:kern w:val="0"/>
        </w:rPr>
        <w:t>縣市面積大於</w:t>
      </w:r>
      <w:r w:rsidRPr="00F93FC2">
        <w:rPr>
          <w:rFonts w:ascii="Times New Roman" w:eastAsia="標楷體" w:hAnsi="Times New Roman" w:cs="Times New Roman"/>
          <w:noProof/>
          <w:kern w:val="0"/>
        </w:rPr>
        <w:t>50%</w:t>
      </w:r>
      <w:r w:rsidR="007C2170" w:rsidRPr="00F93FC2">
        <w:rPr>
          <w:rFonts w:ascii="Times New Roman" w:eastAsia="標楷體" w:hAnsi="Times New Roman" w:cs="Times New Roman"/>
          <w:noProof/>
          <w:kern w:val="0"/>
        </w:rPr>
        <w:t>，</w:t>
      </w:r>
      <w:r w:rsidRPr="00F93FC2">
        <w:rPr>
          <w:rFonts w:ascii="Times New Roman" w:eastAsia="標楷體" w:hAnsi="Times New Roman" w:cs="Times New Roman"/>
          <w:noProof/>
          <w:kern w:val="0"/>
        </w:rPr>
        <w:t>或累積雨量</w:t>
      </w:r>
      <w:r w:rsidRPr="00F93FC2">
        <w:rPr>
          <w:rFonts w:ascii="Times New Roman" w:eastAsia="標楷體" w:hAnsi="Times New Roman" w:cs="Times New Roman"/>
          <w:noProof/>
          <w:kern w:val="0"/>
        </w:rPr>
        <w:t>300</w:t>
      </w:r>
      <w:r w:rsidR="007C2170" w:rsidRPr="00F93FC2">
        <w:rPr>
          <w:rFonts w:ascii="Times New Roman" w:eastAsia="標楷體" w:hAnsi="Times New Roman" w:cs="Times New Roman"/>
          <w:noProof/>
          <w:kern w:val="0"/>
        </w:rPr>
        <w:t>毫米以上的</w:t>
      </w:r>
      <w:r w:rsidRPr="00F93FC2">
        <w:rPr>
          <w:rFonts w:ascii="Times New Roman" w:eastAsia="標楷體" w:hAnsi="Times New Roman" w:cs="Times New Roman"/>
          <w:noProof/>
          <w:kern w:val="0"/>
        </w:rPr>
        <w:t>縣市面積超過</w:t>
      </w:r>
      <w:r w:rsidRPr="00F93FC2">
        <w:rPr>
          <w:rFonts w:ascii="Times New Roman" w:eastAsia="標楷體" w:hAnsi="Times New Roman" w:cs="Times New Roman"/>
          <w:noProof/>
          <w:kern w:val="0"/>
        </w:rPr>
        <w:t>20%</w:t>
      </w:r>
      <w:r w:rsidR="007C2170" w:rsidRPr="00F93FC2">
        <w:rPr>
          <w:rFonts w:ascii="Times New Roman" w:eastAsia="標楷體" w:hAnsi="Times New Roman" w:cs="Times New Roman"/>
          <w:noProof/>
          <w:kern w:val="0"/>
        </w:rPr>
        <w:t>定為受影響的日子，所以同一個颱風可能會對縣市造成好幾天的影響。</w:t>
      </w:r>
      <w:r w:rsidR="00676653" w:rsidRPr="00F93FC2">
        <w:rPr>
          <w:rFonts w:ascii="Times New Roman" w:eastAsia="標楷體" w:hAnsi="Times New Roman" w:cs="Times New Roman"/>
          <w:noProof/>
          <w:kern w:val="0"/>
          <w:vertAlign w:val="superscript"/>
        </w:rPr>
        <w:t>[29]</w:t>
      </w:r>
      <w:r w:rsidR="007C2170" w:rsidRPr="00F93FC2">
        <w:rPr>
          <w:rFonts w:ascii="Times New Roman" w:eastAsia="標楷體" w:hAnsi="Times New Roman" w:cs="Times New Roman"/>
          <w:noProof/>
          <w:kern w:val="0"/>
        </w:rPr>
        <w:t>評分時</w:t>
      </w:r>
      <w:r w:rsidR="00FE3168" w:rsidRPr="00F93FC2">
        <w:rPr>
          <w:rFonts w:ascii="Times New Roman" w:eastAsia="標楷體" w:hAnsi="Times New Roman" w:cs="Times New Roman"/>
          <w:noProof/>
          <w:kern w:val="0"/>
        </w:rPr>
        <w:t>受影響天數越少，分數則越高。</w:t>
      </w:r>
      <w:r w:rsidRPr="00F93FC2">
        <w:rPr>
          <w:rFonts w:ascii="Times New Roman" w:eastAsia="標楷體" w:hAnsi="Times New Roman" w:cs="Times New Roman"/>
          <w:noProof/>
          <w:kern w:val="0"/>
        </w:rPr>
        <w:t>圖</w:t>
      </w:r>
      <w:r w:rsidR="00FE3168" w:rsidRPr="00F93FC2">
        <w:rPr>
          <w:rFonts w:ascii="Times New Roman" w:eastAsia="標楷體" w:hAnsi="Times New Roman" w:cs="Times New Roman"/>
          <w:noProof/>
          <w:kern w:val="0"/>
        </w:rPr>
        <w:t>二十九</w:t>
      </w:r>
      <w:r w:rsidRPr="00F93FC2">
        <w:rPr>
          <w:rFonts w:ascii="Times New Roman" w:eastAsia="標楷體" w:hAnsi="Times New Roman" w:cs="Times New Roman"/>
          <w:noProof/>
          <w:kern w:val="0"/>
        </w:rPr>
        <w:t>顯示的為每個縣市在</w:t>
      </w:r>
      <w:r w:rsidRPr="00F93FC2">
        <w:rPr>
          <w:rFonts w:ascii="Times New Roman" w:eastAsia="標楷體" w:hAnsi="Times New Roman" w:cs="Times New Roman"/>
          <w:noProof/>
          <w:kern w:val="0"/>
        </w:rPr>
        <w:t>2016~2020</w:t>
      </w:r>
      <w:r w:rsidRPr="00F93FC2">
        <w:rPr>
          <w:rFonts w:ascii="Times New Roman" w:eastAsia="標楷體" w:hAnsi="Times New Roman" w:cs="Times New Roman"/>
          <w:noProof/>
          <w:kern w:val="0"/>
        </w:rPr>
        <w:t>年受到颱風影響的天數，結果是</w:t>
      </w:r>
      <w:r w:rsidRPr="00F93FC2">
        <w:rPr>
          <w:rFonts w:ascii="Times New Roman" w:eastAsia="標楷體" w:hAnsi="Times New Roman" w:cs="Times New Roman"/>
          <w:noProof/>
          <w:kern w:val="0"/>
        </w:rPr>
        <w:lastRenderedPageBreak/>
        <w:t>臺東縣最多，新竹市最少，我們推斷的原因為臺東縣在颱風行進的路徑中位於中央山脈前面，所以颱風沒辦法透過中央山脈減弱強度，且颱風行經</w:t>
      </w:r>
      <w:r w:rsidR="00DA226B" w:rsidRPr="00F93FC2">
        <w:rPr>
          <w:rFonts w:ascii="Times New Roman" w:eastAsia="標楷體" w:hAnsi="Times New Roman" w:cs="Times New Roman"/>
          <w:noProof/>
          <w:kern w:val="0"/>
        </w:rPr>
        <w:t>臺</w:t>
      </w:r>
      <w:r w:rsidRPr="00F93FC2">
        <w:rPr>
          <w:rFonts w:ascii="Times New Roman" w:eastAsia="標楷體" w:hAnsi="Times New Roman" w:cs="Times New Roman"/>
          <w:noProof/>
          <w:kern w:val="0"/>
        </w:rPr>
        <w:t>灣的路徑很常經過臺東縣，因此臺東縣受颱風影響天數較其他縣市多；新竹市則位於颱風比較不常經過的地方，或是颱風的強度經常受到中央山脈影響而減弱，因此新竹市受颱風影響天數較其他縣市少。將此結果換算成分數後，結果呈現於</w:t>
      </w:r>
      <w:r w:rsidR="007C2170" w:rsidRPr="00F93FC2">
        <w:rPr>
          <w:rFonts w:ascii="Times New Roman" w:eastAsia="標楷體" w:hAnsi="Times New Roman" w:cs="Times New Roman"/>
          <w:noProof/>
          <w:kern w:val="0"/>
        </w:rPr>
        <w:t>圖</w:t>
      </w:r>
      <w:r w:rsidR="00FE3168" w:rsidRPr="00F93FC2">
        <w:rPr>
          <w:rFonts w:ascii="Times New Roman" w:eastAsia="標楷體" w:hAnsi="Times New Roman" w:cs="Times New Roman"/>
          <w:noProof/>
          <w:kern w:val="0"/>
        </w:rPr>
        <w:t>三十</w:t>
      </w:r>
      <w:r w:rsidR="007C2170" w:rsidRPr="00F93FC2">
        <w:rPr>
          <w:rFonts w:ascii="Times New Roman" w:eastAsia="標楷體" w:hAnsi="Times New Roman" w:cs="Times New Roman"/>
          <w:noProof/>
          <w:kern w:val="0"/>
        </w:rPr>
        <w:t>。</w:t>
      </w:r>
    </w:p>
    <w:p w14:paraId="6D0F0544" w14:textId="77777777" w:rsidR="001C1E5D" w:rsidRPr="00F93FC2" w:rsidRDefault="001C1E5D"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bCs/>
        </w:rPr>
        <w:t>最高</w:t>
      </w:r>
      <w:r w:rsidR="00794750" w:rsidRPr="00F93FC2">
        <w:rPr>
          <w:rFonts w:ascii="Times New Roman" w:eastAsia="標楷體" w:hAnsi="Times New Roman" w:cs="Times New Roman"/>
          <w:bCs/>
        </w:rPr>
        <w:t>分</w:t>
      </w:r>
      <w:r w:rsidRPr="00F93FC2">
        <w:rPr>
          <w:rFonts w:ascii="Times New Roman" w:eastAsia="標楷體" w:hAnsi="Times New Roman" w:cs="Times New Roman"/>
          <w:bCs/>
        </w:rPr>
        <w:t>：</w:t>
      </w:r>
      <w:r w:rsidR="00794750" w:rsidRPr="00F93FC2">
        <w:rPr>
          <w:rFonts w:ascii="Times New Roman" w:eastAsia="標楷體" w:hAnsi="Times New Roman" w:cs="Times New Roman"/>
          <w:bCs/>
        </w:rPr>
        <w:t>新竹市</w:t>
      </w:r>
      <w:r w:rsidR="00794750" w:rsidRPr="00F93FC2">
        <w:rPr>
          <w:rFonts w:ascii="Times New Roman" w:eastAsia="標楷體" w:hAnsi="Times New Roman" w:cs="Times New Roman"/>
          <w:bCs/>
        </w:rPr>
        <w:t xml:space="preserve"> (0</w:t>
      </w:r>
      <w:r w:rsidR="00794750" w:rsidRPr="00F93FC2">
        <w:rPr>
          <w:rFonts w:ascii="Times New Roman" w:eastAsia="標楷體" w:hAnsi="Times New Roman" w:cs="Times New Roman"/>
          <w:bCs/>
        </w:rPr>
        <w:t>天</w:t>
      </w:r>
      <w:r w:rsidR="00794750" w:rsidRPr="00F93FC2">
        <w:rPr>
          <w:rFonts w:ascii="Times New Roman" w:eastAsia="標楷體" w:hAnsi="Times New Roman" w:cs="Times New Roman"/>
          <w:bCs/>
        </w:rPr>
        <w:t>/</w:t>
      </w:r>
      <w:r w:rsidR="00794750" w:rsidRPr="00F93FC2">
        <w:rPr>
          <w:rFonts w:ascii="Times New Roman" w:eastAsia="標楷體" w:hAnsi="Times New Roman" w:cs="Times New Roman"/>
          <w:bCs/>
        </w:rPr>
        <w:t>年</w:t>
      </w:r>
      <w:r w:rsidR="00794750" w:rsidRPr="00F93FC2">
        <w:rPr>
          <w:rFonts w:ascii="Times New Roman" w:eastAsia="標楷體" w:hAnsi="Times New Roman" w:cs="Times New Roman"/>
          <w:bCs/>
        </w:rPr>
        <w:t>)</w:t>
      </w:r>
    </w:p>
    <w:p w14:paraId="7449E3EE" w14:textId="77777777" w:rsidR="001C1E5D" w:rsidRPr="00F93FC2" w:rsidRDefault="001C1E5D" w:rsidP="00676653">
      <w:pPr>
        <w:pStyle w:val="a3"/>
        <w:spacing w:line="276" w:lineRule="auto"/>
        <w:rPr>
          <w:rFonts w:ascii="Times New Roman" w:eastAsia="標楷體" w:hAnsi="Times New Roman" w:cs="Times New Roman"/>
        </w:rPr>
      </w:pPr>
      <w:r w:rsidRPr="00F93FC2">
        <w:rPr>
          <w:rFonts w:ascii="Times New Roman" w:eastAsia="標楷體" w:hAnsi="Times New Roman" w:cs="Times New Roman"/>
          <w:bCs/>
        </w:rPr>
        <w:t>最低</w:t>
      </w:r>
      <w:r w:rsidR="00794750" w:rsidRPr="00F93FC2">
        <w:rPr>
          <w:rFonts w:ascii="Times New Roman" w:eastAsia="標楷體" w:hAnsi="Times New Roman" w:cs="Times New Roman"/>
          <w:bCs/>
        </w:rPr>
        <w:t>分</w:t>
      </w:r>
      <w:r w:rsidRPr="00F93FC2">
        <w:rPr>
          <w:rFonts w:ascii="Times New Roman" w:eastAsia="標楷體" w:hAnsi="Times New Roman" w:cs="Times New Roman"/>
          <w:bCs/>
        </w:rPr>
        <w:t>：</w:t>
      </w:r>
      <w:proofErr w:type="gramStart"/>
      <w:r w:rsidR="00794750" w:rsidRPr="00F93FC2">
        <w:rPr>
          <w:rFonts w:ascii="Times New Roman" w:eastAsia="標楷體" w:hAnsi="Times New Roman" w:cs="Times New Roman"/>
          <w:bCs/>
        </w:rPr>
        <w:t>臺</w:t>
      </w:r>
      <w:proofErr w:type="gramEnd"/>
      <w:r w:rsidR="00794750" w:rsidRPr="00F93FC2">
        <w:rPr>
          <w:rFonts w:ascii="Times New Roman" w:eastAsia="標楷體" w:hAnsi="Times New Roman" w:cs="Times New Roman"/>
          <w:bCs/>
        </w:rPr>
        <w:t>東縣</w:t>
      </w:r>
      <w:r w:rsidR="00794750" w:rsidRPr="00F93FC2">
        <w:rPr>
          <w:rFonts w:ascii="Times New Roman" w:eastAsia="標楷體" w:hAnsi="Times New Roman" w:cs="Times New Roman"/>
          <w:bCs/>
        </w:rPr>
        <w:t xml:space="preserve"> (16</w:t>
      </w:r>
      <w:r w:rsidR="00794750" w:rsidRPr="00F93FC2">
        <w:rPr>
          <w:rFonts w:ascii="Times New Roman" w:eastAsia="標楷體" w:hAnsi="Times New Roman" w:cs="Times New Roman"/>
          <w:bCs/>
        </w:rPr>
        <w:t>天</w:t>
      </w:r>
      <w:r w:rsidR="00794750" w:rsidRPr="00F93FC2">
        <w:rPr>
          <w:rFonts w:ascii="Times New Roman" w:eastAsia="標楷體" w:hAnsi="Times New Roman" w:cs="Times New Roman"/>
          <w:bCs/>
        </w:rPr>
        <w:t>/</w:t>
      </w:r>
      <w:r w:rsidR="00794750" w:rsidRPr="00F93FC2">
        <w:rPr>
          <w:rFonts w:ascii="Times New Roman" w:eastAsia="標楷體" w:hAnsi="Times New Roman" w:cs="Times New Roman"/>
          <w:bCs/>
        </w:rPr>
        <w:t>年</w:t>
      </w:r>
      <w:r w:rsidR="00794750" w:rsidRPr="00F93FC2">
        <w:rPr>
          <w:rFonts w:ascii="Times New Roman" w:eastAsia="標楷體" w:hAnsi="Times New Roman" w:cs="Times New Roman"/>
          <w:bCs/>
        </w:rPr>
        <w:t>)</w:t>
      </w:r>
    </w:p>
    <w:p w14:paraId="51BA26C2" w14:textId="77777777" w:rsidR="00627E60" w:rsidRPr="00F93FC2" w:rsidRDefault="00324C85" w:rsidP="00676653">
      <w:pPr>
        <w:pStyle w:val="a3"/>
        <w:spacing w:line="276" w:lineRule="auto"/>
        <w:ind w:leftChars="25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7F95BE4A" wp14:editId="2EB206E8">
            <wp:extent cx="4762500" cy="2973552"/>
            <wp:effectExtent l="0" t="0" r="0" b="0"/>
            <wp:docPr id="7" name="圖片 6">
              <a:extLst xmlns:a="http://schemas.openxmlformats.org/drawingml/2006/main">
                <a:ext uri="{FF2B5EF4-FFF2-40B4-BE49-F238E27FC236}">
                  <a16:creationId xmlns:a16="http://schemas.microsoft.com/office/drawing/2014/main" id="{FA88DA11-40FC-36AB-5B3E-685F05FBB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FA88DA11-40FC-36AB-5B3E-685F05FBBF7D}"/>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77026" cy="2982621"/>
                    </a:xfrm>
                    <a:prstGeom prst="rect">
                      <a:avLst/>
                    </a:prstGeom>
                  </pic:spPr>
                </pic:pic>
              </a:graphicData>
            </a:graphic>
          </wp:inline>
        </w:drawing>
      </w:r>
    </w:p>
    <w:p w14:paraId="6D6DBFB5" w14:textId="77777777" w:rsidR="00FE3168" w:rsidRPr="00F93FC2" w:rsidRDefault="00FE3168" w:rsidP="00676653">
      <w:pPr>
        <w:pStyle w:val="a3"/>
        <w:spacing w:line="276" w:lineRule="auto"/>
        <w:ind w:leftChars="25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圖二十九</w:t>
      </w:r>
    </w:p>
    <w:p w14:paraId="26607DCA" w14:textId="77777777" w:rsidR="00324C85" w:rsidRPr="00F93FC2" w:rsidRDefault="00324C85" w:rsidP="00676653">
      <w:pPr>
        <w:pStyle w:val="a3"/>
        <w:spacing w:line="276" w:lineRule="auto"/>
        <w:ind w:leftChars="250" w:left="600"/>
        <w:jc w:val="center"/>
        <w:rPr>
          <w:rFonts w:ascii="Times New Roman" w:eastAsia="標楷體" w:hAnsi="Times New Roman" w:cs="Times New Roman"/>
        </w:rPr>
      </w:pPr>
      <w:r w:rsidRPr="00F93FC2">
        <w:rPr>
          <w:rFonts w:ascii="Times New Roman" w:eastAsia="標楷體" w:hAnsi="Times New Roman" w:cs="Times New Roman"/>
          <w:noProof/>
        </w:rPr>
        <w:drawing>
          <wp:inline distT="0" distB="0" distL="0" distR="0" wp14:anchorId="7EBFCD04" wp14:editId="1F291162">
            <wp:extent cx="4719944" cy="2956560"/>
            <wp:effectExtent l="0" t="0" r="5080" b="0"/>
            <wp:docPr id="4" name="圖片 7">
              <a:extLst xmlns:a="http://schemas.openxmlformats.org/drawingml/2006/main">
                <a:ext uri="{FF2B5EF4-FFF2-40B4-BE49-F238E27FC236}">
                  <a16:creationId xmlns:a16="http://schemas.microsoft.com/office/drawing/2014/main" id="{1235BCD3-5879-254E-C0F6-AA962E764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1235BCD3-5879-254E-C0F6-AA962E7640F9}"/>
                        </a:ext>
                      </a:extLst>
                    </pic:cNvPr>
                    <pic:cNvPicPr>
                      <a:picLocks noChangeAspect="1"/>
                    </pic:cNvPicPr>
                  </pic:nvPicPr>
                  <pic:blipFill rotWithShape="1">
                    <a:blip r:embed="rId37">
                      <a:extLst>
                        <a:ext uri="{28A0092B-C50C-407E-A947-70E740481C1C}">
                          <a14:useLocalDpi xmlns:a14="http://schemas.microsoft.com/office/drawing/2010/main" val="0"/>
                        </a:ext>
                      </a:extLst>
                    </a:blip>
                    <a:srcRect t="484" r="616"/>
                    <a:stretch/>
                  </pic:blipFill>
                  <pic:spPr bwMode="auto">
                    <a:xfrm>
                      <a:off x="0" y="0"/>
                      <a:ext cx="4747316" cy="2973706"/>
                    </a:xfrm>
                    <a:prstGeom prst="rect">
                      <a:avLst/>
                    </a:prstGeom>
                    <a:ln>
                      <a:noFill/>
                    </a:ln>
                    <a:extLst>
                      <a:ext uri="{53640926-AAD7-44D8-BBD7-CCE9431645EC}">
                        <a14:shadowObscured xmlns:a14="http://schemas.microsoft.com/office/drawing/2010/main"/>
                      </a:ext>
                    </a:extLst>
                  </pic:spPr>
                </pic:pic>
              </a:graphicData>
            </a:graphic>
          </wp:inline>
        </w:drawing>
      </w:r>
    </w:p>
    <w:p w14:paraId="5EC66BBF" w14:textId="77777777" w:rsidR="00676653" w:rsidRPr="00F93FC2" w:rsidRDefault="00676653" w:rsidP="00676653">
      <w:pPr>
        <w:pStyle w:val="a3"/>
        <w:spacing w:line="276" w:lineRule="auto"/>
        <w:ind w:leftChars="250" w:left="60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圖三十</w:t>
      </w:r>
    </w:p>
    <w:p w14:paraId="7D207585" w14:textId="77777777" w:rsidR="00FE3168" w:rsidRPr="00F93FC2" w:rsidRDefault="00FE3168" w:rsidP="00676653">
      <w:pPr>
        <w:pStyle w:val="a3"/>
        <w:spacing w:line="276" w:lineRule="auto"/>
        <w:ind w:leftChars="250" w:left="600"/>
        <w:jc w:val="center"/>
        <w:rPr>
          <w:rFonts w:ascii="Times New Roman" w:eastAsia="標楷體" w:hAnsi="Times New Roman" w:cs="Times New Roman"/>
          <w:sz w:val="20"/>
          <w:szCs w:val="20"/>
        </w:rPr>
      </w:pPr>
    </w:p>
    <w:p w14:paraId="6149682D" w14:textId="77777777" w:rsidR="0061030E" w:rsidRPr="00F93FC2" w:rsidRDefault="003E39EA"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w:t>
      </w:r>
      <w:r w:rsidRPr="00F93FC2">
        <w:rPr>
          <w:rFonts w:ascii="Times New Roman" w:eastAsia="標楷體" w:hAnsi="Times New Roman" w:cs="Times New Roman"/>
        </w:rPr>
        <w:t>三</w:t>
      </w:r>
      <w:r w:rsidRPr="00F93FC2">
        <w:rPr>
          <w:rFonts w:ascii="Times New Roman" w:eastAsia="標楷體" w:hAnsi="Times New Roman" w:cs="Times New Roman"/>
        </w:rPr>
        <w:t>)</w:t>
      </w:r>
      <w:r w:rsidRPr="00F93FC2">
        <w:rPr>
          <w:rFonts w:ascii="Times New Roman" w:eastAsia="標楷體" w:hAnsi="Times New Roman" w:cs="Times New Roman"/>
        </w:rPr>
        <w:t>最終結果</w:t>
      </w:r>
    </w:p>
    <w:p w14:paraId="582E5FBC" w14:textId="77777777" w:rsidR="0061030E" w:rsidRPr="00F93FC2" w:rsidRDefault="0061030E"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1. </w:t>
      </w:r>
      <w:r w:rsidRPr="00F93FC2">
        <w:rPr>
          <w:rFonts w:ascii="Times New Roman" w:eastAsia="標楷體" w:hAnsi="Times New Roman" w:cs="Times New Roman"/>
        </w:rPr>
        <w:t>社會：</w:t>
      </w:r>
    </w:p>
    <w:p w14:paraId="061BA3E4" w14:textId="77777777" w:rsidR="001978DC" w:rsidRPr="00F93FC2" w:rsidRDefault="0061030E" w:rsidP="00676653">
      <w:pPr>
        <w:spacing w:line="276" w:lineRule="auto"/>
        <w:ind w:leftChars="100" w:left="240" w:firstLine="480"/>
        <w:rPr>
          <w:rFonts w:ascii="Times New Roman" w:eastAsia="標楷體" w:hAnsi="Times New Roman" w:cs="Times New Roman"/>
          <w:color w:val="000000" w:themeColor="text1"/>
        </w:rPr>
      </w:pPr>
      <w:r w:rsidRPr="00F93FC2">
        <w:rPr>
          <w:rFonts w:ascii="Times New Roman" w:eastAsia="標楷體" w:hAnsi="Times New Roman" w:cs="Times New Roman"/>
          <w:color w:val="000000" w:themeColor="text1"/>
        </w:rPr>
        <w:t>在我們找到的資料中，社會因素總共有</w:t>
      </w:r>
      <w:r w:rsidRPr="00F93FC2">
        <w:rPr>
          <w:rFonts w:ascii="Times New Roman" w:eastAsia="標楷體" w:hAnsi="Times New Roman" w:cs="Times New Roman"/>
          <w:color w:val="000000" w:themeColor="text1"/>
        </w:rPr>
        <w:t>10</w:t>
      </w:r>
      <w:r w:rsidR="00FE3168" w:rsidRPr="00F93FC2">
        <w:rPr>
          <w:rFonts w:ascii="Times New Roman" w:eastAsia="標楷體" w:hAnsi="Times New Roman" w:cs="Times New Roman"/>
          <w:color w:val="000000" w:themeColor="text1"/>
        </w:rPr>
        <w:t>項，包含平均壽命、就診率、醫療資源分配程度、刑案發生</w:t>
      </w:r>
      <w:r w:rsidRPr="00F93FC2">
        <w:rPr>
          <w:rFonts w:ascii="Times New Roman" w:eastAsia="標楷體" w:hAnsi="Times New Roman" w:cs="Times New Roman"/>
          <w:color w:val="000000" w:themeColor="text1"/>
        </w:rPr>
        <w:t>率、扶養比、人口密度、教育程度、失業率、生活花費、房貸負擔率。</w:t>
      </w:r>
      <w:r w:rsidR="007C2170" w:rsidRPr="00F93FC2">
        <w:rPr>
          <w:rFonts w:ascii="Times New Roman" w:eastAsia="標楷體" w:hAnsi="Times New Roman" w:cs="Times New Roman"/>
          <w:color w:val="000000" w:themeColor="text1"/>
        </w:rPr>
        <w:t>圖</w:t>
      </w:r>
      <w:r w:rsidR="00FE3168" w:rsidRPr="00F93FC2">
        <w:rPr>
          <w:rFonts w:ascii="Times New Roman" w:eastAsia="標楷體" w:hAnsi="Times New Roman" w:cs="Times New Roman"/>
          <w:color w:val="000000" w:themeColor="text1"/>
        </w:rPr>
        <w:t>三十一</w:t>
      </w:r>
      <w:r w:rsidRPr="00F93FC2">
        <w:rPr>
          <w:rFonts w:ascii="Times New Roman" w:eastAsia="標楷體" w:hAnsi="Times New Roman" w:cs="Times New Roman"/>
          <w:color w:val="000000" w:themeColor="text1"/>
        </w:rPr>
        <w:t>為各個縣市的社會因素分數的加</w:t>
      </w:r>
      <w:r w:rsidR="00FE3168" w:rsidRPr="00F93FC2">
        <w:rPr>
          <w:rFonts w:ascii="Times New Roman" w:eastAsia="標楷體" w:hAnsi="Times New Roman" w:cs="Times New Roman"/>
          <w:color w:val="000000" w:themeColor="text1"/>
        </w:rPr>
        <w:t>總，可以看到嘉義市的分數最高，苗栗縣的分數跟嘉義市有著微小差距。</w:t>
      </w:r>
    </w:p>
    <w:p w14:paraId="6D6B0737" w14:textId="77777777" w:rsidR="00FE3168" w:rsidRPr="00F93FC2" w:rsidRDefault="00FE3168" w:rsidP="00676653">
      <w:pPr>
        <w:spacing w:line="276" w:lineRule="auto"/>
        <w:ind w:leftChars="100" w:left="240"/>
        <w:jc w:val="center"/>
        <w:rPr>
          <w:rFonts w:ascii="Times New Roman" w:eastAsia="標楷體" w:hAnsi="Times New Roman" w:cs="Times New Roman"/>
          <w:color w:val="000000" w:themeColor="text1"/>
        </w:rPr>
      </w:pPr>
      <w:r w:rsidRPr="00F93FC2">
        <w:rPr>
          <w:rFonts w:ascii="Times New Roman" w:eastAsia="標楷體" w:hAnsi="Times New Roman" w:cs="Times New Roman"/>
          <w:noProof/>
          <w:color w:val="000000" w:themeColor="text1"/>
        </w:rPr>
        <w:drawing>
          <wp:inline distT="0" distB="0" distL="0" distR="0" wp14:anchorId="058CAB0E" wp14:editId="008AF262">
            <wp:extent cx="4969510" cy="3110581"/>
            <wp:effectExtent l="0" t="0" r="2540" b="0"/>
            <wp:docPr id="17" name="圖片 9">
              <a:extLst xmlns:a="http://schemas.openxmlformats.org/drawingml/2006/main">
                <a:ext uri="{FF2B5EF4-FFF2-40B4-BE49-F238E27FC236}">
                  <a16:creationId xmlns:a16="http://schemas.microsoft.com/office/drawing/2014/main" id="{A7D3F9DA-F94F-9159-1404-D0B246034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A7D3F9DA-F94F-9159-1404-D0B246034C8D}"/>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06550" cy="3133766"/>
                    </a:xfrm>
                    <a:prstGeom prst="rect">
                      <a:avLst/>
                    </a:prstGeom>
                  </pic:spPr>
                </pic:pic>
              </a:graphicData>
            </a:graphic>
          </wp:inline>
        </w:drawing>
      </w:r>
    </w:p>
    <w:p w14:paraId="3E00BB52" w14:textId="77777777" w:rsidR="00FE3168" w:rsidRPr="00F93FC2" w:rsidRDefault="00FE3168" w:rsidP="00676653">
      <w:pPr>
        <w:spacing w:line="276" w:lineRule="auto"/>
        <w:ind w:leftChars="100" w:left="240"/>
        <w:jc w:val="center"/>
        <w:rPr>
          <w:rFonts w:ascii="Times New Roman" w:eastAsia="標楷體" w:hAnsi="Times New Roman" w:cs="Times New Roman"/>
          <w:color w:val="000000" w:themeColor="text1"/>
          <w:sz w:val="20"/>
          <w:szCs w:val="20"/>
        </w:rPr>
      </w:pPr>
      <w:r w:rsidRPr="00F93FC2">
        <w:rPr>
          <w:rFonts w:ascii="Times New Roman" w:eastAsia="標楷體" w:hAnsi="Times New Roman" w:cs="Times New Roman"/>
          <w:color w:val="000000" w:themeColor="text1"/>
          <w:sz w:val="20"/>
          <w:szCs w:val="20"/>
        </w:rPr>
        <w:t>圖三十一</w:t>
      </w:r>
    </w:p>
    <w:p w14:paraId="3D1F19D2" w14:textId="77777777" w:rsidR="00FE3168" w:rsidRPr="00F93FC2" w:rsidRDefault="0061030E"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2. </w:t>
      </w:r>
      <w:r w:rsidRPr="00F93FC2">
        <w:rPr>
          <w:rFonts w:ascii="Times New Roman" w:eastAsia="標楷體" w:hAnsi="Times New Roman" w:cs="Times New Roman"/>
        </w:rPr>
        <w:t>環境：</w:t>
      </w:r>
    </w:p>
    <w:p w14:paraId="6D2E6FBE" w14:textId="77777777" w:rsidR="0061030E" w:rsidRPr="00F93FC2" w:rsidRDefault="00FE3168" w:rsidP="00676653">
      <w:pPr>
        <w:spacing w:line="276" w:lineRule="auto"/>
        <w:ind w:leftChars="100" w:left="240"/>
        <w:rPr>
          <w:rFonts w:ascii="Times New Roman" w:eastAsia="標楷體" w:hAnsi="Times New Roman" w:cs="Times New Roman"/>
          <w:color w:val="000000" w:themeColor="text1"/>
          <w:kern w:val="0"/>
        </w:rPr>
      </w:pPr>
      <w:r w:rsidRPr="00F93FC2">
        <w:rPr>
          <w:rFonts w:ascii="Times New Roman" w:eastAsia="標楷體" w:hAnsi="Times New Roman" w:cs="Times New Roman"/>
          <w:color w:val="000000" w:themeColor="text1"/>
          <w:kern w:val="0"/>
        </w:rPr>
        <w:t xml:space="preserve">    </w:t>
      </w:r>
      <w:r w:rsidR="003E52D3" w:rsidRPr="00F93FC2">
        <w:rPr>
          <w:rFonts w:ascii="Times New Roman" w:eastAsia="標楷體" w:hAnsi="Times New Roman" w:cs="Times New Roman"/>
          <w:color w:val="000000" w:themeColor="text1"/>
          <w:kern w:val="0"/>
        </w:rPr>
        <w:t>環境因素也有</w:t>
      </w:r>
      <w:r w:rsidR="003E52D3" w:rsidRPr="00F93FC2">
        <w:rPr>
          <w:rFonts w:ascii="Times New Roman" w:eastAsia="標楷體" w:hAnsi="Times New Roman" w:cs="Times New Roman"/>
          <w:color w:val="000000" w:themeColor="text1"/>
          <w:kern w:val="0"/>
        </w:rPr>
        <w:t>10</w:t>
      </w:r>
      <w:r w:rsidR="003E52D3" w:rsidRPr="00F93FC2">
        <w:rPr>
          <w:rFonts w:ascii="Times New Roman" w:eastAsia="標楷體" w:hAnsi="Times New Roman" w:cs="Times New Roman"/>
          <w:color w:val="000000" w:themeColor="text1"/>
          <w:kern w:val="0"/>
        </w:rPr>
        <w:t>項，包含</w:t>
      </w:r>
      <w:r w:rsidR="003E52D3" w:rsidRPr="00F93FC2">
        <w:rPr>
          <w:rFonts w:ascii="Times New Roman" w:eastAsia="標楷體" w:hAnsi="Times New Roman" w:cs="Times New Roman"/>
          <w:color w:val="000000" w:themeColor="text1"/>
          <w:kern w:val="0"/>
        </w:rPr>
        <w:t>AQI(</w:t>
      </w:r>
      <w:r w:rsidR="003E52D3" w:rsidRPr="00F93FC2">
        <w:rPr>
          <w:rFonts w:ascii="Times New Roman" w:eastAsia="標楷體" w:hAnsi="Times New Roman" w:cs="Times New Roman"/>
          <w:color w:val="000000" w:themeColor="text1"/>
          <w:kern w:val="0"/>
        </w:rPr>
        <w:t>空氣品質指標</w:t>
      </w:r>
      <w:r w:rsidR="003E52D3" w:rsidRPr="00F93FC2">
        <w:rPr>
          <w:rFonts w:ascii="Times New Roman" w:eastAsia="標楷體" w:hAnsi="Times New Roman" w:cs="Times New Roman"/>
          <w:color w:val="000000" w:themeColor="text1"/>
          <w:kern w:val="0"/>
        </w:rPr>
        <w:t xml:space="preserve">) </w:t>
      </w:r>
      <w:r w:rsidR="003E52D3" w:rsidRPr="00F93FC2">
        <w:rPr>
          <w:rFonts w:ascii="Times New Roman" w:eastAsia="標楷體" w:hAnsi="Times New Roman" w:cs="Times New Roman"/>
          <w:color w:val="000000" w:themeColor="text1"/>
          <w:kern w:val="0"/>
        </w:rPr>
        <w:t>、垃圾製造量、颱風侵襲次數（</w:t>
      </w:r>
      <w:r w:rsidR="003E52D3" w:rsidRPr="00F93FC2">
        <w:rPr>
          <w:rFonts w:ascii="Times New Roman" w:eastAsia="標楷體" w:hAnsi="Times New Roman" w:cs="Times New Roman"/>
          <w:color w:val="000000" w:themeColor="text1"/>
          <w:kern w:val="0"/>
        </w:rPr>
        <w:t>2016-2020</w:t>
      </w:r>
      <w:r w:rsidR="003E52D3" w:rsidRPr="00F93FC2">
        <w:rPr>
          <w:rFonts w:ascii="Times New Roman" w:eastAsia="標楷體" w:hAnsi="Times New Roman" w:cs="Times New Roman"/>
          <w:color w:val="000000" w:themeColor="text1"/>
          <w:kern w:val="0"/>
        </w:rPr>
        <w:t>）、地震次數（</w:t>
      </w:r>
      <w:r w:rsidR="003E52D3" w:rsidRPr="00F93FC2">
        <w:rPr>
          <w:rFonts w:ascii="Times New Roman" w:eastAsia="標楷體" w:hAnsi="Times New Roman" w:cs="Times New Roman"/>
          <w:color w:val="000000" w:themeColor="text1"/>
          <w:kern w:val="0"/>
        </w:rPr>
        <w:t>2020</w:t>
      </w:r>
      <w:r w:rsidR="003E52D3" w:rsidRPr="00F93FC2">
        <w:rPr>
          <w:rFonts w:ascii="Times New Roman" w:eastAsia="標楷體" w:hAnsi="Times New Roman" w:cs="Times New Roman"/>
          <w:color w:val="000000" w:themeColor="text1"/>
          <w:kern w:val="0"/>
        </w:rPr>
        <w:t>）、資源回收率、再生能源發電率、水資源分配程度、綠地面積、氣溫、濕度。</w:t>
      </w:r>
      <w:r w:rsidR="007C2170" w:rsidRPr="00F93FC2">
        <w:rPr>
          <w:rFonts w:ascii="Times New Roman" w:eastAsia="標楷體" w:hAnsi="Times New Roman" w:cs="Times New Roman"/>
          <w:color w:val="000000" w:themeColor="text1"/>
          <w:kern w:val="0"/>
        </w:rPr>
        <w:t>圖</w:t>
      </w:r>
      <w:r w:rsidRPr="00F93FC2">
        <w:rPr>
          <w:rFonts w:ascii="Times New Roman" w:eastAsia="標楷體" w:hAnsi="Times New Roman" w:cs="Times New Roman"/>
          <w:color w:val="000000" w:themeColor="text1"/>
          <w:kern w:val="0"/>
        </w:rPr>
        <w:t>三十二</w:t>
      </w:r>
      <w:r w:rsidR="003E52D3" w:rsidRPr="00F93FC2">
        <w:rPr>
          <w:rFonts w:ascii="Times New Roman" w:eastAsia="標楷體" w:hAnsi="Times New Roman" w:cs="Times New Roman"/>
          <w:color w:val="000000" w:themeColor="text1"/>
          <w:kern w:val="0"/>
        </w:rPr>
        <w:t>為各個縣市的環境因素分數的加總，結果為嘉義縣的分數最高</w:t>
      </w:r>
      <w:r w:rsidR="00FA794A" w:rsidRPr="00F93FC2">
        <w:rPr>
          <w:rFonts w:ascii="Times New Roman" w:eastAsia="標楷體" w:hAnsi="Times New Roman" w:cs="Times New Roman"/>
          <w:color w:val="000000" w:themeColor="text1"/>
          <w:kern w:val="0"/>
        </w:rPr>
        <w:t>，第二名為新竹市</w:t>
      </w:r>
      <w:r w:rsidR="003E52D3" w:rsidRPr="00F93FC2">
        <w:rPr>
          <w:rFonts w:ascii="Times New Roman" w:eastAsia="標楷體" w:hAnsi="Times New Roman" w:cs="Times New Roman"/>
          <w:color w:val="000000" w:themeColor="text1"/>
          <w:kern w:val="0"/>
        </w:rPr>
        <w:t>。</w:t>
      </w:r>
    </w:p>
    <w:p w14:paraId="2981BFCA" w14:textId="77777777" w:rsidR="001978DC" w:rsidRPr="00F93FC2" w:rsidRDefault="00FE3168" w:rsidP="00676653">
      <w:pPr>
        <w:spacing w:line="276" w:lineRule="auto"/>
        <w:ind w:leftChars="100" w:left="240"/>
        <w:jc w:val="center"/>
        <w:rPr>
          <w:rFonts w:ascii="Times New Roman" w:eastAsia="標楷體" w:hAnsi="Times New Roman" w:cs="Times New Roman"/>
        </w:rPr>
      </w:pPr>
      <w:r w:rsidRPr="00F93FC2">
        <w:rPr>
          <w:rFonts w:ascii="Times New Roman" w:eastAsia="標楷體" w:hAnsi="Times New Roman" w:cs="Times New Roman"/>
          <w:noProof/>
        </w:rPr>
        <w:lastRenderedPageBreak/>
        <w:drawing>
          <wp:inline distT="0" distB="0" distL="0" distR="0" wp14:anchorId="6D815937" wp14:editId="164874FE">
            <wp:extent cx="5029200" cy="3132200"/>
            <wp:effectExtent l="0" t="0" r="0" b="0"/>
            <wp:docPr id="18" name="圖片 6">
              <a:extLst xmlns:a="http://schemas.openxmlformats.org/drawingml/2006/main">
                <a:ext uri="{FF2B5EF4-FFF2-40B4-BE49-F238E27FC236}">
                  <a16:creationId xmlns:a16="http://schemas.microsoft.com/office/drawing/2014/main" id="{F3ED8A63-5445-0759-67CD-17A2BF1BA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F3ED8A63-5445-0759-67CD-17A2BF1BAA47}"/>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41999" cy="3140171"/>
                    </a:xfrm>
                    <a:prstGeom prst="rect">
                      <a:avLst/>
                    </a:prstGeom>
                  </pic:spPr>
                </pic:pic>
              </a:graphicData>
            </a:graphic>
          </wp:inline>
        </w:drawing>
      </w:r>
    </w:p>
    <w:p w14:paraId="71A77448" w14:textId="77777777" w:rsidR="00FE3168" w:rsidRPr="00F93FC2" w:rsidRDefault="00FE3168" w:rsidP="00676653">
      <w:pPr>
        <w:spacing w:line="276" w:lineRule="auto"/>
        <w:ind w:leftChars="100" w:left="240"/>
        <w:jc w:val="center"/>
        <w:rPr>
          <w:rFonts w:ascii="Times New Roman" w:eastAsia="標楷體" w:hAnsi="Times New Roman" w:cs="Times New Roman"/>
          <w:sz w:val="20"/>
          <w:szCs w:val="20"/>
        </w:rPr>
      </w:pPr>
      <w:r w:rsidRPr="00F93FC2">
        <w:rPr>
          <w:rFonts w:ascii="Times New Roman" w:eastAsia="標楷體" w:hAnsi="Times New Roman" w:cs="Times New Roman"/>
          <w:sz w:val="20"/>
          <w:szCs w:val="20"/>
        </w:rPr>
        <w:t>圖</w:t>
      </w:r>
      <w:r w:rsidR="002A6C15" w:rsidRPr="00F93FC2">
        <w:rPr>
          <w:rFonts w:ascii="Times New Roman" w:eastAsia="標楷體" w:hAnsi="Times New Roman" w:cs="Times New Roman"/>
          <w:sz w:val="20"/>
          <w:szCs w:val="20"/>
        </w:rPr>
        <w:t>三十二</w:t>
      </w:r>
    </w:p>
    <w:p w14:paraId="4024EE6F" w14:textId="77777777" w:rsidR="003E52D3" w:rsidRPr="00F93FC2" w:rsidRDefault="0061030E" w:rsidP="00676653">
      <w:pPr>
        <w:spacing w:line="276" w:lineRule="auto"/>
        <w:ind w:leftChars="100" w:left="240"/>
        <w:rPr>
          <w:rFonts w:ascii="Times New Roman" w:eastAsia="標楷體" w:hAnsi="Times New Roman" w:cs="Times New Roman"/>
        </w:rPr>
      </w:pPr>
      <w:r w:rsidRPr="00F93FC2">
        <w:rPr>
          <w:rFonts w:ascii="Times New Roman" w:eastAsia="標楷體" w:hAnsi="Times New Roman" w:cs="Times New Roman"/>
        </w:rPr>
        <w:t xml:space="preserve">3. </w:t>
      </w:r>
      <w:r w:rsidRPr="00F93FC2">
        <w:rPr>
          <w:rFonts w:ascii="Times New Roman" w:eastAsia="標楷體" w:hAnsi="Times New Roman" w:cs="Times New Roman"/>
        </w:rPr>
        <w:t>總分：</w:t>
      </w:r>
    </w:p>
    <w:p w14:paraId="63DBF0F6" w14:textId="77777777" w:rsidR="0061030E" w:rsidRPr="00F93FC2" w:rsidRDefault="00FE3168" w:rsidP="00676653">
      <w:pPr>
        <w:spacing w:line="276" w:lineRule="auto"/>
        <w:ind w:leftChars="100" w:left="240" w:firstLine="480"/>
        <w:rPr>
          <w:rFonts w:ascii="Times New Roman" w:eastAsia="標楷體" w:hAnsi="Times New Roman" w:cs="Times New Roman"/>
          <w:color w:val="000000" w:themeColor="text1"/>
        </w:rPr>
      </w:pPr>
      <w:r w:rsidRPr="00F93FC2">
        <w:rPr>
          <w:rFonts w:ascii="Times New Roman" w:eastAsia="標楷體" w:hAnsi="Times New Roman" w:cs="Times New Roman"/>
          <w:color w:val="000000" w:themeColor="text1"/>
        </w:rPr>
        <w:t>將社會及環境因素的結果合併後，得到</w:t>
      </w:r>
      <w:r w:rsidR="003E52D3" w:rsidRPr="00F93FC2">
        <w:rPr>
          <w:rFonts w:ascii="Times New Roman" w:eastAsia="標楷體" w:hAnsi="Times New Roman" w:cs="Times New Roman"/>
          <w:color w:val="000000" w:themeColor="text1"/>
        </w:rPr>
        <w:t>圖</w:t>
      </w:r>
      <w:r w:rsidRPr="00F93FC2">
        <w:rPr>
          <w:rFonts w:ascii="Times New Roman" w:eastAsia="標楷體" w:hAnsi="Times New Roman" w:cs="Times New Roman"/>
          <w:color w:val="000000" w:themeColor="text1"/>
        </w:rPr>
        <w:t>三十三</w:t>
      </w:r>
      <w:r w:rsidR="003E52D3" w:rsidRPr="00F93FC2">
        <w:rPr>
          <w:rFonts w:ascii="Times New Roman" w:eastAsia="標楷體" w:hAnsi="Times New Roman" w:cs="Times New Roman"/>
          <w:color w:val="000000" w:themeColor="text1"/>
        </w:rPr>
        <w:t>，藍色的部分為社會因素，粉色為環境因素，</w:t>
      </w:r>
      <w:r w:rsidR="00FA794A" w:rsidRPr="00F93FC2">
        <w:rPr>
          <w:rFonts w:ascii="Times New Roman" w:eastAsia="標楷體" w:hAnsi="Times New Roman" w:cs="Times New Roman"/>
          <w:color w:val="000000" w:themeColor="text1"/>
        </w:rPr>
        <w:t>加總後新竹市以極小的差距高於苗栗縣拔得頭籌</w:t>
      </w:r>
      <w:r w:rsidR="00301099" w:rsidRPr="00F93FC2">
        <w:rPr>
          <w:rFonts w:ascii="Times New Roman" w:eastAsia="標楷體" w:hAnsi="Times New Roman" w:cs="Times New Roman"/>
          <w:color w:val="000000" w:themeColor="text1"/>
        </w:rPr>
        <w:t>，因此，透過我們蒐集到的各項因素得出，新竹市</w:t>
      </w:r>
      <w:r w:rsidR="003E52D3" w:rsidRPr="00F93FC2">
        <w:rPr>
          <w:rFonts w:ascii="Times New Roman" w:eastAsia="標楷體" w:hAnsi="Times New Roman" w:cs="Times New Roman"/>
          <w:color w:val="000000" w:themeColor="text1"/>
        </w:rPr>
        <w:t>為臺灣最適合居住的城市。</w:t>
      </w:r>
    </w:p>
    <w:p w14:paraId="07B80901" w14:textId="77777777" w:rsidR="001978DC" w:rsidRPr="00F93FC2" w:rsidRDefault="002A6C15" w:rsidP="00676653">
      <w:pPr>
        <w:spacing w:line="276" w:lineRule="auto"/>
        <w:ind w:firstLine="480"/>
        <w:jc w:val="center"/>
        <w:rPr>
          <w:rFonts w:ascii="Times New Roman" w:eastAsia="標楷體" w:hAnsi="Times New Roman" w:cs="Times New Roman"/>
          <w:color w:val="000000" w:themeColor="text1"/>
        </w:rPr>
      </w:pPr>
      <w:r w:rsidRPr="00F93FC2">
        <w:rPr>
          <w:rFonts w:ascii="Times New Roman" w:eastAsia="標楷體" w:hAnsi="Times New Roman" w:cs="Times New Roman"/>
          <w:noProof/>
          <w:color w:val="000000" w:themeColor="text1"/>
        </w:rPr>
        <w:drawing>
          <wp:inline distT="0" distB="0" distL="0" distR="0" wp14:anchorId="74BCE367" wp14:editId="0D6CC9ED">
            <wp:extent cx="5134735" cy="3200400"/>
            <wp:effectExtent l="0" t="0" r="8890" b="0"/>
            <wp:docPr id="19" name="圖片 3">
              <a:extLst xmlns:a="http://schemas.openxmlformats.org/drawingml/2006/main">
                <a:ext uri="{FF2B5EF4-FFF2-40B4-BE49-F238E27FC236}">
                  <a16:creationId xmlns:a16="http://schemas.microsoft.com/office/drawing/2014/main" id="{F6CBEB4A-742D-D0AE-59DC-674640F15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F6CBEB4A-742D-D0AE-59DC-674640F152D0}"/>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145459" cy="3207084"/>
                    </a:xfrm>
                    <a:prstGeom prst="rect">
                      <a:avLst/>
                    </a:prstGeom>
                  </pic:spPr>
                </pic:pic>
              </a:graphicData>
            </a:graphic>
          </wp:inline>
        </w:drawing>
      </w:r>
    </w:p>
    <w:p w14:paraId="3A3E139A" w14:textId="77777777" w:rsidR="00676653" w:rsidRPr="00F93FC2" w:rsidRDefault="002A6C15" w:rsidP="00676653">
      <w:pPr>
        <w:spacing w:line="276" w:lineRule="auto"/>
        <w:ind w:firstLine="480"/>
        <w:jc w:val="center"/>
        <w:rPr>
          <w:rFonts w:ascii="Times New Roman" w:eastAsia="標楷體" w:hAnsi="Times New Roman" w:cs="Times New Roman"/>
          <w:color w:val="000000" w:themeColor="text1"/>
          <w:sz w:val="20"/>
          <w:szCs w:val="20"/>
        </w:rPr>
      </w:pPr>
      <w:r w:rsidRPr="00F93FC2">
        <w:rPr>
          <w:rFonts w:ascii="Times New Roman" w:eastAsia="標楷體" w:hAnsi="Times New Roman" w:cs="Times New Roman"/>
          <w:color w:val="000000" w:themeColor="text1"/>
          <w:sz w:val="20"/>
          <w:szCs w:val="20"/>
        </w:rPr>
        <w:t>圖三十三</w:t>
      </w:r>
    </w:p>
    <w:p w14:paraId="7A82C32C" w14:textId="77777777" w:rsidR="00676653" w:rsidRPr="00F93FC2" w:rsidRDefault="00676653">
      <w:pPr>
        <w:widowControl/>
        <w:rPr>
          <w:rFonts w:ascii="Times New Roman" w:eastAsia="標楷體" w:hAnsi="Times New Roman" w:cs="Times New Roman"/>
          <w:color w:val="000000" w:themeColor="text1"/>
          <w:sz w:val="20"/>
          <w:szCs w:val="20"/>
        </w:rPr>
      </w:pPr>
      <w:r w:rsidRPr="00F93FC2">
        <w:rPr>
          <w:rFonts w:ascii="Times New Roman" w:eastAsia="標楷體" w:hAnsi="Times New Roman" w:cs="Times New Roman"/>
          <w:color w:val="000000" w:themeColor="text1"/>
          <w:sz w:val="20"/>
          <w:szCs w:val="20"/>
        </w:rPr>
        <w:br w:type="page"/>
      </w:r>
    </w:p>
    <w:p w14:paraId="05867316" w14:textId="77777777" w:rsidR="002A6C15" w:rsidRPr="00F93FC2" w:rsidRDefault="002A6C15" w:rsidP="00676653">
      <w:pPr>
        <w:spacing w:line="276" w:lineRule="auto"/>
        <w:ind w:firstLine="480"/>
        <w:jc w:val="center"/>
        <w:rPr>
          <w:rFonts w:ascii="Times New Roman" w:eastAsia="標楷體" w:hAnsi="Times New Roman" w:cs="Times New Roman"/>
          <w:color w:val="000000" w:themeColor="text1"/>
          <w:sz w:val="20"/>
          <w:szCs w:val="20"/>
        </w:rPr>
      </w:pPr>
    </w:p>
    <w:p w14:paraId="11F9CF76" w14:textId="77777777" w:rsidR="003E39EA" w:rsidRPr="00F93FC2" w:rsidRDefault="00D06D00" w:rsidP="00676653">
      <w:pPr>
        <w:spacing w:line="276" w:lineRule="auto"/>
        <w:rPr>
          <w:rFonts w:ascii="Times New Roman" w:eastAsia="標楷體" w:hAnsi="Times New Roman" w:cs="Times New Roman"/>
        </w:rPr>
      </w:pPr>
      <w:r w:rsidRPr="00F93FC2">
        <w:rPr>
          <w:rFonts w:ascii="Times New Roman" w:eastAsia="標楷體" w:hAnsi="Times New Roman" w:cs="Times New Roman"/>
        </w:rPr>
        <w:t>四</w:t>
      </w:r>
      <w:r w:rsidR="0013034B" w:rsidRPr="00F93FC2">
        <w:rPr>
          <w:rFonts w:ascii="Times New Roman" w:eastAsia="標楷體" w:hAnsi="Times New Roman" w:cs="Times New Roman"/>
        </w:rPr>
        <w:t>、分工表</w:t>
      </w:r>
    </w:p>
    <w:tbl>
      <w:tblPr>
        <w:tblStyle w:val="a4"/>
        <w:tblW w:w="0" w:type="auto"/>
        <w:tblLook w:val="04A0" w:firstRow="1" w:lastRow="0" w:firstColumn="1" w:lastColumn="0" w:noHBand="0" w:noVBand="1"/>
      </w:tblPr>
      <w:tblGrid>
        <w:gridCol w:w="1555"/>
        <w:gridCol w:w="6741"/>
      </w:tblGrid>
      <w:tr w:rsidR="0013034B" w:rsidRPr="00F93FC2" w14:paraId="13C97447" w14:textId="77777777" w:rsidTr="00301099">
        <w:tc>
          <w:tcPr>
            <w:tcW w:w="1555" w:type="dxa"/>
          </w:tcPr>
          <w:p w14:paraId="3798ABBF" w14:textId="77777777" w:rsidR="0013034B" w:rsidRPr="00F93FC2" w:rsidRDefault="0013034B"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工作</w:t>
            </w:r>
          </w:p>
        </w:tc>
        <w:tc>
          <w:tcPr>
            <w:tcW w:w="6741" w:type="dxa"/>
          </w:tcPr>
          <w:p w14:paraId="77019BF8" w14:textId="77777777" w:rsidR="0013034B" w:rsidRPr="00F93FC2" w:rsidRDefault="0013034B"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負責組員</w:t>
            </w:r>
          </w:p>
        </w:tc>
      </w:tr>
      <w:tr w:rsidR="0013034B" w:rsidRPr="00F93FC2" w14:paraId="4C8AFC80" w14:textId="77777777" w:rsidTr="00301099">
        <w:tc>
          <w:tcPr>
            <w:tcW w:w="1555" w:type="dxa"/>
          </w:tcPr>
          <w:p w14:paraId="327E92F2" w14:textId="77777777" w:rsidR="0013034B" w:rsidRPr="00F93FC2" w:rsidRDefault="0013034B"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找資料</w:t>
            </w:r>
          </w:p>
        </w:tc>
        <w:tc>
          <w:tcPr>
            <w:tcW w:w="6741" w:type="dxa"/>
          </w:tcPr>
          <w:p w14:paraId="3CD82EDF" w14:textId="77777777" w:rsidR="0013034B" w:rsidRPr="00F93FC2" w:rsidRDefault="00301099" w:rsidP="00676653">
            <w:pPr>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張維蓁：社會因素。</w:t>
            </w:r>
            <w:r w:rsidRPr="00F93FC2">
              <w:rPr>
                <w:rFonts w:ascii="Times New Roman" w:eastAsia="標楷體" w:hAnsi="Times New Roman" w:cs="Times New Roman"/>
                <w:szCs w:val="24"/>
              </w:rPr>
              <w:br/>
            </w:r>
            <w:proofErr w:type="gramStart"/>
            <w:r w:rsidR="0013034B" w:rsidRPr="00F93FC2">
              <w:rPr>
                <w:rFonts w:ascii="Times New Roman" w:eastAsia="標楷體" w:hAnsi="Times New Roman" w:cs="Times New Roman"/>
                <w:szCs w:val="24"/>
              </w:rPr>
              <w:t>黃子郡</w:t>
            </w:r>
            <w:proofErr w:type="gramEnd"/>
            <w:r w:rsidR="008D452C" w:rsidRPr="00F93FC2">
              <w:rPr>
                <w:rFonts w:ascii="Times New Roman" w:eastAsia="標楷體" w:hAnsi="Times New Roman" w:cs="Times New Roman"/>
                <w:szCs w:val="24"/>
              </w:rPr>
              <w:t>：環境因素。</w:t>
            </w:r>
            <w:r w:rsidR="008D452C" w:rsidRPr="00F93FC2">
              <w:rPr>
                <w:rFonts w:ascii="Times New Roman" w:eastAsia="標楷體" w:hAnsi="Times New Roman" w:cs="Times New Roman"/>
                <w:szCs w:val="24"/>
              </w:rPr>
              <w:br/>
            </w:r>
            <w:r w:rsidR="0013034B" w:rsidRPr="00F93FC2">
              <w:rPr>
                <w:rFonts w:ascii="Times New Roman" w:eastAsia="標楷體" w:hAnsi="Times New Roman" w:cs="Times New Roman"/>
                <w:szCs w:val="24"/>
              </w:rPr>
              <w:t>張家綺</w:t>
            </w:r>
            <w:r w:rsidR="008D452C" w:rsidRPr="00F93FC2">
              <w:rPr>
                <w:rFonts w:ascii="Times New Roman" w:eastAsia="標楷體" w:hAnsi="Times New Roman" w:cs="Times New Roman"/>
                <w:szCs w:val="24"/>
              </w:rPr>
              <w:t>：評分標準。</w:t>
            </w:r>
          </w:p>
        </w:tc>
      </w:tr>
      <w:tr w:rsidR="0013034B" w:rsidRPr="00F93FC2" w14:paraId="2B1B5652" w14:textId="77777777" w:rsidTr="00301099">
        <w:tc>
          <w:tcPr>
            <w:tcW w:w="1555" w:type="dxa"/>
          </w:tcPr>
          <w:p w14:paraId="0B058C07" w14:textId="77777777" w:rsidR="0013034B" w:rsidRPr="00F93FC2" w:rsidRDefault="008D452C"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製作圖例</w:t>
            </w:r>
          </w:p>
        </w:tc>
        <w:tc>
          <w:tcPr>
            <w:tcW w:w="6741" w:type="dxa"/>
          </w:tcPr>
          <w:p w14:paraId="6ED98DA1" w14:textId="77777777" w:rsidR="0013034B" w:rsidRPr="00F93FC2" w:rsidRDefault="008D452C" w:rsidP="00676653">
            <w:pPr>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張維蓁：統整表格、前七項社會因素</w:t>
            </w:r>
            <w:r w:rsidR="00301099" w:rsidRPr="00F93FC2">
              <w:rPr>
                <w:rFonts w:ascii="Times New Roman" w:eastAsia="標楷體" w:hAnsi="Times New Roman" w:cs="Times New Roman"/>
                <w:szCs w:val="24"/>
              </w:rPr>
              <w:t>及延伸分析圖</w:t>
            </w:r>
            <w:r w:rsidRPr="00F93FC2">
              <w:rPr>
                <w:rFonts w:ascii="Times New Roman" w:eastAsia="標楷體" w:hAnsi="Times New Roman" w:cs="Times New Roman"/>
                <w:szCs w:val="24"/>
              </w:rPr>
              <w:t>。</w:t>
            </w:r>
            <w:r w:rsidRPr="00F93FC2">
              <w:rPr>
                <w:rFonts w:ascii="Times New Roman" w:eastAsia="標楷體" w:hAnsi="Times New Roman" w:cs="Times New Roman"/>
                <w:szCs w:val="24"/>
              </w:rPr>
              <w:br/>
            </w:r>
            <w:proofErr w:type="gramStart"/>
            <w:r w:rsidRPr="00F93FC2">
              <w:rPr>
                <w:rFonts w:ascii="Times New Roman" w:eastAsia="標楷體" w:hAnsi="Times New Roman" w:cs="Times New Roman"/>
                <w:szCs w:val="24"/>
              </w:rPr>
              <w:t>黃子郡</w:t>
            </w:r>
            <w:proofErr w:type="gramEnd"/>
            <w:r w:rsidRPr="00F93FC2">
              <w:rPr>
                <w:rFonts w:ascii="Times New Roman" w:eastAsia="標楷體" w:hAnsi="Times New Roman" w:cs="Times New Roman"/>
                <w:szCs w:val="24"/>
              </w:rPr>
              <w:t>：後三項社會因素、前四項環境因素及延伸分析圖。</w:t>
            </w:r>
            <w:r w:rsidRPr="00F93FC2">
              <w:rPr>
                <w:rFonts w:ascii="Times New Roman" w:eastAsia="標楷體" w:hAnsi="Times New Roman" w:cs="Times New Roman"/>
                <w:szCs w:val="24"/>
              </w:rPr>
              <w:br/>
            </w:r>
            <w:r w:rsidRPr="00F93FC2">
              <w:rPr>
                <w:rFonts w:ascii="Times New Roman" w:eastAsia="標楷體" w:hAnsi="Times New Roman" w:cs="Times New Roman"/>
                <w:szCs w:val="24"/>
              </w:rPr>
              <w:t>張家綺：後六項環境因素及最終結果。</w:t>
            </w:r>
          </w:p>
        </w:tc>
      </w:tr>
      <w:tr w:rsidR="0013034B" w:rsidRPr="00F93FC2" w14:paraId="0CCDFEB8" w14:textId="77777777" w:rsidTr="00301099">
        <w:tc>
          <w:tcPr>
            <w:tcW w:w="1555" w:type="dxa"/>
          </w:tcPr>
          <w:p w14:paraId="52CB52F1" w14:textId="77777777" w:rsidR="0013034B" w:rsidRPr="00F93FC2" w:rsidRDefault="008D452C"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分析資料</w:t>
            </w:r>
          </w:p>
        </w:tc>
        <w:tc>
          <w:tcPr>
            <w:tcW w:w="6741" w:type="dxa"/>
          </w:tcPr>
          <w:p w14:paraId="5D39C882" w14:textId="77777777" w:rsidR="0013034B" w:rsidRPr="00F93FC2" w:rsidRDefault="008D452C" w:rsidP="00676653">
            <w:pPr>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張維蓁、黃子郡、張家綺</w:t>
            </w:r>
          </w:p>
        </w:tc>
      </w:tr>
      <w:tr w:rsidR="0013034B" w:rsidRPr="00F93FC2" w14:paraId="2D7A5965" w14:textId="77777777" w:rsidTr="00301099">
        <w:tc>
          <w:tcPr>
            <w:tcW w:w="1555" w:type="dxa"/>
          </w:tcPr>
          <w:p w14:paraId="55B18400" w14:textId="77777777" w:rsidR="0013034B" w:rsidRPr="00F93FC2" w:rsidRDefault="008D452C"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製作</w:t>
            </w:r>
            <w:r w:rsidRPr="00F93FC2">
              <w:rPr>
                <w:rFonts w:ascii="Times New Roman" w:eastAsia="標楷體" w:hAnsi="Times New Roman" w:cs="Times New Roman"/>
                <w:szCs w:val="24"/>
              </w:rPr>
              <w:t>PPT</w:t>
            </w:r>
          </w:p>
        </w:tc>
        <w:tc>
          <w:tcPr>
            <w:tcW w:w="6741" w:type="dxa"/>
          </w:tcPr>
          <w:p w14:paraId="1621E5D2" w14:textId="77777777" w:rsidR="0013034B" w:rsidRPr="00F93FC2" w:rsidRDefault="00EE4FF2" w:rsidP="00676653">
            <w:pPr>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張維蓁、</w:t>
            </w:r>
            <w:r w:rsidR="008D452C" w:rsidRPr="00F93FC2">
              <w:rPr>
                <w:rFonts w:ascii="Times New Roman" w:eastAsia="標楷體" w:hAnsi="Times New Roman" w:cs="Times New Roman"/>
                <w:szCs w:val="24"/>
              </w:rPr>
              <w:t>黃子郡、張家綺</w:t>
            </w:r>
            <w:r w:rsidR="008D452C" w:rsidRPr="00F93FC2">
              <w:rPr>
                <w:rFonts w:ascii="Times New Roman" w:eastAsia="標楷體" w:hAnsi="Times New Roman" w:cs="Times New Roman"/>
                <w:szCs w:val="24"/>
              </w:rPr>
              <w:t>(</w:t>
            </w:r>
            <w:r w:rsidR="008D452C" w:rsidRPr="00F93FC2">
              <w:rPr>
                <w:rFonts w:ascii="Times New Roman" w:eastAsia="標楷體" w:hAnsi="Times New Roman" w:cs="Times New Roman"/>
                <w:szCs w:val="24"/>
              </w:rPr>
              <w:t>彙整</w:t>
            </w:r>
            <w:r w:rsidR="008D452C" w:rsidRPr="00F93FC2">
              <w:rPr>
                <w:rFonts w:ascii="Times New Roman" w:eastAsia="標楷體" w:hAnsi="Times New Roman" w:cs="Times New Roman"/>
                <w:szCs w:val="24"/>
              </w:rPr>
              <w:t>)</w:t>
            </w:r>
          </w:p>
        </w:tc>
      </w:tr>
      <w:tr w:rsidR="0013034B" w:rsidRPr="00F93FC2" w14:paraId="632C124D" w14:textId="77777777" w:rsidTr="00301099">
        <w:tc>
          <w:tcPr>
            <w:tcW w:w="1555" w:type="dxa"/>
          </w:tcPr>
          <w:p w14:paraId="49C442B2" w14:textId="77777777" w:rsidR="0013034B" w:rsidRPr="00F93FC2" w:rsidRDefault="008D452C"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書面報告</w:t>
            </w:r>
          </w:p>
        </w:tc>
        <w:tc>
          <w:tcPr>
            <w:tcW w:w="6741" w:type="dxa"/>
          </w:tcPr>
          <w:p w14:paraId="093F79B0" w14:textId="77777777" w:rsidR="0013034B" w:rsidRPr="00F93FC2" w:rsidRDefault="00301099" w:rsidP="00676653">
            <w:pPr>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張維蓁、</w:t>
            </w:r>
            <w:r w:rsidR="008D452C" w:rsidRPr="00F93FC2">
              <w:rPr>
                <w:rFonts w:ascii="Times New Roman" w:eastAsia="標楷體" w:hAnsi="Times New Roman" w:cs="Times New Roman"/>
                <w:szCs w:val="24"/>
              </w:rPr>
              <w:t>黃子郡</w:t>
            </w:r>
            <w:r w:rsidR="008D452C" w:rsidRPr="00F93FC2">
              <w:rPr>
                <w:rFonts w:ascii="Times New Roman" w:eastAsia="標楷體" w:hAnsi="Times New Roman" w:cs="Times New Roman"/>
                <w:szCs w:val="24"/>
              </w:rPr>
              <w:t>(</w:t>
            </w:r>
            <w:r w:rsidR="008D452C" w:rsidRPr="00F93FC2">
              <w:rPr>
                <w:rFonts w:ascii="Times New Roman" w:eastAsia="標楷體" w:hAnsi="Times New Roman" w:cs="Times New Roman"/>
                <w:szCs w:val="24"/>
              </w:rPr>
              <w:t>彙整</w:t>
            </w:r>
            <w:r w:rsidR="008D452C" w:rsidRPr="00F93FC2">
              <w:rPr>
                <w:rFonts w:ascii="Times New Roman" w:eastAsia="標楷體" w:hAnsi="Times New Roman" w:cs="Times New Roman"/>
                <w:szCs w:val="24"/>
              </w:rPr>
              <w:t>)</w:t>
            </w:r>
            <w:r w:rsidR="008D452C" w:rsidRPr="00F93FC2">
              <w:rPr>
                <w:rFonts w:ascii="Times New Roman" w:eastAsia="標楷體" w:hAnsi="Times New Roman" w:cs="Times New Roman"/>
                <w:szCs w:val="24"/>
              </w:rPr>
              <w:t>、張家綺</w:t>
            </w:r>
          </w:p>
        </w:tc>
      </w:tr>
      <w:tr w:rsidR="008D452C" w:rsidRPr="00F93FC2" w14:paraId="4753906F" w14:textId="77777777" w:rsidTr="00301099">
        <w:tc>
          <w:tcPr>
            <w:tcW w:w="1555" w:type="dxa"/>
          </w:tcPr>
          <w:p w14:paraId="2CC70B1C" w14:textId="77777777" w:rsidR="008D452C" w:rsidRPr="00F93FC2" w:rsidRDefault="008D452C" w:rsidP="00676653">
            <w:pPr>
              <w:spacing w:line="276" w:lineRule="auto"/>
              <w:jc w:val="center"/>
              <w:rPr>
                <w:rFonts w:ascii="Times New Roman" w:eastAsia="標楷體" w:hAnsi="Times New Roman" w:cs="Times New Roman"/>
                <w:szCs w:val="24"/>
              </w:rPr>
            </w:pPr>
            <w:r w:rsidRPr="00F93FC2">
              <w:rPr>
                <w:rFonts w:ascii="Times New Roman" w:eastAsia="標楷體" w:hAnsi="Times New Roman" w:cs="Times New Roman"/>
                <w:szCs w:val="24"/>
              </w:rPr>
              <w:t>錄製影片</w:t>
            </w:r>
          </w:p>
        </w:tc>
        <w:tc>
          <w:tcPr>
            <w:tcW w:w="6741" w:type="dxa"/>
          </w:tcPr>
          <w:p w14:paraId="6B0203AA" w14:textId="77777777" w:rsidR="008D452C" w:rsidRPr="00F93FC2" w:rsidRDefault="00301099" w:rsidP="00676653">
            <w:pPr>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張維蓁</w:t>
            </w:r>
            <w:r w:rsidRPr="00F93FC2">
              <w:rPr>
                <w:rFonts w:ascii="Times New Roman" w:eastAsia="標楷體" w:hAnsi="Times New Roman" w:cs="Times New Roman"/>
                <w:szCs w:val="24"/>
              </w:rPr>
              <w:t>(</w:t>
            </w:r>
            <w:r w:rsidRPr="00F93FC2">
              <w:rPr>
                <w:rFonts w:ascii="Times New Roman" w:eastAsia="標楷體" w:hAnsi="Times New Roman" w:cs="Times New Roman"/>
                <w:szCs w:val="24"/>
              </w:rPr>
              <w:t>彙整</w:t>
            </w:r>
            <w:r w:rsidRPr="00F93FC2">
              <w:rPr>
                <w:rFonts w:ascii="Times New Roman" w:eastAsia="標楷體" w:hAnsi="Times New Roman" w:cs="Times New Roman"/>
                <w:szCs w:val="24"/>
              </w:rPr>
              <w:t>)</w:t>
            </w:r>
            <w:r w:rsidRPr="00F93FC2">
              <w:rPr>
                <w:rFonts w:ascii="Times New Roman" w:eastAsia="標楷體" w:hAnsi="Times New Roman" w:cs="Times New Roman"/>
                <w:szCs w:val="24"/>
              </w:rPr>
              <w:t>、</w:t>
            </w:r>
            <w:r w:rsidR="008D452C" w:rsidRPr="00F93FC2">
              <w:rPr>
                <w:rFonts w:ascii="Times New Roman" w:eastAsia="標楷體" w:hAnsi="Times New Roman" w:cs="Times New Roman"/>
                <w:szCs w:val="24"/>
              </w:rPr>
              <w:t>黃子郡、張家綺</w:t>
            </w:r>
          </w:p>
        </w:tc>
      </w:tr>
    </w:tbl>
    <w:p w14:paraId="6BD8DFF1" w14:textId="77777777" w:rsidR="005B4A11" w:rsidRPr="00F93FC2" w:rsidRDefault="00301099" w:rsidP="00676653">
      <w:pPr>
        <w:spacing w:line="276" w:lineRule="auto"/>
        <w:rPr>
          <w:rFonts w:ascii="Times New Roman" w:eastAsia="標楷體" w:hAnsi="Times New Roman" w:cs="Times New Roman"/>
          <w:szCs w:val="24"/>
        </w:rPr>
      </w:pPr>
      <w:r w:rsidRPr="00F93FC2">
        <w:rPr>
          <w:rFonts w:ascii="Times New Roman" w:eastAsia="標楷體" w:hAnsi="Times New Roman" w:cs="Times New Roman"/>
          <w:szCs w:val="24"/>
        </w:rPr>
        <w:t>*</w:t>
      </w:r>
      <w:r w:rsidRPr="00F93FC2">
        <w:rPr>
          <w:rFonts w:ascii="Times New Roman" w:eastAsia="標楷體" w:hAnsi="Times New Roman" w:cs="Times New Roman"/>
          <w:szCs w:val="24"/>
        </w:rPr>
        <w:t>分析資料、製作</w:t>
      </w:r>
      <w:r w:rsidRPr="00F93FC2">
        <w:rPr>
          <w:rFonts w:ascii="Times New Roman" w:eastAsia="標楷體" w:hAnsi="Times New Roman" w:cs="Times New Roman"/>
          <w:szCs w:val="24"/>
        </w:rPr>
        <w:t>PPT</w:t>
      </w:r>
      <w:r w:rsidRPr="00F93FC2">
        <w:rPr>
          <w:rFonts w:ascii="Times New Roman" w:eastAsia="標楷體" w:hAnsi="Times New Roman" w:cs="Times New Roman"/>
          <w:szCs w:val="24"/>
        </w:rPr>
        <w:t>、書面報告、錄製影片分工內容同製作圖例。</w:t>
      </w:r>
    </w:p>
    <w:p w14:paraId="7A1416C9" w14:textId="77777777" w:rsidR="00676653" w:rsidRPr="00F93FC2" w:rsidRDefault="00676653" w:rsidP="00676653">
      <w:pPr>
        <w:spacing w:line="276" w:lineRule="auto"/>
        <w:rPr>
          <w:rFonts w:ascii="Times New Roman" w:eastAsia="標楷體" w:hAnsi="Times New Roman" w:cs="Times New Roman"/>
          <w:szCs w:val="24"/>
        </w:rPr>
      </w:pPr>
    </w:p>
    <w:p w14:paraId="6FBB0F22" w14:textId="77777777" w:rsidR="005B4A11" w:rsidRPr="00F93FC2" w:rsidRDefault="00D06D00" w:rsidP="00676653">
      <w:pPr>
        <w:spacing w:line="276" w:lineRule="auto"/>
        <w:rPr>
          <w:rFonts w:ascii="Times New Roman" w:eastAsia="標楷體" w:hAnsi="Times New Roman" w:cs="Times New Roman"/>
        </w:rPr>
      </w:pPr>
      <w:r w:rsidRPr="00F93FC2">
        <w:rPr>
          <w:rFonts w:ascii="Times New Roman" w:eastAsia="標楷體" w:hAnsi="Times New Roman" w:cs="Times New Roman"/>
        </w:rPr>
        <w:t>五</w:t>
      </w:r>
      <w:r w:rsidR="005B4A11" w:rsidRPr="00F93FC2">
        <w:rPr>
          <w:rFonts w:ascii="Times New Roman" w:eastAsia="標楷體" w:hAnsi="Times New Roman" w:cs="Times New Roman"/>
        </w:rPr>
        <w:t>、參考文獻</w:t>
      </w:r>
    </w:p>
    <w:p w14:paraId="76407DC4" w14:textId="77777777" w:rsidR="005B4A11" w:rsidRPr="00F93FC2" w:rsidRDefault="001F6BC6" w:rsidP="00676653">
      <w:pPr>
        <w:pStyle w:val="a3"/>
        <w:numPr>
          <w:ilvl w:val="0"/>
          <w:numId w:val="3"/>
        </w:numPr>
        <w:spacing w:line="276" w:lineRule="auto"/>
        <w:ind w:leftChars="0"/>
        <w:rPr>
          <w:rStyle w:val="a9"/>
          <w:rFonts w:ascii="Times New Roman" w:eastAsia="標楷體" w:hAnsi="Times New Roman" w:cs="Times New Roman"/>
          <w:color w:val="auto"/>
          <w:u w:val="none"/>
        </w:rPr>
      </w:pPr>
      <w:r w:rsidRPr="00F93FC2">
        <w:rPr>
          <w:rFonts w:ascii="Times New Roman" w:eastAsia="標楷體" w:hAnsi="Times New Roman" w:cs="Times New Roman"/>
        </w:rPr>
        <w:t xml:space="preserve">MUHAMMAD </w:t>
      </w:r>
      <w:proofErr w:type="gramStart"/>
      <w:r w:rsidRPr="00F93FC2">
        <w:rPr>
          <w:rFonts w:ascii="Times New Roman" w:eastAsia="標楷體" w:hAnsi="Times New Roman" w:cs="Times New Roman"/>
        </w:rPr>
        <w:t>SALEH(</w:t>
      </w:r>
      <w:proofErr w:type="gramEnd"/>
      <w:r w:rsidRPr="00F93FC2">
        <w:rPr>
          <w:rFonts w:ascii="Times New Roman" w:eastAsia="標楷體" w:hAnsi="Times New Roman" w:cs="Times New Roman"/>
        </w:rPr>
        <w:t>2022-05).</w:t>
      </w:r>
      <w:r w:rsidR="005B4A11" w:rsidRPr="00F93FC2">
        <w:rPr>
          <w:rFonts w:ascii="Times New Roman" w:eastAsia="標楷體" w:hAnsi="Times New Roman" w:cs="Times New Roman"/>
        </w:rPr>
        <w:t>World's Best Cities fo</w:t>
      </w:r>
      <w:r w:rsidRPr="00F93FC2">
        <w:rPr>
          <w:rFonts w:ascii="Times New Roman" w:eastAsia="標楷體" w:hAnsi="Times New Roman" w:cs="Times New Roman"/>
        </w:rPr>
        <w:t xml:space="preserve">r People and the </w:t>
      </w:r>
      <w:proofErr w:type="spellStart"/>
      <w:r w:rsidRPr="00F93FC2">
        <w:rPr>
          <w:rFonts w:ascii="Times New Roman" w:eastAsia="標楷體" w:hAnsi="Times New Roman" w:cs="Times New Roman"/>
        </w:rPr>
        <w:t>Planet.Web</w:t>
      </w:r>
      <w:proofErr w:type="spellEnd"/>
      <w:r w:rsidRPr="00F93FC2">
        <w:rPr>
          <w:rFonts w:ascii="Times New Roman" w:eastAsia="標楷體" w:hAnsi="Times New Roman" w:cs="Times New Roman"/>
        </w:rPr>
        <w:t xml:space="preserve"> site: https://www.kaggle.com/datasets/saleh846/worlds-best-cities-for-people-and-the-planet</w:t>
      </w:r>
    </w:p>
    <w:p w14:paraId="2325B021" w14:textId="77777777" w:rsidR="005B4A11" w:rsidRPr="00F93FC2" w:rsidRDefault="001F6BC6"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蔡立勳</w:t>
      </w:r>
      <w:r w:rsidRPr="00F93FC2">
        <w:rPr>
          <w:rFonts w:ascii="Times New Roman" w:eastAsia="標楷體" w:hAnsi="Times New Roman" w:cs="Times New Roman"/>
        </w:rPr>
        <w:t>(2019-09-10)</w:t>
      </w:r>
      <w:r w:rsidRPr="00F93FC2">
        <w:rPr>
          <w:rFonts w:ascii="Times New Roman" w:eastAsia="標楷體" w:hAnsi="Times New Roman" w:cs="Times New Roman"/>
        </w:rPr>
        <w:t>。</w:t>
      </w:r>
      <w:proofErr w:type="gramStart"/>
      <w:r w:rsidR="00DA226B" w:rsidRPr="00F93FC2">
        <w:rPr>
          <w:rFonts w:ascii="Times New Roman" w:eastAsia="標楷體" w:hAnsi="Times New Roman" w:cs="Times New Roman"/>
        </w:rPr>
        <w:t>臺</w:t>
      </w:r>
      <w:proofErr w:type="gramEnd"/>
      <w:r w:rsidR="003E331F" w:rsidRPr="00F93FC2">
        <w:rPr>
          <w:rFonts w:ascii="Times New Roman" w:eastAsia="標楷體" w:hAnsi="Times New Roman" w:cs="Times New Roman"/>
        </w:rPr>
        <w:t>北人你幸福嗎？</w:t>
      </w:r>
      <w:r w:rsidR="003E331F" w:rsidRPr="00F93FC2">
        <w:rPr>
          <w:rFonts w:ascii="Times New Roman" w:eastAsia="標楷體" w:hAnsi="Times New Roman" w:cs="Times New Roman"/>
        </w:rPr>
        <w:t>2019</w:t>
      </w:r>
      <w:r w:rsidR="003E331F" w:rsidRPr="00F93FC2">
        <w:rPr>
          <w:rFonts w:ascii="Times New Roman" w:eastAsia="標楷體" w:hAnsi="Times New Roman" w:cs="Times New Roman"/>
        </w:rPr>
        <w:t>《天下》幸福城市大調查：首都全面重返榮耀。天下雜誌</w:t>
      </w:r>
      <w:r w:rsidRPr="00F93FC2">
        <w:rPr>
          <w:rFonts w:ascii="Times New Roman" w:eastAsia="標楷體" w:hAnsi="Times New Roman" w:cs="Times New Roman"/>
        </w:rPr>
        <w:t>。取自</w:t>
      </w:r>
      <w:r w:rsidRPr="00F93FC2">
        <w:rPr>
          <w:rFonts w:ascii="Times New Roman" w:eastAsia="標楷體" w:hAnsi="Times New Roman" w:cs="Times New Roman"/>
        </w:rPr>
        <w:t>https://www.cw.com.tw/article/5096772</w:t>
      </w:r>
    </w:p>
    <w:p w14:paraId="77E2B96D" w14:textId="77777777" w:rsidR="003E331F" w:rsidRPr="00F93FC2" w:rsidRDefault="00441CE4"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110</w:t>
      </w:r>
      <w:r w:rsidRPr="00F93FC2">
        <w:rPr>
          <w:rFonts w:ascii="Times New Roman" w:eastAsia="標楷體" w:hAnsi="Times New Roman" w:cs="Times New Roman"/>
          <w:szCs w:val="24"/>
        </w:rPr>
        <w:t>年第</w:t>
      </w:r>
      <w:r w:rsidRPr="00F93FC2">
        <w:rPr>
          <w:rFonts w:ascii="Times New Roman" w:eastAsia="標楷體" w:hAnsi="Times New Roman" w:cs="Times New Roman"/>
          <w:szCs w:val="24"/>
        </w:rPr>
        <w:t>32</w:t>
      </w:r>
      <w:proofErr w:type="gramStart"/>
      <w:r w:rsidRPr="00F93FC2">
        <w:rPr>
          <w:rFonts w:ascii="Times New Roman" w:eastAsia="標楷體" w:hAnsi="Times New Roman" w:cs="Times New Roman"/>
          <w:szCs w:val="24"/>
        </w:rPr>
        <w:t>週</w:t>
      </w:r>
      <w:proofErr w:type="gramEnd"/>
      <w:r w:rsidRPr="00F93FC2">
        <w:rPr>
          <w:rFonts w:ascii="Times New Roman" w:eastAsia="標楷體" w:hAnsi="Times New Roman" w:cs="Times New Roman"/>
          <w:szCs w:val="24"/>
        </w:rPr>
        <w:t>內政統計通報</w:t>
      </w:r>
      <w:r w:rsidR="003E331F" w:rsidRPr="00F93FC2">
        <w:rPr>
          <w:rFonts w:ascii="Times New Roman" w:eastAsia="標楷體" w:hAnsi="Times New Roman" w:cs="Times New Roman"/>
          <w:szCs w:val="24"/>
        </w:rPr>
        <w:t>(2021-08-06)</w:t>
      </w:r>
      <w:r w:rsidR="003E331F" w:rsidRPr="00F93FC2">
        <w:rPr>
          <w:rFonts w:ascii="Times New Roman" w:eastAsia="標楷體" w:hAnsi="Times New Roman" w:cs="Times New Roman"/>
          <w:szCs w:val="24"/>
        </w:rPr>
        <w:t>。內政部統計處。取自</w:t>
      </w:r>
      <w:r w:rsidR="003E331F" w:rsidRPr="00F93FC2">
        <w:rPr>
          <w:rFonts w:ascii="Times New Roman" w:eastAsia="標楷體" w:hAnsi="Times New Roman" w:cs="Times New Roman"/>
          <w:szCs w:val="24"/>
        </w:rPr>
        <w:t>https://www.moi.gov.tw/News_Content.aspx?n=2905&amp;s=235554</w:t>
      </w:r>
    </w:p>
    <w:p w14:paraId="4FF089D3" w14:textId="77777777" w:rsidR="003E331F" w:rsidRPr="00F93FC2" w:rsidRDefault="003E331F" w:rsidP="00676653">
      <w:pPr>
        <w:pStyle w:val="a3"/>
        <w:numPr>
          <w:ilvl w:val="0"/>
          <w:numId w:val="3"/>
        </w:numPr>
        <w:spacing w:line="276" w:lineRule="auto"/>
        <w:ind w:leftChars="0"/>
        <w:rPr>
          <w:rFonts w:ascii="Times New Roman" w:eastAsia="標楷體" w:hAnsi="Times New Roman" w:cs="Times New Roman"/>
          <w:szCs w:val="18"/>
          <w:shd w:val="clear" w:color="auto" w:fill="FFFFFF"/>
        </w:rPr>
      </w:pPr>
      <w:proofErr w:type="gramStart"/>
      <w:r w:rsidRPr="00F93FC2">
        <w:rPr>
          <w:rFonts w:ascii="Times New Roman" w:eastAsia="標楷體" w:hAnsi="Times New Roman" w:cs="Times New Roman"/>
        </w:rPr>
        <w:t>109</w:t>
      </w:r>
      <w:proofErr w:type="gramEnd"/>
      <w:r w:rsidRPr="00F93FC2">
        <w:rPr>
          <w:rFonts w:ascii="Times New Roman" w:eastAsia="標楷體" w:hAnsi="Times New Roman" w:cs="Times New Roman"/>
        </w:rPr>
        <w:t>年度全民健康保險醫療統計年報</w:t>
      </w:r>
      <w:r w:rsidRPr="00F93FC2">
        <w:rPr>
          <w:rFonts w:ascii="Times New Roman" w:eastAsia="標楷體" w:hAnsi="Times New Roman" w:cs="Times New Roman"/>
        </w:rPr>
        <w:t>(2021-12-15)</w:t>
      </w:r>
      <w:r w:rsidRPr="00F93FC2">
        <w:rPr>
          <w:rFonts w:ascii="Times New Roman" w:eastAsia="標楷體" w:hAnsi="Times New Roman" w:cs="Times New Roman"/>
        </w:rPr>
        <w:t>。衛生福利部統計處。取自</w:t>
      </w:r>
      <w:r w:rsidRPr="00F93FC2">
        <w:rPr>
          <w:rFonts w:ascii="Times New Roman" w:eastAsia="標楷體" w:hAnsi="Times New Roman" w:cs="Times New Roman"/>
          <w:szCs w:val="18"/>
          <w:shd w:val="clear" w:color="auto" w:fill="FFFFFF"/>
        </w:rPr>
        <w:t>https://dep.mohw.gov.tw/DOS/lp-5103-113-xCat-y109.html</w:t>
      </w:r>
    </w:p>
    <w:p w14:paraId="59E44DF9" w14:textId="77777777" w:rsidR="00402DBF" w:rsidRPr="00F93FC2" w:rsidRDefault="00C62A72"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用圖表呈現</w:t>
      </w:r>
      <w:r w:rsidR="00DA226B" w:rsidRPr="00F93FC2">
        <w:rPr>
          <w:rFonts w:ascii="Times New Roman" w:eastAsia="標楷體" w:hAnsi="Times New Roman" w:cs="Times New Roman"/>
          <w:szCs w:val="24"/>
        </w:rPr>
        <w:t>臺</w:t>
      </w:r>
      <w:r w:rsidRPr="00F93FC2">
        <w:rPr>
          <w:rFonts w:ascii="Times New Roman" w:eastAsia="標楷體" w:hAnsi="Times New Roman" w:cs="Times New Roman"/>
          <w:szCs w:val="24"/>
        </w:rPr>
        <w:t>灣醫療資源分配。用數據看</w:t>
      </w:r>
      <w:r w:rsidR="00DA226B" w:rsidRPr="00F93FC2">
        <w:rPr>
          <w:rFonts w:ascii="Times New Roman" w:eastAsia="標楷體" w:hAnsi="Times New Roman" w:cs="Times New Roman"/>
          <w:szCs w:val="24"/>
        </w:rPr>
        <w:t>臺</w:t>
      </w:r>
      <w:r w:rsidRPr="00F93FC2">
        <w:rPr>
          <w:rFonts w:ascii="Times New Roman" w:eastAsia="標楷體" w:hAnsi="Times New Roman" w:cs="Times New Roman"/>
          <w:szCs w:val="24"/>
        </w:rPr>
        <w:t>灣。取自</w:t>
      </w:r>
      <w:r w:rsidR="00402DBF" w:rsidRPr="00F93FC2">
        <w:rPr>
          <w:rFonts w:ascii="Times New Roman" w:eastAsia="標楷體" w:hAnsi="Times New Roman" w:cs="Times New Roman"/>
          <w:szCs w:val="24"/>
        </w:rPr>
        <w:t>https://www.taiwanstat.com/statistics/medical-resources/</w:t>
      </w:r>
    </w:p>
    <w:p w14:paraId="26903FFF" w14:textId="77777777" w:rsidR="00402DBF" w:rsidRPr="00F93FC2" w:rsidRDefault="00402DBF"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縣市重要統計指標查詢系統。中華民國統計資訊網。取自</w:t>
      </w:r>
      <w:r w:rsidRPr="00F93FC2">
        <w:rPr>
          <w:rFonts w:ascii="Times New Roman" w:eastAsia="標楷體" w:hAnsi="Times New Roman" w:cs="Times New Roman"/>
        </w:rPr>
        <w:t>https://winsta.dgbas.gov.tw/DgbasWeb/ZWeb/StateFile_ZWeb.aspx?Type=table&amp;Area=#</w:t>
      </w:r>
    </w:p>
    <w:p w14:paraId="06F3DAC1" w14:textId="77777777" w:rsidR="00C62A72" w:rsidRPr="00F93FC2" w:rsidRDefault="00402DBF"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扶養比</w:t>
      </w:r>
      <w:r w:rsidR="006F5508" w:rsidRPr="00F93FC2">
        <w:rPr>
          <w:rFonts w:ascii="Times New Roman" w:eastAsia="標楷體" w:hAnsi="Times New Roman" w:cs="Times New Roman"/>
          <w:szCs w:val="24"/>
        </w:rPr>
        <w:t>(2022-03-28)</w:t>
      </w:r>
      <w:r w:rsidRPr="00F93FC2">
        <w:rPr>
          <w:rFonts w:ascii="Times New Roman" w:eastAsia="標楷體" w:hAnsi="Times New Roman" w:cs="Times New Roman"/>
          <w:szCs w:val="24"/>
        </w:rPr>
        <w:t>。</w:t>
      </w:r>
      <w:r w:rsidR="006F5508" w:rsidRPr="00F93FC2">
        <w:rPr>
          <w:rFonts w:ascii="Times New Roman" w:eastAsia="標楷體" w:hAnsi="Times New Roman" w:cs="Times New Roman"/>
          <w:szCs w:val="24"/>
        </w:rPr>
        <w:t>內政部。</w:t>
      </w:r>
      <w:r w:rsidRPr="00F93FC2">
        <w:rPr>
          <w:rFonts w:ascii="Times New Roman" w:eastAsia="標楷體" w:hAnsi="Times New Roman" w:cs="Times New Roman"/>
          <w:szCs w:val="24"/>
        </w:rPr>
        <w:t>政府資料開放平</w:t>
      </w:r>
      <w:proofErr w:type="gramStart"/>
      <w:r w:rsidRPr="00F93FC2">
        <w:rPr>
          <w:rFonts w:ascii="Times New Roman" w:eastAsia="標楷體" w:hAnsi="Times New Roman" w:cs="Times New Roman"/>
          <w:szCs w:val="24"/>
        </w:rPr>
        <w:t>臺</w:t>
      </w:r>
      <w:proofErr w:type="gramEnd"/>
      <w:r w:rsidR="006F5508" w:rsidRPr="00F93FC2">
        <w:rPr>
          <w:rFonts w:ascii="Times New Roman" w:eastAsia="標楷體" w:hAnsi="Times New Roman" w:cs="Times New Roman"/>
          <w:szCs w:val="24"/>
        </w:rPr>
        <w:t>。取自</w:t>
      </w:r>
      <w:r w:rsidR="006F5508" w:rsidRPr="00F93FC2">
        <w:rPr>
          <w:rFonts w:ascii="Times New Roman" w:eastAsia="標楷體" w:hAnsi="Times New Roman" w:cs="Times New Roman"/>
          <w:szCs w:val="24"/>
        </w:rPr>
        <w:t>https://data.gov.tw/dataset/151047</w:t>
      </w:r>
    </w:p>
    <w:p w14:paraId="541BCBAB" w14:textId="77777777" w:rsidR="00275702" w:rsidRPr="00F93FC2" w:rsidRDefault="006F5508"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lastRenderedPageBreak/>
        <w:t>調查報告。行政院主計總處。取自</w:t>
      </w:r>
      <w:r w:rsidRPr="00F93FC2">
        <w:rPr>
          <w:rFonts w:ascii="Times New Roman" w:eastAsia="標楷體" w:hAnsi="Times New Roman" w:cs="Times New Roman"/>
          <w:szCs w:val="24"/>
        </w:rPr>
        <w:t>https://win.dgbas.gov.tw/fies/a11.asp?year=109</w:t>
      </w:r>
    </w:p>
    <w:p w14:paraId="496149BE" w14:textId="77777777" w:rsidR="006F5508" w:rsidRPr="00F93FC2" w:rsidRDefault="005671E1"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彭錦鵬</w:t>
      </w:r>
      <w:r w:rsidRPr="00F93FC2">
        <w:rPr>
          <w:rFonts w:ascii="Times New Roman" w:eastAsia="標楷體" w:hAnsi="Times New Roman" w:cs="Times New Roman"/>
          <w:szCs w:val="24"/>
        </w:rPr>
        <w:t>(2014-12-06)</w:t>
      </w:r>
      <w:r w:rsidRPr="00F93FC2">
        <w:rPr>
          <w:rFonts w:ascii="Times New Roman" w:eastAsia="標楷體" w:hAnsi="Times New Roman" w:cs="Times New Roman"/>
          <w:szCs w:val="24"/>
        </w:rPr>
        <w:t>，</w:t>
      </w:r>
      <w:r w:rsidR="00275702" w:rsidRPr="00F93FC2">
        <w:rPr>
          <w:rFonts w:ascii="Times New Roman" w:eastAsia="標楷體" w:hAnsi="Times New Roman" w:cs="Times New Roman"/>
          <w:szCs w:val="24"/>
        </w:rPr>
        <w:t>李俊達。影響主觀幸福感因素之研究。中央研究院機構典藏，人文社會科學組，歐美研究所。取自</w:t>
      </w:r>
      <w:r w:rsidR="005270F9" w:rsidRPr="00F93FC2">
        <w:rPr>
          <w:rFonts w:ascii="Times New Roman" w:eastAsia="標楷體" w:hAnsi="Times New Roman" w:cs="Times New Roman"/>
          <w:szCs w:val="24"/>
        </w:rPr>
        <w:t>https://www.ea.sinica.edu.tw/UploadFile/files/%E5%BD%B1%E9%9F%BF%E4%B8%BB%E8%A7%80%E5%B9%B8%E7%A6%8F%E6%84%9F%E5%9B%A0%E7%B4%A0%E4%B9%8B%E7%A0%94%E7%A9%B6%EF%BC%88%E5%BD%AD%E9%8C%A6%E9%B5%AC%E3%80%81%E6%9D%8E%E4%BF%8A%E9%81%94%EF%BC%89.pdf</w:t>
      </w:r>
    </w:p>
    <w:p w14:paraId="3456EA12" w14:textId="77777777" w:rsidR="005270F9" w:rsidRPr="00F93FC2" w:rsidRDefault="005270F9"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行政區人口指標。內政部，社會經濟資料服務平</w:t>
      </w:r>
      <w:proofErr w:type="gramStart"/>
      <w:r w:rsidR="00DA226B" w:rsidRPr="00F93FC2">
        <w:rPr>
          <w:rFonts w:ascii="Times New Roman" w:eastAsia="標楷體" w:hAnsi="Times New Roman" w:cs="Times New Roman"/>
          <w:szCs w:val="24"/>
        </w:rPr>
        <w:t>臺</w:t>
      </w:r>
      <w:proofErr w:type="gramEnd"/>
      <w:r w:rsidRPr="00F93FC2">
        <w:rPr>
          <w:rFonts w:ascii="Times New Roman" w:eastAsia="標楷體" w:hAnsi="Times New Roman" w:cs="Times New Roman"/>
          <w:szCs w:val="24"/>
        </w:rPr>
        <w:t>。取自</w:t>
      </w:r>
      <w:r w:rsidRPr="00F93FC2">
        <w:rPr>
          <w:rFonts w:ascii="Times New Roman" w:eastAsia="標楷體" w:hAnsi="Times New Roman" w:cs="Times New Roman"/>
          <w:szCs w:val="24"/>
        </w:rPr>
        <w:t>https://segis.moi.gov.tw/STAT/Web/Platform/Product/Apply/STAT_ProductApply.aspx?SECTION=069F0C77479B8EB9&amp;THEM=16EB5C58C90A28399BB172E2EA27B64F</w:t>
      </w:r>
    </w:p>
    <w:p w14:paraId="055E8B89" w14:textId="77777777" w:rsidR="008F0647" w:rsidRPr="00F93FC2" w:rsidRDefault="008F0647"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就業、失業統計。中華民國統計資訊網。取自</w:t>
      </w:r>
      <w:r w:rsidRPr="00F93FC2">
        <w:rPr>
          <w:rFonts w:ascii="Times New Roman" w:eastAsia="標楷體" w:hAnsi="Times New Roman" w:cs="Times New Roman"/>
          <w:szCs w:val="24"/>
        </w:rPr>
        <w:t>https://www.stat.gov.tw/ct.asp?xItem=37200&amp;ctNode=517&amp;mp=4</w:t>
      </w:r>
    </w:p>
    <w:p w14:paraId="171BB5D4" w14:textId="77777777" w:rsidR="005270F9" w:rsidRPr="00F93FC2" w:rsidRDefault="008F0647"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World Health Organization. Regional Office for Europe. (</w:t>
      </w:r>
      <w:r w:rsidRPr="00F93FC2">
        <w:rPr>
          <w:rFonts w:ascii="Times New Roman" w:eastAsia="MS Gothic" w:hAnsi="Times New Roman" w:cs="Times New Roman"/>
          <w:szCs w:val="24"/>
        </w:rPr>
        <w:t>‎</w:t>
      </w:r>
      <w:r w:rsidRPr="00F93FC2">
        <w:rPr>
          <w:rFonts w:ascii="Times New Roman" w:eastAsia="標楷體" w:hAnsi="Times New Roman" w:cs="Times New Roman"/>
          <w:szCs w:val="24"/>
        </w:rPr>
        <w:t>2016)</w:t>
      </w:r>
      <w:r w:rsidRPr="00F93FC2">
        <w:rPr>
          <w:rFonts w:ascii="Times New Roman" w:eastAsia="MS Gothic" w:hAnsi="Times New Roman" w:cs="Times New Roman"/>
          <w:szCs w:val="24"/>
        </w:rPr>
        <w:t>‎</w:t>
      </w:r>
      <w:r w:rsidRPr="00F93FC2">
        <w:rPr>
          <w:rFonts w:ascii="Times New Roman" w:eastAsia="標楷體" w:hAnsi="Times New Roman" w:cs="Times New Roman"/>
          <w:szCs w:val="24"/>
        </w:rPr>
        <w:t>. Urban green spaces and health. World Health Organization. Regional Office for Europe. https://apps.who.int/iris/handle/10665/345751</w:t>
      </w:r>
    </w:p>
    <w:p w14:paraId="1D1B3C31" w14:textId="77777777" w:rsidR="001E4BD7" w:rsidRPr="00F93FC2" w:rsidRDefault="001E4BD7"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每萬人享有綠地面積。政府資料開放平</w:t>
      </w:r>
      <w:proofErr w:type="gramStart"/>
      <w:r w:rsidR="00DA226B" w:rsidRPr="00F93FC2">
        <w:rPr>
          <w:rFonts w:ascii="Times New Roman" w:eastAsia="標楷體" w:hAnsi="Times New Roman" w:cs="Times New Roman"/>
          <w:szCs w:val="24"/>
        </w:rPr>
        <w:t>臺</w:t>
      </w:r>
      <w:proofErr w:type="gramEnd"/>
      <w:r w:rsidRPr="00F93FC2">
        <w:rPr>
          <w:rFonts w:ascii="Times New Roman" w:eastAsia="標楷體" w:hAnsi="Times New Roman" w:cs="Times New Roman"/>
          <w:szCs w:val="24"/>
        </w:rPr>
        <w:t>。取自</w:t>
      </w:r>
      <w:r w:rsidRPr="00F93FC2">
        <w:rPr>
          <w:rFonts w:ascii="Times New Roman" w:eastAsia="標楷體" w:hAnsi="Times New Roman" w:cs="Times New Roman"/>
          <w:szCs w:val="24"/>
        </w:rPr>
        <w:t>https://data.gov.tw/en/datasets/95319</w:t>
      </w:r>
    </w:p>
    <w:p w14:paraId="38E0E3CA" w14:textId="77777777" w:rsidR="001E4BD7" w:rsidRPr="00F93FC2" w:rsidRDefault="001C1E5D"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統計資料。</w:t>
      </w:r>
      <w:r w:rsidR="00DA226B" w:rsidRPr="00F93FC2">
        <w:rPr>
          <w:rFonts w:ascii="Times New Roman" w:eastAsia="標楷體" w:hAnsi="Times New Roman" w:cs="Times New Roman"/>
          <w:szCs w:val="24"/>
        </w:rPr>
        <w:t>臺</w:t>
      </w:r>
      <w:r w:rsidRPr="00F93FC2">
        <w:rPr>
          <w:rFonts w:ascii="Times New Roman" w:eastAsia="標楷體" w:hAnsi="Times New Roman" w:cs="Times New Roman"/>
          <w:szCs w:val="24"/>
        </w:rPr>
        <w:t>灣電力公司。取自</w:t>
      </w:r>
      <w:r w:rsidRPr="00F93FC2">
        <w:rPr>
          <w:rFonts w:ascii="Times New Roman" w:eastAsia="標楷體" w:hAnsi="Times New Roman" w:cs="Times New Roman"/>
          <w:szCs w:val="24"/>
        </w:rPr>
        <w:t>https://www.taipower.com.tw/tc/page.aspx?mid=43&amp;cid=29&amp;cchk=34db42ba-62b1-4684-9fc8-59881779ac23#b01</w:t>
      </w:r>
    </w:p>
    <w:p w14:paraId="268F9ADF" w14:textId="77777777" w:rsidR="001E4BD7" w:rsidRPr="00F93FC2" w:rsidRDefault="00DA226B"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臺</w:t>
      </w:r>
      <w:r w:rsidR="001C1E5D" w:rsidRPr="00F93FC2">
        <w:rPr>
          <w:rFonts w:ascii="Times New Roman" w:eastAsia="標楷體" w:hAnsi="Times New Roman" w:cs="Times New Roman"/>
          <w:szCs w:val="24"/>
        </w:rPr>
        <w:t>灣電力公司</w:t>
      </w:r>
      <w:r w:rsidR="001C1E5D" w:rsidRPr="00F93FC2">
        <w:rPr>
          <w:rFonts w:ascii="Times New Roman" w:eastAsia="標楷體" w:hAnsi="Times New Roman" w:cs="Times New Roman"/>
          <w:szCs w:val="24"/>
        </w:rPr>
        <w:t>_</w:t>
      </w:r>
      <w:r w:rsidR="001C1E5D" w:rsidRPr="00F93FC2">
        <w:rPr>
          <w:rFonts w:ascii="Times New Roman" w:eastAsia="標楷體" w:hAnsi="Times New Roman" w:cs="Times New Roman"/>
          <w:szCs w:val="24"/>
        </w:rPr>
        <w:t>各縣市再生</w:t>
      </w:r>
      <w:proofErr w:type="gramStart"/>
      <w:r w:rsidR="001C1E5D" w:rsidRPr="00F93FC2">
        <w:rPr>
          <w:rFonts w:ascii="Times New Roman" w:eastAsia="標楷體" w:hAnsi="Times New Roman" w:cs="Times New Roman"/>
          <w:szCs w:val="24"/>
        </w:rPr>
        <w:t>能源別購入</w:t>
      </w:r>
      <w:proofErr w:type="gramEnd"/>
      <w:r w:rsidR="001C1E5D" w:rsidRPr="00F93FC2">
        <w:rPr>
          <w:rFonts w:ascii="Times New Roman" w:eastAsia="標楷體" w:hAnsi="Times New Roman" w:cs="Times New Roman"/>
          <w:szCs w:val="24"/>
        </w:rPr>
        <w:t>情形。政府資料開放平</w:t>
      </w:r>
      <w:proofErr w:type="gramStart"/>
      <w:r w:rsidRPr="00F93FC2">
        <w:rPr>
          <w:rFonts w:ascii="Times New Roman" w:eastAsia="標楷體" w:hAnsi="Times New Roman" w:cs="Times New Roman"/>
          <w:szCs w:val="24"/>
        </w:rPr>
        <w:t>臺</w:t>
      </w:r>
      <w:proofErr w:type="gramEnd"/>
      <w:r w:rsidR="001C1E5D" w:rsidRPr="00F93FC2">
        <w:rPr>
          <w:rFonts w:ascii="Times New Roman" w:eastAsia="標楷體" w:hAnsi="Times New Roman" w:cs="Times New Roman"/>
          <w:szCs w:val="24"/>
        </w:rPr>
        <w:t>。取自</w:t>
      </w:r>
      <w:r w:rsidR="001C1E5D" w:rsidRPr="00F93FC2">
        <w:rPr>
          <w:rFonts w:ascii="Times New Roman" w:eastAsia="標楷體" w:hAnsi="Times New Roman" w:cs="Times New Roman"/>
          <w:szCs w:val="24"/>
        </w:rPr>
        <w:t>https://data.gov.tw/dataset/29936</w:t>
      </w:r>
    </w:p>
    <w:p w14:paraId="6E35125C"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一般廢棄物回收率指標資料</w:t>
      </w:r>
      <w:r w:rsidRPr="00F93FC2">
        <w:rPr>
          <w:rFonts w:ascii="Times New Roman" w:eastAsia="標楷體" w:hAnsi="Times New Roman" w:cs="Times New Roman"/>
        </w:rPr>
        <w:t>(</w:t>
      </w:r>
      <w:r w:rsidRPr="00F93FC2">
        <w:rPr>
          <w:rFonts w:ascii="Times New Roman" w:eastAsia="標楷體" w:hAnsi="Times New Roman" w:cs="Times New Roman"/>
          <w:color w:val="303133"/>
        </w:rPr>
        <w:t>2016-08-10</w:t>
      </w:r>
      <w:r w:rsidRPr="00F93FC2">
        <w:rPr>
          <w:rFonts w:ascii="Times New Roman" w:eastAsia="標楷體" w:hAnsi="Times New Roman" w:cs="Times New Roman"/>
        </w:rPr>
        <w:t>)</w:t>
      </w:r>
      <w:r w:rsidRPr="00F93FC2">
        <w:rPr>
          <w:rFonts w:ascii="Times New Roman" w:eastAsia="標楷體" w:hAnsi="Times New Roman" w:cs="Times New Roman"/>
        </w:rPr>
        <w:t>。行政院環境保護署。政府資料開放平</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。取自</w:t>
      </w:r>
      <w:r w:rsidRPr="00F93FC2">
        <w:rPr>
          <w:rFonts w:ascii="Times New Roman" w:eastAsia="標楷體" w:hAnsi="Times New Roman" w:cs="Times New Roman"/>
        </w:rPr>
        <w:t>https://data.gov.tw/dataset/34942</w:t>
      </w:r>
    </w:p>
    <w:p w14:paraId="050E39DA"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If Lin(2021-05-05), Stellina Chen</w:t>
      </w:r>
      <w:r w:rsidRPr="00F93FC2">
        <w:rPr>
          <w:rFonts w:ascii="Times New Roman" w:eastAsia="標楷體" w:hAnsi="Times New Roman" w:cs="Times New Roman"/>
        </w:rPr>
        <w:t>。【圖表】</w:t>
      </w:r>
      <w:r w:rsidR="00DA226B" w:rsidRPr="00F93FC2">
        <w:rPr>
          <w:rFonts w:ascii="Times New Roman" w:eastAsia="標楷體" w:hAnsi="Times New Roman" w:cs="Times New Roman"/>
        </w:rPr>
        <w:t>臺</w:t>
      </w:r>
      <w:r w:rsidRPr="00F93FC2">
        <w:rPr>
          <w:rFonts w:ascii="Times New Roman" w:eastAsia="標楷體" w:hAnsi="Times New Roman" w:cs="Times New Roman"/>
        </w:rPr>
        <w:t>灣平均降雨量遠高於它國，但每人分配的水量卻很少：</w:t>
      </w:r>
      <w:proofErr w:type="gramStart"/>
      <w:r w:rsidRPr="00F93FC2">
        <w:rPr>
          <w:rFonts w:ascii="Times New Roman" w:eastAsia="標楷體" w:hAnsi="Times New Roman" w:cs="Times New Roman"/>
        </w:rPr>
        <w:t>三</w:t>
      </w:r>
      <w:proofErr w:type="gramEnd"/>
      <w:r w:rsidRPr="00F93FC2">
        <w:rPr>
          <w:rFonts w:ascii="Times New Roman" w:eastAsia="標楷體" w:hAnsi="Times New Roman" w:cs="Times New Roman"/>
        </w:rPr>
        <w:t>張圖看雨水到底去哪了。</w:t>
      </w:r>
      <w:r w:rsidRPr="00F93FC2">
        <w:rPr>
          <w:rFonts w:ascii="Times New Roman" w:eastAsia="標楷體" w:hAnsi="Times New Roman" w:cs="Times New Roman"/>
        </w:rPr>
        <w:t>The News Lens</w:t>
      </w:r>
      <w:r w:rsidRPr="00F93FC2">
        <w:rPr>
          <w:rFonts w:ascii="Times New Roman" w:eastAsia="標楷體" w:hAnsi="Times New Roman" w:cs="Times New Roman"/>
        </w:rPr>
        <w:t>關鍵評論網。取自</w:t>
      </w:r>
      <w:r w:rsidRPr="00F93FC2">
        <w:rPr>
          <w:rFonts w:ascii="Times New Roman" w:eastAsia="標楷體" w:hAnsi="Times New Roman" w:cs="Times New Roman"/>
        </w:rPr>
        <w:t>https://www.thenewslens.com/article/145537</w:t>
      </w:r>
    </w:p>
    <w:p w14:paraId="0DCE1F5D"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觀測資料查詢。交通部中央氣象局。取自</w:t>
      </w:r>
      <w:r w:rsidRPr="00F93FC2">
        <w:rPr>
          <w:rFonts w:ascii="Times New Roman" w:eastAsia="標楷體" w:hAnsi="Times New Roman" w:cs="Times New Roman"/>
        </w:rPr>
        <w:t>https://e-service.cwb.gov.tw/HistoryDataQuery/index.jsp</w:t>
      </w:r>
    </w:p>
    <w:p w14:paraId="3795EAFB"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人口統計資料。中華民國內政部戶政司全球資訊網。取自</w:t>
      </w:r>
      <w:r w:rsidRPr="00F93FC2">
        <w:rPr>
          <w:rFonts w:ascii="Times New Roman" w:eastAsia="標楷體" w:hAnsi="Times New Roman" w:cs="Times New Roman"/>
        </w:rPr>
        <w:lastRenderedPageBreak/>
        <w:t>https://www.ris.gov.tw/app/portal/346</w:t>
      </w:r>
    </w:p>
    <w:p w14:paraId="0D6481DE"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自來水生活用水量統計。經濟部水利署。取自</w:t>
      </w:r>
      <w:r w:rsidRPr="00F93FC2">
        <w:rPr>
          <w:rFonts w:ascii="Times New Roman" w:eastAsia="標楷體" w:hAnsi="Times New Roman" w:cs="Times New Roman"/>
        </w:rPr>
        <w:t>https://www.wra.gov.tw/News_Content.aspx?n=2945&amp;s=7414</w:t>
      </w:r>
    </w:p>
    <w:p w14:paraId="63D6DD97"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空氣品質指標。空氣品質監測網。行政院環境保護署。取自</w:t>
      </w:r>
      <w:r w:rsidRPr="00F93FC2">
        <w:rPr>
          <w:rFonts w:ascii="Times New Roman" w:eastAsia="標楷體" w:hAnsi="Times New Roman" w:cs="Times New Roman"/>
        </w:rPr>
        <w:t>https://airtw.epa.gov.tw/cht/Information/Standard/AirQualityIndicator.aspx</w:t>
      </w:r>
    </w:p>
    <w:p w14:paraId="44FFCFAF"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109</w:t>
      </w:r>
      <w:r w:rsidRPr="00F93FC2">
        <w:rPr>
          <w:rFonts w:ascii="Times New Roman" w:eastAsia="標楷體" w:hAnsi="Times New Roman" w:cs="Times New Roman"/>
        </w:rPr>
        <w:t>年行政區空氣品質監測統計</w:t>
      </w:r>
      <w:r w:rsidRPr="00F93FC2">
        <w:rPr>
          <w:rFonts w:ascii="Times New Roman" w:eastAsia="標楷體" w:hAnsi="Times New Roman" w:cs="Times New Roman"/>
        </w:rPr>
        <w:t>_</w:t>
      </w:r>
      <w:r w:rsidRPr="00F93FC2">
        <w:rPr>
          <w:rFonts w:ascii="Times New Roman" w:eastAsia="標楷體" w:hAnsi="Times New Roman" w:cs="Times New Roman"/>
        </w:rPr>
        <w:t>縣市</w:t>
      </w:r>
      <w:r w:rsidRPr="00F93FC2">
        <w:rPr>
          <w:rFonts w:ascii="Times New Roman" w:eastAsia="標楷體" w:hAnsi="Times New Roman" w:cs="Times New Roman"/>
        </w:rPr>
        <w:t>(110/08/16)</w:t>
      </w:r>
      <w:r w:rsidRPr="00F93FC2">
        <w:rPr>
          <w:rFonts w:ascii="Times New Roman" w:eastAsia="標楷體" w:hAnsi="Times New Roman" w:cs="Times New Roman"/>
        </w:rPr>
        <w:t>。行政院主計總處綜合統計處。取自</w:t>
      </w:r>
      <w:r w:rsidRPr="00F93FC2">
        <w:rPr>
          <w:rFonts w:ascii="Times New Roman" w:eastAsia="標楷體" w:hAnsi="Times New Roman" w:cs="Times New Roman"/>
        </w:rPr>
        <w:t>https://segis.moi.gov.tw/STAT/Web/Platform/QueryInterface/STAT_QueryProductView.aspx?pid=F92B155B810CCE1DB899461B0F24D6C5&amp;spid=7ED8D58E129BC680</w:t>
      </w:r>
    </w:p>
    <w:p w14:paraId="24CF40A5"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歷史地震。中央氣象局地震測報中心。取自</w:t>
      </w:r>
      <w:r w:rsidRPr="00F93FC2">
        <w:rPr>
          <w:rFonts w:ascii="Times New Roman" w:eastAsia="標楷體" w:hAnsi="Times New Roman" w:cs="Times New Roman"/>
        </w:rPr>
        <w:t>https://scweb.cwb.gov.tw/zh-tw/history</w:t>
      </w:r>
    </w:p>
    <w:p w14:paraId="3DEFCC23" w14:textId="77777777" w:rsidR="002A6C15" w:rsidRPr="00F93FC2" w:rsidRDefault="00DA226B" w:rsidP="00676653">
      <w:pPr>
        <w:pStyle w:val="a3"/>
        <w:numPr>
          <w:ilvl w:val="0"/>
          <w:numId w:val="3"/>
        </w:numPr>
        <w:spacing w:line="276" w:lineRule="auto"/>
        <w:ind w:leftChars="0"/>
        <w:rPr>
          <w:rFonts w:ascii="Times New Roman" w:eastAsia="標楷體" w:hAnsi="Times New Roman" w:cs="Times New Roman"/>
          <w:szCs w:val="24"/>
        </w:rPr>
      </w:pPr>
      <w:r w:rsidRPr="00F93FC2">
        <w:rPr>
          <w:rFonts w:ascii="Times New Roman" w:eastAsia="標楷體" w:hAnsi="Times New Roman" w:cs="Times New Roman"/>
          <w:szCs w:val="24"/>
        </w:rPr>
        <w:t>臺</w:t>
      </w:r>
      <w:r w:rsidR="002A6C15" w:rsidRPr="00F93FC2">
        <w:rPr>
          <w:rFonts w:ascii="Times New Roman" w:eastAsia="標楷體" w:hAnsi="Times New Roman" w:cs="Times New Roman"/>
          <w:szCs w:val="24"/>
        </w:rPr>
        <w:t>灣地震帶之分布情形為何？交通部中央氣象局。取自</w:t>
      </w:r>
      <w:r w:rsidR="002A6C15" w:rsidRPr="00F93FC2">
        <w:rPr>
          <w:rFonts w:ascii="Times New Roman" w:eastAsia="標楷體" w:hAnsi="Times New Roman" w:cs="Times New Roman"/>
          <w:szCs w:val="24"/>
        </w:rPr>
        <w:t>https://scweb.cwb.gov.tw/zh-tw/guidance/faqdetail/54</w:t>
      </w:r>
    </w:p>
    <w:p w14:paraId="33773E85"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一般廢棄物清理情況資料</w:t>
      </w:r>
      <w:r w:rsidRPr="00F93FC2">
        <w:rPr>
          <w:rFonts w:ascii="Times New Roman" w:eastAsia="標楷體" w:hAnsi="Times New Roman" w:cs="Times New Roman"/>
        </w:rPr>
        <w:t>(2016-08-17)</w:t>
      </w:r>
      <w:r w:rsidRPr="00F93FC2">
        <w:rPr>
          <w:rFonts w:ascii="Times New Roman" w:eastAsia="標楷體" w:hAnsi="Times New Roman" w:cs="Times New Roman"/>
        </w:rPr>
        <w:t>。行政院環境保護署。政府資料開放平</w:t>
      </w:r>
      <w:proofErr w:type="gramStart"/>
      <w:r w:rsidRPr="00F93FC2">
        <w:rPr>
          <w:rFonts w:ascii="Times New Roman" w:eastAsia="標楷體" w:hAnsi="Times New Roman" w:cs="Times New Roman"/>
        </w:rPr>
        <w:t>臺</w:t>
      </w:r>
      <w:proofErr w:type="gramEnd"/>
      <w:r w:rsidRPr="00F93FC2">
        <w:rPr>
          <w:rFonts w:ascii="Times New Roman" w:eastAsia="標楷體" w:hAnsi="Times New Roman" w:cs="Times New Roman"/>
        </w:rPr>
        <w:t>。取自</w:t>
      </w:r>
      <w:r w:rsidRPr="00F93FC2">
        <w:rPr>
          <w:rFonts w:ascii="Times New Roman" w:eastAsia="標楷體" w:hAnsi="Times New Roman" w:cs="Times New Roman"/>
        </w:rPr>
        <w:t>https://data.gov.tw/dataset/89022</w:t>
      </w:r>
    </w:p>
    <w:p w14:paraId="00A64C10"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Fermin Koop(2021-01-22)</w:t>
      </w:r>
      <w:r w:rsidRPr="00F93FC2">
        <w:rPr>
          <w:rFonts w:ascii="Times New Roman" w:eastAsia="標楷體" w:hAnsi="Times New Roman" w:cs="Times New Roman"/>
        </w:rPr>
        <w:t>。</w:t>
      </w:r>
      <w:r w:rsidRPr="00F93FC2">
        <w:rPr>
          <w:rFonts w:ascii="Times New Roman" w:eastAsia="標楷體" w:hAnsi="Times New Roman" w:cs="Times New Roman"/>
        </w:rPr>
        <w:t>Not too hot, not too cold. What’s the ideal room temperature? ZME Science</w:t>
      </w:r>
      <w:r w:rsidRPr="00F93FC2">
        <w:rPr>
          <w:rFonts w:ascii="Times New Roman" w:eastAsia="標楷體" w:hAnsi="Times New Roman" w:cs="Times New Roman"/>
        </w:rPr>
        <w:t>。</w:t>
      </w:r>
      <w:r w:rsidRPr="00F93FC2">
        <w:rPr>
          <w:rFonts w:ascii="Times New Roman" w:eastAsia="標楷體" w:hAnsi="Times New Roman" w:cs="Times New Roman"/>
        </w:rPr>
        <w:t>Website: https://www.zmescience.com/other/feature-post/not-too-hot-not-too-cold-whats-the-ideal-room-temperature/</w:t>
      </w:r>
    </w:p>
    <w:p w14:paraId="06C0A9D4" w14:textId="77777777" w:rsidR="002A6C15" w:rsidRPr="00F93FC2" w:rsidRDefault="002A6C15" w:rsidP="00676653">
      <w:pPr>
        <w:pStyle w:val="a3"/>
        <w:numPr>
          <w:ilvl w:val="0"/>
          <w:numId w:val="3"/>
        </w:numPr>
        <w:spacing w:line="276" w:lineRule="auto"/>
        <w:ind w:leftChars="0"/>
        <w:rPr>
          <w:rStyle w:val="a9"/>
          <w:rFonts w:ascii="Times New Roman" w:eastAsia="標楷體" w:hAnsi="Times New Roman" w:cs="Times New Roman"/>
          <w:color w:val="auto"/>
          <w:u w:val="none"/>
        </w:rPr>
      </w:pPr>
      <w:r w:rsidRPr="00F93FC2">
        <w:rPr>
          <w:rFonts w:ascii="Times New Roman" w:eastAsia="標楷體" w:hAnsi="Times New Roman" w:cs="Times New Roman"/>
        </w:rPr>
        <w:t>Leanne Koster(2016-02-16)</w:t>
      </w:r>
      <w:r w:rsidRPr="00F93FC2">
        <w:rPr>
          <w:rFonts w:ascii="Times New Roman" w:eastAsia="標楷體" w:hAnsi="Times New Roman" w:cs="Times New Roman"/>
        </w:rPr>
        <w:t>。</w:t>
      </w:r>
      <w:r w:rsidRPr="00F93FC2">
        <w:rPr>
          <w:rFonts w:ascii="Times New Roman" w:eastAsia="標楷體" w:hAnsi="Times New Roman" w:cs="Times New Roman"/>
        </w:rPr>
        <w:t>Indoor humidity and your family's health</w:t>
      </w:r>
      <w:r w:rsidRPr="00F93FC2">
        <w:rPr>
          <w:rFonts w:ascii="Times New Roman" w:eastAsia="標楷體" w:hAnsi="Times New Roman" w:cs="Times New Roman"/>
        </w:rPr>
        <w:t>。</w:t>
      </w:r>
      <w:r w:rsidRPr="00F93FC2">
        <w:rPr>
          <w:rFonts w:ascii="Times New Roman" w:eastAsia="標楷體" w:hAnsi="Times New Roman" w:cs="Times New Roman"/>
        </w:rPr>
        <w:t>The National Asthma Council Australia</w:t>
      </w:r>
      <w:r w:rsidRPr="00F93FC2">
        <w:rPr>
          <w:rFonts w:ascii="Times New Roman" w:eastAsia="標楷體" w:hAnsi="Times New Roman" w:cs="Times New Roman"/>
        </w:rPr>
        <w:t>。</w:t>
      </w:r>
      <w:r w:rsidRPr="00F93FC2">
        <w:rPr>
          <w:rFonts w:ascii="Times New Roman" w:eastAsia="標楷體" w:hAnsi="Times New Roman" w:cs="Times New Roman"/>
        </w:rPr>
        <w:t>Website: https://www.nationalasthma.org.au/news/2016/indoor-humidity</w:t>
      </w:r>
    </w:p>
    <w:p w14:paraId="283FDD58" w14:textId="77777777" w:rsidR="002A6C15"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臺灣有哪些重要的天然災害</w:t>
      </w:r>
      <w:r w:rsidRPr="00F93FC2">
        <w:rPr>
          <w:rFonts w:ascii="Times New Roman" w:eastAsia="標楷體" w:hAnsi="Times New Roman" w:cs="Times New Roman"/>
        </w:rPr>
        <w:t xml:space="preserve">? </w:t>
      </w:r>
      <w:r w:rsidRPr="00F93FC2">
        <w:rPr>
          <w:rFonts w:ascii="Times New Roman" w:eastAsia="標楷體" w:hAnsi="Times New Roman" w:cs="Times New Roman"/>
        </w:rPr>
        <w:t>中央氣象局數位科普網。取自</w:t>
      </w:r>
      <w:r w:rsidRPr="00F93FC2">
        <w:rPr>
          <w:rFonts w:ascii="Times New Roman" w:eastAsia="標楷體" w:hAnsi="Times New Roman" w:cs="Times New Roman"/>
        </w:rPr>
        <w:t>https://edu.cwb.gov.tw/PopularScience/index.php/prevention/151-%E8%87%BA%E7%81%A3%E6%9C%89%E5%93%AA%E4%BA%9B%E9%87%8D%E8%A6%81%E7%9A%84%E5%A4%A9%E7%84%B6%E7%81%BD%E5%AE%B3</w:t>
      </w:r>
    </w:p>
    <w:p w14:paraId="351B4835" w14:textId="77777777" w:rsidR="001E4BD7" w:rsidRPr="00F93FC2" w:rsidRDefault="002A6C15" w:rsidP="00676653">
      <w:pPr>
        <w:pStyle w:val="a3"/>
        <w:numPr>
          <w:ilvl w:val="0"/>
          <w:numId w:val="3"/>
        </w:numPr>
        <w:spacing w:line="276" w:lineRule="auto"/>
        <w:ind w:leftChars="0"/>
        <w:rPr>
          <w:rFonts w:ascii="Times New Roman" w:eastAsia="標楷體" w:hAnsi="Times New Roman" w:cs="Times New Roman"/>
        </w:rPr>
      </w:pPr>
      <w:r w:rsidRPr="00F93FC2">
        <w:rPr>
          <w:rFonts w:ascii="Times New Roman" w:eastAsia="標楷體" w:hAnsi="Times New Roman" w:cs="Times New Roman"/>
        </w:rPr>
        <w:t>颱風資料庫。交通部中央氣象局。取自</w:t>
      </w:r>
      <w:r w:rsidRPr="00F93FC2">
        <w:rPr>
          <w:rFonts w:ascii="Times New Roman" w:eastAsia="標楷體" w:hAnsi="Times New Roman" w:cs="Times New Roman"/>
        </w:rPr>
        <w:t>https://rdc28.cwb.gov.tw/TDB/public/warning_typhoon_list/</w:t>
      </w:r>
    </w:p>
    <w:sectPr w:rsidR="001E4BD7" w:rsidRPr="00F93FC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DA6FC" w14:textId="77777777" w:rsidR="007948F5" w:rsidRDefault="007948F5" w:rsidP="005B4A11">
      <w:r>
        <w:separator/>
      </w:r>
    </w:p>
  </w:endnote>
  <w:endnote w:type="continuationSeparator" w:id="0">
    <w:p w14:paraId="715E5544" w14:textId="77777777" w:rsidR="007948F5" w:rsidRDefault="007948F5" w:rsidP="005B4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CBE14" w14:textId="77777777" w:rsidR="007948F5" w:rsidRDefault="007948F5" w:rsidP="005B4A11">
      <w:r>
        <w:separator/>
      </w:r>
    </w:p>
  </w:footnote>
  <w:footnote w:type="continuationSeparator" w:id="0">
    <w:p w14:paraId="5116BA16" w14:textId="77777777" w:rsidR="007948F5" w:rsidRDefault="007948F5" w:rsidP="005B4A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6C7"/>
    <w:multiLevelType w:val="hybridMultilevel"/>
    <w:tmpl w:val="8F20609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D65622"/>
    <w:multiLevelType w:val="hybridMultilevel"/>
    <w:tmpl w:val="F4F03524"/>
    <w:lvl w:ilvl="0" w:tplc="681A12A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290F4CFF"/>
    <w:multiLevelType w:val="hybridMultilevel"/>
    <w:tmpl w:val="4C34E57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33D66108"/>
    <w:multiLevelType w:val="hybridMultilevel"/>
    <w:tmpl w:val="0DDE7A4E"/>
    <w:lvl w:ilvl="0" w:tplc="9926DAC4">
      <w:start w:val="1"/>
      <w:numFmt w:val="decimal"/>
      <w:lvlText w:val="%1."/>
      <w:lvlJc w:val="left"/>
      <w:pPr>
        <w:ind w:left="600" w:hanging="360"/>
      </w:pPr>
      <w:rPr>
        <w:rFonts w:asciiTheme="minorHAnsi" w:eastAsiaTheme="minorEastAsia" w:hAnsiTheme="minorHAnsi" w:cstheme="minorBidi"/>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 w15:restartNumberingAfterBreak="0">
    <w:nsid w:val="48C618C5"/>
    <w:multiLevelType w:val="hybridMultilevel"/>
    <w:tmpl w:val="CE809FCE"/>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992369379">
    <w:abstractNumId w:val="3"/>
  </w:num>
  <w:num w:numId="2" w16cid:durableId="649989545">
    <w:abstractNumId w:val="0"/>
  </w:num>
  <w:num w:numId="3" w16cid:durableId="115186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32208125">
    <w:abstractNumId w:val="4"/>
  </w:num>
  <w:num w:numId="5" w16cid:durableId="16145574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73075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5956"/>
    <w:rsid w:val="000E016E"/>
    <w:rsid w:val="000F03B8"/>
    <w:rsid w:val="0010101C"/>
    <w:rsid w:val="0013034B"/>
    <w:rsid w:val="001978DC"/>
    <w:rsid w:val="001B3270"/>
    <w:rsid w:val="001C1E5D"/>
    <w:rsid w:val="001E4BD7"/>
    <w:rsid w:val="001F6BC6"/>
    <w:rsid w:val="00270442"/>
    <w:rsid w:val="0027420E"/>
    <w:rsid w:val="00275702"/>
    <w:rsid w:val="00284B1B"/>
    <w:rsid w:val="002874E3"/>
    <w:rsid w:val="002A6C15"/>
    <w:rsid w:val="002C73EC"/>
    <w:rsid w:val="00301099"/>
    <w:rsid w:val="00324C85"/>
    <w:rsid w:val="003E331F"/>
    <w:rsid w:val="003E39EA"/>
    <w:rsid w:val="003E52D3"/>
    <w:rsid w:val="00402DBF"/>
    <w:rsid w:val="00441CE4"/>
    <w:rsid w:val="00481652"/>
    <w:rsid w:val="004952F8"/>
    <w:rsid w:val="004E5497"/>
    <w:rsid w:val="005270F9"/>
    <w:rsid w:val="00563A2A"/>
    <w:rsid w:val="005671E1"/>
    <w:rsid w:val="005B4A11"/>
    <w:rsid w:val="005D23BE"/>
    <w:rsid w:val="0061030E"/>
    <w:rsid w:val="00627B80"/>
    <w:rsid w:val="00627E60"/>
    <w:rsid w:val="00636869"/>
    <w:rsid w:val="00676653"/>
    <w:rsid w:val="006D2DB4"/>
    <w:rsid w:val="006F0ED1"/>
    <w:rsid w:val="006F5508"/>
    <w:rsid w:val="00724177"/>
    <w:rsid w:val="007439B1"/>
    <w:rsid w:val="00794750"/>
    <w:rsid w:val="007948F5"/>
    <w:rsid w:val="007C2170"/>
    <w:rsid w:val="0080113B"/>
    <w:rsid w:val="00806C75"/>
    <w:rsid w:val="0083270A"/>
    <w:rsid w:val="008826D4"/>
    <w:rsid w:val="008C021D"/>
    <w:rsid w:val="008D452C"/>
    <w:rsid w:val="008F0647"/>
    <w:rsid w:val="008F45CE"/>
    <w:rsid w:val="00902B40"/>
    <w:rsid w:val="00917328"/>
    <w:rsid w:val="00921D62"/>
    <w:rsid w:val="00971D2A"/>
    <w:rsid w:val="00995DD1"/>
    <w:rsid w:val="009E7B70"/>
    <w:rsid w:val="00A23AE4"/>
    <w:rsid w:val="00A332AB"/>
    <w:rsid w:val="00A67F9D"/>
    <w:rsid w:val="00A81755"/>
    <w:rsid w:val="00A92F76"/>
    <w:rsid w:val="00A9742E"/>
    <w:rsid w:val="00B0350C"/>
    <w:rsid w:val="00B44B3A"/>
    <w:rsid w:val="00B96C1F"/>
    <w:rsid w:val="00BC18B8"/>
    <w:rsid w:val="00BC2974"/>
    <w:rsid w:val="00C62A72"/>
    <w:rsid w:val="00C71728"/>
    <w:rsid w:val="00C973BE"/>
    <w:rsid w:val="00D06D00"/>
    <w:rsid w:val="00D95B91"/>
    <w:rsid w:val="00DA226B"/>
    <w:rsid w:val="00DD1F12"/>
    <w:rsid w:val="00DD54C4"/>
    <w:rsid w:val="00DD69F6"/>
    <w:rsid w:val="00DE05F7"/>
    <w:rsid w:val="00E0062A"/>
    <w:rsid w:val="00E26029"/>
    <w:rsid w:val="00E41958"/>
    <w:rsid w:val="00E66547"/>
    <w:rsid w:val="00E71DCA"/>
    <w:rsid w:val="00E85956"/>
    <w:rsid w:val="00EA4BF1"/>
    <w:rsid w:val="00EE4FF2"/>
    <w:rsid w:val="00F57B67"/>
    <w:rsid w:val="00F6558E"/>
    <w:rsid w:val="00F93FC2"/>
    <w:rsid w:val="00FA794A"/>
    <w:rsid w:val="00FB262A"/>
    <w:rsid w:val="00FC705F"/>
    <w:rsid w:val="00FE31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D49BE"/>
  <w15:docId w15:val="{F7506C43-C5DF-43C0-9570-24EAB36C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558E"/>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6C75"/>
    <w:pPr>
      <w:ind w:leftChars="200" w:left="480"/>
    </w:pPr>
  </w:style>
  <w:style w:type="table" w:styleId="a4">
    <w:name w:val="Table Grid"/>
    <w:basedOn w:val="a1"/>
    <w:uiPriority w:val="59"/>
    <w:rsid w:val="00130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B4A11"/>
    <w:pPr>
      <w:tabs>
        <w:tab w:val="center" w:pos="4153"/>
        <w:tab w:val="right" w:pos="8306"/>
      </w:tabs>
      <w:snapToGrid w:val="0"/>
    </w:pPr>
    <w:rPr>
      <w:sz w:val="20"/>
      <w:szCs w:val="20"/>
    </w:rPr>
  </w:style>
  <w:style w:type="character" w:customStyle="1" w:styleId="a6">
    <w:name w:val="頁首 字元"/>
    <w:basedOn w:val="a0"/>
    <w:link w:val="a5"/>
    <w:uiPriority w:val="99"/>
    <w:rsid w:val="005B4A11"/>
    <w:rPr>
      <w:sz w:val="20"/>
      <w:szCs w:val="20"/>
    </w:rPr>
  </w:style>
  <w:style w:type="paragraph" w:styleId="a7">
    <w:name w:val="footer"/>
    <w:basedOn w:val="a"/>
    <w:link w:val="a8"/>
    <w:uiPriority w:val="99"/>
    <w:unhideWhenUsed/>
    <w:rsid w:val="005B4A11"/>
    <w:pPr>
      <w:tabs>
        <w:tab w:val="center" w:pos="4153"/>
        <w:tab w:val="right" w:pos="8306"/>
      </w:tabs>
      <w:snapToGrid w:val="0"/>
    </w:pPr>
    <w:rPr>
      <w:sz w:val="20"/>
      <w:szCs w:val="20"/>
    </w:rPr>
  </w:style>
  <w:style w:type="character" w:customStyle="1" w:styleId="a8">
    <w:name w:val="頁尾 字元"/>
    <w:basedOn w:val="a0"/>
    <w:link w:val="a7"/>
    <w:uiPriority w:val="99"/>
    <w:rsid w:val="005B4A11"/>
    <w:rPr>
      <w:sz w:val="20"/>
      <w:szCs w:val="20"/>
    </w:rPr>
  </w:style>
  <w:style w:type="character" w:styleId="a9">
    <w:name w:val="Hyperlink"/>
    <w:basedOn w:val="a0"/>
    <w:uiPriority w:val="99"/>
    <w:unhideWhenUsed/>
    <w:rsid w:val="005B4A11"/>
    <w:rPr>
      <w:color w:val="0000FF" w:themeColor="hyperlink"/>
      <w:u w:val="single"/>
    </w:rPr>
  </w:style>
  <w:style w:type="character" w:styleId="aa">
    <w:name w:val="FollowedHyperlink"/>
    <w:basedOn w:val="a0"/>
    <w:uiPriority w:val="99"/>
    <w:semiHidden/>
    <w:unhideWhenUsed/>
    <w:rsid w:val="003E331F"/>
    <w:rPr>
      <w:color w:val="800080" w:themeColor="followedHyperlink"/>
      <w:u w:val="single"/>
    </w:rPr>
  </w:style>
  <w:style w:type="character" w:styleId="ab">
    <w:name w:val="Placeholder Text"/>
    <w:basedOn w:val="a0"/>
    <w:uiPriority w:val="99"/>
    <w:semiHidden/>
    <w:rsid w:val="00DD54C4"/>
    <w:rPr>
      <w:color w:val="808080"/>
    </w:rPr>
  </w:style>
  <w:style w:type="paragraph" w:styleId="Web">
    <w:name w:val="Normal (Web)"/>
    <w:basedOn w:val="a"/>
    <w:uiPriority w:val="99"/>
    <w:semiHidden/>
    <w:unhideWhenUsed/>
    <w:rsid w:val="001C1E5D"/>
    <w:pPr>
      <w:widowControl/>
      <w:spacing w:before="100" w:beforeAutospacing="1" w:after="100" w:afterAutospacing="1"/>
    </w:pPr>
    <w:rPr>
      <w:rFonts w:ascii="新細明體" w:eastAsia="新細明體" w:hAnsi="新細明體" w:cs="新細明體"/>
      <w:kern w:val="0"/>
      <w:szCs w:val="24"/>
    </w:rPr>
  </w:style>
  <w:style w:type="paragraph" w:styleId="ac">
    <w:name w:val="Balloon Text"/>
    <w:basedOn w:val="a"/>
    <w:link w:val="ad"/>
    <w:uiPriority w:val="99"/>
    <w:semiHidden/>
    <w:unhideWhenUsed/>
    <w:rsid w:val="00F57B67"/>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F57B6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4200">
      <w:bodyDiv w:val="1"/>
      <w:marLeft w:val="0"/>
      <w:marRight w:val="0"/>
      <w:marTop w:val="0"/>
      <w:marBottom w:val="0"/>
      <w:divBdr>
        <w:top w:val="none" w:sz="0" w:space="0" w:color="auto"/>
        <w:left w:val="none" w:sz="0" w:space="0" w:color="auto"/>
        <w:bottom w:val="none" w:sz="0" w:space="0" w:color="auto"/>
        <w:right w:val="none" w:sz="0" w:space="0" w:color="auto"/>
      </w:divBdr>
    </w:div>
    <w:div w:id="193931733">
      <w:bodyDiv w:val="1"/>
      <w:marLeft w:val="0"/>
      <w:marRight w:val="0"/>
      <w:marTop w:val="0"/>
      <w:marBottom w:val="0"/>
      <w:divBdr>
        <w:top w:val="none" w:sz="0" w:space="0" w:color="auto"/>
        <w:left w:val="none" w:sz="0" w:space="0" w:color="auto"/>
        <w:bottom w:val="none" w:sz="0" w:space="0" w:color="auto"/>
        <w:right w:val="none" w:sz="0" w:space="0" w:color="auto"/>
      </w:divBdr>
    </w:div>
    <w:div w:id="300966848">
      <w:bodyDiv w:val="1"/>
      <w:marLeft w:val="0"/>
      <w:marRight w:val="0"/>
      <w:marTop w:val="0"/>
      <w:marBottom w:val="0"/>
      <w:divBdr>
        <w:top w:val="none" w:sz="0" w:space="0" w:color="auto"/>
        <w:left w:val="none" w:sz="0" w:space="0" w:color="auto"/>
        <w:bottom w:val="none" w:sz="0" w:space="0" w:color="auto"/>
        <w:right w:val="none" w:sz="0" w:space="0" w:color="auto"/>
      </w:divBdr>
    </w:div>
    <w:div w:id="319164990">
      <w:bodyDiv w:val="1"/>
      <w:marLeft w:val="0"/>
      <w:marRight w:val="0"/>
      <w:marTop w:val="0"/>
      <w:marBottom w:val="0"/>
      <w:divBdr>
        <w:top w:val="none" w:sz="0" w:space="0" w:color="auto"/>
        <w:left w:val="none" w:sz="0" w:space="0" w:color="auto"/>
        <w:bottom w:val="none" w:sz="0" w:space="0" w:color="auto"/>
        <w:right w:val="none" w:sz="0" w:space="0" w:color="auto"/>
      </w:divBdr>
    </w:div>
    <w:div w:id="472412552">
      <w:bodyDiv w:val="1"/>
      <w:marLeft w:val="0"/>
      <w:marRight w:val="0"/>
      <w:marTop w:val="0"/>
      <w:marBottom w:val="0"/>
      <w:divBdr>
        <w:top w:val="none" w:sz="0" w:space="0" w:color="auto"/>
        <w:left w:val="none" w:sz="0" w:space="0" w:color="auto"/>
        <w:bottom w:val="none" w:sz="0" w:space="0" w:color="auto"/>
        <w:right w:val="none" w:sz="0" w:space="0" w:color="auto"/>
      </w:divBdr>
    </w:div>
    <w:div w:id="631595715">
      <w:bodyDiv w:val="1"/>
      <w:marLeft w:val="0"/>
      <w:marRight w:val="0"/>
      <w:marTop w:val="0"/>
      <w:marBottom w:val="0"/>
      <w:divBdr>
        <w:top w:val="none" w:sz="0" w:space="0" w:color="auto"/>
        <w:left w:val="none" w:sz="0" w:space="0" w:color="auto"/>
        <w:bottom w:val="none" w:sz="0" w:space="0" w:color="auto"/>
        <w:right w:val="none" w:sz="0" w:space="0" w:color="auto"/>
      </w:divBdr>
    </w:div>
    <w:div w:id="753403111">
      <w:bodyDiv w:val="1"/>
      <w:marLeft w:val="0"/>
      <w:marRight w:val="0"/>
      <w:marTop w:val="0"/>
      <w:marBottom w:val="0"/>
      <w:divBdr>
        <w:top w:val="none" w:sz="0" w:space="0" w:color="auto"/>
        <w:left w:val="none" w:sz="0" w:space="0" w:color="auto"/>
        <w:bottom w:val="none" w:sz="0" w:space="0" w:color="auto"/>
        <w:right w:val="none" w:sz="0" w:space="0" w:color="auto"/>
      </w:divBdr>
    </w:div>
    <w:div w:id="795415150">
      <w:bodyDiv w:val="1"/>
      <w:marLeft w:val="0"/>
      <w:marRight w:val="0"/>
      <w:marTop w:val="0"/>
      <w:marBottom w:val="0"/>
      <w:divBdr>
        <w:top w:val="none" w:sz="0" w:space="0" w:color="auto"/>
        <w:left w:val="none" w:sz="0" w:space="0" w:color="auto"/>
        <w:bottom w:val="none" w:sz="0" w:space="0" w:color="auto"/>
        <w:right w:val="none" w:sz="0" w:space="0" w:color="auto"/>
      </w:divBdr>
    </w:div>
    <w:div w:id="886800152">
      <w:bodyDiv w:val="1"/>
      <w:marLeft w:val="0"/>
      <w:marRight w:val="0"/>
      <w:marTop w:val="0"/>
      <w:marBottom w:val="0"/>
      <w:divBdr>
        <w:top w:val="none" w:sz="0" w:space="0" w:color="auto"/>
        <w:left w:val="none" w:sz="0" w:space="0" w:color="auto"/>
        <w:bottom w:val="none" w:sz="0" w:space="0" w:color="auto"/>
        <w:right w:val="none" w:sz="0" w:space="0" w:color="auto"/>
      </w:divBdr>
    </w:div>
    <w:div w:id="917907915">
      <w:bodyDiv w:val="1"/>
      <w:marLeft w:val="0"/>
      <w:marRight w:val="0"/>
      <w:marTop w:val="0"/>
      <w:marBottom w:val="0"/>
      <w:divBdr>
        <w:top w:val="none" w:sz="0" w:space="0" w:color="auto"/>
        <w:left w:val="none" w:sz="0" w:space="0" w:color="auto"/>
        <w:bottom w:val="none" w:sz="0" w:space="0" w:color="auto"/>
        <w:right w:val="none" w:sz="0" w:space="0" w:color="auto"/>
      </w:divBdr>
    </w:div>
    <w:div w:id="947352999">
      <w:bodyDiv w:val="1"/>
      <w:marLeft w:val="0"/>
      <w:marRight w:val="0"/>
      <w:marTop w:val="0"/>
      <w:marBottom w:val="0"/>
      <w:divBdr>
        <w:top w:val="none" w:sz="0" w:space="0" w:color="auto"/>
        <w:left w:val="none" w:sz="0" w:space="0" w:color="auto"/>
        <w:bottom w:val="none" w:sz="0" w:space="0" w:color="auto"/>
        <w:right w:val="none" w:sz="0" w:space="0" w:color="auto"/>
      </w:divBdr>
    </w:div>
    <w:div w:id="979380510">
      <w:bodyDiv w:val="1"/>
      <w:marLeft w:val="0"/>
      <w:marRight w:val="0"/>
      <w:marTop w:val="0"/>
      <w:marBottom w:val="0"/>
      <w:divBdr>
        <w:top w:val="none" w:sz="0" w:space="0" w:color="auto"/>
        <w:left w:val="none" w:sz="0" w:space="0" w:color="auto"/>
        <w:bottom w:val="none" w:sz="0" w:space="0" w:color="auto"/>
        <w:right w:val="none" w:sz="0" w:space="0" w:color="auto"/>
      </w:divBdr>
    </w:div>
    <w:div w:id="988706198">
      <w:bodyDiv w:val="1"/>
      <w:marLeft w:val="0"/>
      <w:marRight w:val="0"/>
      <w:marTop w:val="0"/>
      <w:marBottom w:val="0"/>
      <w:divBdr>
        <w:top w:val="none" w:sz="0" w:space="0" w:color="auto"/>
        <w:left w:val="none" w:sz="0" w:space="0" w:color="auto"/>
        <w:bottom w:val="none" w:sz="0" w:space="0" w:color="auto"/>
        <w:right w:val="none" w:sz="0" w:space="0" w:color="auto"/>
      </w:divBdr>
    </w:div>
    <w:div w:id="1202017631">
      <w:bodyDiv w:val="1"/>
      <w:marLeft w:val="0"/>
      <w:marRight w:val="0"/>
      <w:marTop w:val="0"/>
      <w:marBottom w:val="0"/>
      <w:divBdr>
        <w:top w:val="none" w:sz="0" w:space="0" w:color="auto"/>
        <w:left w:val="none" w:sz="0" w:space="0" w:color="auto"/>
        <w:bottom w:val="none" w:sz="0" w:space="0" w:color="auto"/>
        <w:right w:val="none" w:sz="0" w:space="0" w:color="auto"/>
      </w:divBdr>
    </w:div>
    <w:div w:id="1302493036">
      <w:bodyDiv w:val="1"/>
      <w:marLeft w:val="0"/>
      <w:marRight w:val="0"/>
      <w:marTop w:val="0"/>
      <w:marBottom w:val="0"/>
      <w:divBdr>
        <w:top w:val="none" w:sz="0" w:space="0" w:color="auto"/>
        <w:left w:val="none" w:sz="0" w:space="0" w:color="auto"/>
        <w:bottom w:val="none" w:sz="0" w:space="0" w:color="auto"/>
        <w:right w:val="none" w:sz="0" w:space="0" w:color="auto"/>
      </w:divBdr>
    </w:div>
    <w:div w:id="1376807883">
      <w:bodyDiv w:val="1"/>
      <w:marLeft w:val="0"/>
      <w:marRight w:val="0"/>
      <w:marTop w:val="0"/>
      <w:marBottom w:val="0"/>
      <w:divBdr>
        <w:top w:val="none" w:sz="0" w:space="0" w:color="auto"/>
        <w:left w:val="none" w:sz="0" w:space="0" w:color="auto"/>
        <w:bottom w:val="none" w:sz="0" w:space="0" w:color="auto"/>
        <w:right w:val="none" w:sz="0" w:space="0" w:color="auto"/>
      </w:divBdr>
    </w:div>
    <w:div w:id="1449010923">
      <w:bodyDiv w:val="1"/>
      <w:marLeft w:val="0"/>
      <w:marRight w:val="0"/>
      <w:marTop w:val="0"/>
      <w:marBottom w:val="0"/>
      <w:divBdr>
        <w:top w:val="none" w:sz="0" w:space="0" w:color="auto"/>
        <w:left w:val="none" w:sz="0" w:space="0" w:color="auto"/>
        <w:bottom w:val="none" w:sz="0" w:space="0" w:color="auto"/>
        <w:right w:val="none" w:sz="0" w:space="0" w:color="auto"/>
      </w:divBdr>
    </w:div>
    <w:div w:id="1549957218">
      <w:bodyDiv w:val="1"/>
      <w:marLeft w:val="0"/>
      <w:marRight w:val="0"/>
      <w:marTop w:val="0"/>
      <w:marBottom w:val="0"/>
      <w:divBdr>
        <w:top w:val="none" w:sz="0" w:space="0" w:color="auto"/>
        <w:left w:val="none" w:sz="0" w:space="0" w:color="auto"/>
        <w:bottom w:val="none" w:sz="0" w:space="0" w:color="auto"/>
        <w:right w:val="none" w:sz="0" w:space="0" w:color="auto"/>
      </w:divBdr>
    </w:div>
    <w:div w:id="1832600440">
      <w:bodyDiv w:val="1"/>
      <w:marLeft w:val="0"/>
      <w:marRight w:val="0"/>
      <w:marTop w:val="0"/>
      <w:marBottom w:val="0"/>
      <w:divBdr>
        <w:top w:val="none" w:sz="0" w:space="0" w:color="auto"/>
        <w:left w:val="none" w:sz="0" w:space="0" w:color="auto"/>
        <w:bottom w:val="none" w:sz="0" w:space="0" w:color="auto"/>
        <w:right w:val="none" w:sz="0" w:space="0" w:color="auto"/>
      </w:divBdr>
    </w:div>
    <w:div w:id="199972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image" Target="media/image31.tmp"/></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2FE0D4A-FA3A-4BAE-853B-B39F27B5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1472</Words>
  <Characters>8391</Characters>
  <Application>Microsoft Office Word</Application>
  <DocSecurity>0</DocSecurity>
  <Lines>69</Lines>
  <Paragraphs>19</Paragraphs>
  <ScaleCrop>false</ScaleCrop>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dc:creator>
  <cp:lastModifiedBy>張維蓁</cp:lastModifiedBy>
  <cp:revision>13</cp:revision>
  <dcterms:created xsi:type="dcterms:W3CDTF">2022-06-20T13:15:00Z</dcterms:created>
  <dcterms:modified xsi:type="dcterms:W3CDTF">2023-09-26T14:54:00Z</dcterms:modified>
</cp:coreProperties>
</file>