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80"/>
      </w:pPr>
      <w:r>
        <w:rPr/>
        <w:t xml:space="preserve">Nowa Energia</w:t>
      </w:r>
    </w:p>
    <w:p>
      <w:pPr>
        <w:pStyle w:val="Heading1"/>
        <w:spacing w:after="80"/>
      </w:pPr>
      <w:r>
        <w:rPr/>
        <w:t xml:space="preserve">Opis plików wejściowych</w:t>
      </w:r>
    </w:p>
    <w:p>
      <w:pPr>
        <w:spacing w:after="80"/>
      </w:pPr>
      <w:r>
        <w:rPr/>
        <w:t xml:space="preserve">Data opracowania: 14 maja 2026</w:t>
      </w:r>
    </w:p>
    <w:p>
      <w:pPr>
        <w:pStyle w:val="Heading1"/>
        <w:spacing w:after="80"/>
      </w:pPr>
      <w:r>
        <w:rPr/>
        <w:t xml:space="preserve">Pliki wejściowe aplikacji</w:t>
      </w:r>
    </w:p>
    <w:tbl>
      <w:tblPr>
        <w:tblW w:w="0" w:type="auto"/>
        <w:tblBorders>
          <w:top w:val="single" w:sz="6" w:color="D9D3DE"/>
          <w:left w:val="single" w:sz="6" w:color="D9D3DE"/>
          <w:bottom w:val="single" w:sz="6" w:color="D9D3DE"/>
          <w:right w:val="single" w:sz="6" w:color="D9D3DE"/>
          <w:insideH w:val="single" w:sz="6" w:color="D9D3DE"/>
          <w:insideV w:val="single" w:sz="6" w:color="D9D3DE"/>
        </w:tblBorders>
      </w:tblPr>
      <w:tr>
        <w:tc>
          <w:tcPr>
            <w:shd w:fill="EFE7F4"/>
            <w:tcW w:w="2400" w:type="dxa"/>
          </w:tcPr>
          <w:p>
            <w:pPr>
              <w:spacing w:after="80"/>
            </w:pPr>
            <w:r>
              <w:rPr>
                <w:b/>
              </w:rPr>
              <w:t xml:space="preserve">Nazwa w aplikacji</w:t>
            </w:r>
          </w:p>
        </w:tc>
        <w:tc>
          <w:tcPr>
            <w:shd w:fill="EFE7F4"/>
            <w:tcW w:w="2400" w:type="dxa"/>
          </w:tcPr>
          <w:p>
            <w:pPr>
              <w:spacing w:after="80"/>
            </w:pPr>
            <w:r>
              <w:rPr>
                <w:b/>
              </w:rPr>
              <w:t xml:space="preserve">Opis</w:t>
            </w:r>
          </w:p>
        </w:tc>
        <w:tc>
          <w:tcPr>
            <w:shd w:fill="EFE7F4"/>
            <w:tcW w:w="2400" w:type="dxa"/>
          </w:tcPr>
          <w:p>
            <w:pPr>
              <w:spacing w:after="80"/>
            </w:pPr>
            <w:r>
              <w:rPr>
                <w:b/>
              </w:rPr>
              <w:t xml:space="preserve">Uwagi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/>
              <w:t xml:space="preserve">Dział Planowania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Plik z planem miesięcznym prac do zaplanowania.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Podstawowy plik wymagany do uruchomienia planowania.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/>
              <w:t xml:space="preserve">Brygady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Plik z danymi brygad, pracowników i ich przypisaniem.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Podstawowy plik wymagany do uruchomienia planowania.</w:t>
            </w:r>
          </w:p>
        </w:tc>
      </w:tr>
      <w:tr>
        <w:tc>
          <w:tcPr>
            <w:tcW w:w="2400" w:type="dxa"/>
          </w:tcPr>
          <w:p>
            <w:pPr>
              <w:spacing w:after="80"/>
            </w:pPr>
            <w:r>
              <w:rPr/>
              <w:t xml:space="preserve">RDM Awarie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Plik z rejestrem awarii do klasyfikacji i ewentualnego importu do harmonogramu.</w:t>
            </w:r>
          </w:p>
        </w:tc>
        <w:tc>
          <w:tcPr>
            <w:tcW w:w="2400" w:type="dxa"/>
          </w:tcPr>
          <w:p>
            <w:pPr>
              <w:spacing w:after="80"/>
            </w:pPr>
            <w:r>
              <w:rPr/>
              <w:t xml:space="preserve">Używany po zatwierdzeniu harmonogramu.</w:t>
            </w:r>
          </w:p>
        </w:tc>
      </w:tr>
    </w:tbl>
    <w:p>
      <w:pPr>
        <w:pStyle w:val="Heading2"/>
        <w:spacing w:after="80"/>
      </w:pPr>
      <w:r>
        <w:rPr/>
        <w:t xml:space="preserve">Dane niewymagane od użytkownika na obecnym etapie</w:t>
      </w:r>
    </w:p>
    <w:p>
      <w:pPr>
        <w:spacing w:after="80"/>
      </w:pPr>
      <w:r>
        <w:rPr/>
        <w:t xml:space="preserve">Na potrzeby bieżącego scenariusza nie wymagamy od użytkownika oddzielnego dostarczania plików lub arkuszy: Stałe, 02_katalog_zadan, 04_dostepnosc, 05_parametry, 06_slowniki. Parametry robocze aplikacja obsługuje wewnętrznie lub domyślnie.</w:t>
      </w:r>
    </w:p>
    <w:p>
      <w:pPr>
        <w:pStyle w:val="Heading2"/>
        <w:spacing w:after="80"/>
      </w:pPr>
      <w:r>
        <w:rPr/>
        <w:t xml:space="preserve">Wyniki</w:t>
      </w:r>
    </w:p>
    <w:p>
      <w:pPr>
        <w:ind w:left="360" w:hanging="180"/>
        <w:spacing w:after="80"/>
      </w:pPr>
      <w:r>
        <w:rPr/>
        <w:t xml:space="preserve">• harmonogram_brygad_output.xlsx — wynik harmonogramowania.</w:t>
      </w:r>
    </w:p>
    <w:p>
      <w:pPr>
        <w:ind w:left="360" w:hanging="180"/>
        <w:spacing w:after="80"/>
      </w:pPr>
      <w:r>
        <w:rPr/>
        <w:t xml:space="preserve">• rdm_klasyfikacja_output.xlsx — wynik klasyfikacji awarii RDM.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  <w:rFonts w:ascii="Aptos" w:hAnsi="Aptos" w:eastAsia="Aptos" w:cs="Aptos"/>
    </w:rPr>
  </w:style>
  <w:style w:type="paragraph" w:styleId="Title">
    <w:name w:val="Title"/>
    <w:qFormat/>
    <w:rPr>
      <w:b/>
      <w:sz w:val="36"/>
      <w:color w:val="2F2338"/>
    </w:rPr>
  </w:style>
  <w:style w:type="paragraph" w:styleId="Heading1">
    <w:name w:val="heading 1"/>
    <w:qFormat/>
    <w:pPr>
      <w:spacing w:before="360" w:after="120"/>
    </w:pPr>
    <w:rPr>
      <w:b/>
      <w:sz w:val="28"/>
      <w:color w:val="5F4770"/>
    </w:rPr>
  </w:style>
  <w:style w:type="paragraph" w:styleId="Heading2">
    <w:name w:val="heading 2"/>
    <w:qFormat/>
    <w:pPr>
      <w:spacing w:before="240" w:after="80"/>
    </w:pPr>
    <w:rPr>
      <w:b/>
      <w:sz w:val="24"/>
      <w:color w:val="2F2338"/>
    </w:rPr>
  </w:style>
</w:styles>
</file>

<file path=word/_rels/document.xml.rels><?xml version="1.0" encoding="UTF-8" standalone="yes"?>
<Relationships xmlns="http://schemas.openxmlformats.org/package/2006/relationships"/>
</file>