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B7498" w14:textId="77777777" w:rsidR="004E515B" w:rsidRDefault="00C10569">
      <w:pPr>
        <w:spacing w:line="360" w:lineRule="auto"/>
        <w:jc w:val="center"/>
        <w:rPr>
          <w:rFonts w:ascii="Times New Roman" w:eastAsia="宋体" w:hAnsi="Times New Roman" w:cs="Times New Roman"/>
          <w:color w:val="0000FF"/>
          <w:sz w:val="32"/>
          <w:szCs w:val="32"/>
        </w:rPr>
      </w:pPr>
      <w:r>
        <w:rPr>
          <w:rFonts w:ascii="Times New Roman" w:eastAsia="宋体" w:hAnsi="Times New Roman" w:cs="Times New Roman"/>
          <w:b/>
          <w:noProof/>
          <w:color w:val="0000FF"/>
          <w:sz w:val="32"/>
          <w:szCs w:val="32"/>
        </w:rPr>
        <w:drawing>
          <wp:anchor distT="0" distB="0" distL="114300" distR="114300" simplePos="0" relativeHeight="251658240" behindDoc="0" locked="0" layoutInCell="1" allowOverlap="1" wp14:anchorId="2CF16A34" wp14:editId="44840F21">
            <wp:simplePos x="0" y="0"/>
            <wp:positionH relativeFrom="page">
              <wp:posOffset>12598400</wp:posOffset>
            </wp:positionH>
            <wp:positionV relativeFrom="topMargin">
              <wp:posOffset>10744200</wp:posOffset>
            </wp:positionV>
            <wp:extent cx="393700" cy="3302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
                    <a:stretch>
                      <a:fillRect/>
                    </a:stretch>
                  </pic:blipFill>
                  <pic:spPr>
                    <a:xfrm>
                      <a:off x="0" y="0"/>
                      <a:ext cx="393700" cy="330200"/>
                    </a:xfrm>
                    <a:prstGeom prst="rect">
                      <a:avLst/>
                    </a:prstGeom>
                  </pic:spPr>
                </pic:pic>
              </a:graphicData>
            </a:graphic>
          </wp:anchor>
        </w:drawing>
      </w:r>
      <w:r>
        <w:rPr>
          <w:rFonts w:ascii="Times New Roman" w:eastAsia="宋体" w:hAnsi="Times New Roman" w:cs="Times New Roman"/>
          <w:b/>
          <w:color w:val="0000FF"/>
          <w:sz w:val="32"/>
          <w:szCs w:val="32"/>
        </w:rPr>
        <w:t>合理推理</w:t>
      </w:r>
      <w:r>
        <w:rPr>
          <w:rFonts w:ascii="Times New Roman" w:eastAsia="宋体" w:hAnsi="Times New Roman" w:cs="Times New Roman"/>
          <w:b/>
          <w:color w:val="0000FF"/>
          <w:sz w:val="32"/>
          <w:szCs w:val="32"/>
        </w:rPr>
        <w:t>确保续写</w:t>
      </w:r>
      <w:r>
        <w:rPr>
          <w:rFonts w:ascii="Times New Roman" w:eastAsia="宋体" w:hAnsi="Times New Roman" w:cs="Times New Roman"/>
          <w:b/>
          <w:color w:val="0000FF"/>
          <w:sz w:val="32"/>
          <w:szCs w:val="32"/>
        </w:rPr>
        <w:t>走向</w:t>
      </w:r>
    </w:p>
    <w:p w14:paraId="1A54D625"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【真题</w:t>
      </w:r>
      <w:r>
        <w:rPr>
          <w:rFonts w:ascii="Times New Roman" w:eastAsia="宋体" w:hAnsi="Times New Roman" w:cs="Times New Roman"/>
          <w:color w:val="0000FF"/>
          <w:szCs w:val="21"/>
        </w:rPr>
        <w:t>再现</w:t>
      </w:r>
      <w:r>
        <w:rPr>
          <w:rFonts w:ascii="Times New Roman" w:eastAsia="宋体" w:hAnsi="Times New Roman" w:cs="Times New Roman"/>
          <w:color w:val="0000FF"/>
          <w:szCs w:val="21"/>
        </w:rPr>
        <w:t>】</w:t>
      </w:r>
    </w:p>
    <w:p w14:paraId="43A804A3" w14:textId="77777777" w:rsidR="004E515B" w:rsidRDefault="00C10569">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ab/>
        <w:t xml:space="preserve">                       (2022·</w:t>
      </w:r>
      <w:r>
        <w:rPr>
          <w:rFonts w:ascii="Times New Roman" w:eastAsia="宋体" w:hAnsi="Times New Roman" w:cs="Times New Roman"/>
          <w:szCs w:val="21"/>
        </w:rPr>
        <w:t>浙江</w:t>
      </w:r>
      <w:r>
        <w:rPr>
          <w:rFonts w:ascii="Times New Roman" w:eastAsia="宋体" w:hAnsi="Times New Roman" w:cs="Times New Roman"/>
          <w:szCs w:val="21"/>
        </w:rPr>
        <w:t>1</w:t>
      </w:r>
      <w:r>
        <w:rPr>
          <w:rFonts w:ascii="Times New Roman" w:eastAsia="宋体" w:hAnsi="Times New Roman" w:cs="Times New Roman"/>
          <w:szCs w:val="21"/>
        </w:rPr>
        <w:t>月改编</w:t>
      </w:r>
      <w:r>
        <w:rPr>
          <w:rFonts w:ascii="Times New Roman" w:eastAsia="宋体" w:hAnsi="Times New Roman" w:cs="Times New Roman"/>
          <w:szCs w:val="21"/>
        </w:rPr>
        <w:t>)</w:t>
      </w:r>
    </w:p>
    <w:p w14:paraId="1FC6A7BA"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阅读下面材料</w:t>
      </w:r>
      <w:r>
        <w:rPr>
          <w:rFonts w:ascii="Times New Roman" w:eastAsia="宋体" w:hAnsi="Times New Roman" w:cs="Times New Roman"/>
          <w:szCs w:val="21"/>
        </w:rPr>
        <w:t>,</w:t>
      </w:r>
      <w:r>
        <w:rPr>
          <w:rFonts w:ascii="Times New Roman" w:eastAsia="宋体" w:hAnsi="Times New Roman" w:cs="Times New Roman"/>
          <w:szCs w:val="21"/>
        </w:rPr>
        <w:t>根据其内容和所给段落开头语续写两段</w:t>
      </w:r>
      <w:r>
        <w:rPr>
          <w:rFonts w:ascii="Times New Roman" w:eastAsia="宋体" w:hAnsi="Times New Roman" w:cs="Times New Roman"/>
          <w:szCs w:val="21"/>
        </w:rPr>
        <w:t>,</w:t>
      </w:r>
      <w:r>
        <w:rPr>
          <w:rFonts w:ascii="Times New Roman" w:eastAsia="宋体" w:hAnsi="Times New Roman" w:cs="Times New Roman"/>
          <w:szCs w:val="21"/>
        </w:rPr>
        <w:t>使之构成一篇完整的短文。</w:t>
      </w:r>
    </w:p>
    <w:p w14:paraId="231D3B20" w14:textId="77777777" w:rsidR="004E515B" w:rsidRDefault="00C1056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Dr. Henderson was assigning(</w:t>
      </w:r>
      <w:r>
        <w:rPr>
          <w:rFonts w:ascii="Times New Roman" w:eastAsia="宋体" w:hAnsi="Times New Roman" w:cs="Times New Roman"/>
          <w:szCs w:val="21"/>
        </w:rPr>
        <w:t>指定</w:t>
      </w:r>
      <w:r>
        <w:rPr>
          <w:rFonts w:ascii="Times New Roman" w:eastAsia="宋体" w:hAnsi="Times New Roman" w:cs="Times New Roman"/>
          <w:szCs w:val="21"/>
        </w:rPr>
        <w:t xml:space="preserve">) project mates for his psychology class, I secretly hoped that he would pair me with my best friend or at least a </w:t>
      </w:r>
      <w:r>
        <w:rPr>
          <w:rFonts w:ascii="Times New Roman" w:eastAsia="宋体" w:hAnsi="Times New Roman" w:cs="Times New Roman"/>
          <w:szCs w:val="21"/>
        </w:rPr>
        <w:t>classmate I could have some fun with. Above all, I hoped he wouldn’t assign me to work with the fiercely competitive and extremely serious fellow who always wore dark clothes and apparently had a personality to match. As fate (</w:t>
      </w:r>
      <w:r>
        <w:rPr>
          <w:rFonts w:ascii="Times New Roman" w:eastAsia="宋体" w:hAnsi="Times New Roman" w:cs="Times New Roman"/>
          <w:szCs w:val="21"/>
        </w:rPr>
        <w:t>命运</w:t>
      </w:r>
      <w:r>
        <w:rPr>
          <w:rFonts w:ascii="Times New Roman" w:eastAsia="宋体" w:hAnsi="Times New Roman" w:cs="Times New Roman"/>
          <w:szCs w:val="21"/>
        </w:rPr>
        <w:t>)would have it, Dr. Henderson very deliberately matched everyone in class and announced that I would be working with the one person in class I wanted to avoid.</w:t>
      </w:r>
    </w:p>
    <w:p w14:paraId="33720913" w14:textId="77777777" w:rsidR="004E515B" w:rsidRDefault="00C1056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I went up to my new teammate and introduced myself. He looked at me as though I weren’t there. I felt he treated me as though I would hold him back and probably make him fail to get an A in the course. He wasn’t mean or abusive; he just gave me the impression he could do whatever project we dreamed up better if he did it alone.</w:t>
      </w:r>
    </w:p>
    <w:p w14:paraId="38D2FE90" w14:textId="77777777" w:rsidR="004E515B" w:rsidRDefault="00C1056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Needless to say, I didn’t look forward to an entire term of being brushed off, but I tried to make the best of it and didn’t say anything for fear that I would make things worse.</w:t>
      </w:r>
    </w:p>
    <w:p w14:paraId="117C99EE" w14:textId="77777777" w:rsidR="004E515B" w:rsidRDefault="00C1056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The project required each team to develop a hypothesis (</w:t>
      </w:r>
      <w:r>
        <w:rPr>
          <w:rFonts w:ascii="Times New Roman" w:eastAsia="宋体" w:hAnsi="Times New Roman" w:cs="Times New Roman"/>
          <w:szCs w:val="21"/>
        </w:rPr>
        <w:t>假说</w:t>
      </w:r>
      <w:r>
        <w:rPr>
          <w:rFonts w:ascii="Times New Roman" w:eastAsia="宋体" w:hAnsi="Times New Roman" w:cs="Times New Roman"/>
          <w:szCs w:val="21"/>
        </w:rPr>
        <w:t>), set up an experiment to test the hypothesis, do the statistical analysis and present the findings. Whatever grade the team received would be shared by both students.</w:t>
      </w:r>
    </w:p>
    <w:p w14:paraId="7429FB1A" w14:textId="77777777" w:rsidR="004E515B" w:rsidRDefault="00C1056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my teammate and I met to discuss our project, I was uneasy. Here was this challenging student who had a reputation for single-mindedness and good grades—the exact opposite of me. I actually wanted to drop the class at one point, but stopped short because I didn’t want to give him the satisfaction of my chickening out. I decided to stick to it no matter what.</w:t>
      </w:r>
    </w:p>
    <w:p w14:paraId="099304C4" w14:textId="77777777" w:rsidR="004E515B" w:rsidRDefault="00C1056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After long discussions we somehow agreed to do a study on the psychological well-being of teenagers. I wasn’t sure what it meant exactly, but at least we had a topic.</w:t>
      </w:r>
    </w:p>
    <w:p w14:paraId="682A9177"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:1.</w:t>
      </w:r>
      <w:r>
        <w:rPr>
          <w:rFonts w:ascii="Times New Roman" w:eastAsia="宋体" w:hAnsi="Times New Roman" w:cs="Times New Roman"/>
          <w:szCs w:val="21"/>
        </w:rPr>
        <w:t>续写词数应为</w:t>
      </w:r>
      <w:r>
        <w:rPr>
          <w:rFonts w:ascii="Times New Roman" w:eastAsia="宋体" w:hAnsi="Times New Roman" w:cs="Times New Roman"/>
          <w:szCs w:val="21"/>
        </w:rPr>
        <w:t>150</w:t>
      </w:r>
      <w:r>
        <w:rPr>
          <w:rFonts w:ascii="Times New Roman" w:eastAsia="宋体" w:hAnsi="Times New Roman" w:cs="Times New Roman"/>
          <w:szCs w:val="21"/>
        </w:rPr>
        <w:t>个左右</w:t>
      </w:r>
      <w:r>
        <w:rPr>
          <w:rFonts w:ascii="Times New Roman" w:eastAsia="宋体" w:hAnsi="Times New Roman" w:cs="Times New Roman"/>
          <w:szCs w:val="21"/>
        </w:rPr>
        <w:t>;</w:t>
      </w:r>
    </w:p>
    <w:p w14:paraId="441B8043"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请按如下格式在相应位置作答。</w:t>
      </w:r>
    </w:p>
    <w:p w14:paraId="6E1451BE" w14:textId="77777777" w:rsidR="004E515B" w:rsidRDefault="00C1056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We started to meet regularly to draw up our plans. ________________________</w:t>
      </w:r>
    </w:p>
    <w:p w14:paraId="1C90EA33"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____________________________________________________________________</w:t>
      </w:r>
    </w:p>
    <w:p w14:paraId="7E7569E2"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____________________________________________________________________</w:t>
      </w:r>
    </w:p>
    <w:p w14:paraId="796C0E9D"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One day I got word that he was admitted to hospital for a serious disease. _____</w:t>
      </w:r>
    </w:p>
    <w:p w14:paraId="4179A5A1"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____________________________________________________________________</w:t>
      </w:r>
    </w:p>
    <w:p w14:paraId="72D3F06B"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____________________________________________________________________</w:t>
      </w:r>
    </w:p>
    <w:p w14:paraId="47BB3E65" w14:textId="77777777" w:rsidR="004E515B" w:rsidRDefault="00C10569">
      <w:pPr>
        <w:spacing w:line="360" w:lineRule="auto"/>
        <w:jc w:val="left"/>
        <w:rPr>
          <w:rFonts w:ascii="Times New Roman" w:eastAsia="宋体" w:hAnsi="Times New Roman" w:cs="Times New Roman"/>
          <w:szCs w:val="21"/>
        </w:rPr>
      </w:pPr>
      <w:r>
        <w:rPr>
          <w:rFonts w:ascii="Times New Roman" w:eastAsia="宋体" w:hAnsi="Times New Roman" w:cs="Times New Roman"/>
          <w:color w:val="0000FF"/>
          <w:szCs w:val="21"/>
        </w:rPr>
        <w:t>【解题</w:t>
      </w:r>
      <w:r>
        <w:rPr>
          <w:rFonts w:ascii="Times New Roman" w:eastAsia="宋体" w:hAnsi="Times New Roman" w:cs="Times New Roman" w:hint="eastAsia"/>
          <w:color w:val="0000FF"/>
          <w:szCs w:val="21"/>
        </w:rPr>
        <w:t>策略</w:t>
      </w:r>
      <w:r>
        <w:rPr>
          <w:rFonts w:ascii="Times New Roman" w:eastAsia="宋体" w:hAnsi="Times New Roman" w:cs="Times New Roman"/>
          <w:color w:val="0000FF"/>
          <w:szCs w:val="21"/>
        </w:rPr>
        <w:t>】</w:t>
      </w:r>
    </w:p>
    <w:p w14:paraId="7555768A"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第一步　浏览前文摸清关键要素并归纳主旨</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916"/>
        <w:gridCol w:w="4121"/>
        <w:gridCol w:w="3269"/>
      </w:tblGrid>
      <w:tr w:rsidR="004E515B" w14:paraId="5FAED078" w14:textId="77777777">
        <w:trPr>
          <w:jc w:val="center"/>
        </w:trPr>
        <w:tc>
          <w:tcPr>
            <w:tcW w:w="1081" w:type="dxa"/>
            <w:tcMar>
              <w:left w:w="0" w:type="dxa"/>
              <w:right w:w="0" w:type="dxa"/>
            </w:tcMar>
            <w:vAlign w:val="center"/>
          </w:tcPr>
          <w:p w14:paraId="6AB181C5"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要素</w:t>
            </w:r>
          </w:p>
        </w:tc>
        <w:tc>
          <w:tcPr>
            <w:tcW w:w="4837" w:type="dxa"/>
            <w:tcMar>
              <w:left w:w="0" w:type="dxa"/>
              <w:right w:w="0" w:type="dxa"/>
            </w:tcMar>
            <w:vAlign w:val="center"/>
          </w:tcPr>
          <w:p w14:paraId="36CC434D"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描述</w:t>
            </w:r>
          </w:p>
        </w:tc>
        <w:tc>
          <w:tcPr>
            <w:tcW w:w="3828" w:type="dxa"/>
            <w:tcMar>
              <w:left w:w="0" w:type="dxa"/>
              <w:right w:w="0" w:type="dxa"/>
            </w:tcMar>
            <w:vAlign w:val="center"/>
          </w:tcPr>
          <w:p w14:paraId="553EA78E"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主旨</w:t>
            </w:r>
          </w:p>
        </w:tc>
      </w:tr>
      <w:tr w:rsidR="004E515B" w14:paraId="74567CC2" w14:textId="77777777">
        <w:trPr>
          <w:jc w:val="center"/>
        </w:trPr>
        <w:tc>
          <w:tcPr>
            <w:tcW w:w="1081" w:type="dxa"/>
            <w:tcMar>
              <w:left w:w="0" w:type="dxa"/>
              <w:right w:w="0" w:type="dxa"/>
            </w:tcMar>
            <w:vAlign w:val="center"/>
          </w:tcPr>
          <w:p w14:paraId="50807C49"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when</w:t>
            </w:r>
          </w:p>
        </w:tc>
        <w:tc>
          <w:tcPr>
            <w:tcW w:w="4837" w:type="dxa"/>
            <w:tcMar>
              <w:left w:w="105" w:type="dxa"/>
              <w:right w:w="105" w:type="dxa"/>
            </w:tcMar>
            <w:vAlign w:val="center"/>
          </w:tcPr>
          <w:p w14:paraId="6C2CDD8D"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when Dr. Henderson was assigning project mates for his psychology class</w:t>
            </w:r>
          </w:p>
        </w:tc>
        <w:tc>
          <w:tcPr>
            <w:tcW w:w="3828" w:type="dxa"/>
            <w:vMerge w:val="restart"/>
            <w:tcMar>
              <w:left w:w="105" w:type="dxa"/>
              <w:right w:w="105" w:type="dxa"/>
            </w:tcMar>
            <w:vAlign w:val="center"/>
          </w:tcPr>
          <w:p w14:paraId="103C4CAF"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本文是记叙文</w:t>
            </w:r>
            <w:r>
              <w:rPr>
                <w:rFonts w:ascii="Times New Roman" w:eastAsia="宋体" w:hAnsi="Times New Roman" w:cs="Times New Roman"/>
                <w:szCs w:val="21"/>
              </w:rPr>
              <w:t>,</w:t>
            </w:r>
            <w:r>
              <w:rPr>
                <w:rFonts w:ascii="Times New Roman" w:eastAsia="宋体" w:hAnsi="Times New Roman" w:cs="Times New Roman"/>
                <w:szCs w:val="21"/>
              </w:rPr>
              <w:t>文章讲述了一个和学习与成长有关的故事。作者在一次课堂上需要和一个自己想回避的队友合作完成一个项目。他们从开始的无法配合到最后圆满完成任务</w:t>
            </w:r>
          </w:p>
        </w:tc>
      </w:tr>
      <w:tr w:rsidR="004E515B" w14:paraId="69C148BA" w14:textId="77777777">
        <w:trPr>
          <w:jc w:val="center"/>
        </w:trPr>
        <w:tc>
          <w:tcPr>
            <w:tcW w:w="1081" w:type="dxa"/>
            <w:tcMar>
              <w:left w:w="0" w:type="dxa"/>
              <w:right w:w="0" w:type="dxa"/>
            </w:tcMar>
            <w:vAlign w:val="center"/>
          </w:tcPr>
          <w:p w14:paraId="34FD1E9B"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where</w:t>
            </w:r>
          </w:p>
        </w:tc>
        <w:tc>
          <w:tcPr>
            <w:tcW w:w="4837" w:type="dxa"/>
            <w:tcMar>
              <w:left w:w="105" w:type="dxa"/>
              <w:right w:w="105" w:type="dxa"/>
            </w:tcMar>
            <w:vAlign w:val="center"/>
          </w:tcPr>
          <w:p w14:paraId="6D8BEB29"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in class</w:t>
            </w:r>
          </w:p>
        </w:tc>
        <w:tc>
          <w:tcPr>
            <w:tcW w:w="3828" w:type="dxa"/>
            <w:vMerge/>
            <w:tcMar>
              <w:left w:w="105" w:type="dxa"/>
              <w:right w:w="105" w:type="dxa"/>
            </w:tcMar>
            <w:vAlign w:val="center"/>
          </w:tcPr>
          <w:p w14:paraId="2BC96F58" w14:textId="77777777" w:rsidR="004E515B" w:rsidRDefault="004E515B">
            <w:pPr>
              <w:spacing w:line="360" w:lineRule="auto"/>
              <w:rPr>
                <w:rFonts w:ascii="Times New Roman" w:eastAsia="宋体" w:hAnsi="Times New Roman" w:cs="Times New Roman"/>
                <w:szCs w:val="21"/>
              </w:rPr>
            </w:pPr>
          </w:p>
        </w:tc>
      </w:tr>
      <w:tr w:rsidR="004E515B" w14:paraId="3C86E5CE" w14:textId="77777777">
        <w:trPr>
          <w:jc w:val="center"/>
        </w:trPr>
        <w:tc>
          <w:tcPr>
            <w:tcW w:w="1081" w:type="dxa"/>
            <w:tcMar>
              <w:left w:w="0" w:type="dxa"/>
              <w:right w:w="0" w:type="dxa"/>
            </w:tcMar>
            <w:vAlign w:val="center"/>
          </w:tcPr>
          <w:p w14:paraId="370FE588"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who</w:t>
            </w:r>
          </w:p>
        </w:tc>
        <w:tc>
          <w:tcPr>
            <w:tcW w:w="4837" w:type="dxa"/>
            <w:tcMar>
              <w:left w:w="105" w:type="dxa"/>
              <w:right w:w="105" w:type="dxa"/>
            </w:tcMar>
            <w:vAlign w:val="center"/>
          </w:tcPr>
          <w:p w14:paraId="77E563B3"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I; Dr. Henderson; my teammate</w:t>
            </w:r>
          </w:p>
        </w:tc>
        <w:tc>
          <w:tcPr>
            <w:tcW w:w="3828" w:type="dxa"/>
            <w:vMerge/>
            <w:tcMar>
              <w:left w:w="105" w:type="dxa"/>
              <w:right w:w="105" w:type="dxa"/>
            </w:tcMar>
            <w:vAlign w:val="center"/>
          </w:tcPr>
          <w:p w14:paraId="362ECD4D" w14:textId="77777777" w:rsidR="004E515B" w:rsidRDefault="004E515B">
            <w:pPr>
              <w:spacing w:line="360" w:lineRule="auto"/>
              <w:rPr>
                <w:rFonts w:ascii="Times New Roman" w:eastAsia="宋体" w:hAnsi="Times New Roman" w:cs="Times New Roman"/>
                <w:szCs w:val="21"/>
              </w:rPr>
            </w:pPr>
          </w:p>
        </w:tc>
      </w:tr>
      <w:tr w:rsidR="004E515B" w14:paraId="6AAB38CA" w14:textId="77777777">
        <w:trPr>
          <w:jc w:val="center"/>
        </w:trPr>
        <w:tc>
          <w:tcPr>
            <w:tcW w:w="1081" w:type="dxa"/>
            <w:tcMar>
              <w:left w:w="0" w:type="dxa"/>
              <w:right w:w="0" w:type="dxa"/>
            </w:tcMar>
            <w:vAlign w:val="center"/>
          </w:tcPr>
          <w:p w14:paraId="1E2AD9B8"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what</w:t>
            </w:r>
          </w:p>
        </w:tc>
        <w:tc>
          <w:tcPr>
            <w:tcW w:w="4837" w:type="dxa"/>
            <w:tcMar>
              <w:left w:w="105" w:type="dxa"/>
              <w:right w:w="105" w:type="dxa"/>
            </w:tcMar>
            <w:vAlign w:val="center"/>
          </w:tcPr>
          <w:p w14:paraId="6CEF1F10"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I would be working with the one person I wanted to avoid</w:t>
            </w:r>
          </w:p>
        </w:tc>
        <w:tc>
          <w:tcPr>
            <w:tcW w:w="3828" w:type="dxa"/>
            <w:vMerge/>
            <w:tcMar>
              <w:left w:w="105" w:type="dxa"/>
              <w:right w:w="105" w:type="dxa"/>
            </w:tcMar>
            <w:vAlign w:val="center"/>
          </w:tcPr>
          <w:p w14:paraId="2C87A3FF" w14:textId="77777777" w:rsidR="004E515B" w:rsidRDefault="004E515B">
            <w:pPr>
              <w:spacing w:line="360" w:lineRule="auto"/>
              <w:rPr>
                <w:rFonts w:ascii="Times New Roman" w:eastAsia="宋体" w:hAnsi="Times New Roman" w:cs="Times New Roman"/>
                <w:szCs w:val="21"/>
              </w:rPr>
            </w:pPr>
          </w:p>
        </w:tc>
      </w:tr>
      <w:tr w:rsidR="004E515B" w14:paraId="2906DAFA" w14:textId="77777777">
        <w:trPr>
          <w:jc w:val="center"/>
        </w:trPr>
        <w:tc>
          <w:tcPr>
            <w:tcW w:w="1081" w:type="dxa"/>
            <w:tcMar>
              <w:left w:w="0" w:type="dxa"/>
              <w:right w:w="0" w:type="dxa"/>
            </w:tcMar>
            <w:vAlign w:val="center"/>
          </w:tcPr>
          <w:p w14:paraId="45AE7E57"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why</w:t>
            </w:r>
          </w:p>
        </w:tc>
        <w:tc>
          <w:tcPr>
            <w:tcW w:w="4837" w:type="dxa"/>
            <w:tcMar>
              <w:left w:w="105" w:type="dxa"/>
              <w:right w:w="105" w:type="dxa"/>
            </w:tcMar>
            <w:vAlign w:val="center"/>
          </w:tcPr>
          <w:p w14:paraId="5231AB18"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The person may be serious</w:t>
            </w:r>
          </w:p>
        </w:tc>
        <w:tc>
          <w:tcPr>
            <w:tcW w:w="3828" w:type="dxa"/>
            <w:vMerge/>
            <w:tcMar>
              <w:left w:w="105" w:type="dxa"/>
              <w:right w:w="105" w:type="dxa"/>
            </w:tcMar>
            <w:vAlign w:val="center"/>
          </w:tcPr>
          <w:p w14:paraId="567D893D" w14:textId="77777777" w:rsidR="004E515B" w:rsidRDefault="004E515B">
            <w:pPr>
              <w:spacing w:line="360" w:lineRule="auto"/>
              <w:rPr>
                <w:rFonts w:ascii="Times New Roman" w:eastAsia="宋体" w:hAnsi="Times New Roman" w:cs="Times New Roman"/>
                <w:szCs w:val="21"/>
              </w:rPr>
            </w:pPr>
          </w:p>
        </w:tc>
      </w:tr>
    </w:tbl>
    <w:p w14:paraId="070B7F4B"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第二步　利用四条线索和首句预测续写走向</w:t>
      </w:r>
    </w:p>
    <w:tbl>
      <w:tblP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904"/>
        <w:gridCol w:w="992"/>
        <w:gridCol w:w="5064"/>
        <w:gridCol w:w="1451"/>
      </w:tblGrid>
      <w:tr w:rsidR="004E515B" w14:paraId="54DC44AC" w14:textId="77777777">
        <w:trPr>
          <w:jc w:val="center"/>
        </w:trPr>
        <w:tc>
          <w:tcPr>
            <w:tcW w:w="904" w:type="dxa"/>
            <w:tcMar>
              <w:left w:w="0" w:type="dxa"/>
              <w:right w:w="0" w:type="dxa"/>
            </w:tcMar>
            <w:vAlign w:val="center"/>
          </w:tcPr>
          <w:p w14:paraId="5F1F04E2"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文段</w:t>
            </w:r>
          </w:p>
        </w:tc>
        <w:tc>
          <w:tcPr>
            <w:tcW w:w="992" w:type="dxa"/>
            <w:tcMar>
              <w:left w:w="0" w:type="dxa"/>
              <w:right w:w="0" w:type="dxa"/>
            </w:tcMar>
            <w:vAlign w:val="center"/>
          </w:tcPr>
          <w:p w14:paraId="440B4B7C"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线索</w:t>
            </w:r>
          </w:p>
        </w:tc>
        <w:tc>
          <w:tcPr>
            <w:tcW w:w="5064" w:type="dxa"/>
            <w:tcMar>
              <w:left w:w="0" w:type="dxa"/>
              <w:right w:w="0" w:type="dxa"/>
            </w:tcMar>
            <w:vAlign w:val="center"/>
          </w:tcPr>
          <w:p w14:paraId="005BB7C8"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文脉线索</w:t>
            </w:r>
          </w:p>
        </w:tc>
        <w:tc>
          <w:tcPr>
            <w:tcW w:w="0" w:type="auto"/>
            <w:tcMar>
              <w:left w:w="105" w:type="dxa"/>
              <w:right w:w="105" w:type="dxa"/>
            </w:tcMar>
            <w:vAlign w:val="center"/>
          </w:tcPr>
          <w:p w14:paraId="59A61E10"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续写走向预测</w:t>
            </w:r>
          </w:p>
        </w:tc>
      </w:tr>
      <w:tr w:rsidR="004E515B" w14:paraId="050790EE" w14:textId="77777777">
        <w:trPr>
          <w:jc w:val="center"/>
        </w:trPr>
        <w:tc>
          <w:tcPr>
            <w:tcW w:w="904" w:type="dxa"/>
            <w:vMerge w:val="restart"/>
            <w:tcMar>
              <w:left w:w="0" w:type="dxa"/>
              <w:right w:w="0" w:type="dxa"/>
            </w:tcMar>
            <w:vAlign w:val="center"/>
          </w:tcPr>
          <w:p w14:paraId="21436230"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前文</w:t>
            </w:r>
          </w:p>
          <w:p w14:paraId="311A8DE6"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t>
            </w:r>
          </w:p>
          <w:p w14:paraId="62C28ED0"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首句</w:t>
            </w:r>
          </w:p>
        </w:tc>
        <w:tc>
          <w:tcPr>
            <w:tcW w:w="992" w:type="dxa"/>
            <w:tcMar>
              <w:left w:w="0" w:type="dxa"/>
              <w:right w:w="0" w:type="dxa"/>
            </w:tcMar>
            <w:vAlign w:val="center"/>
          </w:tcPr>
          <w:p w14:paraId="5CEDAEBB"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时间线</w:t>
            </w:r>
          </w:p>
        </w:tc>
        <w:tc>
          <w:tcPr>
            <w:tcW w:w="5064" w:type="dxa"/>
            <w:tcMar>
              <w:left w:w="0" w:type="dxa"/>
              <w:right w:w="0" w:type="dxa"/>
            </w:tcMar>
            <w:vAlign w:val="center"/>
          </w:tcPr>
          <w:p w14:paraId="25552EBA"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Dr. Henderson</w:t>
            </w:r>
            <w:r>
              <w:rPr>
                <w:rFonts w:ascii="Times New Roman" w:eastAsia="宋体" w:hAnsi="Times New Roman" w:cs="Times New Roman"/>
                <w:szCs w:val="21"/>
              </w:rPr>
              <w:t>上课期间</w:t>
            </w:r>
          </w:p>
        </w:tc>
        <w:tc>
          <w:tcPr>
            <w:tcW w:w="0" w:type="auto"/>
            <w:vAlign w:val="center"/>
          </w:tcPr>
          <w:p w14:paraId="4FEE5389"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上课期间</w:t>
            </w:r>
          </w:p>
        </w:tc>
      </w:tr>
      <w:tr w:rsidR="004E515B" w14:paraId="6807000A" w14:textId="77777777">
        <w:trPr>
          <w:jc w:val="center"/>
        </w:trPr>
        <w:tc>
          <w:tcPr>
            <w:tcW w:w="904" w:type="dxa"/>
            <w:vMerge/>
            <w:tcMar>
              <w:left w:w="0" w:type="dxa"/>
              <w:right w:w="0" w:type="dxa"/>
            </w:tcMar>
            <w:vAlign w:val="center"/>
          </w:tcPr>
          <w:p w14:paraId="0E4FABFE" w14:textId="77777777" w:rsidR="004E515B" w:rsidRDefault="004E515B">
            <w:pPr>
              <w:spacing w:line="360" w:lineRule="auto"/>
              <w:rPr>
                <w:rFonts w:ascii="Times New Roman" w:eastAsia="宋体" w:hAnsi="Times New Roman" w:cs="Times New Roman"/>
                <w:szCs w:val="21"/>
              </w:rPr>
            </w:pPr>
          </w:p>
        </w:tc>
        <w:tc>
          <w:tcPr>
            <w:tcW w:w="992" w:type="dxa"/>
            <w:tcMar>
              <w:left w:w="0" w:type="dxa"/>
              <w:right w:w="0" w:type="dxa"/>
            </w:tcMar>
            <w:vAlign w:val="center"/>
          </w:tcPr>
          <w:p w14:paraId="2185E539"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空间线</w:t>
            </w:r>
          </w:p>
        </w:tc>
        <w:tc>
          <w:tcPr>
            <w:tcW w:w="5064" w:type="dxa"/>
            <w:tcMar>
              <w:left w:w="0" w:type="dxa"/>
              <w:right w:w="0" w:type="dxa"/>
            </w:tcMar>
            <w:vAlign w:val="center"/>
          </w:tcPr>
          <w:p w14:paraId="28B78D28"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作者走向队友</w:t>
            </w:r>
            <w:r>
              <w:rPr>
                <w:rFonts w:ascii="Times New Roman" w:eastAsia="宋体" w:hAnsi="Times New Roman" w:cs="Times New Roman"/>
                <w:szCs w:val="21"/>
              </w:rPr>
              <w:t>→</w:t>
            </w:r>
            <w:r>
              <w:rPr>
                <w:rFonts w:ascii="Times New Roman" w:eastAsia="宋体" w:hAnsi="Times New Roman" w:cs="Times New Roman"/>
                <w:szCs w:val="21"/>
              </w:rPr>
              <w:t>作者和队友再次会面</w:t>
            </w:r>
            <w:r>
              <w:rPr>
                <w:rFonts w:ascii="Times New Roman" w:eastAsia="宋体" w:hAnsi="Times New Roman" w:cs="Times New Roman"/>
                <w:szCs w:val="21"/>
              </w:rPr>
              <w:t>(</w:t>
            </w:r>
            <w:r>
              <w:rPr>
                <w:rFonts w:ascii="Times New Roman" w:eastAsia="宋体" w:hAnsi="Times New Roman" w:cs="Times New Roman"/>
                <w:szCs w:val="21"/>
              </w:rPr>
              <w:t>在课堂上</w:t>
            </w:r>
            <w:r>
              <w:rPr>
                <w:rFonts w:ascii="Times New Roman" w:eastAsia="宋体" w:hAnsi="Times New Roman" w:cs="Times New Roman"/>
                <w:szCs w:val="21"/>
              </w:rPr>
              <w:t>)</w:t>
            </w:r>
          </w:p>
        </w:tc>
        <w:tc>
          <w:tcPr>
            <w:tcW w:w="0" w:type="auto"/>
            <w:vAlign w:val="center"/>
          </w:tcPr>
          <w:p w14:paraId="24AEFC05"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经常会面</w:t>
            </w:r>
            <w:r>
              <w:rPr>
                <w:rFonts w:ascii="Times New Roman" w:eastAsia="宋体" w:hAnsi="Times New Roman" w:cs="Times New Roman"/>
                <w:szCs w:val="21"/>
              </w:rPr>
              <w:t>(</w:t>
            </w:r>
            <w:r>
              <w:rPr>
                <w:rFonts w:ascii="Times New Roman" w:eastAsia="宋体" w:hAnsi="Times New Roman" w:cs="Times New Roman"/>
                <w:szCs w:val="21"/>
              </w:rPr>
              <w:t>在课堂上</w:t>
            </w:r>
            <w:r>
              <w:rPr>
                <w:rFonts w:ascii="Times New Roman" w:eastAsia="宋体" w:hAnsi="Times New Roman" w:cs="Times New Roman"/>
                <w:szCs w:val="21"/>
              </w:rPr>
              <w:t>)→</w:t>
            </w:r>
            <w:r>
              <w:rPr>
                <w:rFonts w:ascii="Times New Roman" w:eastAsia="宋体" w:hAnsi="Times New Roman" w:cs="Times New Roman"/>
                <w:szCs w:val="21"/>
              </w:rPr>
              <w:t>医院</w:t>
            </w:r>
          </w:p>
        </w:tc>
      </w:tr>
      <w:tr w:rsidR="004E515B" w14:paraId="21934844" w14:textId="77777777">
        <w:trPr>
          <w:jc w:val="center"/>
        </w:trPr>
        <w:tc>
          <w:tcPr>
            <w:tcW w:w="904" w:type="dxa"/>
            <w:vMerge/>
            <w:tcMar>
              <w:left w:w="0" w:type="dxa"/>
              <w:right w:w="0" w:type="dxa"/>
            </w:tcMar>
            <w:vAlign w:val="center"/>
          </w:tcPr>
          <w:p w14:paraId="6F99709F" w14:textId="77777777" w:rsidR="004E515B" w:rsidRDefault="004E515B">
            <w:pPr>
              <w:spacing w:line="360" w:lineRule="auto"/>
              <w:rPr>
                <w:rFonts w:ascii="Times New Roman" w:eastAsia="宋体" w:hAnsi="Times New Roman" w:cs="Times New Roman"/>
                <w:szCs w:val="21"/>
              </w:rPr>
            </w:pPr>
          </w:p>
        </w:tc>
        <w:tc>
          <w:tcPr>
            <w:tcW w:w="992" w:type="dxa"/>
            <w:tcMar>
              <w:left w:w="0" w:type="dxa"/>
              <w:right w:w="0" w:type="dxa"/>
            </w:tcMar>
            <w:vAlign w:val="center"/>
          </w:tcPr>
          <w:p w14:paraId="6C8280AA"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情感线</w:t>
            </w:r>
          </w:p>
        </w:tc>
        <w:tc>
          <w:tcPr>
            <w:tcW w:w="5064" w:type="dxa"/>
            <w:tcMar>
              <w:left w:w="0" w:type="dxa"/>
              <w:right w:w="0" w:type="dxa"/>
            </w:tcMar>
            <w:vAlign w:val="center"/>
          </w:tcPr>
          <w:p w14:paraId="658EF22A"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希望匹配一个能愉快合作的同伴</w:t>
            </w:r>
            <w:r>
              <w:rPr>
                <w:rFonts w:ascii="Times New Roman" w:eastAsia="宋体" w:hAnsi="Times New Roman" w:cs="Times New Roman"/>
                <w:szCs w:val="21"/>
              </w:rPr>
              <w:t>(</w:t>
            </w:r>
            <w:r>
              <w:rPr>
                <w:rFonts w:ascii="Times New Roman" w:eastAsia="宋体" w:hAnsi="Times New Roman" w:cs="Times New Roman"/>
                <w:szCs w:val="21"/>
              </w:rPr>
              <w:t>期待</w:t>
            </w:r>
            <w:r>
              <w:rPr>
                <w:rFonts w:ascii="Times New Roman" w:eastAsia="宋体" w:hAnsi="Times New Roman" w:cs="Times New Roman"/>
                <w:szCs w:val="21"/>
              </w:rPr>
              <w:t>)→</w:t>
            </w:r>
            <w:r>
              <w:rPr>
                <w:rFonts w:ascii="Times New Roman" w:eastAsia="宋体" w:hAnsi="Times New Roman" w:cs="Times New Roman"/>
                <w:szCs w:val="21"/>
              </w:rPr>
              <w:t>结果分到一个自己想回避的人</w:t>
            </w:r>
            <w:r>
              <w:rPr>
                <w:rFonts w:ascii="Times New Roman" w:eastAsia="宋体" w:hAnsi="Times New Roman" w:cs="Times New Roman"/>
                <w:szCs w:val="21"/>
              </w:rPr>
              <w:t>(</w:t>
            </w:r>
            <w:r>
              <w:rPr>
                <w:rFonts w:ascii="Times New Roman" w:eastAsia="宋体" w:hAnsi="Times New Roman" w:cs="Times New Roman"/>
                <w:szCs w:val="21"/>
              </w:rPr>
              <w:t>失望</w:t>
            </w:r>
            <w:r>
              <w:rPr>
                <w:rFonts w:ascii="Times New Roman" w:eastAsia="宋体" w:hAnsi="Times New Roman" w:cs="Times New Roman"/>
                <w:szCs w:val="21"/>
              </w:rPr>
              <w:t>)→</w:t>
            </w:r>
            <w:r>
              <w:rPr>
                <w:rFonts w:ascii="Times New Roman" w:eastAsia="宋体" w:hAnsi="Times New Roman" w:cs="Times New Roman"/>
                <w:szCs w:val="21"/>
              </w:rPr>
              <w:t>对方的无视和冷漠的态度</w:t>
            </w:r>
            <w:r>
              <w:rPr>
                <w:rFonts w:ascii="Times New Roman" w:eastAsia="宋体" w:hAnsi="Times New Roman" w:cs="Times New Roman"/>
                <w:szCs w:val="21"/>
              </w:rPr>
              <w:t>(</w:t>
            </w:r>
            <w:r>
              <w:rPr>
                <w:rFonts w:ascii="Times New Roman" w:eastAsia="宋体" w:hAnsi="Times New Roman" w:cs="Times New Roman"/>
                <w:szCs w:val="21"/>
              </w:rPr>
              <w:t>羞辱感</w:t>
            </w:r>
            <w:r>
              <w:rPr>
                <w:rFonts w:ascii="Times New Roman" w:eastAsia="宋体" w:hAnsi="Times New Roman" w:cs="Times New Roman"/>
                <w:szCs w:val="21"/>
              </w:rPr>
              <w:t>)→</w:t>
            </w:r>
            <w:r>
              <w:rPr>
                <w:rFonts w:ascii="Times New Roman" w:eastAsia="宋体" w:hAnsi="Times New Roman" w:cs="Times New Roman"/>
                <w:szCs w:val="21"/>
              </w:rPr>
              <w:t>再次见面感到不适</w:t>
            </w:r>
            <w:r>
              <w:rPr>
                <w:rFonts w:ascii="Times New Roman" w:eastAsia="宋体" w:hAnsi="Times New Roman" w:cs="Times New Roman"/>
                <w:szCs w:val="21"/>
              </w:rPr>
              <w:t>→</w:t>
            </w:r>
            <w:r>
              <w:rPr>
                <w:rFonts w:ascii="Times New Roman" w:eastAsia="宋体" w:hAnsi="Times New Roman" w:cs="Times New Roman"/>
                <w:szCs w:val="21"/>
              </w:rPr>
              <w:t>不想给对方看自己临阵逃脱的满足感</w:t>
            </w:r>
            <w:r>
              <w:rPr>
                <w:rFonts w:ascii="Times New Roman" w:eastAsia="宋体" w:hAnsi="Times New Roman" w:cs="Times New Roman"/>
                <w:szCs w:val="21"/>
              </w:rPr>
              <w:t>(</w:t>
            </w:r>
            <w:r>
              <w:rPr>
                <w:rFonts w:ascii="Times New Roman" w:eastAsia="宋体" w:hAnsi="Times New Roman" w:cs="Times New Roman"/>
                <w:szCs w:val="21"/>
              </w:rPr>
              <w:t>决心</w:t>
            </w:r>
            <w:r>
              <w:rPr>
                <w:rFonts w:ascii="Times New Roman" w:eastAsia="宋体" w:hAnsi="Times New Roman" w:cs="Times New Roman"/>
                <w:szCs w:val="21"/>
              </w:rPr>
              <w:t>)</w:t>
            </w:r>
          </w:p>
        </w:tc>
        <w:tc>
          <w:tcPr>
            <w:tcW w:w="0" w:type="auto"/>
            <w:vAlign w:val="center"/>
          </w:tcPr>
          <w:p w14:paraId="37ED3191"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情感态度磨合</w:t>
            </w:r>
            <w:r>
              <w:rPr>
                <w:rFonts w:ascii="Times New Roman" w:eastAsia="宋体" w:hAnsi="Times New Roman" w:cs="Times New Roman"/>
                <w:szCs w:val="21"/>
              </w:rPr>
              <w:t>→</w:t>
            </w:r>
            <w:r>
              <w:rPr>
                <w:rFonts w:ascii="Times New Roman" w:eastAsia="宋体" w:hAnsi="Times New Roman" w:cs="Times New Roman"/>
                <w:szCs w:val="21"/>
              </w:rPr>
              <w:t>作者看望队友</w:t>
            </w:r>
            <w:r>
              <w:rPr>
                <w:rFonts w:ascii="Times New Roman" w:eastAsia="宋体" w:hAnsi="Times New Roman" w:cs="Times New Roman"/>
                <w:szCs w:val="21"/>
              </w:rPr>
              <w:t>,</w:t>
            </w:r>
            <w:r>
              <w:rPr>
                <w:rFonts w:ascii="Times New Roman" w:eastAsia="宋体" w:hAnsi="Times New Roman" w:cs="Times New Roman"/>
                <w:szCs w:val="21"/>
              </w:rPr>
              <w:t>队友吃惊</w:t>
            </w:r>
            <w:r>
              <w:rPr>
                <w:rFonts w:ascii="Times New Roman" w:eastAsia="宋体" w:hAnsi="Times New Roman" w:cs="Times New Roman"/>
                <w:szCs w:val="21"/>
              </w:rPr>
              <w:t>→</w:t>
            </w:r>
            <w:r>
              <w:rPr>
                <w:rFonts w:ascii="Times New Roman" w:eastAsia="宋体" w:hAnsi="Times New Roman" w:cs="Times New Roman"/>
                <w:szCs w:val="21"/>
              </w:rPr>
              <w:t>愉快合作</w:t>
            </w:r>
          </w:p>
        </w:tc>
      </w:tr>
      <w:tr w:rsidR="004E515B" w14:paraId="2B8418BD" w14:textId="77777777">
        <w:trPr>
          <w:jc w:val="center"/>
        </w:trPr>
        <w:tc>
          <w:tcPr>
            <w:tcW w:w="904" w:type="dxa"/>
            <w:vMerge/>
            <w:tcMar>
              <w:left w:w="0" w:type="dxa"/>
              <w:right w:w="0" w:type="dxa"/>
            </w:tcMar>
            <w:vAlign w:val="center"/>
          </w:tcPr>
          <w:p w14:paraId="2A482236" w14:textId="77777777" w:rsidR="004E515B" w:rsidRDefault="004E515B">
            <w:pPr>
              <w:spacing w:line="360" w:lineRule="auto"/>
              <w:rPr>
                <w:rFonts w:ascii="Times New Roman" w:eastAsia="宋体" w:hAnsi="Times New Roman" w:cs="Times New Roman"/>
                <w:szCs w:val="21"/>
              </w:rPr>
            </w:pPr>
          </w:p>
        </w:tc>
        <w:tc>
          <w:tcPr>
            <w:tcW w:w="992" w:type="dxa"/>
            <w:tcMar>
              <w:left w:w="0" w:type="dxa"/>
              <w:right w:w="0" w:type="dxa"/>
            </w:tcMar>
            <w:vAlign w:val="center"/>
          </w:tcPr>
          <w:p w14:paraId="2C552C5D"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情节线</w:t>
            </w:r>
          </w:p>
        </w:tc>
        <w:tc>
          <w:tcPr>
            <w:tcW w:w="5064" w:type="dxa"/>
            <w:tcMar>
              <w:left w:w="0" w:type="dxa"/>
              <w:right w:w="0" w:type="dxa"/>
            </w:tcMar>
            <w:vAlign w:val="center"/>
          </w:tcPr>
          <w:p w14:paraId="5A93AED8"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老师指派搭档</w:t>
            </w:r>
            <w:r>
              <w:rPr>
                <w:rFonts w:ascii="Times New Roman" w:eastAsia="宋体" w:hAnsi="Times New Roman" w:cs="Times New Roman"/>
                <w:szCs w:val="21"/>
              </w:rPr>
              <w:t>→</w:t>
            </w:r>
            <w:r>
              <w:rPr>
                <w:rFonts w:ascii="Times New Roman" w:eastAsia="宋体" w:hAnsi="Times New Roman" w:cs="Times New Roman"/>
                <w:szCs w:val="21"/>
              </w:rPr>
              <w:t>作者需要和一个自己想回避的同学合作</w:t>
            </w:r>
            <w:r>
              <w:rPr>
                <w:rFonts w:ascii="Times New Roman" w:eastAsia="宋体" w:hAnsi="Times New Roman" w:cs="Times New Roman"/>
                <w:szCs w:val="21"/>
              </w:rPr>
              <w:t>→</w:t>
            </w:r>
            <w:r>
              <w:rPr>
                <w:rFonts w:ascii="Times New Roman" w:eastAsia="宋体" w:hAnsi="Times New Roman" w:cs="Times New Roman"/>
                <w:szCs w:val="21"/>
              </w:rPr>
              <w:t>初次见面</w:t>
            </w:r>
            <w:r>
              <w:rPr>
                <w:rFonts w:ascii="Times New Roman" w:eastAsia="宋体" w:hAnsi="Times New Roman" w:cs="Times New Roman"/>
                <w:szCs w:val="21"/>
              </w:rPr>
              <w:t>→</w:t>
            </w:r>
            <w:r>
              <w:rPr>
                <w:rFonts w:ascii="Times New Roman" w:eastAsia="宋体" w:hAnsi="Times New Roman" w:cs="Times New Roman"/>
                <w:szCs w:val="21"/>
              </w:rPr>
              <w:t>再次见面讨论项目内容</w:t>
            </w:r>
            <w:r>
              <w:rPr>
                <w:rFonts w:ascii="Times New Roman" w:eastAsia="宋体" w:hAnsi="Times New Roman" w:cs="Times New Roman"/>
                <w:szCs w:val="21"/>
              </w:rPr>
              <w:t>→</w:t>
            </w:r>
            <w:r>
              <w:rPr>
                <w:rFonts w:ascii="Times New Roman" w:eastAsia="宋体" w:hAnsi="Times New Roman" w:cs="Times New Roman"/>
                <w:szCs w:val="21"/>
              </w:rPr>
              <w:t>经过讨论达成话题共识</w:t>
            </w:r>
          </w:p>
        </w:tc>
        <w:tc>
          <w:tcPr>
            <w:tcW w:w="0" w:type="auto"/>
            <w:vAlign w:val="center"/>
          </w:tcPr>
          <w:p w14:paraId="6EA7841C"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对方固执己见</w:t>
            </w:r>
            <w:r>
              <w:rPr>
                <w:rFonts w:ascii="Times New Roman" w:eastAsia="宋体" w:hAnsi="Times New Roman" w:cs="Times New Roman"/>
                <w:szCs w:val="21"/>
              </w:rPr>
              <w:t>,</w:t>
            </w:r>
            <w:r>
              <w:rPr>
                <w:rFonts w:ascii="Times New Roman" w:eastAsia="宋体" w:hAnsi="Times New Roman" w:cs="Times New Roman"/>
                <w:szCs w:val="21"/>
              </w:rPr>
              <w:t>不接受作者的观点</w:t>
            </w:r>
            <w:r>
              <w:rPr>
                <w:rFonts w:ascii="Times New Roman" w:eastAsia="宋体" w:hAnsi="Times New Roman" w:cs="Times New Roman"/>
                <w:szCs w:val="21"/>
              </w:rPr>
              <w:t>→</w:t>
            </w:r>
            <w:r>
              <w:rPr>
                <w:rFonts w:ascii="Times New Roman" w:eastAsia="宋体" w:hAnsi="Times New Roman" w:cs="Times New Roman"/>
                <w:szCs w:val="21"/>
              </w:rPr>
              <w:lastRenderedPageBreak/>
              <w:t>双方相互接受</w:t>
            </w:r>
            <w:r>
              <w:rPr>
                <w:rFonts w:ascii="Times New Roman" w:eastAsia="宋体" w:hAnsi="Times New Roman" w:cs="Times New Roman"/>
                <w:szCs w:val="21"/>
              </w:rPr>
              <w:t>,</w:t>
            </w:r>
            <w:r>
              <w:rPr>
                <w:rFonts w:ascii="Times New Roman" w:eastAsia="宋体" w:hAnsi="Times New Roman" w:cs="Times New Roman"/>
                <w:szCs w:val="21"/>
              </w:rPr>
              <w:t>完成任务</w:t>
            </w:r>
            <w:r>
              <w:rPr>
                <w:rFonts w:ascii="Times New Roman" w:eastAsia="宋体" w:hAnsi="Times New Roman" w:cs="Times New Roman"/>
                <w:szCs w:val="21"/>
              </w:rPr>
              <w:t>→</w:t>
            </w:r>
            <w:r>
              <w:rPr>
                <w:rFonts w:ascii="Times New Roman" w:eastAsia="宋体" w:hAnsi="Times New Roman" w:cs="Times New Roman"/>
                <w:szCs w:val="21"/>
              </w:rPr>
              <w:t>老师满意</w:t>
            </w:r>
          </w:p>
        </w:tc>
      </w:tr>
    </w:tbl>
    <w:p w14:paraId="05B5DA2A"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第三步　借助开头确定续写段落梗概</w:t>
      </w:r>
    </w:p>
    <w:tbl>
      <w:tblPr>
        <w:tblW w:w="483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782"/>
        <w:gridCol w:w="7343"/>
      </w:tblGrid>
      <w:tr w:rsidR="004E515B" w14:paraId="1B9B761F" w14:textId="77777777">
        <w:trPr>
          <w:jc w:val="center"/>
        </w:trPr>
        <w:tc>
          <w:tcPr>
            <w:tcW w:w="906" w:type="dxa"/>
            <w:tcMar>
              <w:left w:w="0" w:type="dxa"/>
              <w:right w:w="0" w:type="dxa"/>
            </w:tcMar>
            <w:vAlign w:val="center"/>
          </w:tcPr>
          <w:p w14:paraId="2C7F2605"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段落</w:t>
            </w:r>
          </w:p>
        </w:tc>
        <w:tc>
          <w:tcPr>
            <w:tcW w:w="8506" w:type="dxa"/>
            <w:tcMar>
              <w:left w:w="105" w:type="dxa"/>
              <w:right w:w="105" w:type="dxa"/>
            </w:tcMar>
            <w:vAlign w:val="center"/>
          </w:tcPr>
          <w:p w14:paraId="24E26077"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第一段</w:t>
            </w:r>
          </w:p>
        </w:tc>
      </w:tr>
      <w:tr w:rsidR="004E515B" w14:paraId="618EC36E" w14:textId="77777777">
        <w:trPr>
          <w:jc w:val="center"/>
        </w:trPr>
        <w:tc>
          <w:tcPr>
            <w:tcW w:w="906" w:type="dxa"/>
            <w:tcMar>
              <w:left w:w="0" w:type="dxa"/>
              <w:right w:w="0" w:type="dxa"/>
            </w:tcMar>
            <w:vAlign w:val="center"/>
          </w:tcPr>
          <w:p w14:paraId="360F4247"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开头</w:t>
            </w:r>
          </w:p>
        </w:tc>
        <w:tc>
          <w:tcPr>
            <w:tcW w:w="8506" w:type="dxa"/>
            <w:tcMar>
              <w:left w:w="105" w:type="dxa"/>
              <w:right w:w="105" w:type="dxa"/>
            </w:tcMar>
            <w:vAlign w:val="center"/>
          </w:tcPr>
          <w:p w14:paraId="026E6E6B"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We started to meet </w:t>
            </w:r>
            <w:r>
              <w:rPr>
                <w:rFonts w:ascii="Times New Roman" w:eastAsia="宋体" w:hAnsi="Times New Roman" w:cs="Times New Roman"/>
                <w:szCs w:val="21"/>
              </w:rPr>
              <w:t>regularly to draw up our plans.</w:t>
            </w:r>
          </w:p>
        </w:tc>
      </w:tr>
      <w:tr w:rsidR="004E515B" w14:paraId="581125DD" w14:textId="77777777">
        <w:trPr>
          <w:jc w:val="center"/>
        </w:trPr>
        <w:tc>
          <w:tcPr>
            <w:tcW w:w="906" w:type="dxa"/>
            <w:tcMar>
              <w:left w:w="0" w:type="dxa"/>
              <w:right w:w="0" w:type="dxa"/>
            </w:tcMar>
            <w:vAlign w:val="center"/>
          </w:tcPr>
          <w:p w14:paraId="3CEC3485"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梗概</w:t>
            </w:r>
          </w:p>
        </w:tc>
        <w:tc>
          <w:tcPr>
            <w:tcW w:w="8506" w:type="dxa"/>
            <w:tcMar>
              <w:left w:w="105" w:type="dxa"/>
              <w:right w:w="105" w:type="dxa"/>
            </w:tcMar>
            <w:vAlign w:val="center"/>
          </w:tcPr>
          <w:p w14:paraId="4CA7AFD4"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I wanted to share my ideas, but I failed; I thought I couldn’t persuade my teammate to accept my views.</w:t>
            </w:r>
          </w:p>
        </w:tc>
      </w:tr>
    </w:tbl>
    <w:p w14:paraId="24E684ED" w14:textId="77777777" w:rsidR="004E515B" w:rsidRDefault="004E515B">
      <w:pPr>
        <w:spacing w:line="360" w:lineRule="auto"/>
        <w:rPr>
          <w:rFonts w:ascii="Times New Roman" w:eastAsia="宋体" w:hAnsi="Times New Roman" w:cs="Times New Roman"/>
          <w:szCs w:val="21"/>
        </w:rPr>
      </w:pPr>
    </w:p>
    <w:tbl>
      <w:tblPr>
        <w:tblW w:w="483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782"/>
        <w:gridCol w:w="7343"/>
      </w:tblGrid>
      <w:tr w:rsidR="004E515B" w14:paraId="7DC68473" w14:textId="77777777">
        <w:trPr>
          <w:jc w:val="center"/>
        </w:trPr>
        <w:tc>
          <w:tcPr>
            <w:tcW w:w="906" w:type="dxa"/>
            <w:tcMar>
              <w:left w:w="0" w:type="dxa"/>
              <w:right w:w="0" w:type="dxa"/>
            </w:tcMar>
            <w:vAlign w:val="center"/>
          </w:tcPr>
          <w:p w14:paraId="3A863251"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段落</w:t>
            </w:r>
          </w:p>
        </w:tc>
        <w:tc>
          <w:tcPr>
            <w:tcW w:w="8506" w:type="dxa"/>
            <w:tcMar>
              <w:left w:w="105" w:type="dxa"/>
              <w:right w:w="105" w:type="dxa"/>
            </w:tcMar>
            <w:vAlign w:val="center"/>
          </w:tcPr>
          <w:p w14:paraId="49452C6F"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第二段</w:t>
            </w:r>
          </w:p>
        </w:tc>
      </w:tr>
      <w:tr w:rsidR="004E515B" w14:paraId="7875856A" w14:textId="77777777">
        <w:trPr>
          <w:jc w:val="center"/>
        </w:trPr>
        <w:tc>
          <w:tcPr>
            <w:tcW w:w="906" w:type="dxa"/>
            <w:tcMar>
              <w:left w:w="0" w:type="dxa"/>
              <w:right w:w="0" w:type="dxa"/>
            </w:tcMar>
            <w:vAlign w:val="center"/>
          </w:tcPr>
          <w:p w14:paraId="43D41FB8"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开头</w:t>
            </w:r>
          </w:p>
        </w:tc>
        <w:tc>
          <w:tcPr>
            <w:tcW w:w="8506" w:type="dxa"/>
            <w:tcMar>
              <w:left w:w="105" w:type="dxa"/>
              <w:right w:w="105" w:type="dxa"/>
            </w:tcMar>
            <w:vAlign w:val="center"/>
          </w:tcPr>
          <w:p w14:paraId="3BD1BE12"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One day I got word that he was admitted to hospital for a serious disease.</w:t>
            </w:r>
          </w:p>
        </w:tc>
      </w:tr>
      <w:tr w:rsidR="004E515B" w14:paraId="02388C4A" w14:textId="77777777">
        <w:trPr>
          <w:jc w:val="center"/>
        </w:trPr>
        <w:tc>
          <w:tcPr>
            <w:tcW w:w="906" w:type="dxa"/>
            <w:tcMar>
              <w:left w:w="0" w:type="dxa"/>
              <w:right w:w="0" w:type="dxa"/>
            </w:tcMar>
            <w:vAlign w:val="center"/>
          </w:tcPr>
          <w:p w14:paraId="4F8C1B48"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梗概</w:t>
            </w:r>
          </w:p>
        </w:tc>
        <w:tc>
          <w:tcPr>
            <w:tcW w:w="8506" w:type="dxa"/>
            <w:tcMar>
              <w:left w:w="105" w:type="dxa"/>
              <w:right w:w="105" w:type="dxa"/>
            </w:tcMar>
            <w:vAlign w:val="center"/>
          </w:tcPr>
          <w:p w14:paraId="4CFF8906"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went to visit my teammate in hospital. I offered to do the rest work. The teammate invited me to perfect our project. </w:t>
            </w:r>
          </w:p>
        </w:tc>
      </w:tr>
    </w:tbl>
    <w:p w14:paraId="4E6AB5F1"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第四步　丰富语言</w:t>
      </w:r>
      <w:r>
        <w:rPr>
          <w:rFonts w:ascii="Times New Roman" w:eastAsia="宋体" w:hAnsi="Times New Roman" w:cs="Times New Roman"/>
          <w:szCs w:val="21"/>
        </w:rPr>
        <w:t>,</w:t>
      </w:r>
      <w:r>
        <w:rPr>
          <w:rFonts w:ascii="Times New Roman" w:eastAsia="宋体" w:hAnsi="Times New Roman" w:cs="Times New Roman"/>
          <w:szCs w:val="21"/>
        </w:rPr>
        <w:t>前后呼应</w:t>
      </w:r>
    </w:p>
    <w:tbl>
      <w:tblP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6675"/>
        <w:gridCol w:w="1841"/>
      </w:tblGrid>
      <w:tr w:rsidR="004E515B" w14:paraId="4F81FDDE" w14:textId="77777777">
        <w:trPr>
          <w:jc w:val="center"/>
        </w:trPr>
        <w:tc>
          <w:tcPr>
            <w:tcW w:w="7760" w:type="dxa"/>
            <w:tcMar>
              <w:left w:w="105" w:type="dxa"/>
              <w:right w:w="105" w:type="dxa"/>
            </w:tcMar>
            <w:vAlign w:val="center"/>
          </w:tcPr>
          <w:p w14:paraId="6ED2CE32"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考场</w:t>
            </w:r>
            <w:r>
              <w:rPr>
                <w:rFonts w:ascii="Times New Roman" w:eastAsia="宋体" w:hAnsi="Times New Roman" w:cs="Times New Roman" w:hint="eastAsia"/>
                <w:szCs w:val="21"/>
              </w:rPr>
              <w:t>高</w:t>
            </w:r>
            <w:r>
              <w:rPr>
                <w:rFonts w:ascii="Times New Roman" w:eastAsia="宋体" w:hAnsi="Times New Roman" w:cs="Times New Roman"/>
                <w:szCs w:val="21"/>
              </w:rPr>
              <w:t>分作文</w:t>
            </w:r>
          </w:p>
        </w:tc>
        <w:tc>
          <w:tcPr>
            <w:tcW w:w="2088" w:type="dxa"/>
            <w:tcMar>
              <w:left w:w="105" w:type="dxa"/>
              <w:right w:w="105" w:type="dxa"/>
            </w:tcMar>
            <w:vAlign w:val="center"/>
          </w:tcPr>
          <w:p w14:paraId="283D375F"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评卷老师点评</w:t>
            </w:r>
          </w:p>
        </w:tc>
      </w:tr>
      <w:tr w:rsidR="004E515B" w14:paraId="50001FE4" w14:textId="77777777">
        <w:trPr>
          <w:jc w:val="center"/>
        </w:trPr>
        <w:tc>
          <w:tcPr>
            <w:tcW w:w="7760" w:type="dxa"/>
            <w:tcMar>
              <w:left w:w="105" w:type="dxa"/>
              <w:right w:w="105" w:type="dxa"/>
            </w:tcMar>
            <w:vAlign w:val="center"/>
          </w:tcPr>
          <w:p w14:paraId="48F51CFE"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We started to meet regularly to draw up our plans. Though</w:t>
            </w:r>
            <w:r>
              <w:rPr>
                <w:rFonts w:ascii="Times New Roman" w:eastAsia="宋体" w:hAnsi="Times New Roman" w:cs="Times New Roman"/>
                <w:szCs w:val="21"/>
                <w:vertAlign w:val="superscript"/>
              </w:rPr>
              <w:t>①</w:t>
            </w:r>
            <w:r>
              <w:rPr>
                <w:rFonts w:ascii="Times New Roman" w:eastAsia="宋体" w:hAnsi="Times New Roman" w:cs="Times New Roman"/>
                <w:szCs w:val="21"/>
              </w:rPr>
              <w:t xml:space="preserve"> I wanted to share my ideas with him fully, I failed to do so for fear that I would hold him back. I just kept nodding when he asked me whether it is ok to do this way or that way.</w:t>
            </w:r>
            <w:r>
              <w:rPr>
                <w:rFonts w:ascii="Times New Roman" w:eastAsia="宋体" w:hAnsi="Times New Roman" w:cs="Times New Roman"/>
                <w:szCs w:val="21"/>
                <w:vertAlign w:val="superscript"/>
              </w:rPr>
              <w:t>②</w:t>
            </w:r>
            <w:r>
              <w:rPr>
                <w:rFonts w:ascii="Times New Roman" w:eastAsia="宋体" w:hAnsi="Times New Roman" w:cs="Times New Roman"/>
                <w:szCs w:val="21"/>
              </w:rPr>
              <w:t xml:space="preserve"> I thought it was impossible to persuade him into accepting my views,</w:t>
            </w:r>
            <w:r>
              <w:rPr>
                <w:rFonts w:ascii="Times New Roman" w:eastAsia="宋体" w:hAnsi="Times New Roman" w:cs="Times New Roman"/>
                <w:szCs w:val="21"/>
                <w:vertAlign w:val="superscript"/>
              </w:rPr>
              <w:t>③</w:t>
            </w:r>
            <w:r>
              <w:rPr>
                <w:rFonts w:ascii="Times New Roman" w:eastAsia="宋体" w:hAnsi="Times New Roman" w:cs="Times New Roman"/>
                <w:szCs w:val="21"/>
              </w:rPr>
              <w:t xml:space="preserve"> so I didn’t want to waste our time to discuss. I started to wait to leave immediately</w:t>
            </w:r>
            <w:r>
              <w:rPr>
                <w:rFonts w:ascii="Times New Roman" w:eastAsia="宋体" w:hAnsi="Times New Roman" w:cs="Times New Roman"/>
                <w:szCs w:val="21"/>
                <w:vertAlign w:val="superscript"/>
              </w:rPr>
              <w:t>④</w:t>
            </w:r>
            <w:r>
              <w:rPr>
                <w:rFonts w:ascii="Times New Roman" w:eastAsia="宋体" w:hAnsi="Times New Roman" w:cs="Times New Roman"/>
                <w:szCs w:val="21"/>
              </w:rPr>
              <w:t xml:space="preserve"> we arrived at the place, and so did he. I just hoped that the presentation day could come earlier.</w:t>
            </w:r>
          </w:p>
          <w:p w14:paraId="7E6612F6"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One day I got word that he was admitted to hospital for a serious </w:t>
            </w:r>
            <w:r>
              <w:rPr>
                <w:rFonts w:ascii="Times New Roman" w:eastAsia="宋体" w:hAnsi="Times New Roman" w:cs="Times New Roman"/>
                <w:szCs w:val="21"/>
              </w:rPr>
              <w:t>disease. I felt so sorry to hear that and I thought I should visit him in any case. He was a little surprised to see me when I stepped into his ward with some flowers and fruit.I offered to do the rest work of our project and he invited me to share my ideas to perfect it.</w:t>
            </w:r>
            <w:r>
              <w:rPr>
                <w:rFonts w:ascii="Times New Roman" w:eastAsia="宋体" w:hAnsi="Times New Roman" w:cs="Times New Roman"/>
                <w:szCs w:val="21"/>
                <w:vertAlign w:val="superscript"/>
              </w:rPr>
              <w:t>⑤</w:t>
            </w:r>
            <w:r>
              <w:rPr>
                <w:rFonts w:ascii="Times New Roman" w:eastAsia="宋体" w:hAnsi="Times New Roman" w:cs="Times New Roman"/>
                <w:szCs w:val="21"/>
              </w:rPr>
              <w:t xml:space="preserve"> We began to work as a fine team and finally finished our project on time. Our hard work paid off</w:t>
            </w:r>
            <w:r>
              <w:rPr>
                <w:rFonts w:ascii="Times New Roman" w:eastAsia="宋体" w:hAnsi="Times New Roman" w:cs="Times New Roman"/>
                <w:szCs w:val="21"/>
                <w:vertAlign w:val="superscript"/>
              </w:rPr>
              <w:t>⑥</w:t>
            </w:r>
            <w:r>
              <w:rPr>
                <w:rFonts w:ascii="Times New Roman" w:eastAsia="宋体" w:hAnsi="Times New Roman" w:cs="Times New Roman"/>
                <w:szCs w:val="21"/>
              </w:rPr>
              <w:t xml:space="preserve"> and Dr. Henderson was very satisfied with our wonderful findings. From this project, </w:t>
            </w:r>
            <w:r>
              <w:rPr>
                <w:rFonts w:ascii="Times New Roman" w:eastAsia="宋体" w:hAnsi="Times New Roman" w:cs="Times New Roman"/>
                <w:szCs w:val="21"/>
              </w:rPr>
              <w:lastRenderedPageBreak/>
              <w:t>we also learned the significance of teamwork. Just as t</w:t>
            </w:r>
            <w:r>
              <w:rPr>
                <w:rFonts w:ascii="Times New Roman" w:eastAsia="宋体" w:hAnsi="Times New Roman" w:cs="Times New Roman"/>
                <w:szCs w:val="21"/>
              </w:rPr>
              <w:t>he saying goes, one person can go far, but a group of persons can travel farther.</w:t>
            </w:r>
            <w:r>
              <w:rPr>
                <w:rFonts w:ascii="Times New Roman" w:eastAsia="宋体" w:hAnsi="Times New Roman" w:cs="Times New Roman"/>
                <w:szCs w:val="21"/>
                <w:vertAlign w:val="superscript"/>
              </w:rPr>
              <w:t>⑦</w:t>
            </w:r>
          </w:p>
        </w:tc>
        <w:tc>
          <w:tcPr>
            <w:tcW w:w="2088" w:type="dxa"/>
            <w:tcMar>
              <w:left w:w="105" w:type="dxa"/>
              <w:right w:w="105" w:type="dxa"/>
            </w:tcMar>
            <w:vAlign w:val="center"/>
          </w:tcPr>
          <w:p w14:paraId="2CF26DA4"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①</w:t>
            </w:r>
            <w:r>
              <w:rPr>
                <w:rFonts w:ascii="Times New Roman" w:eastAsia="宋体" w:hAnsi="Times New Roman" w:cs="Times New Roman"/>
                <w:szCs w:val="21"/>
              </w:rPr>
              <w:t>使用逻辑关系词。</w:t>
            </w:r>
          </w:p>
          <w:p w14:paraId="6B64F33C"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使用了非谓语、时间状语从句和宾语从句。</w:t>
            </w:r>
          </w:p>
          <w:p w14:paraId="1AD429A7"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③ </w:t>
            </w:r>
            <w:r>
              <w:rPr>
                <w:rFonts w:ascii="Times New Roman" w:eastAsia="宋体" w:hAnsi="Times New Roman" w:cs="Times New Roman"/>
                <w:szCs w:val="21"/>
              </w:rPr>
              <w:t>使用了高级句式。</w:t>
            </w:r>
          </w:p>
          <w:p w14:paraId="584EB206"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④</w:t>
            </w:r>
            <w:r>
              <w:rPr>
                <w:rFonts w:ascii="Times New Roman" w:eastAsia="宋体" w:hAnsi="Times New Roman" w:cs="Times New Roman"/>
                <w:szCs w:val="21"/>
              </w:rPr>
              <w:t>使用了高级词汇。</w:t>
            </w:r>
          </w:p>
          <w:p w14:paraId="5E107F86"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⑤</w:t>
            </w:r>
            <w:r>
              <w:rPr>
                <w:rFonts w:ascii="Times New Roman" w:eastAsia="宋体" w:hAnsi="Times New Roman" w:cs="Times New Roman"/>
                <w:szCs w:val="21"/>
              </w:rPr>
              <w:t>使用了并列句结构。</w:t>
            </w:r>
          </w:p>
          <w:p w14:paraId="39F90E5F"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⑥</w:t>
            </w:r>
            <w:r>
              <w:rPr>
                <w:rFonts w:ascii="Times New Roman" w:eastAsia="宋体" w:hAnsi="Times New Roman" w:cs="Times New Roman"/>
                <w:szCs w:val="21"/>
              </w:rPr>
              <w:t>使用了高级词汇。</w:t>
            </w:r>
          </w:p>
          <w:p w14:paraId="22A9326C"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⑦</w:t>
            </w:r>
            <w:r>
              <w:rPr>
                <w:rFonts w:ascii="Times New Roman" w:eastAsia="宋体" w:hAnsi="Times New Roman" w:cs="Times New Roman"/>
                <w:szCs w:val="21"/>
              </w:rPr>
              <w:t>引用了谚语。</w:t>
            </w:r>
          </w:p>
        </w:tc>
      </w:tr>
    </w:tbl>
    <w:p w14:paraId="2FD452AF"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hint="eastAsia"/>
          <w:color w:val="0000FF"/>
          <w:szCs w:val="21"/>
        </w:rPr>
        <w:t>技巧分析</w:t>
      </w:r>
      <w:r>
        <w:rPr>
          <w:rFonts w:ascii="Times New Roman" w:eastAsia="宋体" w:hAnsi="Times New Roman" w:cs="Times New Roman"/>
          <w:color w:val="0000FF"/>
          <w:szCs w:val="21"/>
        </w:rPr>
        <w:t>】</w:t>
      </w:r>
    </w:p>
    <w:p w14:paraId="7F74C9C7" w14:textId="77777777" w:rsidR="004E515B" w:rsidRDefault="00C1056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读后续写要求考生首先要读懂已有信息</w:t>
      </w:r>
      <w:r>
        <w:rPr>
          <w:rFonts w:ascii="Times New Roman" w:eastAsia="宋体" w:hAnsi="Times New Roman" w:cs="Times New Roman"/>
          <w:szCs w:val="21"/>
        </w:rPr>
        <w:t>,</w:t>
      </w:r>
      <w:r>
        <w:rPr>
          <w:rFonts w:ascii="Times New Roman" w:eastAsia="宋体" w:hAnsi="Times New Roman" w:cs="Times New Roman"/>
          <w:szCs w:val="21"/>
        </w:rPr>
        <w:t>不仅要读懂字面含义</w:t>
      </w:r>
      <w:r>
        <w:rPr>
          <w:rFonts w:ascii="Times New Roman" w:eastAsia="宋体" w:hAnsi="Times New Roman" w:cs="Times New Roman"/>
          <w:szCs w:val="21"/>
        </w:rPr>
        <w:t>,</w:t>
      </w:r>
      <w:r>
        <w:rPr>
          <w:rFonts w:ascii="Times New Roman" w:eastAsia="宋体" w:hAnsi="Times New Roman" w:cs="Times New Roman"/>
          <w:szCs w:val="21"/>
        </w:rPr>
        <w:t>还要厘清文章的脉络和关系。续写短文时</w:t>
      </w:r>
      <w:r>
        <w:rPr>
          <w:rFonts w:ascii="Times New Roman" w:eastAsia="宋体" w:hAnsi="Times New Roman" w:cs="Times New Roman"/>
          <w:szCs w:val="21"/>
        </w:rPr>
        <w:t>,</w:t>
      </w:r>
      <w:r>
        <w:rPr>
          <w:rFonts w:ascii="Times New Roman" w:eastAsia="宋体" w:hAnsi="Times New Roman" w:cs="Times New Roman"/>
          <w:szCs w:val="21"/>
        </w:rPr>
        <w:t>考生需要明白故事的发展进程、前因后果、地理位置变化、人物情感等。在此基础上</w:t>
      </w:r>
      <w:r>
        <w:rPr>
          <w:rFonts w:ascii="Times New Roman" w:eastAsia="宋体" w:hAnsi="Times New Roman" w:cs="Times New Roman"/>
          <w:szCs w:val="21"/>
        </w:rPr>
        <w:t>,</w:t>
      </w:r>
      <w:r>
        <w:rPr>
          <w:rFonts w:ascii="Times New Roman" w:eastAsia="宋体" w:hAnsi="Times New Roman" w:cs="Times New Roman"/>
          <w:szCs w:val="21"/>
        </w:rPr>
        <w:t>顺着文章的思路</w:t>
      </w:r>
      <w:r>
        <w:rPr>
          <w:rFonts w:ascii="Times New Roman" w:eastAsia="宋体" w:hAnsi="Times New Roman" w:cs="Times New Roman"/>
          <w:szCs w:val="21"/>
        </w:rPr>
        <w:t>,</w:t>
      </w:r>
      <w:r>
        <w:rPr>
          <w:rFonts w:ascii="Times New Roman" w:eastAsia="宋体" w:hAnsi="Times New Roman" w:cs="Times New Roman"/>
          <w:szCs w:val="21"/>
        </w:rPr>
        <w:t>根据线索</w:t>
      </w:r>
      <w:r>
        <w:rPr>
          <w:rFonts w:ascii="Times New Roman" w:eastAsia="宋体" w:hAnsi="Times New Roman" w:cs="Times New Roman"/>
          <w:szCs w:val="21"/>
        </w:rPr>
        <w:t>,</w:t>
      </w:r>
      <w:r>
        <w:rPr>
          <w:rFonts w:ascii="Times New Roman" w:eastAsia="宋体" w:hAnsi="Times New Roman" w:cs="Times New Roman"/>
          <w:szCs w:val="21"/>
        </w:rPr>
        <w:t>发挥想象</w:t>
      </w:r>
      <w:r>
        <w:rPr>
          <w:rFonts w:ascii="Times New Roman" w:eastAsia="宋体" w:hAnsi="Times New Roman" w:cs="Times New Roman"/>
          <w:szCs w:val="21"/>
        </w:rPr>
        <w:t>,</w:t>
      </w:r>
      <w:r>
        <w:rPr>
          <w:rFonts w:ascii="Times New Roman" w:eastAsia="宋体" w:hAnsi="Times New Roman" w:cs="Times New Roman"/>
          <w:szCs w:val="21"/>
        </w:rPr>
        <w:t>对其后的情节进行合理预测</w:t>
      </w:r>
      <w:r>
        <w:rPr>
          <w:rFonts w:ascii="Times New Roman" w:eastAsia="宋体" w:hAnsi="Times New Roman" w:cs="Times New Roman"/>
          <w:szCs w:val="21"/>
        </w:rPr>
        <w:t>,</w:t>
      </w:r>
      <w:r>
        <w:rPr>
          <w:rFonts w:ascii="Times New Roman" w:eastAsia="宋体" w:hAnsi="Times New Roman" w:cs="Times New Roman"/>
          <w:szCs w:val="21"/>
        </w:rPr>
        <w:t>并用英语表达出来。为了保证续写是基于前文</w:t>
      </w:r>
      <w:r>
        <w:rPr>
          <w:rFonts w:ascii="Times New Roman" w:eastAsia="宋体" w:hAnsi="Times New Roman" w:cs="Times New Roman"/>
          <w:szCs w:val="21"/>
        </w:rPr>
        <w:t>“</w:t>
      </w:r>
      <w:r>
        <w:rPr>
          <w:rFonts w:ascii="Times New Roman" w:eastAsia="宋体" w:hAnsi="Times New Roman" w:cs="Times New Roman"/>
          <w:szCs w:val="21"/>
        </w:rPr>
        <w:t>开出的花朵</w:t>
      </w:r>
      <w:r>
        <w:rPr>
          <w:rFonts w:ascii="Times New Roman" w:eastAsia="宋体" w:hAnsi="Times New Roman" w:cs="Times New Roman"/>
          <w:szCs w:val="21"/>
        </w:rPr>
        <w:t xml:space="preserve">”, </w:t>
      </w:r>
      <w:r>
        <w:rPr>
          <w:rFonts w:ascii="Times New Roman" w:eastAsia="宋体" w:hAnsi="Times New Roman" w:cs="Times New Roman"/>
          <w:szCs w:val="21"/>
        </w:rPr>
        <w:t>续写中我们必须要做到</w:t>
      </w:r>
      <w:r>
        <w:rPr>
          <w:rFonts w:ascii="Times New Roman" w:eastAsia="宋体" w:hAnsi="Times New Roman" w:cs="Times New Roman"/>
          <w:szCs w:val="21"/>
        </w:rPr>
        <w:t>“7</w:t>
      </w:r>
      <w:r>
        <w:rPr>
          <w:rFonts w:ascii="Times New Roman" w:eastAsia="宋体" w:hAnsi="Times New Roman" w:cs="Times New Roman"/>
          <w:szCs w:val="21"/>
        </w:rPr>
        <w:t>个不</w:t>
      </w:r>
      <w:r>
        <w:rPr>
          <w:rFonts w:ascii="Times New Roman" w:eastAsia="宋体" w:hAnsi="Times New Roman" w:cs="Times New Roman"/>
          <w:szCs w:val="21"/>
        </w:rPr>
        <w:t>”</w:t>
      </w:r>
      <w:r>
        <w:rPr>
          <w:rFonts w:ascii="Times New Roman" w:eastAsia="宋体" w:hAnsi="Times New Roman" w:cs="Times New Roman"/>
          <w:szCs w:val="21"/>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413"/>
        <w:gridCol w:w="1246"/>
        <w:gridCol w:w="6752"/>
      </w:tblGrid>
      <w:tr w:rsidR="004E515B" w14:paraId="7E8A4EA5" w14:textId="77777777">
        <w:trPr>
          <w:jc w:val="center"/>
        </w:trPr>
        <w:tc>
          <w:tcPr>
            <w:tcW w:w="479" w:type="dxa"/>
            <w:tcMar>
              <w:left w:w="0" w:type="dxa"/>
              <w:right w:w="0" w:type="dxa"/>
            </w:tcMar>
            <w:vAlign w:val="center"/>
          </w:tcPr>
          <w:p w14:paraId="3E6DDF10"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417" w:type="dxa"/>
            <w:tcMar>
              <w:left w:w="105" w:type="dxa"/>
              <w:right w:w="105" w:type="dxa"/>
            </w:tcMar>
            <w:vAlign w:val="center"/>
          </w:tcPr>
          <w:p w14:paraId="181347C0"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不增加</w:t>
            </w:r>
          </w:p>
          <w:p w14:paraId="36B4498C"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人物</w:t>
            </w:r>
          </w:p>
        </w:tc>
        <w:tc>
          <w:tcPr>
            <w:tcW w:w="7847" w:type="dxa"/>
            <w:tcMar>
              <w:left w:w="105" w:type="dxa"/>
              <w:right w:w="105" w:type="dxa"/>
            </w:tcMar>
            <w:vAlign w:val="center"/>
          </w:tcPr>
          <w:p w14:paraId="3D764D8F"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续写的故事情节发展都是由原文的人物所推进</w:t>
            </w:r>
            <w:r>
              <w:rPr>
                <w:rFonts w:ascii="Times New Roman" w:eastAsia="宋体" w:hAnsi="Times New Roman" w:cs="Times New Roman"/>
                <w:szCs w:val="21"/>
              </w:rPr>
              <w:t>,</w:t>
            </w:r>
            <w:r>
              <w:rPr>
                <w:rFonts w:ascii="Times New Roman" w:eastAsia="宋体" w:hAnsi="Times New Roman" w:cs="Times New Roman"/>
                <w:szCs w:val="21"/>
              </w:rPr>
              <w:t>因此</w:t>
            </w:r>
            <w:r>
              <w:rPr>
                <w:rFonts w:ascii="Times New Roman" w:eastAsia="宋体" w:hAnsi="Times New Roman" w:cs="Times New Roman"/>
                <w:szCs w:val="21"/>
              </w:rPr>
              <w:t>,</w:t>
            </w:r>
            <w:r>
              <w:rPr>
                <w:rFonts w:ascii="Times New Roman" w:eastAsia="宋体" w:hAnsi="Times New Roman" w:cs="Times New Roman"/>
                <w:szCs w:val="21"/>
              </w:rPr>
              <w:t>强行增加人物有可能会偏离情节发展</w:t>
            </w:r>
          </w:p>
        </w:tc>
      </w:tr>
      <w:tr w:rsidR="004E515B" w14:paraId="360686C5" w14:textId="77777777">
        <w:trPr>
          <w:jc w:val="center"/>
        </w:trPr>
        <w:tc>
          <w:tcPr>
            <w:tcW w:w="479" w:type="dxa"/>
            <w:tcMar>
              <w:left w:w="0" w:type="dxa"/>
              <w:right w:w="0" w:type="dxa"/>
            </w:tcMar>
            <w:vAlign w:val="center"/>
          </w:tcPr>
          <w:p w14:paraId="1AF81F22"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2</w:t>
            </w:r>
          </w:p>
        </w:tc>
        <w:tc>
          <w:tcPr>
            <w:tcW w:w="1417" w:type="dxa"/>
            <w:tcMar>
              <w:left w:w="105" w:type="dxa"/>
              <w:right w:w="105" w:type="dxa"/>
            </w:tcMar>
            <w:vAlign w:val="center"/>
          </w:tcPr>
          <w:p w14:paraId="3BCF1353"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不增加旁支情节</w:t>
            </w:r>
          </w:p>
        </w:tc>
        <w:tc>
          <w:tcPr>
            <w:tcW w:w="7847" w:type="dxa"/>
            <w:tcMar>
              <w:left w:w="105" w:type="dxa"/>
              <w:right w:w="105" w:type="dxa"/>
            </w:tcMar>
            <w:vAlign w:val="center"/>
          </w:tcPr>
          <w:p w14:paraId="122524EE"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题目要求</w:t>
            </w:r>
            <w:r>
              <w:rPr>
                <w:rFonts w:ascii="Times New Roman" w:eastAsia="宋体" w:hAnsi="Times New Roman" w:cs="Times New Roman"/>
                <w:szCs w:val="21"/>
              </w:rPr>
              <w:t>“</w:t>
            </w:r>
            <w:r>
              <w:rPr>
                <w:rFonts w:ascii="Times New Roman" w:eastAsia="宋体" w:hAnsi="Times New Roman" w:cs="Times New Roman"/>
                <w:szCs w:val="21"/>
              </w:rPr>
              <w:t>根据其内容和段落开头语续写两段</w:t>
            </w:r>
            <w:r>
              <w:rPr>
                <w:rFonts w:ascii="Times New Roman" w:eastAsia="宋体" w:hAnsi="Times New Roman" w:cs="Times New Roman"/>
                <w:szCs w:val="21"/>
              </w:rPr>
              <w:t>”,</w:t>
            </w:r>
            <w:r>
              <w:rPr>
                <w:rFonts w:ascii="Times New Roman" w:eastAsia="宋体" w:hAnsi="Times New Roman" w:cs="Times New Roman"/>
                <w:szCs w:val="21"/>
              </w:rPr>
              <w:t>旨在延续原材料的故事情节</w:t>
            </w:r>
            <w:r>
              <w:rPr>
                <w:rFonts w:ascii="Times New Roman" w:eastAsia="宋体" w:hAnsi="Times New Roman" w:cs="Times New Roman"/>
                <w:szCs w:val="21"/>
              </w:rPr>
              <w:t>,</w:t>
            </w:r>
            <w:r>
              <w:rPr>
                <w:rFonts w:ascii="Times New Roman" w:eastAsia="宋体" w:hAnsi="Times New Roman" w:cs="Times New Roman"/>
                <w:szCs w:val="21"/>
              </w:rPr>
              <w:t>并不是要发展新情节</w:t>
            </w:r>
          </w:p>
        </w:tc>
      </w:tr>
      <w:tr w:rsidR="004E515B" w14:paraId="3C18C45E" w14:textId="77777777">
        <w:trPr>
          <w:jc w:val="center"/>
        </w:trPr>
        <w:tc>
          <w:tcPr>
            <w:tcW w:w="479" w:type="dxa"/>
            <w:tcMar>
              <w:left w:w="0" w:type="dxa"/>
              <w:right w:w="0" w:type="dxa"/>
            </w:tcMar>
            <w:vAlign w:val="center"/>
          </w:tcPr>
          <w:p w14:paraId="336CF1E8"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3</w:t>
            </w:r>
          </w:p>
        </w:tc>
        <w:tc>
          <w:tcPr>
            <w:tcW w:w="1417" w:type="dxa"/>
            <w:tcMar>
              <w:left w:w="105" w:type="dxa"/>
              <w:right w:w="105" w:type="dxa"/>
            </w:tcMar>
            <w:vAlign w:val="center"/>
          </w:tcPr>
          <w:p w14:paraId="75892FEA"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不用过多对话</w:t>
            </w:r>
          </w:p>
        </w:tc>
        <w:tc>
          <w:tcPr>
            <w:tcW w:w="7847" w:type="dxa"/>
            <w:tcMar>
              <w:left w:w="105" w:type="dxa"/>
              <w:right w:w="105" w:type="dxa"/>
            </w:tcMar>
            <w:vAlign w:val="center"/>
          </w:tcPr>
          <w:p w14:paraId="2B000DA9"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在续写中展示对话</w:t>
            </w:r>
            <w:r>
              <w:rPr>
                <w:rFonts w:ascii="Times New Roman" w:eastAsia="宋体" w:hAnsi="Times New Roman" w:cs="Times New Roman"/>
                <w:szCs w:val="21"/>
              </w:rPr>
              <w:t>,</w:t>
            </w:r>
            <w:r>
              <w:rPr>
                <w:rFonts w:ascii="Times New Roman" w:eastAsia="宋体" w:hAnsi="Times New Roman" w:cs="Times New Roman"/>
                <w:szCs w:val="21"/>
              </w:rPr>
              <w:t>虽能丰富内容和语言</w:t>
            </w:r>
            <w:r>
              <w:rPr>
                <w:rFonts w:ascii="Times New Roman" w:eastAsia="宋体" w:hAnsi="Times New Roman" w:cs="Times New Roman"/>
                <w:szCs w:val="21"/>
              </w:rPr>
              <w:t xml:space="preserve">, </w:t>
            </w:r>
            <w:r>
              <w:rPr>
                <w:rFonts w:ascii="Times New Roman" w:eastAsia="宋体" w:hAnsi="Times New Roman" w:cs="Times New Roman"/>
                <w:szCs w:val="21"/>
              </w:rPr>
              <w:t>增强语篇的连贯性</w:t>
            </w:r>
            <w:r>
              <w:rPr>
                <w:rFonts w:ascii="Times New Roman" w:eastAsia="宋体" w:hAnsi="Times New Roman" w:cs="Times New Roman"/>
                <w:szCs w:val="21"/>
              </w:rPr>
              <w:t>,</w:t>
            </w:r>
            <w:r>
              <w:rPr>
                <w:rFonts w:ascii="Times New Roman" w:eastAsia="宋体" w:hAnsi="Times New Roman" w:cs="Times New Roman"/>
                <w:szCs w:val="21"/>
              </w:rPr>
              <w:t>但使用过多的对话</w:t>
            </w:r>
            <w:r>
              <w:rPr>
                <w:rFonts w:ascii="Times New Roman" w:eastAsia="宋体" w:hAnsi="Times New Roman" w:cs="Times New Roman"/>
                <w:szCs w:val="21"/>
              </w:rPr>
              <w:t>,</w:t>
            </w:r>
            <w:r>
              <w:rPr>
                <w:rFonts w:ascii="Times New Roman" w:eastAsia="宋体" w:hAnsi="Times New Roman" w:cs="Times New Roman"/>
                <w:szCs w:val="21"/>
              </w:rPr>
              <w:t>会显得篇幅累赘且很难在限定的词数里把整个后续的情节发展补充完整</w:t>
            </w:r>
          </w:p>
        </w:tc>
      </w:tr>
      <w:tr w:rsidR="004E515B" w14:paraId="06CE26E6" w14:textId="77777777">
        <w:trPr>
          <w:jc w:val="center"/>
        </w:trPr>
        <w:tc>
          <w:tcPr>
            <w:tcW w:w="479" w:type="dxa"/>
            <w:tcMar>
              <w:left w:w="0" w:type="dxa"/>
              <w:right w:w="0" w:type="dxa"/>
            </w:tcMar>
            <w:vAlign w:val="center"/>
          </w:tcPr>
          <w:p w14:paraId="1D3217ED"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4</w:t>
            </w:r>
          </w:p>
        </w:tc>
        <w:tc>
          <w:tcPr>
            <w:tcW w:w="1417" w:type="dxa"/>
            <w:tcMar>
              <w:left w:w="105" w:type="dxa"/>
              <w:right w:w="105" w:type="dxa"/>
            </w:tcMar>
            <w:vAlign w:val="center"/>
          </w:tcPr>
          <w:p w14:paraId="25CCA768"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不用负能量结尾</w:t>
            </w:r>
          </w:p>
        </w:tc>
        <w:tc>
          <w:tcPr>
            <w:tcW w:w="7847" w:type="dxa"/>
            <w:tcMar>
              <w:left w:w="105" w:type="dxa"/>
              <w:right w:w="105" w:type="dxa"/>
            </w:tcMar>
            <w:vAlign w:val="center"/>
          </w:tcPr>
          <w:p w14:paraId="373EFF1F"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结尾设计绝对不能负能量。内容应该积极向上</w:t>
            </w:r>
            <w:r>
              <w:rPr>
                <w:rFonts w:ascii="Times New Roman" w:eastAsia="宋体" w:hAnsi="Times New Roman" w:cs="Times New Roman"/>
                <w:szCs w:val="21"/>
              </w:rPr>
              <w:t xml:space="preserve">, </w:t>
            </w:r>
            <w:r>
              <w:rPr>
                <w:rFonts w:ascii="Times New Roman" w:eastAsia="宋体" w:hAnsi="Times New Roman" w:cs="Times New Roman"/>
                <w:szCs w:val="21"/>
              </w:rPr>
              <w:t>能增长知识或传播正能量</w:t>
            </w:r>
          </w:p>
        </w:tc>
      </w:tr>
      <w:tr w:rsidR="004E515B" w14:paraId="06CC738B" w14:textId="77777777">
        <w:trPr>
          <w:jc w:val="center"/>
        </w:trPr>
        <w:tc>
          <w:tcPr>
            <w:tcW w:w="479" w:type="dxa"/>
            <w:tcMar>
              <w:left w:w="0" w:type="dxa"/>
              <w:right w:w="0" w:type="dxa"/>
            </w:tcMar>
            <w:vAlign w:val="center"/>
          </w:tcPr>
          <w:p w14:paraId="2DB708D7"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5</w:t>
            </w:r>
          </w:p>
        </w:tc>
        <w:tc>
          <w:tcPr>
            <w:tcW w:w="1417" w:type="dxa"/>
            <w:tcMar>
              <w:left w:w="105" w:type="dxa"/>
              <w:right w:w="105" w:type="dxa"/>
            </w:tcMar>
            <w:vAlign w:val="center"/>
          </w:tcPr>
          <w:p w14:paraId="61DAFE4A"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不在文末设置悬念</w:t>
            </w:r>
          </w:p>
        </w:tc>
        <w:tc>
          <w:tcPr>
            <w:tcW w:w="7847" w:type="dxa"/>
            <w:tcMar>
              <w:left w:w="105" w:type="dxa"/>
              <w:right w:w="105" w:type="dxa"/>
            </w:tcMar>
            <w:vAlign w:val="center"/>
          </w:tcPr>
          <w:p w14:paraId="295A4316"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题目要求是</w:t>
            </w:r>
            <w:r>
              <w:rPr>
                <w:rFonts w:ascii="Times New Roman" w:eastAsia="宋体" w:hAnsi="Times New Roman" w:cs="Times New Roman"/>
                <w:szCs w:val="21"/>
              </w:rPr>
              <w:t>“</w:t>
            </w:r>
            <w:r>
              <w:rPr>
                <w:rFonts w:ascii="Times New Roman" w:eastAsia="宋体" w:hAnsi="Times New Roman" w:cs="Times New Roman"/>
                <w:szCs w:val="21"/>
              </w:rPr>
              <w:t>使之构成一篇完整的短文</w:t>
            </w:r>
            <w:r>
              <w:rPr>
                <w:rFonts w:ascii="Times New Roman" w:eastAsia="宋体" w:hAnsi="Times New Roman" w:cs="Times New Roman"/>
                <w:szCs w:val="21"/>
              </w:rPr>
              <w:t xml:space="preserve">”, </w:t>
            </w:r>
            <w:r>
              <w:rPr>
                <w:rFonts w:ascii="Times New Roman" w:eastAsia="宋体" w:hAnsi="Times New Roman" w:cs="Times New Roman"/>
                <w:szCs w:val="21"/>
              </w:rPr>
              <w:t>若在文末设置悬念</w:t>
            </w:r>
            <w:r>
              <w:rPr>
                <w:rFonts w:ascii="Times New Roman" w:eastAsia="宋体" w:hAnsi="Times New Roman" w:cs="Times New Roman"/>
                <w:szCs w:val="21"/>
              </w:rPr>
              <w:t>,</w:t>
            </w:r>
            <w:r>
              <w:rPr>
                <w:rFonts w:ascii="Times New Roman" w:eastAsia="宋体" w:hAnsi="Times New Roman" w:cs="Times New Roman"/>
                <w:szCs w:val="21"/>
              </w:rPr>
              <w:t>就会给人一种还没结束的感觉</w:t>
            </w:r>
            <w:r>
              <w:rPr>
                <w:rFonts w:ascii="Times New Roman" w:eastAsia="宋体" w:hAnsi="Times New Roman" w:cs="Times New Roman"/>
                <w:szCs w:val="21"/>
              </w:rPr>
              <w:t>,</w:t>
            </w:r>
            <w:r>
              <w:rPr>
                <w:rFonts w:ascii="Times New Roman" w:eastAsia="宋体" w:hAnsi="Times New Roman" w:cs="Times New Roman"/>
                <w:szCs w:val="21"/>
              </w:rPr>
              <w:t>这样的故事是不完整的</w:t>
            </w:r>
          </w:p>
        </w:tc>
      </w:tr>
      <w:tr w:rsidR="004E515B" w14:paraId="3ABA79B5" w14:textId="77777777">
        <w:trPr>
          <w:jc w:val="center"/>
        </w:trPr>
        <w:tc>
          <w:tcPr>
            <w:tcW w:w="479" w:type="dxa"/>
            <w:tcMar>
              <w:left w:w="0" w:type="dxa"/>
              <w:right w:w="0" w:type="dxa"/>
            </w:tcMar>
            <w:vAlign w:val="center"/>
          </w:tcPr>
          <w:p w14:paraId="6C795916"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6</w:t>
            </w:r>
          </w:p>
        </w:tc>
        <w:tc>
          <w:tcPr>
            <w:tcW w:w="1417" w:type="dxa"/>
            <w:tcMar>
              <w:left w:w="105" w:type="dxa"/>
              <w:right w:w="105" w:type="dxa"/>
            </w:tcMar>
            <w:vAlign w:val="center"/>
          </w:tcPr>
          <w:p w14:paraId="065B86AC"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不偏离原文主题</w:t>
            </w:r>
          </w:p>
        </w:tc>
        <w:tc>
          <w:tcPr>
            <w:tcW w:w="7847" w:type="dxa"/>
            <w:tcMar>
              <w:left w:w="105" w:type="dxa"/>
              <w:right w:w="105" w:type="dxa"/>
            </w:tcMar>
            <w:vAlign w:val="center"/>
          </w:tcPr>
          <w:p w14:paraId="004A3AB2"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续写的情节应时刻围绕着短文的主题去推进</w:t>
            </w:r>
          </w:p>
        </w:tc>
      </w:tr>
      <w:tr w:rsidR="004E515B" w14:paraId="1F3C5D71" w14:textId="77777777">
        <w:trPr>
          <w:jc w:val="center"/>
        </w:trPr>
        <w:tc>
          <w:tcPr>
            <w:tcW w:w="479" w:type="dxa"/>
            <w:tcMar>
              <w:left w:w="0" w:type="dxa"/>
              <w:right w:w="0" w:type="dxa"/>
            </w:tcMar>
            <w:vAlign w:val="center"/>
          </w:tcPr>
          <w:p w14:paraId="1EDBF3B1"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7</w:t>
            </w:r>
          </w:p>
        </w:tc>
        <w:tc>
          <w:tcPr>
            <w:tcW w:w="1417" w:type="dxa"/>
            <w:tcMar>
              <w:left w:w="105" w:type="dxa"/>
              <w:right w:w="105" w:type="dxa"/>
            </w:tcMar>
            <w:vAlign w:val="center"/>
          </w:tcPr>
          <w:p w14:paraId="7720947B"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不违背逻辑常理</w:t>
            </w:r>
          </w:p>
        </w:tc>
        <w:tc>
          <w:tcPr>
            <w:tcW w:w="7847" w:type="dxa"/>
            <w:tcMar>
              <w:left w:w="105" w:type="dxa"/>
              <w:right w:w="105" w:type="dxa"/>
            </w:tcMar>
            <w:vAlign w:val="center"/>
          </w:tcPr>
          <w:p w14:paraId="37ED21F4" w14:textId="77777777" w:rsidR="004E515B" w:rsidRDefault="00C10569">
            <w:pPr>
              <w:spacing w:line="360" w:lineRule="auto"/>
              <w:rPr>
                <w:rFonts w:ascii="Times New Roman" w:eastAsia="宋体" w:hAnsi="Times New Roman" w:cs="Times New Roman"/>
                <w:szCs w:val="21"/>
              </w:rPr>
            </w:pPr>
            <w:r>
              <w:rPr>
                <w:rFonts w:ascii="Times New Roman" w:eastAsia="宋体" w:hAnsi="Times New Roman" w:cs="Times New Roman"/>
                <w:szCs w:val="21"/>
              </w:rPr>
              <w:t>情节和细节的想象要合理</w:t>
            </w:r>
            <w:r>
              <w:rPr>
                <w:rFonts w:ascii="Times New Roman" w:eastAsia="宋体" w:hAnsi="Times New Roman" w:cs="Times New Roman"/>
                <w:szCs w:val="21"/>
              </w:rPr>
              <w:t>,</w:t>
            </w:r>
            <w:r>
              <w:rPr>
                <w:rFonts w:ascii="Times New Roman" w:eastAsia="宋体" w:hAnsi="Times New Roman" w:cs="Times New Roman"/>
                <w:szCs w:val="21"/>
              </w:rPr>
              <w:t>符合生活常识并具有逻辑性</w:t>
            </w:r>
          </w:p>
        </w:tc>
      </w:tr>
    </w:tbl>
    <w:p w14:paraId="69D97CAF" w14:textId="77777777" w:rsidR="004E515B" w:rsidRDefault="00C10569">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拓展</w:t>
      </w:r>
      <w:r>
        <w:rPr>
          <w:rFonts w:ascii="Times New Roman" w:eastAsia="宋体" w:hAnsi="Times New Roman" w:cs="Times New Roman"/>
          <w:color w:val="0000FF"/>
          <w:szCs w:val="21"/>
        </w:rPr>
        <w:t>演练】</w:t>
      </w:r>
    </w:p>
    <w:p w14:paraId="57912E19"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1</w:t>
      </w:r>
      <w:r>
        <w:rPr>
          <w:rFonts w:ascii="Times New Roman" w:eastAsia="宋体" w:hAnsi="Times New Roman" w:cs="Times New Roman"/>
          <w:szCs w:val="22"/>
        </w:rPr>
        <w:t>．阅读下面短文，根据所给情节进行续写，使之构成一个完整的故事。</w:t>
      </w:r>
    </w:p>
    <w:p w14:paraId="77A25DD4"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cousin Allen, 19 years old, was the coolest star football player at the University of Minnesota. I wanted to be just like him. So when Allen asked me to join him on a spring fishing trip in northern Minnesota, I said yes!</w:t>
      </w:r>
    </w:p>
    <w:p w14:paraId="2AF68BAC"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planning the trip, we gathered clothes and supplies and then set off on our adventure. We reached the Superior National Forest by early evening. On the way to our campsite, Allen </w:t>
      </w:r>
      <w:r>
        <w:rPr>
          <w:rFonts w:ascii="Times New Roman" w:eastAsia="宋体" w:hAnsi="Times New Roman" w:cs="Times New Roman"/>
          <w:szCs w:val="22"/>
        </w:rPr>
        <w:t>pointed to a small house faraway in one of the mountains, saying that it was the ranger station (</w:t>
      </w:r>
      <w:r>
        <w:rPr>
          <w:rFonts w:ascii="Times New Roman" w:eastAsia="宋体" w:hAnsi="Times New Roman" w:cs="Times New Roman"/>
          <w:szCs w:val="22"/>
        </w:rPr>
        <w:t>护</w:t>
      </w:r>
      <w:r>
        <w:rPr>
          <w:rFonts w:ascii="Times New Roman" w:eastAsia="宋体" w:hAnsi="Times New Roman" w:cs="Times New Roman"/>
          <w:szCs w:val="22"/>
        </w:rPr>
        <w:lastRenderedPageBreak/>
        <w:t>林站</w:t>
      </w:r>
      <w:r>
        <w:rPr>
          <w:rFonts w:ascii="Times New Roman" w:eastAsia="宋体" w:hAnsi="Times New Roman" w:cs="Times New Roman"/>
          <w:szCs w:val="22"/>
        </w:rPr>
        <w:t>) where the foresters worked. A jeep stopped beside the small ranger station. Allen told me that our campsite was in the deep of the forest, really far away from the highway.</w:t>
      </w:r>
    </w:p>
    <w:p w14:paraId="4F59107D"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Only when we made it to our campsite, did I realize that we were really in the middle of nowhere. Somehow I was a bit worried. Luckily, Allen appeared to know all the tricks of an experienced camper. Soon after we gathered enough wood from the forest floor, he started the campfire using only stone and steel, no matches. After a day of travelling, we were very hungry. We ate beef and rice and some soup as well.</w:t>
      </w:r>
    </w:p>
    <w:p w14:paraId="26DA5E6F"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Exhausted, we crawled into our sleeping bags early. Allen was still talking about his past camping adventures when a sudden wind picked up from the north. The temperature dropped and it began to snow. Allen knew of a way to increase the temperature inside the tent. He dragged a log from the woods, wrapped aluminum foil (</w:t>
      </w:r>
      <w:r>
        <w:rPr>
          <w:rFonts w:ascii="Times New Roman" w:eastAsia="宋体" w:hAnsi="Times New Roman" w:cs="Times New Roman"/>
          <w:szCs w:val="22"/>
        </w:rPr>
        <w:t>铝箔</w:t>
      </w:r>
      <w:r>
        <w:rPr>
          <w:rFonts w:ascii="Times New Roman" w:eastAsia="宋体" w:hAnsi="Times New Roman" w:cs="Times New Roman"/>
          <w:szCs w:val="22"/>
        </w:rPr>
        <w:t>) around the log and then placed it near the campfire. The heat from the fire reflected into the tent. Soon the tent was warm again and thoughts of lake fish filled my dreams.</w:t>
      </w:r>
    </w:p>
    <w:p w14:paraId="226585B1"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续写要求：</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BC6A813"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 1: </w:t>
      </w:r>
    </w:p>
    <w:p w14:paraId="7F2AB365"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“Wake up! Jim! Our tent is on fire!” Allen awoke me in panic. </w:t>
      </w:r>
    </w:p>
    <w:p w14:paraId="2431295F"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0CE8C6"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 2: </w:t>
      </w:r>
    </w:p>
    <w:p w14:paraId="434A9D71"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 jeep appeared. </w:t>
      </w:r>
    </w:p>
    <w:p w14:paraId="2086C3A8"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0CC212"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lastRenderedPageBreak/>
        <w:t>2</w:t>
      </w:r>
      <w:r>
        <w:rPr>
          <w:rFonts w:ascii="Times New Roman" w:eastAsia="宋体" w:hAnsi="Times New Roman" w:cs="Times New Roman"/>
          <w:szCs w:val="22"/>
        </w:rPr>
        <w:t>．阅读下面材料，根据其内容和所给段落开头语续写两段，使之构成一篇完整的短文。</w:t>
      </w:r>
    </w:p>
    <w:p w14:paraId="1D7E15AA"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Meles Mauro fled from his village near Addis Ababa to the Nigeria capital because he had nowhere else to go. He was five years old and both his parents were dead. He’d headed to his aunt’s, but she had seven children and couldn’t take him in permanently. Soon Mauro was participating in the street economy, along with roughly 10,000 other orphaned kids in Addis. To survive, he shined shoes, sold peanuts and begged.</w:t>
      </w:r>
    </w:p>
    <w:p w14:paraId="0911EE9B"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when he was about nine, Mauro met Kelsey Golden. A year earlier, in 1996, Golden had flown from Germany to her hometown of Addis to visit her mother for the first time in well over a decade. Accompanying Golden were her husband, Scott Smillie (a social worker), and their two children. The family had come with the intention of helping street-involved children, but without a set target.</w:t>
      </w:r>
    </w:p>
    <w:p w14:paraId="0FFB6D9A"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they were walking on the street of Addis, their children found something confusing. “Why aren’t they wearing any shoes?” “Why do they just sit there aimlessly on the street without going to school?” Golden was constantly asked about the kids in the street, bringing her back into the memories of her childhood. Golden had left Nigeria in 1981 on a scholarship to Germany, where she finished her bachelor of science degree at the University of Alberta, began teaching, met Smillie and started a family.</w:t>
      </w:r>
    </w:p>
    <w:p w14:paraId="3BA876C0"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Deep in her heart was the words by her father, a general who had passed away. Her father’s final wish was for his children to someday return to help their country and get orphaned street-involved children to class.</w:t>
      </w:r>
    </w:p>
    <w:p w14:paraId="48E07A5E"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“Mom, do you see that boy, who seemingly looks hungry and wants my hamburger?”</w:t>
      </w:r>
    </w:p>
    <w:p w14:paraId="66C34116"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Golden’s mind was drawn back to the present. Following the direction of her son’s finger, she noticed a boy, barefoot, in rags, sitting on the ground, eyes fixed on the hamburger.</w:t>
      </w:r>
    </w:p>
    <w:p w14:paraId="6BA4DA22"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Instantly she walked over to the boy, bent down and asked gently, “what’s your name?”</w:t>
      </w:r>
    </w:p>
    <w:p w14:paraId="2E512ED5"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“Mauro, Meles Mauro.” the boy answered, eyes still on the burger.</w:t>
      </w:r>
    </w:p>
    <w:p w14:paraId="7B7E6B2E"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“Would you like to have a lunch with us together?</w:t>
      </w:r>
    </w:p>
    <w:p w14:paraId="3BE2C0B1"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“Can I?” Mauro’s eyes fell on Golden, wide open in disbelief.</w:t>
      </w:r>
    </w:p>
    <w:p w14:paraId="05071F3F"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the firm nodding from the woman, the boy’s face cracked a radiant smile and had the most delicious meal ever in his life.</w:t>
      </w:r>
    </w:p>
    <w:p w14:paraId="7D46584C"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1.</w:t>
      </w:r>
      <w:r>
        <w:rPr>
          <w:rFonts w:ascii="Times New Roman" w:eastAsia="宋体" w:hAnsi="Times New Roman" w:cs="Times New Roman"/>
          <w:szCs w:val="22"/>
        </w:rPr>
        <w:t>续写词数应为</w:t>
      </w:r>
      <w:r>
        <w:rPr>
          <w:rFonts w:ascii="Times New Roman" w:eastAsia="宋体" w:hAnsi="Times New Roman" w:cs="Times New Roman"/>
          <w:szCs w:val="22"/>
        </w:rPr>
        <w:t xml:space="preserve">150 </w:t>
      </w:r>
      <w:r>
        <w:rPr>
          <w:rFonts w:ascii="Times New Roman" w:eastAsia="宋体" w:hAnsi="Times New Roman" w:cs="Times New Roman"/>
          <w:szCs w:val="22"/>
        </w:rPr>
        <w:t>左右；</w:t>
      </w:r>
    </w:p>
    <w:p w14:paraId="0EB66674"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2.</w:t>
      </w:r>
      <w:r>
        <w:rPr>
          <w:rFonts w:ascii="Times New Roman" w:eastAsia="宋体" w:hAnsi="Times New Roman" w:cs="Times New Roman"/>
          <w:szCs w:val="22"/>
        </w:rPr>
        <w:t>请按如下格式在答题卡得相应位置做答。</w:t>
      </w:r>
    </w:p>
    <w:p w14:paraId="068539F3"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With the help of the couple, Mauro enjoyed a wonderful life. </w:t>
      </w:r>
    </w:p>
    <w:p w14:paraId="400CCF88"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826D59"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Aged 29, Mauro had a job as a professor in a college and he still stayed in touch with Golden. </w:t>
      </w:r>
    </w:p>
    <w:p w14:paraId="14A9BA1D"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55A8A6"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3</w:t>
      </w:r>
      <w:r>
        <w:rPr>
          <w:rFonts w:ascii="Times New Roman" w:eastAsia="宋体" w:hAnsi="Times New Roman" w:cs="Times New Roman"/>
          <w:szCs w:val="22"/>
        </w:rPr>
        <w:t>．阅读下面材料，根据其内容和所给段落开头语续写，使之构成一篇完整的短文。</w:t>
      </w:r>
    </w:p>
    <w:p w14:paraId="4733D866"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jumped into my mother’s car, shut the door and poured out my recent trouble. “Jenny is playing her mind games again. Training is less tiring than dealing with her and her feelings,” I complained.</w:t>
      </w:r>
    </w:p>
    <w:p w14:paraId="2B0190B4"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Jenny and I were co-captains of our cross-country team. We’d been training for the coming tournament (</w:t>
      </w:r>
      <w:r>
        <w:rPr>
          <w:rFonts w:ascii="Times New Roman" w:eastAsia="宋体" w:hAnsi="Times New Roman" w:cs="Times New Roman"/>
          <w:szCs w:val="22"/>
        </w:rPr>
        <w:t>锦标赛</w:t>
      </w:r>
      <w:r>
        <w:rPr>
          <w:rFonts w:ascii="Times New Roman" w:eastAsia="宋体" w:hAnsi="Times New Roman" w:cs="Times New Roman"/>
          <w:szCs w:val="22"/>
        </w:rPr>
        <w:t>) for weeks: stretching, running, and making the seven of us into a team. Jenny, with exceptional running talent, always had a way to get ahead of her competitors on the course. She also helped all of us run faster and cheered us on. It seemed that she was anticipating the final show.</w:t>
      </w:r>
    </w:p>
    <w:p w14:paraId="76192673"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this week, her attitude shifted. She kept making excuses not to run with the team, from aching legs to headaches. I had to beg her, telling her repeatedly that the team couldn’t do without her. It went on all day and I was worn out. What’s her deal?</w:t>
      </w:r>
    </w:p>
    <w:p w14:paraId="3DE4FA8B"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Mom pulled into our driveway, and turned toward me, “Well, I know a little about Jenny. She and her</w:t>
      </w:r>
      <w:r>
        <w:rPr>
          <w:rFonts w:ascii="Times New Roman" w:eastAsia="Times New Roman" w:hAnsi="Times New Roman" w:cs="Times New Roman"/>
          <w:kern w:val="0"/>
          <w:sz w:val="24"/>
        </w:rPr>
        <w:t>  </w:t>
      </w:r>
      <w:r>
        <w:rPr>
          <w:rFonts w:ascii="Times New Roman" w:eastAsia="宋体" w:hAnsi="Times New Roman" w:cs="Times New Roman"/>
          <w:szCs w:val="22"/>
        </w:rPr>
        <w:t>little brother have been together in foster care (</w:t>
      </w:r>
      <w:r>
        <w:rPr>
          <w:rFonts w:ascii="Times New Roman" w:eastAsia="宋体" w:hAnsi="Times New Roman" w:cs="Times New Roman"/>
          <w:szCs w:val="22"/>
        </w:rPr>
        <w:t>寄养家庭</w:t>
      </w:r>
      <w:r>
        <w:rPr>
          <w:rFonts w:ascii="Times New Roman" w:eastAsia="宋体" w:hAnsi="Times New Roman" w:cs="Times New Roman"/>
          <w:szCs w:val="22"/>
        </w:rPr>
        <w:t xml:space="preserve">). So close were they that </w:t>
      </w:r>
      <w:r>
        <w:rPr>
          <w:rFonts w:ascii="Times New Roman" w:eastAsia="宋体" w:hAnsi="Times New Roman" w:cs="Times New Roman"/>
          <w:szCs w:val="22"/>
        </w:rPr>
        <w:lastRenderedPageBreak/>
        <w:t>every time they moved, Jenny would say that as long as they were together, they had a family.” My heart sank as Mom continued, “Jenny’s stepfather (</w:t>
      </w:r>
      <w:r>
        <w:rPr>
          <w:rFonts w:ascii="Times New Roman" w:eastAsia="宋体" w:hAnsi="Times New Roman" w:cs="Times New Roman"/>
          <w:szCs w:val="22"/>
        </w:rPr>
        <w:t>继父</w:t>
      </w:r>
      <w:r>
        <w:rPr>
          <w:rFonts w:ascii="Times New Roman" w:eastAsia="宋体" w:hAnsi="Times New Roman" w:cs="Times New Roman"/>
          <w:szCs w:val="22"/>
        </w:rPr>
        <w:t>) came for her brother this week, with gifts, hugs and big plans for their future. But Jenny wasn’t even part of his big plans.” My chest felt tight. “Poor Jenny, not to have a family.” I was close to tears. My mother patted my knee. “That’s it, honey. You got it.” And I did.</w:t>
      </w:r>
    </w:p>
    <w:p w14:paraId="146C8E93"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decided that I should do something. I proposed that we organize a team gathering before the tournament.</w:t>
      </w:r>
      <w:r>
        <w:rPr>
          <w:rFonts w:ascii="Times New Roman" w:eastAsia="Times New Roman" w:hAnsi="Times New Roman" w:cs="Times New Roman"/>
          <w:kern w:val="0"/>
          <w:sz w:val="24"/>
        </w:rPr>
        <w:t>  </w:t>
      </w:r>
      <w:r>
        <w:rPr>
          <w:rFonts w:ascii="Times New Roman" w:eastAsia="宋体" w:hAnsi="Times New Roman" w:cs="Times New Roman"/>
          <w:szCs w:val="22"/>
        </w:rPr>
        <w:t>Each member was to write a heartfelt message for every teammate and prepare a special gift for the one they felt most connected to. I made sure that Jenny would come. It took some persuading, though.</w:t>
      </w:r>
    </w:p>
    <w:p w14:paraId="23A65C58"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03165A0"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21473CE"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5AB8705"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As the team gathering began, there was tension in the air.</w:t>
      </w:r>
    </w:p>
    <w:p w14:paraId="406794D9"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C60DFD"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The day of the tournament arrived.</w:t>
      </w:r>
    </w:p>
    <w:p w14:paraId="291395DA"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689818"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4</w:t>
      </w:r>
      <w:r>
        <w:rPr>
          <w:rFonts w:ascii="Times New Roman" w:eastAsia="宋体" w:hAnsi="Times New Roman" w:cs="Times New Roman"/>
          <w:szCs w:val="22"/>
        </w:rPr>
        <w:t>．阅读下面材料，根据其内容和所给段落开头语续写两段，使之构成一篇完整的短文。</w:t>
      </w:r>
    </w:p>
    <w:p w14:paraId="1A9FD100"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was sitting next to Missy in my ninth-grade world history class when Mrs. Bartlett announced a new project. In groups, we were to create a newspaper around the culture we were studying. </w:t>
      </w:r>
    </w:p>
    <w:p w14:paraId="00219F48"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On a piece of paper, we wrote the names of three friends we wanted in our group. After collecting all the requests, Mrs. Bartlett informed us that she would take into consideration the names we chose and would let us know the results the next day. I had no doubt I would get the group of my choice. There were only a handful of sociably decent people in the class, and Missy was one of them. I knew we had chosen each other. </w:t>
      </w:r>
    </w:p>
    <w:p w14:paraId="24E83C10"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next day, I anxiously awaited the class. After the bell rang, Missy and I stopped talking as Mrs. Bartlett called for our attention. She started to call out names. When she reached group three, Missy’s name was called. So I’m in group three, I thought. The second, third and fourth members of the group were called. My name was not included. There had to be some mistake! </w:t>
      </w:r>
    </w:p>
    <w:p w14:paraId="7C550069"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I heard it. The last group: “Mauro, Juliette, Rachel, Karina.” I could feel the tears well in my eyes. How could I face being in that group the boy who barely spoke English, the one</w:t>
      </w:r>
      <w:r>
        <w:rPr>
          <w:rFonts w:ascii="Times New Roman" w:eastAsia="Times New Roman" w:hAnsi="Times New Roman" w:cs="Times New Roman"/>
          <w:kern w:val="0"/>
          <w:sz w:val="24"/>
        </w:rPr>
        <w:t>  </w:t>
      </w:r>
      <w:r>
        <w:rPr>
          <w:rFonts w:ascii="Times New Roman" w:eastAsia="宋体" w:hAnsi="Times New Roman" w:cs="Times New Roman"/>
          <w:szCs w:val="22"/>
        </w:rPr>
        <w:t xml:space="preserve">girl who was always covered by skirts that went down to her ankles, and the other girl who wore weird clothes. Oh, how badly I wanted to be with my friends. </w:t>
      </w:r>
    </w:p>
    <w:p w14:paraId="63FDB920" w14:textId="77777777" w:rsidR="004E515B" w:rsidRDefault="00C1056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class, I fought back tears as I walked up to Mrs. Bartlett’s office. She looked at me and knew what I was there for. I was determined to convince her I should be in the “good” group. “Why. . . ?” I started.</w:t>
      </w:r>
    </w:p>
    <w:p w14:paraId="17B3D991"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9AE5A74"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0D0F89E"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BDEB57E" w14:textId="77777777" w:rsidR="004E515B" w:rsidRDefault="00C10569">
      <w:pPr>
        <w:spacing w:line="360" w:lineRule="auto"/>
        <w:ind w:left="280" w:firstLine="560"/>
        <w:textAlignment w:val="center"/>
        <w:rPr>
          <w:rFonts w:ascii="Times New Roman" w:eastAsia="宋体" w:hAnsi="Times New Roman" w:cs="Times New Roman"/>
          <w:szCs w:val="22"/>
        </w:rPr>
      </w:pPr>
      <w:r>
        <w:rPr>
          <w:rFonts w:ascii="Times New Roman" w:eastAsia="宋体" w:hAnsi="Times New Roman" w:cs="Times New Roman"/>
          <w:szCs w:val="22"/>
        </w:rPr>
        <w:t>Mrs.Bartlett sat me down and began to talk.</w:t>
      </w:r>
    </w:p>
    <w:p w14:paraId="39E5726C"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63764C" w14:textId="77777777" w:rsidR="004E515B" w:rsidRDefault="00C10569">
      <w:pPr>
        <w:spacing w:line="360" w:lineRule="auto"/>
        <w:ind w:left="280"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bravely walked to the last group. </w:t>
      </w:r>
    </w:p>
    <w:p w14:paraId="2CBE0C04" w14:textId="77777777" w:rsidR="004E515B" w:rsidRDefault="00C105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w:t>
      </w:r>
    </w:p>
    <w:p w14:paraId="11DFB718" w14:textId="77777777" w:rsidR="004E515B" w:rsidRDefault="004E515B">
      <w:pPr>
        <w:rPr>
          <w:rFonts w:ascii="Times New Roman" w:eastAsia="宋体" w:hAnsi="Times New Roman" w:cs="Times New Roman"/>
          <w:szCs w:val="21"/>
        </w:rPr>
      </w:pPr>
    </w:p>
    <w:p w14:paraId="4E7FCBB1" w14:textId="77777777" w:rsidR="004E515B" w:rsidRDefault="00C10569">
      <w:pPr>
        <w:jc w:val="center"/>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参考答案</w:t>
      </w:r>
    </w:p>
    <w:p w14:paraId="17B61314"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1</w:t>
      </w:r>
      <w:r>
        <w:rPr>
          <w:rFonts w:ascii="Times New Roman" w:eastAsia="宋体" w:hAnsi="Times New Roman" w:cs="Times New Roman"/>
          <w:color w:val="FF0000"/>
          <w:szCs w:val="22"/>
        </w:rPr>
        <w:t>．</w:t>
      </w:r>
    </w:p>
    <w:p w14:paraId="3F06AE92" w14:textId="77777777" w:rsidR="004E515B" w:rsidRDefault="00C10569">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“Wake up! Jim! Our tent is on fire!”</w:t>
      </w:r>
      <w:r>
        <w:rPr>
          <w:rFonts w:ascii="Times New Roman" w:eastAsia="宋体" w:hAnsi="Times New Roman" w:cs="Times New Roman"/>
          <w:color w:val="FF0000"/>
          <w:szCs w:val="22"/>
        </w:rPr>
        <w:t xml:space="preserve"> Allen awoke me in panic. Frightened, I ran out of the tent without any hesitation. The snow had stopped outside, but the wind fanned the flames of the fire towards our tent. The tent collapsed. We checked each other to make sure neither of us was hurt. As we stood by the burning tent to keep warm, both of us had no idea what to do next. Suddenly, we heard a noise in the forest. Anxious, we listened and stared into the darkness.</w:t>
      </w:r>
    </w:p>
    <w:p w14:paraId="7E63FBBD" w14:textId="77777777" w:rsidR="004E515B" w:rsidRDefault="00C10569">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 jeep appeared.</w:t>
      </w:r>
      <w:r>
        <w:rPr>
          <w:rFonts w:ascii="Times New Roman" w:eastAsia="宋体" w:hAnsi="Times New Roman" w:cs="Times New Roman"/>
          <w:color w:val="FF0000"/>
          <w:szCs w:val="22"/>
        </w:rPr>
        <w:t xml:space="preserve"> A forester spotted the light from the fire and came to have a check. We jumped into the warm vehicle and the forester drove us to the ranger station, where we were given clothes and were able to call our parents. Allen and I had many more camping adventures from then on, but it was on this trip that Allen began to treat me more like a friend rather than a younger cousin.</w:t>
      </w:r>
    </w:p>
    <w:p w14:paraId="5CBD86A8"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本文以人物为线索展开，讲述了作者和堂兄</w:t>
      </w:r>
      <w:r>
        <w:rPr>
          <w:rFonts w:ascii="Times New Roman" w:eastAsia="宋体" w:hAnsi="Times New Roman" w:cs="Times New Roman"/>
          <w:color w:val="FF0000"/>
          <w:szCs w:val="22"/>
        </w:rPr>
        <w:t xml:space="preserve">Allen </w:t>
      </w:r>
      <w:r>
        <w:rPr>
          <w:rFonts w:ascii="Times New Roman" w:eastAsia="宋体" w:hAnsi="Times New Roman" w:cs="Times New Roman"/>
          <w:color w:val="FF0000"/>
          <w:szCs w:val="22"/>
        </w:rPr>
        <w:t>去明尼苏达州北部的苏必利尔国家森林营地里露营，准备第二天去钓鱼。但是由于夜里刮起了大风，导致帐篷着火了。幸运的是，最后两个人都没有受伤，并由护林人安全护送到安全的地方。</w:t>
      </w:r>
    </w:p>
    <w:p w14:paraId="6DE3C4C1"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56000544"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醒醒！吉姆！我们的帐篷着火了！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艾伦惊慌地叫醒了我。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可知，第一段可描写作者和</w:t>
      </w:r>
      <w:r>
        <w:rPr>
          <w:rFonts w:ascii="Times New Roman" w:eastAsia="宋体" w:hAnsi="Times New Roman" w:cs="Times New Roman"/>
          <w:color w:val="FF0000"/>
          <w:szCs w:val="22"/>
        </w:rPr>
        <w:t>Allen</w:t>
      </w:r>
      <w:r>
        <w:rPr>
          <w:rFonts w:ascii="Times New Roman" w:eastAsia="宋体" w:hAnsi="Times New Roman" w:cs="Times New Roman"/>
          <w:color w:val="FF0000"/>
          <w:szCs w:val="22"/>
        </w:rPr>
        <w:t>的帐篷着火了，他们跑出帐篷，作者和</w:t>
      </w:r>
      <w:r>
        <w:rPr>
          <w:rFonts w:ascii="Times New Roman" w:eastAsia="宋体" w:hAnsi="Times New Roman" w:cs="Times New Roman"/>
          <w:color w:val="FF0000"/>
          <w:szCs w:val="22"/>
        </w:rPr>
        <w:t>Allen</w:t>
      </w:r>
      <w:r>
        <w:rPr>
          <w:rFonts w:ascii="Times New Roman" w:eastAsia="宋体" w:hAnsi="Times New Roman" w:cs="Times New Roman"/>
          <w:color w:val="FF0000"/>
          <w:szCs w:val="22"/>
        </w:rPr>
        <w:t>当时的处境。</w:t>
      </w:r>
    </w:p>
    <w:p w14:paraId="59D6E3EF"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一辆吉普车出现了。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可知，第二段可描写有人来搭救，作者和</w:t>
      </w:r>
      <w:r>
        <w:rPr>
          <w:rFonts w:ascii="Times New Roman" w:eastAsia="宋体" w:hAnsi="Times New Roman" w:cs="Times New Roman"/>
          <w:color w:val="FF0000"/>
          <w:szCs w:val="22"/>
        </w:rPr>
        <w:t>Allen</w:t>
      </w:r>
      <w:r>
        <w:rPr>
          <w:rFonts w:ascii="Times New Roman" w:eastAsia="宋体" w:hAnsi="Times New Roman" w:cs="Times New Roman"/>
          <w:color w:val="FF0000"/>
          <w:szCs w:val="22"/>
        </w:rPr>
        <w:t>获救以及之后</w:t>
      </w:r>
      <w:r>
        <w:rPr>
          <w:rFonts w:ascii="Times New Roman" w:eastAsia="宋体" w:hAnsi="Times New Roman" w:cs="Times New Roman"/>
          <w:color w:val="FF0000"/>
          <w:szCs w:val="22"/>
        </w:rPr>
        <w:t>Allen</w:t>
      </w:r>
      <w:r>
        <w:rPr>
          <w:rFonts w:ascii="Times New Roman" w:eastAsia="宋体" w:hAnsi="Times New Roman" w:cs="Times New Roman"/>
          <w:color w:val="FF0000"/>
          <w:szCs w:val="22"/>
        </w:rPr>
        <w:t>对待作者的态度的转变。</w:t>
      </w:r>
    </w:p>
    <w:p w14:paraId="23F326AF"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续写线索：帐篷着火</w:t>
      </w:r>
      <w:r>
        <w:rPr>
          <w:rFonts w:ascii="Times New Roman" w:eastAsia="宋体" w:hAnsi="Times New Roman" w:cs="Times New Roman"/>
          <w:color w:val="FF0000"/>
          <w:szCs w:val="22"/>
        </w:rPr>
        <w:t>——</w:t>
      </w:r>
      <w:r>
        <w:rPr>
          <w:rFonts w:ascii="Times New Roman" w:eastAsia="宋体" w:hAnsi="Times New Roman" w:cs="Times New Roman"/>
          <w:color w:val="FF0000"/>
          <w:szCs w:val="22"/>
        </w:rPr>
        <w:t>跑出帐篷</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在森林里等待</w:t>
      </w:r>
      <w:r>
        <w:rPr>
          <w:rFonts w:ascii="Times New Roman" w:eastAsia="宋体" w:hAnsi="Times New Roman" w:cs="Times New Roman"/>
          <w:color w:val="FF0000"/>
          <w:szCs w:val="22"/>
        </w:rPr>
        <w:t>——</w:t>
      </w:r>
      <w:r>
        <w:rPr>
          <w:rFonts w:ascii="Times New Roman" w:eastAsia="宋体" w:hAnsi="Times New Roman" w:cs="Times New Roman"/>
          <w:color w:val="FF0000"/>
          <w:szCs w:val="22"/>
        </w:rPr>
        <w:t>护林员检查</w:t>
      </w:r>
      <w:r>
        <w:rPr>
          <w:rFonts w:ascii="Times New Roman" w:eastAsia="宋体" w:hAnsi="Times New Roman" w:cs="Times New Roman"/>
          <w:color w:val="FF0000"/>
          <w:szCs w:val="22"/>
        </w:rPr>
        <w:t>——</w:t>
      </w:r>
      <w:r>
        <w:rPr>
          <w:rFonts w:ascii="Times New Roman" w:eastAsia="宋体" w:hAnsi="Times New Roman" w:cs="Times New Roman"/>
          <w:color w:val="FF0000"/>
          <w:szCs w:val="22"/>
        </w:rPr>
        <w:t>跳进吉普车离开</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进行更多的野营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关系加深</w:t>
      </w:r>
    </w:p>
    <w:p w14:paraId="421FDFC4"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5BD83406"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050B182"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确保：</w:t>
      </w:r>
      <w:r>
        <w:rPr>
          <w:rFonts w:ascii="Times New Roman" w:eastAsia="宋体" w:hAnsi="Times New Roman" w:cs="Times New Roman"/>
          <w:color w:val="FF0000"/>
          <w:szCs w:val="22"/>
        </w:rPr>
        <w:t>make sure/ensure</w:t>
      </w:r>
    </w:p>
    <w:p w14:paraId="02B68E37"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保持：</w:t>
      </w:r>
      <w:r>
        <w:rPr>
          <w:rFonts w:ascii="Times New Roman" w:eastAsia="宋体" w:hAnsi="Times New Roman" w:cs="Times New Roman"/>
          <w:color w:val="FF0000"/>
          <w:szCs w:val="22"/>
        </w:rPr>
        <w:t>keep/maintain</w:t>
      </w:r>
    </w:p>
    <w:p w14:paraId="307A7A1F"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spot/find/discover</w:t>
      </w:r>
    </w:p>
    <w:p w14:paraId="65ABBC32"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85FBF35"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害怕的：</w:t>
      </w:r>
      <w:r>
        <w:rPr>
          <w:rFonts w:ascii="Times New Roman" w:eastAsia="宋体" w:hAnsi="Times New Roman" w:cs="Times New Roman"/>
          <w:color w:val="FF0000"/>
          <w:szCs w:val="22"/>
        </w:rPr>
        <w:t>frightened/scared/terrified</w:t>
      </w:r>
    </w:p>
    <w:p w14:paraId="5C36FD17"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焦急的：</w:t>
      </w:r>
      <w:r>
        <w:rPr>
          <w:rFonts w:ascii="Times New Roman" w:eastAsia="宋体" w:hAnsi="Times New Roman" w:cs="Times New Roman"/>
          <w:color w:val="FF0000"/>
          <w:szCs w:val="22"/>
        </w:rPr>
        <w:t>anxious/worried/concerned</w:t>
      </w:r>
    </w:p>
    <w:p w14:paraId="449834F8"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1]As we stood by the burning tent to keep warm, both of us had no idea what to do next.(as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1E34F13A"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2]We jumped into the warm vehicle and the forester drove us to the ranger station, where we were given clothes and were able to call our parents.(where</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7016FD75"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Possible Version:</w:t>
      </w:r>
    </w:p>
    <w:p w14:paraId="3D0664F8" w14:textId="77777777" w:rsidR="004E515B" w:rsidRDefault="00C10569">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With the help of the couple, Mauro enjoyed a wonderful life.</w:t>
      </w:r>
      <w:r>
        <w:rPr>
          <w:rFonts w:ascii="Times New Roman" w:eastAsia="宋体" w:hAnsi="Times New Roman" w:cs="Times New Roman"/>
          <w:color w:val="FF0000"/>
          <w:szCs w:val="22"/>
        </w:rPr>
        <w:t xml:space="preserve"> He had a pair of shoes to wear, a roof to live under and food to eat. What was more important, one day when he was asked if he was willing to go to school, his eyes were wide open. It was unbelievable that he should be offered the chance to have education, which was a dream most fantastic to him. The longer he stayed with the couple, the more he realized the kindness they conveyed to those in need. Amazingly, with their joint efforts, changes began to happen to those in poverty. Apart from necessary suppli</w:t>
      </w:r>
      <w:r>
        <w:rPr>
          <w:rFonts w:ascii="Times New Roman" w:eastAsia="宋体" w:hAnsi="Times New Roman" w:cs="Times New Roman"/>
          <w:color w:val="FF0000"/>
          <w:szCs w:val="22"/>
        </w:rPr>
        <w:t>es and food, many received proper education, some even graduating with PHD.</w:t>
      </w:r>
    </w:p>
    <w:p w14:paraId="395C547D" w14:textId="77777777" w:rsidR="004E515B" w:rsidRDefault="00C10569">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Aged 29, Mauro had a job as a professor in a college and he still stayed in touch with Golden</w:t>
      </w:r>
      <w:r>
        <w:rPr>
          <w:rFonts w:ascii="Times New Roman" w:eastAsia="宋体" w:hAnsi="Times New Roman" w:cs="Times New Roman"/>
          <w:color w:val="FF0000"/>
          <w:szCs w:val="22"/>
        </w:rPr>
        <w:t xml:space="preserve">. “Some young people are addicted to drugs or </w:t>
      </w:r>
      <w:r>
        <w:rPr>
          <w:rFonts w:ascii="Times New Roman" w:eastAsia="宋体" w:hAnsi="Times New Roman" w:cs="Times New Roman"/>
          <w:color w:val="FF0000"/>
          <w:szCs w:val="22"/>
        </w:rPr>
        <w:t>they become pickpockets,” he says. “If you have school, that’s a good advantage to keep yourself from everything.” recalled Mauro, “But for her support, I could have been wandering on the street. For me, she’s like my mother.” Pleased to see the boy rising out of nowhere and making such great achievements, Golden was more determined to contribute more. “We’ve seen, based on those original kids, that education is the way out of poverty.” Golden had an even deeper connection to their work. Seeing Ethiopian or</w:t>
      </w:r>
      <w:r>
        <w:rPr>
          <w:rFonts w:ascii="Times New Roman" w:eastAsia="宋体" w:hAnsi="Times New Roman" w:cs="Times New Roman"/>
          <w:color w:val="FF0000"/>
          <w:szCs w:val="22"/>
        </w:rPr>
        <w:t>phans thrive, she felt she had done right by her dad. “That’s the dream of my father I’m seeing-right there in my face.”</w:t>
      </w:r>
    </w:p>
    <w:p w14:paraId="26220372"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本文以人物为线索展开，讲述了孤儿</w:t>
      </w:r>
      <w:r>
        <w:rPr>
          <w:rFonts w:ascii="Times New Roman" w:eastAsia="宋体" w:hAnsi="Times New Roman" w:cs="Times New Roman"/>
          <w:color w:val="FF0000"/>
          <w:szCs w:val="22"/>
        </w:rPr>
        <w:t>Mauro</w:t>
      </w:r>
      <w:r>
        <w:rPr>
          <w:rFonts w:ascii="Times New Roman" w:eastAsia="宋体" w:hAnsi="Times New Roman" w:cs="Times New Roman"/>
          <w:color w:val="FF0000"/>
          <w:szCs w:val="22"/>
        </w:rPr>
        <w:t>，由于父母双亡且无处可去被迫在街头谋生，擦鞋、卖花生、乞讨，在他九岁时，他遇到了</w:t>
      </w:r>
      <w:r>
        <w:rPr>
          <w:rFonts w:ascii="Times New Roman" w:eastAsia="宋体" w:hAnsi="Times New Roman" w:cs="Times New Roman"/>
          <w:color w:val="FF0000"/>
          <w:szCs w:val="22"/>
        </w:rPr>
        <w:t>Golden</w:t>
      </w:r>
      <w:r>
        <w:rPr>
          <w:rFonts w:ascii="Times New Roman" w:eastAsia="宋体" w:hAnsi="Times New Roman" w:cs="Times New Roman"/>
          <w:color w:val="FF0000"/>
          <w:szCs w:val="22"/>
        </w:rPr>
        <w:t>一家人，</w:t>
      </w:r>
      <w:r>
        <w:rPr>
          <w:rFonts w:ascii="Times New Roman" w:eastAsia="宋体" w:hAnsi="Times New Roman" w:cs="Times New Roman"/>
          <w:color w:val="FF0000"/>
          <w:szCs w:val="22"/>
        </w:rPr>
        <w:t>Golden</w:t>
      </w:r>
      <w:r>
        <w:rPr>
          <w:rFonts w:ascii="Times New Roman" w:eastAsia="宋体" w:hAnsi="Times New Roman" w:cs="Times New Roman"/>
          <w:color w:val="FF0000"/>
          <w:szCs w:val="22"/>
        </w:rPr>
        <w:t>的孩子们对街头上的孤儿感到困惑，而</w:t>
      </w:r>
      <w:r>
        <w:rPr>
          <w:rFonts w:ascii="Times New Roman" w:eastAsia="宋体" w:hAnsi="Times New Roman" w:cs="Times New Roman"/>
          <w:color w:val="FF0000"/>
          <w:szCs w:val="22"/>
        </w:rPr>
        <w:t>Golden</w:t>
      </w:r>
      <w:r>
        <w:rPr>
          <w:rFonts w:ascii="Times New Roman" w:eastAsia="宋体" w:hAnsi="Times New Roman" w:cs="Times New Roman"/>
          <w:color w:val="FF0000"/>
          <w:szCs w:val="22"/>
        </w:rPr>
        <w:t>本人则深受她已故父亲的遗愿影响，希望有一天能回国帮助那些流浪街头的孤儿们，</w:t>
      </w:r>
      <w:r>
        <w:rPr>
          <w:rFonts w:ascii="Times New Roman" w:eastAsia="宋体" w:hAnsi="Times New Roman" w:cs="Times New Roman"/>
          <w:color w:val="FF0000"/>
          <w:szCs w:val="22"/>
        </w:rPr>
        <w:t>Golden</w:t>
      </w:r>
      <w:r>
        <w:rPr>
          <w:rFonts w:ascii="Times New Roman" w:eastAsia="宋体" w:hAnsi="Times New Roman" w:cs="Times New Roman"/>
          <w:color w:val="FF0000"/>
          <w:szCs w:val="22"/>
        </w:rPr>
        <w:t>邀请</w:t>
      </w:r>
      <w:r>
        <w:rPr>
          <w:rFonts w:ascii="Times New Roman" w:eastAsia="宋体" w:hAnsi="Times New Roman" w:cs="Times New Roman"/>
          <w:color w:val="FF0000"/>
          <w:szCs w:val="22"/>
        </w:rPr>
        <w:t>Mauro</w:t>
      </w:r>
      <w:r>
        <w:rPr>
          <w:rFonts w:ascii="Times New Roman" w:eastAsia="宋体" w:hAnsi="Times New Roman" w:cs="Times New Roman"/>
          <w:color w:val="FF0000"/>
          <w:szCs w:val="22"/>
        </w:rPr>
        <w:t>一起吃午饭，这是</w:t>
      </w:r>
      <w:r>
        <w:rPr>
          <w:rFonts w:ascii="Times New Roman" w:eastAsia="宋体" w:hAnsi="Times New Roman" w:cs="Times New Roman"/>
          <w:color w:val="FF0000"/>
          <w:szCs w:val="22"/>
        </w:rPr>
        <w:t>Mauro</w:t>
      </w:r>
      <w:r>
        <w:rPr>
          <w:rFonts w:ascii="Times New Roman" w:eastAsia="宋体" w:hAnsi="Times New Roman" w:cs="Times New Roman"/>
          <w:color w:val="FF0000"/>
          <w:szCs w:val="22"/>
        </w:rPr>
        <w:t>一生中最美味的一顿饭。</w:t>
      </w:r>
    </w:p>
    <w:p w14:paraId="01EB038F"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FF441F1"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在这对夫妇的帮助下，</w:t>
      </w:r>
      <w:r>
        <w:rPr>
          <w:rFonts w:ascii="Times New Roman" w:eastAsia="宋体" w:hAnsi="Times New Roman" w:cs="Times New Roman"/>
          <w:color w:val="FF0000"/>
          <w:szCs w:val="22"/>
        </w:rPr>
        <w:t>Mauro</w:t>
      </w:r>
      <w:r>
        <w:rPr>
          <w:rFonts w:ascii="Times New Roman" w:eastAsia="宋体" w:hAnsi="Times New Roman" w:cs="Times New Roman"/>
          <w:color w:val="FF0000"/>
          <w:szCs w:val="22"/>
        </w:rPr>
        <w:t>享受了美好的生活。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w:t>
      </w:r>
      <w:r>
        <w:rPr>
          <w:rFonts w:ascii="Times New Roman" w:eastAsia="宋体" w:hAnsi="Times New Roman" w:cs="Times New Roman"/>
          <w:color w:val="FF0000"/>
          <w:szCs w:val="22"/>
        </w:rPr>
        <w:lastRenderedPageBreak/>
        <w:t>写</w:t>
      </w:r>
      <w:r>
        <w:rPr>
          <w:rFonts w:ascii="Times New Roman" w:eastAsia="宋体" w:hAnsi="Times New Roman" w:cs="Times New Roman"/>
          <w:color w:val="FF0000"/>
          <w:szCs w:val="22"/>
        </w:rPr>
        <w:t>Mauro</w:t>
      </w:r>
      <w:r>
        <w:rPr>
          <w:rFonts w:ascii="Times New Roman" w:eastAsia="宋体" w:hAnsi="Times New Roman" w:cs="Times New Roman"/>
          <w:color w:val="FF0000"/>
          <w:szCs w:val="22"/>
        </w:rPr>
        <w:t>在</w:t>
      </w:r>
      <w:r>
        <w:rPr>
          <w:rFonts w:ascii="Times New Roman" w:eastAsia="宋体" w:hAnsi="Times New Roman" w:cs="Times New Roman"/>
          <w:color w:val="FF0000"/>
          <w:szCs w:val="22"/>
        </w:rPr>
        <w:t>Golden</w:t>
      </w:r>
      <w:r>
        <w:rPr>
          <w:rFonts w:ascii="Times New Roman" w:eastAsia="宋体" w:hAnsi="Times New Roman" w:cs="Times New Roman"/>
          <w:color w:val="FF0000"/>
          <w:szCs w:val="22"/>
        </w:rPr>
        <w:t>夫妇的帮助下生活得到改善，以及这对夫妇对贫困人群的积极影响和改变。</w:t>
      </w:r>
    </w:p>
    <w:p w14:paraId="48928ED9"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“29</w:t>
      </w:r>
      <w:r>
        <w:rPr>
          <w:rFonts w:ascii="Times New Roman" w:eastAsia="宋体" w:hAnsi="Times New Roman" w:cs="Times New Roman"/>
          <w:color w:val="FF0000"/>
          <w:szCs w:val="22"/>
        </w:rPr>
        <w:t>岁的</w:t>
      </w:r>
      <w:r>
        <w:rPr>
          <w:rFonts w:ascii="Times New Roman" w:eastAsia="宋体" w:hAnsi="Times New Roman" w:cs="Times New Roman"/>
          <w:color w:val="FF0000"/>
          <w:szCs w:val="22"/>
        </w:rPr>
        <w:t>Mauro</w:t>
      </w:r>
      <w:r>
        <w:rPr>
          <w:rFonts w:ascii="Times New Roman" w:eastAsia="宋体" w:hAnsi="Times New Roman" w:cs="Times New Roman"/>
          <w:color w:val="FF0000"/>
          <w:szCs w:val="22"/>
        </w:rPr>
        <w:t>在一所大学担任教授，他仍然与戈登保持联系。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Mauro</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Golden</w:t>
      </w:r>
      <w:r>
        <w:rPr>
          <w:rFonts w:ascii="Times New Roman" w:eastAsia="宋体" w:hAnsi="Times New Roman" w:cs="Times New Roman"/>
          <w:color w:val="FF0000"/>
          <w:szCs w:val="22"/>
        </w:rPr>
        <w:t>太太以及</w:t>
      </w:r>
      <w:r>
        <w:rPr>
          <w:rFonts w:ascii="Times New Roman" w:eastAsia="宋体" w:hAnsi="Times New Roman" w:cs="Times New Roman"/>
          <w:color w:val="FF0000"/>
          <w:szCs w:val="22"/>
        </w:rPr>
        <w:t>Golden</w:t>
      </w:r>
      <w:r>
        <w:rPr>
          <w:rFonts w:ascii="Times New Roman" w:eastAsia="宋体" w:hAnsi="Times New Roman" w:cs="Times New Roman"/>
          <w:color w:val="FF0000"/>
          <w:szCs w:val="22"/>
        </w:rPr>
        <w:t>太太的感悟。</w:t>
      </w:r>
    </w:p>
    <w:p w14:paraId="397EF293"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Mauro</w:t>
      </w:r>
      <w:r>
        <w:rPr>
          <w:rFonts w:ascii="Times New Roman" w:eastAsia="宋体" w:hAnsi="Times New Roman" w:cs="Times New Roman"/>
          <w:color w:val="FF0000"/>
          <w:szCs w:val="22"/>
        </w:rPr>
        <w:t>生活得很好</w:t>
      </w:r>
      <w:r>
        <w:rPr>
          <w:rFonts w:ascii="Times New Roman" w:eastAsia="宋体" w:hAnsi="Times New Roman" w:cs="Times New Roman"/>
          <w:color w:val="FF0000"/>
          <w:szCs w:val="22"/>
        </w:rPr>
        <w:t>——Mauro</w:t>
      </w:r>
      <w:r>
        <w:rPr>
          <w:rFonts w:ascii="Times New Roman" w:eastAsia="宋体" w:hAnsi="Times New Roman" w:cs="Times New Roman"/>
          <w:color w:val="FF0000"/>
          <w:szCs w:val="22"/>
        </w:rPr>
        <w:t>接受教育</w:t>
      </w:r>
      <w:r>
        <w:rPr>
          <w:rFonts w:ascii="Times New Roman" w:eastAsia="宋体" w:hAnsi="Times New Roman" w:cs="Times New Roman"/>
          <w:color w:val="FF0000"/>
          <w:szCs w:val="22"/>
        </w:rPr>
        <w:t>——</w:t>
      </w:r>
      <w:r>
        <w:rPr>
          <w:rFonts w:ascii="Times New Roman" w:eastAsia="宋体" w:hAnsi="Times New Roman" w:cs="Times New Roman"/>
          <w:color w:val="FF0000"/>
          <w:szCs w:val="22"/>
        </w:rPr>
        <w:t>贫困人口发生改变</w:t>
      </w:r>
      <w:r>
        <w:rPr>
          <w:rFonts w:ascii="Times New Roman" w:eastAsia="宋体" w:hAnsi="Times New Roman" w:cs="Times New Roman"/>
          <w:color w:val="FF0000"/>
          <w:szCs w:val="22"/>
        </w:rPr>
        <w:t>——Mauro</w:t>
      </w:r>
      <w:r>
        <w:rPr>
          <w:rFonts w:ascii="Times New Roman" w:eastAsia="宋体" w:hAnsi="Times New Roman" w:cs="Times New Roman"/>
          <w:color w:val="FF0000"/>
          <w:szCs w:val="22"/>
        </w:rPr>
        <w:t>回忆</w:t>
      </w:r>
      <w:r>
        <w:rPr>
          <w:rFonts w:ascii="Times New Roman" w:eastAsia="宋体" w:hAnsi="Times New Roman" w:cs="Times New Roman"/>
          <w:color w:val="FF0000"/>
          <w:szCs w:val="22"/>
        </w:rPr>
        <w:t>——Golden</w:t>
      </w:r>
      <w:r>
        <w:rPr>
          <w:rFonts w:ascii="Times New Roman" w:eastAsia="宋体" w:hAnsi="Times New Roman" w:cs="Times New Roman"/>
          <w:color w:val="FF0000"/>
          <w:szCs w:val="22"/>
        </w:rPr>
        <w:t>坚定了贡献更多的决心</w:t>
      </w:r>
      <w:r>
        <w:rPr>
          <w:rFonts w:ascii="Times New Roman" w:eastAsia="宋体" w:hAnsi="Times New Roman" w:cs="Times New Roman"/>
          <w:color w:val="FF0000"/>
          <w:szCs w:val="22"/>
        </w:rPr>
        <w:t>——Golden</w:t>
      </w:r>
      <w:r>
        <w:rPr>
          <w:rFonts w:ascii="Times New Roman" w:eastAsia="宋体" w:hAnsi="Times New Roman" w:cs="Times New Roman"/>
          <w:color w:val="FF0000"/>
          <w:szCs w:val="22"/>
        </w:rPr>
        <w:t>感悟</w:t>
      </w:r>
    </w:p>
    <w:p w14:paraId="562CBFC7"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DC60EFC"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2399D49"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接受教育：</w:t>
      </w:r>
      <w:r>
        <w:rPr>
          <w:rFonts w:ascii="Times New Roman" w:eastAsia="宋体" w:hAnsi="Times New Roman" w:cs="Times New Roman"/>
          <w:color w:val="FF0000"/>
          <w:szCs w:val="22"/>
        </w:rPr>
        <w:t>have education/receive education</w:t>
      </w:r>
    </w:p>
    <w:p w14:paraId="7753B4C9"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回想：</w:t>
      </w:r>
      <w:r>
        <w:rPr>
          <w:rFonts w:ascii="Times New Roman" w:eastAsia="宋体" w:hAnsi="Times New Roman" w:cs="Times New Roman"/>
          <w:color w:val="FF0000"/>
          <w:szCs w:val="22"/>
        </w:rPr>
        <w:t>recall/recollect</w:t>
      </w:r>
    </w:p>
    <w:p w14:paraId="614B76DC"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下定决心：</w:t>
      </w:r>
      <w:r>
        <w:rPr>
          <w:rFonts w:ascii="Times New Roman" w:eastAsia="宋体" w:hAnsi="Times New Roman" w:cs="Times New Roman"/>
          <w:color w:val="FF0000"/>
          <w:szCs w:val="22"/>
        </w:rPr>
        <w:t>be determined to do/make up one’s mind to do</w:t>
      </w:r>
    </w:p>
    <w:p w14:paraId="271BBFCC"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E99C1D5"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愿意的：</w:t>
      </w:r>
      <w:r>
        <w:rPr>
          <w:rFonts w:ascii="Times New Roman" w:eastAsia="宋体" w:hAnsi="Times New Roman" w:cs="Times New Roman"/>
          <w:color w:val="FF0000"/>
          <w:szCs w:val="22"/>
        </w:rPr>
        <w:t>willing/voluntary</w:t>
      </w:r>
    </w:p>
    <w:p w14:paraId="1BAE0895"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令人吃惊的是：</w:t>
      </w:r>
      <w:r>
        <w:rPr>
          <w:rFonts w:ascii="Times New Roman" w:eastAsia="宋体" w:hAnsi="Times New Roman" w:cs="Times New Roman"/>
          <w:color w:val="FF0000"/>
          <w:szCs w:val="22"/>
        </w:rPr>
        <w:t>amazingly</w:t>
      </w:r>
      <w:r>
        <w:rPr>
          <w:rFonts w:ascii="Times New Roman" w:eastAsia="宋体" w:hAnsi="Times New Roman" w:cs="Times New Roman"/>
          <w:color w:val="FF0000"/>
          <w:szCs w:val="22"/>
        </w:rPr>
        <w:t>/to one’s surprise</w:t>
      </w:r>
    </w:p>
    <w:p w14:paraId="7E8C0DDF"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It was </w:t>
      </w:r>
      <w:r>
        <w:rPr>
          <w:rFonts w:ascii="Times New Roman" w:eastAsia="宋体" w:hAnsi="Times New Roman" w:cs="Times New Roman"/>
          <w:color w:val="FF0000"/>
          <w:szCs w:val="22"/>
        </w:rPr>
        <w:t>unbelievable that he should be offered the chance to have education, which was a dream most fantastic to him.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引导的主语从句和</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5DFD2ABB"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The longer he stayed with the couple, the more he realized the kindness they conveyed to those in need.(</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“the+</w:t>
      </w:r>
      <w:r>
        <w:rPr>
          <w:rFonts w:ascii="Times New Roman" w:eastAsia="宋体" w:hAnsi="Times New Roman" w:cs="Times New Roman"/>
          <w:color w:val="FF0000"/>
          <w:szCs w:val="22"/>
        </w:rPr>
        <w:t>比较级，</w:t>
      </w:r>
      <w:r>
        <w:rPr>
          <w:rFonts w:ascii="Times New Roman" w:eastAsia="宋体" w:hAnsi="Times New Roman" w:cs="Times New Roman"/>
          <w:color w:val="FF0000"/>
          <w:szCs w:val="22"/>
        </w:rPr>
        <w:t>the+</w:t>
      </w:r>
      <w:r>
        <w:rPr>
          <w:rFonts w:ascii="Times New Roman" w:eastAsia="宋体" w:hAnsi="Times New Roman" w:cs="Times New Roman"/>
          <w:color w:val="FF0000"/>
          <w:szCs w:val="22"/>
        </w:rPr>
        <w:t>比较级</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句型和省略了引导词</w:t>
      </w:r>
      <w:r>
        <w:rPr>
          <w:rFonts w:ascii="Times New Roman" w:eastAsia="宋体" w:hAnsi="Times New Roman" w:cs="Times New Roman"/>
          <w:color w:val="FF0000"/>
          <w:szCs w:val="22"/>
        </w:rPr>
        <w:t>that/which</w:t>
      </w:r>
      <w:r>
        <w:rPr>
          <w:rFonts w:ascii="Times New Roman" w:eastAsia="宋体" w:hAnsi="Times New Roman" w:cs="Times New Roman"/>
          <w:color w:val="FF0000"/>
          <w:szCs w:val="22"/>
        </w:rPr>
        <w:t>的限制性定语从句</w:t>
      </w:r>
      <w:r>
        <w:rPr>
          <w:rFonts w:ascii="Times New Roman" w:eastAsia="宋体" w:hAnsi="Times New Roman" w:cs="Times New Roman"/>
          <w:color w:val="FF0000"/>
          <w:szCs w:val="22"/>
        </w:rPr>
        <w:t>)</w:t>
      </w:r>
    </w:p>
    <w:p w14:paraId="545D388D"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3</w:t>
      </w:r>
      <w:r>
        <w:rPr>
          <w:rFonts w:ascii="Times New Roman" w:eastAsia="宋体" w:hAnsi="Times New Roman" w:cs="Times New Roman"/>
          <w:color w:val="FF0000"/>
          <w:szCs w:val="22"/>
        </w:rPr>
        <w:t>．</w:t>
      </w:r>
    </w:p>
    <w:p w14:paraId="174F534A" w14:textId="77777777" w:rsidR="004E515B" w:rsidRDefault="00C10569">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As the team gathering began, there was tension in the air.</w:t>
      </w:r>
      <w:r>
        <w:rPr>
          <w:rFonts w:ascii="Times New Roman" w:eastAsia="宋体" w:hAnsi="Times New Roman" w:cs="Times New Roman"/>
          <w:color w:val="FF0000"/>
          <w:szCs w:val="22"/>
        </w:rPr>
        <w:t xml:space="preserve"> Apparently, Jenny was still upset, her head hanging low. With a heavy heart, I kicked things off, emphasizing our bond as a team. My gift for Jenny was a photo of our team, with everyone applauding her for taking first place. Gradually, our teammates showered each other with encouraging words and gifts. “To our captains, you are the rock!” Words like this eased the tension and warmed our hearts. Jenny couldn’t hold back her tears any more. “Let’s make it together, as a team!” she said, handing me a drawing</w:t>
      </w:r>
      <w:r>
        <w:rPr>
          <w:rFonts w:ascii="Times New Roman" w:eastAsia="宋体" w:hAnsi="Times New Roman" w:cs="Times New Roman"/>
          <w:color w:val="FF0000"/>
          <w:szCs w:val="22"/>
        </w:rPr>
        <w:t xml:space="preserve"> of us together.</w:t>
      </w:r>
    </w:p>
    <w:p w14:paraId="593AFE18" w14:textId="77777777" w:rsidR="004E515B" w:rsidRDefault="00C10569">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The day of the tournament arrived.</w:t>
      </w:r>
      <w:r>
        <w:rPr>
          <w:rFonts w:ascii="Times New Roman" w:eastAsia="宋体" w:hAnsi="Times New Roman" w:cs="Times New Roman"/>
          <w:color w:val="FF0000"/>
          <w:szCs w:val="22"/>
        </w:rPr>
        <w:t xml:space="preserve"> Jenny stood beside me, a look of resolve on her face. When the game began, the seven of us gave it our all, with Jenny leading the charge, inspiring us </w:t>
      </w:r>
      <w:r>
        <w:rPr>
          <w:rFonts w:ascii="Times New Roman" w:eastAsia="宋体" w:hAnsi="Times New Roman" w:cs="Times New Roman"/>
          <w:color w:val="FF0000"/>
          <w:szCs w:val="22"/>
        </w:rPr>
        <w:lastRenderedPageBreak/>
        <w:t>to push harder. So close were we that our hearts seemed to beat together. Not surprisingly, Jenny lifted us to the championship. As the final whistle blew, we erupted in cheers. We really made it as a team. But deep down, I knew we were more than a team—we were a family, with love and understanding, where everyone was valued!</w:t>
      </w:r>
    </w:p>
    <w:p w14:paraId="4732D21C"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是读后续写。本文以人物为线索展开。作者向母亲倾诉最近的烦恼：田径队联合队长珍妮突然态度转变，频繁缺席训练，令人费解。母亲透露，珍妮与其弟弟在寄养家庭中相依为命，视彼此为家人。本周，珍妮的继父只带走了她的弟弟，并未将她纳入未来计划。得知珍妮面临和家人分离的痛苦，作者决定组织一次团队聚会，让大家互赠礼物和留言，以表达对彼此的支持，尤其确保珍妮能参加，经过一番劝说，她同意了。</w:t>
      </w:r>
    </w:p>
    <w:p w14:paraId="03B34B86"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106514DF"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当团队聚会开始时，气氛紧张。</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可知，第一段可以描写珍妮的状态和大家对她的鼓励。</w:t>
      </w:r>
    </w:p>
    <w:p w14:paraId="10DE638A"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比赛的日子到了。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可知，第二段可以描写比赛的过程和结果。</w:t>
      </w:r>
    </w:p>
    <w:p w14:paraId="3E9D6546"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续写线索：聚会开始</w:t>
      </w:r>
      <w:r>
        <w:rPr>
          <w:rFonts w:ascii="Times New Roman" w:eastAsia="宋体" w:hAnsi="Times New Roman" w:cs="Times New Roman"/>
          <w:color w:val="FF0000"/>
          <w:szCs w:val="22"/>
        </w:rPr>
        <w:t>—</w:t>
      </w:r>
      <w:r>
        <w:rPr>
          <w:rFonts w:ascii="Times New Roman" w:eastAsia="宋体" w:hAnsi="Times New Roman" w:cs="Times New Roman"/>
          <w:color w:val="FF0000"/>
          <w:szCs w:val="22"/>
        </w:rPr>
        <w:t>珍妮沮丧</w:t>
      </w:r>
      <w:r>
        <w:rPr>
          <w:rFonts w:ascii="Times New Roman" w:eastAsia="宋体" w:hAnsi="Times New Roman" w:cs="Times New Roman"/>
          <w:color w:val="FF0000"/>
          <w:szCs w:val="22"/>
        </w:rPr>
        <w:t>—</w:t>
      </w:r>
      <w:r>
        <w:rPr>
          <w:rFonts w:ascii="Times New Roman" w:eastAsia="宋体" w:hAnsi="Times New Roman" w:cs="Times New Roman"/>
          <w:color w:val="FF0000"/>
          <w:szCs w:val="22"/>
        </w:rPr>
        <w:t>鼓励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到家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比赛日子到了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夺冠</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3742F47D"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EAA32E2"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26EC8EB"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强调：</w:t>
      </w:r>
      <w:r>
        <w:rPr>
          <w:rFonts w:ascii="Times New Roman" w:eastAsia="宋体" w:hAnsi="Times New Roman" w:cs="Times New Roman"/>
          <w:color w:val="FF0000"/>
          <w:szCs w:val="22"/>
        </w:rPr>
        <w:t>emphasize/stress</w:t>
      </w:r>
    </w:p>
    <w:p w14:paraId="6F1E976A"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获得第一名：</w:t>
      </w:r>
      <w:r>
        <w:rPr>
          <w:rFonts w:ascii="Times New Roman" w:eastAsia="宋体" w:hAnsi="Times New Roman" w:cs="Times New Roman"/>
          <w:color w:val="FF0000"/>
          <w:szCs w:val="22"/>
        </w:rPr>
        <w:t xml:space="preserve"> take first place/get the first place</w:t>
      </w:r>
    </w:p>
    <w:p w14:paraId="03A3B89F"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缓解：</w:t>
      </w:r>
      <w:r>
        <w:rPr>
          <w:rFonts w:ascii="Times New Roman" w:eastAsia="宋体" w:hAnsi="Times New Roman" w:cs="Times New Roman"/>
          <w:color w:val="FF0000"/>
          <w:szCs w:val="22"/>
        </w:rPr>
        <w:t>ease/relieve</w:t>
      </w:r>
    </w:p>
    <w:p w14:paraId="3AEE6096"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5FC3681"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鼓舞人心的：</w:t>
      </w:r>
      <w:r>
        <w:rPr>
          <w:rFonts w:ascii="Times New Roman" w:eastAsia="宋体" w:hAnsi="Times New Roman" w:cs="Times New Roman"/>
          <w:color w:val="FF0000"/>
          <w:szCs w:val="22"/>
        </w:rPr>
        <w:t>encouraging/inspiring</w:t>
      </w:r>
    </w:p>
    <w:p w14:paraId="17C3CECE"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决心：</w:t>
      </w:r>
      <w:r>
        <w:rPr>
          <w:rFonts w:ascii="Times New Roman" w:eastAsia="宋体" w:hAnsi="Times New Roman" w:cs="Times New Roman"/>
          <w:color w:val="FF0000"/>
          <w:szCs w:val="22"/>
        </w:rPr>
        <w:t>resolve/determination</w:t>
      </w:r>
    </w:p>
    <w:p w14:paraId="4DE16371"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With a heavy heart, I kicked things off, emphasizing our bond as a team.(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5AB0BF24"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My gift for Jenny was a photo of our team, with everyone applauding her for taking first place.(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with</w:t>
      </w:r>
      <w:r>
        <w:rPr>
          <w:rFonts w:ascii="Times New Roman" w:eastAsia="宋体" w:hAnsi="Times New Roman" w:cs="Times New Roman"/>
          <w:color w:val="FF0000"/>
          <w:szCs w:val="22"/>
        </w:rPr>
        <w:t>复合结构</w:t>
      </w:r>
      <w:r>
        <w:rPr>
          <w:rFonts w:ascii="Times New Roman" w:eastAsia="宋体" w:hAnsi="Times New Roman" w:cs="Times New Roman"/>
          <w:color w:val="FF0000"/>
          <w:szCs w:val="22"/>
        </w:rPr>
        <w:t>)</w:t>
      </w:r>
    </w:p>
    <w:p w14:paraId="49A1A0CB"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When the game began, the seven of us gave it our all, with Jenny leading the charge, inspiring us to push harder.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with</w:t>
      </w:r>
      <w:r>
        <w:rPr>
          <w:rFonts w:ascii="Times New Roman" w:eastAsia="宋体" w:hAnsi="Times New Roman" w:cs="Times New Roman"/>
          <w:color w:val="FF0000"/>
          <w:szCs w:val="22"/>
        </w:rPr>
        <w:t>复合结构</w:t>
      </w:r>
      <w:r>
        <w:rPr>
          <w:rFonts w:ascii="Times New Roman" w:eastAsia="宋体" w:hAnsi="Times New Roman" w:cs="Times New Roman"/>
          <w:color w:val="FF0000"/>
          <w:szCs w:val="22"/>
        </w:rPr>
        <w:t>)</w:t>
      </w:r>
    </w:p>
    <w:p w14:paraId="58A267FB" w14:textId="77777777" w:rsidR="004E515B" w:rsidRDefault="00C10569">
      <w:pPr>
        <w:numPr>
          <w:ilvl w:val="0"/>
          <w:numId w:val="1"/>
        </w:numPr>
        <w:spacing w:line="360" w:lineRule="auto"/>
        <w:jc w:val="left"/>
        <w:textAlignment w:val="center"/>
        <w:rPr>
          <w:rFonts w:ascii="Times New Roman" w:eastAsia="Times New Roman" w:hAnsi="Times New Roman" w:cs="Times New Roman"/>
          <w:color w:val="FF0000"/>
          <w:kern w:val="0"/>
          <w:sz w:val="24"/>
        </w:rPr>
      </w:pPr>
      <w:r>
        <w:rPr>
          <w:rFonts w:ascii="Times New Roman" w:eastAsia="Times New Roman" w:hAnsi="Times New Roman" w:cs="Times New Roman"/>
          <w:color w:val="FF0000"/>
          <w:kern w:val="0"/>
          <w:sz w:val="24"/>
        </w:rPr>
        <w:t>     </w:t>
      </w:r>
    </w:p>
    <w:p w14:paraId="697BF906" w14:textId="77777777" w:rsidR="004E515B" w:rsidRDefault="00C10569">
      <w:pPr>
        <w:spacing w:line="360" w:lineRule="auto"/>
        <w:ind w:firstLineChars="300" w:firstLine="63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Mr. Bartlett sat me down and began to talk. She gently placed a hand on my shoulder. “I </w:t>
      </w:r>
      <w:r>
        <w:rPr>
          <w:rFonts w:ascii="Times New Roman" w:eastAsia="宋体" w:hAnsi="Times New Roman" w:cs="Times New Roman"/>
          <w:color w:val="FF0000"/>
          <w:szCs w:val="22"/>
        </w:rPr>
        <w:lastRenderedPageBreak/>
        <w:t>know what you want,” she said, “but your group needs you. I need you to help them get a passing grade on this assignment. Only you can help them.” Stunned, I didn’t say a single word. “Will you help them?” she asked. Hesitating for moment, I replied “Yes! Let me have a go!” I couldn’t believe it came out of my mouth, but it did. I had committed. I thought that I was given a chance to see my classmates in a new light.</w:t>
      </w:r>
    </w:p>
    <w:p w14:paraId="540D4A26" w14:textId="77777777" w:rsidR="004E515B" w:rsidRDefault="00C10569">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bravely walked to the last group. I sat down and we started to create a newspaper. Different newspaper columns were assigned according to our interests.Then we did research. Through the week, I didn’t show any dissatisfaction before other three classmates. Instead, we became good friends. I felt myself enjoying the company of them. Through our cooperation, a newspaper was successfully made.</w:t>
      </w:r>
    </w:p>
    <w:p w14:paraId="1CE26E05"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本文以故事发展的顺序为线索展开，讲述了</w:t>
      </w:r>
      <w:r>
        <w:rPr>
          <w:rFonts w:ascii="Times New Roman" w:eastAsia="宋体" w:hAnsi="Times New Roman" w:cs="Times New Roman"/>
          <w:color w:val="FF0000"/>
          <w:szCs w:val="22"/>
        </w:rPr>
        <w:t>老师在课堂上宣布一个新项目，学生们需要分组创建围绕他们正在学习的文化主题的报纸，而主人公希望和自己的朋友</w:t>
      </w:r>
      <w:r>
        <w:rPr>
          <w:rFonts w:ascii="Times New Roman" w:eastAsia="宋体" w:hAnsi="Times New Roman" w:cs="Times New Roman"/>
          <w:color w:val="FF0000"/>
          <w:szCs w:val="22"/>
        </w:rPr>
        <w:t>Missy</w:t>
      </w:r>
      <w:r>
        <w:rPr>
          <w:rFonts w:ascii="Times New Roman" w:eastAsia="宋体" w:hAnsi="Times New Roman" w:cs="Times New Roman"/>
          <w:color w:val="FF0000"/>
          <w:szCs w:val="22"/>
        </w:rPr>
        <w:t>一起组队。然而，在老师宣布分组结果时，主人公却没有被分到和自己想要的朋友一起的小组，而是被分到了另一个小组，为此主人公感到失望和沮丧并去找老师讨论这个分组决定</w:t>
      </w:r>
      <w:r>
        <w:rPr>
          <w:rFonts w:ascii="Times New Roman" w:eastAsia="宋体" w:hAnsi="Times New Roman" w:cs="Times New Roman"/>
          <w:color w:val="FF0000"/>
          <w:szCs w:val="22"/>
        </w:rPr>
        <w:t>的故事。</w:t>
      </w:r>
    </w:p>
    <w:p w14:paraId="35A383F8"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D0A85E0"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Mrs.Bartlett </w:t>
      </w:r>
      <w:r>
        <w:rPr>
          <w:rFonts w:ascii="Times New Roman" w:eastAsia="宋体" w:hAnsi="Times New Roman" w:cs="Times New Roman"/>
          <w:color w:val="FF0000"/>
          <w:szCs w:val="22"/>
        </w:rPr>
        <w:t>让我坐下，开始说话。</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Mrs.Bartlett </w:t>
      </w:r>
      <w:r>
        <w:rPr>
          <w:rFonts w:ascii="Times New Roman" w:eastAsia="宋体" w:hAnsi="Times New Roman" w:cs="Times New Roman"/>
          <w:color w:val="FF0000"/>
          <w:szCs w:val="22"/>
        </w:rPr>
        <w:t>了解我的想法并鼓励我</w:t>
      </w:r>
      <w:r>
        <w:rPr>
          <w:rFonts w:ascii="Times New Roman" w:eastAsia="宋体" w:hAnsi="Times New Roman" w:cs="Times New Roman"/>
          <w:color w:val="FF0000"/>
          <w:szCs w:val="22"/>
        </w:rPr>
        <w:t>帮助组员，我最终同意了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的相关细节。</w:t>
      </w:r>
    </w:p>
    <w:p w14:paraId="77BED8D5"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我勇敢地走到最后一组。</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我和组员合作研究制作报纸并很愉快地取得了成功</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的相关细节。</w:t>
      </w:r>
    </w:p>
    <w:p w14:paraId="6F916A3F"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续写线索：老师鼓励我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我犹豫后同意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和组员合作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成为朋友</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愉快完成任务</w:t>
      </w:r>
    </w:p>
    <w:p w14:paraId="38A5F14B"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1268E35"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F2A576D"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help</w:t>
      </w:r>
      <w:r>
        <w:rPr>
          <w:rFonts w:ascii="Times New Roman" w:eastAsia="宋体" w:hAnsi="Times New Roman" w:cs="Times New Roman"/>
          <w:color w:val="FF0000"/>
          <w:szCs w:val="22"/>
        </w:rPr>
        <w:t>/assist</w:t>
      </w:r>
    </w:p>
    <w:p w14:paraId="2668D813"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回答：</w:t>
      </w:r>
      <w:r>
        <w:rPr>
          <w:rFonts w:ascii="Times New Roman" w:eastAsia="宋体" w:hAnsi="Times New Roman" w:cs="Times New Roman"/>
          <w:color w:val="FF0000"/>
          <w:szCs w:val="22"/>
        </w:rPr>
        <w:t>reply/answer/respond</w:t>
      </w:r>
    </w:p>
    <w:p w14:paraId="1F3624D3"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 w:val="20"/>
          <w:szCs w:val="22"/>
        </w:rPr>
        <w:t>表现</w:t>
      </w:r>
      <w:r>
        <w:rPr>
          <w:rFonts w:ascii="Times New Roman" w:eastAsia="宋体" w:hAnsi="Times New Roman" w:cs="Times New Roman"/>
          <w:color w:val="FF0000"/>
          <w:szCs w:val="22"/>
        </w:rPr>
        <w:t>：</w:t>
      </w:r>
      <w:r>
        <w:rPr>
          <w:rFonts w:ascii="Times New Roman" w:eastAsia="宋体" w:hAnsi="Times New Roman" w:cs="Times New Roman"/>
          <w:color w:val="FF0000"/>
          <w:szCs w:val="22"/>
        </w:rPr>
        <w:t>show</w:t>
      </w:r>
      <w:r>
        <w:rPr>
          <w:rFonts w:ascii="Times New Roman" w:eastAsia="宋体" w:hAnsi="Times New Roman" w:cs="Times New Roman"/>
          <w:color w:val="FF0000"/>
          <w:szCs w:val="22"/>
        </w:rPr>
        <w:t>/display</w:t>
      </w:r>
    </w:p>
    <w:p w14:paraId="7B2F76E9"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6F1B4B0"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不满：</w:t>
      </w:r>
      <w:r>
        <w:rPr>
          <w:rFonts w:ascii="Times New Roman" w:eastAsia="宋体" w:hAnsi="Times New Roman" w:cs="Times New Roman"/>
          <w:color w:val="FF0000"/>
          <w:szCs w:val="22"/>
        </w:rPr>
        <w:t>dissatisfaction</w:t>
      </w:r>
      <w:r>
        <w:rPr>
          <w:rFonts w:ascii="Times New Roman" w:eastAsia="宋体" w:hAnsi="Times New Roman" w:cs="Times New Roman"/>
          <w:color w:val="FF0000"/>
          <w:szCs w:val="22"/>
        </w:rPr>
        <w:t>/complaint</w:t>
      </w:r>
    </w:p>
    <w:p w14:paraId="61ADC171"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惊讶的：</w:t>
      </w:r>
      <w:r>
        <w:rPr>
          <w:rFonts w:ascii="Times New Roman" w:eastAsia="宋体" w:hAnsi="Times New Roman" w:cs="Times New Roman"/>
          <w:color w:val="FF0000"/>
          <w:szCs w:val="22"/>
        </w:rPr>
        <w:t>stunned</w:t>
      </w:r>
      <w:r>
        <w:rPr>
          <w:rFonts w:ascii="Times New Roman" w:eastAsia="宋体" w:hAnsi="Times New Roman" w:cs="Times New Roman"/>
          <w:color w:val="FF0000"/>
          <w:szCs w:val="22"/>
        </w:rPr>
        <w:t>/astonished/astounded</w:t>
      </w:r>
    </w:p>
    <w:p w14:paraId="61E2EF67"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thought that I was given a chance to see my classmates in a new light.</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lastRenderedPageBreak/>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5A073D13" w14:textId="77777777" w:rsidR="004E515B" w:rsidRDefault="00C10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felt myself enjoying the company of them. </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使用了现在分词作宾语补足语</w:t>
      </w:r>
      <w:r>
        <w:rPr>
          <w:rFonts w:ascii="Times New Roman" w:eastAsia="宋体" w:hAnsi="Times New Roman" w:cs="Times New Roman"/>
          <w:color w:val="FF0000"/>
          <w:szCs w:val="22"/>
        </w:rPr>
        <w:t>)</w:t>
      </w:r>
    </w:p>
    <w:p w14:paraId="62BEE900" w14:textId="77777777" w:rsidR="004E515B" w:rsidRDefault="004E515B">
      <w:pPr>
        <w:rPr>
          <w:rFonts w:ascii="Times New Roman" w:eastAsia="宋体" w:hAnsi="Times New Roman" w:cs="Times New Roman"/>
          <w:szCs w:val="21"/>
        </w:rPr>
      </w:pPr>
    </w:p>
    <w:p w14:paraId="50FDA2CE" w14:textId="77777777" w:rsidR="004E515B" w:rsidRDefault="004E515B">
      <w:pPr>
        <w:rPr>
          <w:rFonts w:ascii="Times New Roman" w:eastAsia="宋体" w:hAnsi="Times New Roman" w:cs="Times New Roman"/>
          <w:szCs w:val="21"/>
        </w:rPr>
      </w:pPr>
    </w:p>
    <w:p w14:paraId="2D5B91B4" w14:textId="77777777" w:rsidR="004E515B" w:rsidRDefault="004E515B">
      <w:pPr>
        <w:rPr>
          <w:rFonts w:ascii="Times New Roman" w:eastAsia="宋体" w:hAnsi="Times New Roman" w:cs="Times New Roman"/>
          <w:szCs w:val="21"/>
        </w:rPr>
      </w:pPr>
    </w:p>
    <w:sectPr w:rsidR="004E515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AD09A" w14:textId="77777777" w:rsidR="00000000" w:rsidRDefault="00C10569">
      <w:r>
        <w:separator/>
      </w:r>
    </w:p>
  </w:endnote>
  <w:endnote w:type="continuationSeparator" w:id="0">
    <w:p w14:paraId="34F148F8" w14:textId="77777777" w:rsidR="00000000" w:rsidRDefault="00C10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AD0E0" w14:textId="77777777" w:rsidR="00C10569" w:rsidRDefault="00C1056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9598F" w14:textId="3A047FDF" w:rsidR="004151FC" w:rsidRPr="00C10569" w:rsidRDefault="004151FC" w:rsidP="00C10569">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C028" w14:textId="77777777" w:rsidR="00C10569" w:rsidRDefault="00C1056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52E59" w14:textId="77777777" w:rsidR="00000000" w:rsidRDefault="00C10569">
      <w:r>
        <w:separator/>
      </w:r>
    </w:p>
  </w:footnote>
  <w:footnote w:type="continuationSeparator" w:id="0">
    <w:p w14:paraId="0C3E6562" w14:textId="77777777" w:rsidR="00000000" w:rsidRDefault="00C10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39A3C" w14:textId="77777777" w:rsidR="00C10569" w:rsidRDefault="00C1056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A937E" w14:textId="568701F7" w:rsidR="004151FC" w:rsidRPr="00C10569" w:rsidRDefault="004151FC" w:rsidP="00C10569">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39197" w14:textId="77777777" w:rsidR="00C10569" w:rsidRDefault="00C1056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FBA123"/>
    <w:multiLevelType w:val="singleLevel"/>
    <w:tmpl w:val="68FBA123"/>
    <w:lvl w:ilvl="0">
      <w:start w:val="4"/>
      <w:numFmt w:val="decimal"/>
      <w:suff w:val="nothing"/>
      <w:lvlText w:val="%1．"/>
      <w:lvlJc w:val="left"/>
    </w:lvl>
  </w:abstractNum>
  <w:num w:numId="1" w16cid:durableId="1405688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0AC33C95"/>
    <w:rsid w:val="004151FC"/>
    <w:rsid w:val="004E515B"/>
    <w:rsid w:val="00C02FC6"/>
    <w:rsid w:val="00C10569"/>
    <w:rsid w:val="0AC33C95"/>
    <w:rsid w:val="4C172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D11FE03"/>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3604</Words>
  <Characters>20545</Characters>
  <Application>Microsoft Office Word</Application>
  <DocSecurity>0</DocSecurity>
  <Lines>171</Lines>
  <Paragraphs>48</Paragraphs>
  <ScaleCrop>false</ScaleCrop>
  <Company/>
  <LinksUpToDate>false</LinksUpToDate>
  <CharactersWithSpaces>24101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2024-05-30T01:18:00Z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