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3988A" w14:textId="77777777" w:rsidR="00D404B6" w:rsidRDefault="002F5BB2">
      <w:pPr>
        <w:spacing w:line="360" w:lineRule="auto"/>
        <w:jc w:val="center"/>
        <w:rPr>
          <w:rFonts w:ascii="Times New Roman" w:eastAsia="宋体" w:hAnsi="Times New Roman" w:cs="Times New Roman"/>
          <w:b/>
          <w:color w:val="0000FF"/>
          <w:sz w:val="32"/>
          <w:szCs w:val="32"/>
        </w:rPr>
      </w:pPr>
      <w:r>
        <w:rPr>
          <w:rFonts w:ascii="Times New Roman" w:eastAsia="宋体" w:hAnsi="Times New Roman" w:cs="Times New Roman"/>
          <w:b/>
          <w:noProof/>
          <w:color w:val="0000FF"/>
          <w:sz w:val="32"/>
          <w:szCs w:val="32"/>
        </w:rPr>
        <w:drawing>
          <wp:anchor distT="0" distB="0" distL="114300" distR="114300" simplePos="0" relativeHeight="251658240" behindDoc="0" locked="0" layoutInCell="1" allowOverlap="1" wp14:anchorId="66678918" wp14:editId="2D035B60">
            <wp:simplePos x="0" y="0"/>
            <wp:positionH relativeFrom="page">
              <wp:posOffset>12395200</wp:posOffset>
            </wp:positionH>
            <wp:positionV relativeFrom="topMargin">
              <wp:posOffset>10795000</wp:posOffset>
            </wp:positionV>
            <wp:extent cx="482600" cy="46990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482600" cy="469900"/>
                    </a:xfrm>
                    <a:prstGeom prst="rect">
                      <a:avLst/>
                    </a:prstGeom>
                  </pic:spPr>
                </pic:pic>
              </a:graphicData>
            </a:graphic>
          </wp:anchor>
        </w:drawing>
      </w:r>
      <w:r>
        <w:rPr>
          <w:rFonts w:ascii="Times New Roman" w:eastAsia="宋体" w:hAnsi="Times New Roman" w:cs="Times New Roman"/>
          <w:b/>
          <w:color w:val="0000FF"/>
          <w:sz w:val="32"/>
          <w:szCs w:val="32"/>
        </w:rPr>
        <w:t>四条主线深挖续写基点</w:t>
      </w:r>
    </w:p>
    <w:p w14:paraId="052FD003"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【真题</w:t>
      </w:r>
      <w:r>
        <w:rPr>
          <w:rFonts w:ascii="Times New Roman" w:eastAsia="宋体" w:hAnsi="Times New Roman" w:cs="Times New Roman" w:hint="eastAsia"/>
          <w:color w:val="0000FF"/>
          <w:szCs w:val="21"/>
        </w:rPr>
        <w:t>再现</w:t>
      </w:r>
      <w:r>
        <w:rPr>
          <w:rFonts w:ascii="Times New Roman" w:eastAsia="宋体" w:hAnsi="Times New Roman" w:cs="Times New Roman"/>
          <w:color w:val="0000FF"/>
          <w:szCs w:val="21"/>
        </w:rPr>
        <w:t>】</w:t>
      </w:r>
    </w:p>
    <w:p w14:paraId="164BA988" w14:textId="77777777" w:rsidR="00D404B6" w:rsidRDefault="002F5BB2">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ab/>
        <w:t xml:space="preserve">                                   (2023·</w:t>
      </w:r>
      <w:r>
        <w:rPr>
          <w:rFonts w:ascii="Times New Roman" w:eastAsia="宋体" w:hAnsi="Times New Roman" w:cs="Times New Roman"/>
          <w:szCs w:val="21"/>
        </w:rPr>
        <w:t>新高考</w:t>
      </w:r>
      <w:r>
        <w:rPr>
          <w:rFonts w:ascii="Times New Roman" w:eastAsia="宋体" w:hAnsi="Times New Roman" w:cs="Times New Roman"/>
          <w:szCs w:val="21"/>
        </w:rPr>
        <w:t>Ⅰ</w:t>
      </w:r>
      <w:r>
        <w:rPr>
          <w:rFonts w:ascii="Times New Roman" w:eastAsia="宋体" w:hAnsi="Times New Roman" w:cs="Times New Roman"/>
          <w:szCs w:val="21"/>
        </w:rPr>
        <w:t>卷</w:t>
      </w:r>
      <w:r>
        <w:rPr>
          <w:rFonts w:ascii="Times New Roman" w:eastAsia="宋体" w:hAnsi="Times New Roman" w:cs="Times New Roman"/>
          <w:szCs w:val="21"/>
        </w:rPr>
        <w:t>)</w:t>
      </w:r>
    </w:p>
    <w:p w14:paraId="6FB380D9"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 xml:space="preserve">When I was in middle school, my social studies teacher asked me to enter a writing contest.I said no without thinking.I did not love writing.My family came from Brazil, so </w:t>
      </w:r>
      <w:r>
        <w:rPr>
          <w:rFonts w:ascii="Times New Roman" w:eastAsia="宋体" w:hAnsi="Times New Roman" w:cs="Times New Roman"/>
          <w:szCs w:val="21"/>
        </w:rPr>
        <w:t>English was only my second language.Writing was so difficult and painful for me that my teacher had allowed me to present my paper on the sinking of the Titanic by acting out a play where I played all the parts.No one laughed harder than he did.</w:t>
      </w:r>
    </w:p>
    <w:p w14:paraId="5462F8BF" w14:textId="77777777" w:rsidR="00D404B6" w:rsidRDefault="002F5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So, why did he suddenly force me to do something at which I was sure to fail? His reply:“Because I love your stories.If you’re willing to apply yourself,I think you have a good shot at this.” Encouraged by his words, I agreed to give it a try.</w:t>
      </w:r>
    </w:p>
    <w:p w14:paraId="73ED9139" w14:textId="77777777" w:rsidR="00D404B6" w:rsidRDefault="002F5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I chose Paul Revere’s horse as my subject.Paul Revere was a silversmith(</w:t>
      </w:r>
      <w:r>
        <w:rPr>
          <w:rFonts w:ascii="Times New Roman" w:eastAsia="宋体" w:hAnsi="Times New Roman" w:cs="Times New Roman"/>
          <w:szCs w:val="21"/>
        </w:rPr>
        <w:t>银匠</w:t>
      </w:r>
      <w:r>
        <w:rPr>
          <w:rFonts w:ascii="Times New Roman" w:eastAsia="宋体" w:hAnsi="Times New Roman" w:cs="Times New Roman"/>
          <w:szCs w:val="21"/>
        </w:rPr>
        <w:t>)in Boston who rode a horse at night on April 18, 1775 to Lexington to warn people that British soldiers were coming.My story would come straight from the horse’s mouth.Not a brilliant idea, but funny; and unlikely to be anyone else’s choice.</w:t>
      </w:r>
    </w:p>
    <w:p w14:paraId="7BE92FBD" w14:textId="77777777" w:rsidR="00D404B6" w:rsidRDefault="002F5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What did the horse think, as he sped through the night? Did he get tired? Have doubts? Did he want to quit? I sympathized immediately.I got tired.I had doubts.I wanted to quit.But, like Revere’s horse, I kept going.I worked hard.I checked my spelling.I asked my older sister to correct my grammar.I checked out a half-dozen books on Paul Revere from the library.I even read a few of them.</w:t>
      </w:r>
    </w:p>
    <w:p w14:paraId="3BD96590" w14:textId="77777777" w:rsidR="00D404B6" w:rsidRDefault="002F5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When I handed in the essay to my teacher, he read it, laughed out loud, and said, “Great. Now, write it again.” I wrote it again, and again and again.When I finally finished it, the thought of winning had given way to the enjoyment of writing.If I didn’t win, I wouldn’t care.</w:t>
      </w:r>
    </w:p>
    <w:p w14:paraId="1E1A218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w:t>
      </w:r>
    </w:p>
    <w:p w14:paraId="6B85E8B3"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续写词数应为</w:t>
      </w:r>
      <w:r>
        <w:rPr>
          <w:rFonts w:ascii="Times New Roman" w:eastAsia="宋体" w:hAnsi="Times New Roman" w:cs="Times New Roman"/>
          <w:szCs w:val="21"/>
        </w:rPr>
        <w:t>150</w:t>
      </w:r>
      <w:r>
        <w:rPr>
          <w:rFonts w:ascii="Times New Roman" w:eastAsia="宋体" w:hAnsi="Times New Roman" w:cs="Times New Roman"/>
          <w:szCs w:val="21"/>
        </w:rPr>
        <w:t>个左右</w:t>
      </w:r>
      <w:r>
        <w:rPr>
          <w:rFonts w:ascii="Times New Roman" w:eastAsia="宋体" w:hAnsi="Times New Roman" w:cs="Times New Roman"/>
          <w:szCs w:val="21"/>
        </w:rPr>
        <w:t>;</w:t>
      </w:r>
    </w:p>
    <w:p w14:paraId="0B3D0A00"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请按如下格式在相应位置作答。</w:t>
      </w:r>
    </w:p>
    <w:p w14:paraId="3FB555E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A few weeks later, when I almost forgot the contest, there came the news. ____</w:t>
      </w:r>
    </w:p>
    <w:p w14:paraId="2AAE3A38"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78FC3701"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7ED7183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I went to my teacher’s office after the award presentation. _________________</w:t>
      </w:r>
    </w:p>
    <w:p w14:paraId="1CC839AA"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4859003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____________________________________________________________________</w:t>
      </w:r>
    </w:p>
    <w:p w14:paraId="1969B5BE" w14:textId="77777777" w:rsidR="00D404B6" w:rsidRDefault="002F5BB2">
      <w:pPr>
        <w:spacing w:line="360" w:lineRule="auto"/>
        <w:jc w:val="left"/>
        <w:rPr>
          <w:rFonts w:ascii="Times New Roman" w:eastAsia="宋体" w:hAnsi="Times New Roman" w:cs="Times New Roman"/>
          <w:szCs w:val="21"/>
        </w:rPr>
      </w:pPr>
      <w:r>
        <w:rPr>
          <w:rFonts w:ascii="Times New Roman" w:eastAsia="宋体" w:hAnsi="Times New Roman" w:cs="Times New Roman"/>
          <w:color w:val="0000FF"/>
          <w:szCs w:val="21"/>
        </w:rPr>
        <w:t>【解题</w:t>
      </w:r>
      <w:r>
        <w:rPr>
          <w:rFonts w:ascii="Times New Roman" w:eastAsia="宋体" w:hAnsi="Times New Roman" w:cs="Times New Roman" w:hint="eastAsia"/>
          <w:color w:val="0000FF"/>
          <w:szCs w:val="21"/>
        </w:rPr>
        <w:t>策略</w:t>
      </w:r>
      <w:r>
        <w:rPr>
          <w:rFonts w:ascii="Times New Roman" w:eastAsia="宋体" w:hAnsi="Times New Roman" w:cs="Times New Roman"/>
          <w:color w:val="0000FF"/>
          <w:szCs w:val="21"/>
        </w:rPr>
        <w:t>】</w:t>
      </w:r>
    </w:p>
    <w:p w14:paraId="076DEE41"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第一步　浏览前文</w:t>
      </w:r>
      <w:r>
        <w:rPr>
          <w:rFonts w:ascii="Times New Roman" w:eastAsia="宋体" w:hAnsi="Times New Roman" w:cs="Times New Roman"/>
          <w:szCs w:val="21"/>
        </w:rPr>
        <w:t>,</w:t>
      </w:r>
      <w:r>
        <w:rPr>
          <w:rFonts w:ascii="Times New Roman" w:eastAsia="宋体" w:hAnsi="Times New Roman" w:cs="Times New Roman"/>
          <w:szCs w:val="21"/>
        </w:rPr>
        <w:t>弄清楚关键要素并归纳主旨</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514"/>
        <w:gridCol w:w="3993"/>
        <w:gridCol w:w="4960"/>
      </w:tblGrid>
      <w:tr w:rsidR="00D404B6" w14:paraId="1DEA1DE4" w14:textId="77777777">
        <w:trPr>
          <w:jc w:val="center"/>
        </w:trPr>
        <w:tc>
          <w:tcPr>
            <w:tcW w:w="0" w:type="auto"/>
            <w:tcMar>
              <w:left w:w="0" w:type="dxa"/>
              <w:right w:w="0" w:type="dxa"/>
            </w:tcMar>
            <w:vAlign w:val="center"/>
          </w:tcPr>
          <w:p w14:paraId="1F59D7E2"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要素</w:t>
            </w:r>
          </w:p>
        </w:tc>
        <w:tc>
          <w:tcPr>
            <w:tcW w:w="3993" w:type="dxa"/>
            <w:tcMar>
              <w:left w:w="0" w:type="dxa"/>
              <w:right w:w="0" w:type="dxa"/>
            </w:tcMar>
            <w:vAlign w:val="center"/>
          </w:tcPr>
          <w:p w14:paraId="54BBA948"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描述</w:t>
            </w:r>
          </w:p>
        </w:tc>
        <w:tc>
          <w:tcPr>
            <w:tcW w:w="4960" w:type="dxa"/>
            <w:tcMar>
              <w:left w:w="0" w:type="dxa"/>
              <w:right w:w="0" w:type="dxa"/>
            </w:tcMar>
            <w:vAlign w:val="center"/>
          </w:tcPr>
          <w:p w14:paraId="3E5A012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主旨</w:t>
            </w:r>
          </w:p>
        </w:tc>
      </w:tr>
      <w:tr w:rsidR="00D404B6" w14:paraId="5FB21BE7" w14:textId="77777777">
        <w:trPr>
          <w:jc w:val="center"/>
        </w:trPr>
        <w:tc>
          <w:tcPr>
            <w:tcW w:w="0" w:type="auto"/>
            <w:tcMar>
              <w:left w:w="0" w:type="dxa"/>
              <w:right w:w="0" w:type="dxa"/>
            </w:tcMar>
            <w:vAlign w:val="center"/>
          </w:tcPr>
          <w:p w14:paraId="39897192"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when</w:t>
            </w:r>
          </w:p>
        </w:tc>
        <w:tc>
          <w:tcPr>
            <w:tcW w:w="3993" w:type="dxa"/>
            <w:tcMar>
              <w:left w:w="105" w:type="dxa"/>
              <w:right w:w="105" w:type="dxa"/>
            </w:tcMar>
            <w:vAlign w:val="center"/>
          </w:tcPr>
          <w:p w14:paraId="68D6BB4A"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When I was in middle school</w:t>
            </w:r>
          </w:p>
        </w:tc>
        <w:tc>
          <w:tcPr>
            <w:tcW w:w="4960" w:type="dxa"/>
            <w:vMerge w:val="restart"/>
            <w:tcMar>
              <w:left w:w="105" w:type="dxa"/>
              <w:right w:w="105" w:type="dxa"/>
            </w:tcMar>
            <w:vAlign w:val="center"/>
          </w:tcPr>
          <w:p w14:paraId="10DBEA2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我作为一个来自巴西、英语为第二语言的孩子</w:t>
            </w:r>
            <w:r>
              <w:rPr>
                <w:rFonts w:ascii="Times New Roman" w:eastAsia="宋体" w:hAnsi="Times New Roman" w:cs="Times New Roman"/>
                <w:szCs w:val="21"/>
              </w:rPr>
              <w:t>,</w:t>
            </w:r>
            <w:r>
              <w:rPr>
                <w:rFonts w:ascii="Times New Roman" w:eastAsia="宋体" w:hAnsi="Times New Roman" w:cs="Times New Roman"/>
                <w:szCs w:val="21"/>
              </w:rPr>
              <w:t>英语写作特别困难</w:t>
            </w:r>
            <w:r>
              <w:rPr>
                <w:rFonts w:ascii="Times New Roman" w:eastAsia="宋体" w:hAnsi="Times New Roman" w:cs="Times New Roman"/>
                <w:szCs w:val="21"/>
              </w:rPr>
              <w:t>,</w:t>
            </w:r>
            <w:r>
              <w:rPr>
                <w:rFonts w:ascii="Times New Roman" w:eastAsia="宋体" w:hAnsi="Times New Roman" w:cs="Times New Roman"/>
                <w:szCs w:val="21"/>
              </w:rPr>
              <w:t>但在老师的鼓励下</w:t>
            </w:r>
            <w:r>
              <w:rPr>
                <w:rFonts w:ascii="Times New Roman" w:eastAsia="宋体" w:hAnsi="Times New Roman" w:cs="Times New Roman"/>
                <w:szCs w:val="21"/>
              </w:rPr>
              <w:t>,</w:t>
            </w:r>
            <w:r>
              <w:rPr>
                <w:rFonts w:ascii="Times New Roman" w:eastAsia="宋体" w:hAnsi="Times New Roman" w:cs="Times New Roman"/>
                <w:szCs w:val="21"/>
              </w:rPr>
              <w:t>通过自己的努力获得了写作的乐趣</w:t>
            </w:r>
          </w:p>
        </w:tc>
      </w:tr>
      <w:tr w:rsidR="00D404B6" w14:paraId="497A4345" w14:textId="77777777">
        <w:trPr>
          <w:jc w:val="center"/>
        </w:trPr>
        <w:tc>
          <w:tcPr>
            <w:tcW w:w="0" w:type="auto"/>
            <w:tcMar>
              <w:left w:w="0" w:type="dxa"/>
              <w:right w:w="0" w:type="dxa"/>
            </w:tcMar>
            <w:vAlign w:val="center"/>
          </w:tcPr>
          <w:p w14:paraId="4EE548EE"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where</w:t>
            </w:r>
          </w:p>
        </w:tc>
        <w:tc>
          <w:tcPr>
            <w:tcW w:w="3993" w:type="dxa"/>
            <w:tcMar>
              <w:left w:w="105" w:type="dxa"/>
              <w:right w:w="105" w:type="dxa"/>
            </w:tcMar>
            <w:vAlign w:val="center"/>
          </w:tcPr>
          <w:p w14:paraId="4D2BAE6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in middle school</w:t>
            </w:r>
          </w:p>
        </w:tc>
        <w:tc>
          <w:tcPr>
            <w:tcW w:w="4960" w:type="dxa"/>
            <w:vMerge/>
            <w:tcMar>
              <w:left w:w="105" w:type="dxa"/>
              <w:right w:w="105" w:type="dxa"/>
            </w:tcMar>
            <w:vAlign w:val="center"/>
          </w:tcPr>
          <w:p w14:paraId="1FCE5407" w14:textId="77777777" w:rsidR="00D404B6" w:rsidRDefault="00D404B6">
            <w:pPr>
              <w:spacing w:line="360" w:lineRule="auto"/>
              <w:rPr>
                <w:rFonts w:ascii="Times New Roman" w:eastAsia="宋体" w:hAnsi="Times New Roman" w:cs="Times New Roman"/>
                <w:szCs w:val="21"/>
              </w:rPr>
            </w:pPr>
          </w:p>
        </w:tc>
      </w:tr>
      <w:tr w:rsidR="00D404B6" w14:paraId="075E4FF7" w14:textId="77777777">
        <w:trPr>
          <w:jc w:val="center"/>
        </w:trPr>
        <w:tc>
          <w:tcPr>
            <w:tcW w:w="0" w:type="auto"/>
            <w:tcMar>
              <w:left w:w="0" w:type="dxa"/>
              <w:right w:w="0" w:type="dxa"/>
            </w:tcMar>
            <w:vAlign w:val="center"/>
          </w:tcPr>
          <w:p w14:paraId="727386C7"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who</w:t>
            </w:r>
          </w:p>
        </w:tc>
        <w:tc>
          <w:tcPr>
            <w:tcW w:w="3993" w:type="dxa"/>
            <w:tcMar>
              <w:left w:w="105" w:type="dxa"/>
              <w:right w:w="105" w:type="dxa"/>
            </w:tcMar>
            <w:vAlign w:val="center"/>
          </w:tcPr>
          <w:p w14:paraId="550682E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I; my teacher</w:t>
            </w:r>
          </w:p>
        </w:tc>
        <w:tc>
          <w:tcPr>
            <w:tcW w:w="4960" w:type="dxa"/>
            <w:vMerge/>
            <w:tcMar>
              <w:left w:w="105" w:type="dxa"/>
              <w:right w:w="105" w:type="dxa"/>
            </w:tcMar>
            <w:vAlign w:val="center"/>
          </w:tcPr>
          <w:p w14:paraId="75D855BE" w14:textId="77777777" w:rsidR="00D404B6" w:rsidRDefault="00D404B6">
            <w:pPr>
              <w:spacing w:line="360" w:lineRule="auto"/>
              <w:rPr>
                <w:rFonts w:ascii="Times New Roman" w:eastAsia="宋体" w:hAnsi="Times New Roman" w:cs="Times New Roman"/>
                <w:szCs w:val="21"/>
              </w:rPr>
            </w:pPr>
          </w:p>
        </w:tc>
      </w:tr>
      <w:tr w:rsidR="00D404B6" w14:paraId="696EACE6" w14:textId="77777777">
        <w:trPr>
          <w:jc w:val="center"/>
        </w:trPr>
        <w:tc>
          <w:tcPr>
            <w:tcW w:w="0" w:type="auto"/>
            <w:tcMar>
              <w:left w:w="0" w:type="dxa"/>
              <w:right w:w="0" w:type="dxa"/>
            </w:tcMar>
            <w:vAlign w:val="center"/>
          </w:tcPr>
          <w:p w14:paraId="482E669C"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what</w:t>
            </w:r>
          </w:p>
        </w:tc>
        <w:tc>
          <w:tcPr>
            <w:tcW w:w="3993" w:type="dxa"/>
            <w:tcMar>
              <w:left w:w="105" w:type="dxa"/>
              <w:right w:w="105" w:type="dxa"/>
            </w:tcMar>
            <w:vAlign w:val="center"/>
          </w:tcPr>
          <w:p w14:paraId="37234B2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enter a writing contest</w:t>
            </w:r>
          </w:p>
        </w:tc>
        <w:tc>
          <w:tcPr>
            <w:tcW w:w="4960" w:type="dxa"/>
            <w:vMerge/>
            <w:tcMar>
              <w:left w:w="105" w:type="dxa"/>
              <w:right w:w="105" w:type="dxa"/>
            </w:tcMar>
            <w:vAlign w:val="center"/>
          </w:tcPr>
          <w:p w14:paraId="600636BC" w14:textId="77777777" w:rsidR="00D404B6" w:rsidRDefault="00D404B6">
            <w:pPr>
              <w:spacing w:line="360" w:lineRule="auto"/>
              <w:rPr>
                <w:rFonts w:ascii="Times New Roman" w:eastAsia="宋体" w:hAnsi="Times New Roman" w:cs="Times New Roman"/>
                <w:szCs w:val="21"/>
              </w:rPr>
            </w:pPr>
          </w:p>
        </w:tc>
      </w:tr>
      <w:tr w:rsidR="00D404B6" w14:paraId="1D14D272" w14:textId="77777777">
        <w:trPr>
          <w:jc w:val="center"/>
        </w:trPr>
        <w:tc>
          <w:tcPr>
            <w:tcW w:w="0" w:type="auto"/>
            <w:tcMar>
              <w:left w:w="0" w:type="dxa"/>
              <w:right w:w="0" w:type="dxa"/>
            </w:tcMar>
            <w:vAlign w:val="center"/>
          </w:tcPr>
          <w:p w14:paraId="55EBF54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why</w:t>
            </w:r>
          </w:p>
        </w:tc>
        <w:tc>
          <w:tcPr>
            <w:tcW w:w="3993" w:type="dxa"/>
            <w:tcMar>
              <w:left w:w="105" w:type="dxa"/>
              <w:right w:w="105" w:type="dxa"/>
            </w:tcMar>
            <w:vAlign w:val="center"/>
          </w:tcPr>
          <w:p w14:paraId="582CA890"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my social studies teacher asked me to enter a writing contest</w:t>
            </w:r>
          </w:p>
        </w:tc>
        <w:tc>
          <w:tcPr>
            <w:tcW w:w="4960" w:type="dxa"/>
            <w:vMerge/>
            <w:tcMar>
              <w:left w:w="105" w:type="dxa"/>
              <w:right w:w="105" w:type="dxa"/>
            </w:tcMar>
            <w:vAlign w:val="center"/>
          </w:tcPr>
          <w:p w14:paraId="444B7002" w14:textId="77777777" w:rsidR="00D404B6" w:rsidRDefault="00D404B6">
            <w:pPr>
              <w:spacing w:line="360" w:lineRule="auto"/>
              <w:rPr>
                <w:rFonts w:ascii="Times New Roman" w:eastAsia="宋体" w:hAnsi="Times New Roman" w:cs="Times New Roman"/>
                <w:szCs w:val="21"/>
              </w:rPr>
            </w:pPr>
          </w:p>
        </w:tc>
      </w:tr>
    </w:tbl>
    <w:p w14:paraId="42DA317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第二步　梳理四条线索</w:t>
      </w:r>
      <w:r>
        <w:rPr>
          <w:rFonts w:ascii="Times New Roman" w:eastAsia="宋体" w:hAnsi="Times New Roman" w:cs="Times New Roman"/>
          <w:szCs w:val="21"/>
        </w:rPr>
        <w:t>,</w:t>
      </w:r>
      <w:r>
        <w:rPr>
          <w:rFonts w:ascii="Times New Roman" w:eastAsia="宋体" w:hAnsi="Times New Roman" w:cs="Times New Roman"/>
          <w:szCs w:val="21"/>
        </w:rPr>
        <w:t>预测续写内容</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39"/>
        <w:gridCol w:w="1257"/>
        <w:gridCol w:w="7847"/>
      </w:tblGrid>
      <w:tr w:rsidR="00D404B6" w14:paraId="30CEB564" w14:textId="77777777">
        <w:trPr>
          <w:jc w:val="center"/>
        </w:trPr>
        <w:tc>
          <w:tcPr>
            <w:tcW w:w="639" w:type="dxa"/>
            <w:tcMar>
              <w:left w:w="0" w:type="dxa"/>
              <w:right w:w="0" w:type="dxa"/>
            </w:tcMar>
            <w:vAlign w:val="center"/>
          </w:tcPr>
          <w:p w14:paraId="47A851BC"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文段</w:t>
            </w:r>
          </w:p>
        </w:tc>
        <w:tc>
          <w:tcPr>
            <w:tcW w:w="1257" w:type="dxa"/>
            <w:tcMar>
              <w:left w:w="0" w:type="dxa"/>
              <w:right w:w="0" w:type="dxa"/>
            </w:tcMar>
            <w:vAlign w:val="center"/>
          </w:tcPr>
          <w:p w14:paraId="1F547948"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线索</w:t>
            </w:r>
          </w:p>
        </w:tc>
        <w:tc>
          <w:tcPr>
            <w:tcW w:w="7847" w:type="dxa"/>
            <w:tcMar>
              <w:left w:w="105" w:type="dxa"/>
              <w:right w:w="105" w:type="dxa"/>
            </w:tcMar>
            <w:vAlign w:val="center"/>
          </w:tcPr>
          <w:p w14:paraId="06BD8CC9"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文脉走向</w:t>
            </w:r>
          </w:p>
        </w:tc>
      </w:tr>
      <w:tr w:rsidR="00D404B6" w14:paraId="7A734353" w14:textId="77777777">
        <w:trPr>
          <w:jc w:val="center"/>
        </w:trPr>
        <w:tc>
          <w:tcPr>
            <w:tcW w:w="639" w:type="dxa"/>
            <w:vMerge w:val="restart"/>
            <w:tcMar>
              <w:left w:w="0" w:type="dxa"/>
              <w:right w:w="0" w:type="dxa"/>
            </w:tcMar>
            <w:vAlign w:val="center"/>
          </w:tcPr>
          <w:p w14:paraId="051183EA"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前文</w:t>
            </w:r>
          </w:p>
        </w:tc>
        <w:tc>
          <w:tcPr>
            <w:tcW w:w="1257" w:type="dxa"/>
            <w:tcMar>
              <w:left w:w="0" w:type="dxa"/>
              <w:right w:w="0" w:type="dxa"/>
            </w:tcMar>
            <w:vAlign w:val="center"/>
          </w:tcPr>
          <w:p w14:paraId="0BFE5F88"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时间线</w:t>
            </w:r>
          </w:p>
        </w:tc>
        <w:tc>
          <w:tcPr>
            <w:tcW w:w="7847" w:type="dxa"/>
            <w:tcMar>
              <w:left w:w="105" w:type="dxa"/>
              <w:right w:w="105" w:type="dxa"/>
            </w:tcMar>
            <w:vAlign w:val="center"/>
          </w:tcPr>
          <w:p w14:paraId="38A3AEBC"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When I was in </w:t>
            </w:r>
            <w:r>
              <w:rPr>
                <w:rFonts w:ascii="Times New Roman" w:eastAsia="宋体" w:hAnsi="Times New Roman" w:cs="Times New Roman"/>
                <w:szCs w:val="21"/>
              </w:rPr>
              <w:t>middle school</w:t>
            </w:r>
          </w:p>
        </w:tc>
      </w:tr>
      <w:tr w:rsidR="00D404B6" w14:paraId="2C5813A1" w14:textId="77777777">
        <w:trPr>
          <w:jc w:val="center"/>
        </w:trPr>
        <w:tc>
          <w:tcPr>
            <w:tcW w:w="639" w:type="dxa"/>
            <w:vMerge/>
            <w:tcMar>
              <w:left w:w="0" w:type="dxa"/>
              <w:right w:w="0" w:type="dxa"/>
            </w:tcMar>
            <w:vAlign w:val="center"/>
          </w:tcPr>
          <w:p w14:paraId="32EACFF9" w14:textId="77777777" w:rsidR="00D404B6" w:rsidRDefault="00D404B6">
            <w:pPr>
              <w:spacing w:line="360" w:lineRule="auto"/>
              <w:rPr>
                <w:rFonts w:ascii="Times New Roman" w:eastAsia="宋体" w:hAnsi="Times New Roman" w:cs="Times New Roman"/>
                <w:szCs w:val="21"/>
              </w:rPr>
            </w:pPr>
          </w:p>
        </w:tc>
        <w:tc>
          <w:tcPr>
            <w:tcW w:w="1257" w:type="dxa"/>
            <w:tcMar>
              <w:left w:w="0" w:type="dxa"/>
              <w:right w:w="0" w:type="dxa"/>
            </w:tcMar>
            <w:vAlign w:val="center"/>
          </w:tcPr>
          <w:p w14:paraId="7539510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空间线</w:t>
            </w:r>
          </w:p>
        </w:tc>
        <w:tc>
          <w:tcPr>
            <w:tcW w:w="7847" w:type="dxa"/>
            <w:tcMar>
              <w:left w:w="105" w:type="dxa"/>
              <w:right w:w="105" w:type="dxa"/>
            </w:tcMar>
            <w:vAlign w:val="center"/>
          </w:tcPr>
          <w:p w14:paraId="32E5937E"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in middle school</w:t>
            </w:r>
          </w:p>
        </w:tc>
      </w:tr>
      <w:tr w:rsidR="00D404B6" w14:paraId="76AD7A12" w14:textId="77777777">
        <w:trPr>
          <w:jc w:val="center"/>
        </w:trPr>
        <w:tc>
          <w:tcPr>
            <w:tcW w:w="639" w:type="dxa"/>
            <w:vMerge/>
            <w:tcMar>
              <w:left w:w="0" w:type="dxa"/>
              <w:right w:w="0" w:type="dxa"/>
            </w:tcMar>
            <w:vAlign w:val="center"/>
          </w:tcPr>
          <w:p w14:paraId="49F5CC92" w14:textId="77777777" w:rsidR="00D404B6" w:rsidRDefault="00D404B6">
            <w:pPr>
              <w:spacing w:line="360" w:lineRule="auto"/>
              <w:rPr>
                <w:rFonts w:ascii="Times New Roman" w:eastAsia="宋体" w:hAnsi="Times New Roman" w:cs="Times New Roman"/>
                <w:szCs w:val="21"/>
              </w:rPr>
            </w:pPr>
          </w:p>
        </w:tc>
        <w:tc>
          <w:tcPr>
            <w:tcW w:w="1257" w:type="dxa"/>
            <w:tcMar>
              <w:left w:w="0" w:type="dxa"/>
              <w:right w:w="0" w:type="dxa"/>
            </w:tcMar>
            <w:vAlign w:val="center"/>
          </w:tcPr>
          <w:p w14:paraId="75B5E902"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情感线</w:t>
            </w:r>
          </w:p>
        </w:tc>
        <w:tc>
          <w:tcPr>
            <w:tcW w:w="7847" w:type="dxa"/>
            <w:tcMar>
              <w:left w:w="105" w:type="dxa"/>
              <w:right w:w="105" w:type="dxa"/>
            </w:tcMar>
            <w:vAlign w:val="center"/>
          </w:tcPr>
          <w:p w14:paraId="5EB8E81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puzzled→encouraged→tired; doubts→the enjoyment of writing</w:t>
            </w:r>
          </w:p>
        </w:tc>
      </w:tr>
      <w:tr w:rsidR="00D404B6" w14:paraId="0E3E2D41" w14:textId="77777777">
        <w:trPr>
          <w:jc w:val="center"/>
        </w:trPr>
        <w:tc>
          <w:tcPr>
            <w:tcW w:w="639" w:type="dxa"/>
            <w:vMerge/>
            <w:tcMar>
              <w:left w:w="0" w:type="dxa"/>
              <w:right w:w="0" w:type="dxa"/>
            </w:tcMar>
            <w:vAlign w:val="center"/>
          </w:tcPr>
          <w:p w14:paraId="78310710" w14:textId="77777777" w:rsidR="00D404B6" w:rsidRDefault="00D404B6">
            <w:pPr>
              <w:spacing w:line="360" w:lineRule="auto"/>
              <w:rPr>
                <w:rFonts w:ascii="Times New Roman" w:eastAsia="宋体" w:hAnsi="Times New Roman" w:cs="Times New Roman"/>
                <w:szCs w:val="21"/>
              </w:rPr>
            </w:pPr>
          </w:p>
        </w:tc>
        <w:tc>
          <w:tcPr>
            <w:tcW w:w="1257" w:type="dxa"/>
            <w:tcMar>
              <w:left w:w="0" w:type="dxa"/>
              <w:right w:w="0" w:type="dxa"/>
            </w:tcMar>
            <w:vAlign w:val="center"/>
          </w:tcPr>
          <w:p w14:paraId="0BE8DAD7"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情节线</w:t>
            </w:r>
          </w:p>
        </w:tc>
        <w:tc>
          <w:tcPr>
            <w:tcW w:w="7847" w:type="dxa"/>
            <w:tcMar>
              <w:left w:w="105" w:type="dxa"/>
              <w:right w:w="105" w:type="dxa"/>
            </w:tcMar>
            <w:vAlign w:val="center"/>
          </w:tcPr>
          <w:p w14:paraId="7F201E7A"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My teacher asked me to enter a writing contest.→At first,I refused. →I was encouraged by my teacher. →I prepared the writing. →I got tired and had </w:t>
            </w:r>
            <w:r>
              <w:rPr>
                <w:rFonts w:ascii="Times New Roman" w:eastAsia="宋体" w:hAnsi="Times New Roman" w:cs="Times New Roman"/>
                <w:szCs w:val="21"/>
              </w:rPr>
              <w:t>doubts. →I insisted on writing. →I handed in the essay.</w:t>
            </w:r>
          </w:p>
        </w:tc>
      </w:tr>
      <w:tr w:rsidR="00D404B6" w14:paraId="1E1524C3" w14:textId="77777777">
        <w:trPr>
          <w:jc w:val="center"/>
        </w:trPr>
        <w:tc>
          <w:tcPr>
            <w:tcW w:w="639" w:type="dxa"/>
            <w:tcMar>
              <w:left w:w="0" w:type="dxa"/>
              <w:right w:w="0" w:type="dxa"/>
            </w:tcMar>
            <w:vAlign w:val="center"/>
          </w:tcPr>
          <w:p w14:paraId="025ABEB4"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续写</w:t>
            </w:r>
          </w:p>
          <w:p w14:paraId="6E52B9AF"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预测</w:t>
            </w:r>
          </w:p>
        </w:tc>
        <w:tc>
          <w:tcPr>
            <w:tcW w:w="9104" w:type="dxa"/>
            <w:gridSpan w:val="2"/>
            <w:tcMar>
              <w:left w:w="105" w:type="dxa"/>
              <w:right w:w="105" w:type="dxa"/>
            </w:tcMar>
            <w:vAlign w:val="center"/>
          </w:tcPr>
          <w:p w14:paraId="76AA548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1.I won the first place. I was thankful for my teacher’s encouragement.</w:t>
            </w:r>
          </w:p>
          <w:p w14:paraId="7F7A9E3A"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2.I showed my thanks to my teacher again. And he inspired me to continue writing.</w:t>
            </w:r>
          </w:p>
        </w:tc>
      </w:tr>
    </w:tbl>
    <w:p w14:paraId="2C3012E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第三步　借助开头</w:t>
      </w:r>
      <w:r>
        <w:rPr>
          <w:rFonts w:ascii="Times New Roman" w:eastAsia="宋体" w:hAnsi="Times New Roman" w:cs="Times New Roman"/>
          <w:szCs w:val="21"/>
        </w:rPr>
        <w:t>,</w:t>
      </w:r>
      <w:r>
        <w:rPr>
          <w:rFonts w:ascii="Times New Roman" w:eastAsia="宋体" w:hAnsi="Times New Roman" w:cs="Times New Roman"/>
          <w:szCs w:val="21"/>
        </w:rPr>
        <w:t>确定续写段落梗概</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851"/>
        <w:gridCol w:w="8787"/>
      </w:tblGrid>
      <w:tr w:rsidR="00D404B6" w14:paraId="740D3777" w14:textId="77777777">
        <w:trPr>
          <w:jc w:val="center"/>
        </w:trPr>
        <w:tc>
          <w:tcPr>
            <w:tcW w:w="851" w:type="dxa"/>
            <w:tcMar>
              <w:left w:w="0" w:type="dxa"/>
              <w:right w:w="0" w:type="dxa"/>
            </w:tcMar>
            <w:vAlign w:val="center"/>
          </w:tcPr>
          <w:p w14:paraId="4B51D506"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段落</w:t>
            </w:r>
          </w:p>
        </w:tc>
        <w:tc>
          <w:tcPr>
            <w:tcW w:w="8787" w:type="dxa"/>
            <w:tcMar>
              <w:left w:w="0" w:type="dxa"/>
              <w:right w:w="0" w:type="dxa"/>
            </w:tcMar>
            <w:vAlign w:val="center"/>
          </w:tcPr>
          <w:p w14:paraId="1D662E5C"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第一段</w:t>
            </w:r>
          </w:p>
        </w:tc>
      </w:tr>
      <w:tr w:rsidR="00D404B6" w14:paraId="6EF6E654" w14:textId="77777777">
        <w:trPr>
          <w:jc w:val="center"/>
        </w:trPr>
        <w:tc>
          <w:tcPr>
            <w:tcW w:w="851" w:type="dxa"/>
            <w:tcMar>
              <w:left w:w="0" w:type="dxa"/>
              <w:right w:w="0" w:type="dxa"/>
            </w:tcMar>
            <w:vAlign w:val="center"/>
          </w:tcPr>
          <w:p w14:paraId="3A15CB57"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开头</w:t>
            </w:r>
          </w:p>
        </w:tc>
        <w:tc>
          <w:tcPr>
            <w:tcW w:w="8787" w:type="dxa"/>
            <w:tcMar>
              <w:left w:w="105" w:type="dxa"/>
              <w:right w:w="105" w:type="dxa"/>
            </w:tcMar>
            <w:vAlign w:val="center"/>
          </w:tcPr>
          <w:p w14:paraId="71268CD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 few </w:t>
            </w:r>
            <w:r>
              <w:rPr>
                <w:rFonts w:ascii="Times New Roman" w:eastAsia="宋体" w:hAnsi="Times New Roman" w:cs="Times New Roman"/>
                <w:szCs w:val="21"/>
              </w:rPr>
              <w:t>weeks later, when I almost forgot the contest, there came the news.</w:t>
            </w:r>
          </w:p>
        </w:tc>
      </w:tr>
      <w:tr w:rsidR="00D404B6" w14:paraId="2B183527" w14:textId="77777777">
        <w:trPr>
          <w:jc w:val="center"/>
        </w:trPr>
        <w:tc>
          <w:tcPr>
            <w:tcW w:w="851" w:type="dxa"/>
            <w:tcMar>
              <w:left w:w="0" w:type="dxa"/>
              <w:right w:w="0" w:type="dxa"/>
            </w:tcMar>
            <w:vAlign w:val="center"/>
          </w:tcPr>
          <w:p w14:paraId="10EF2206"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8787" w:type="dxa"/>
            <w:tcMar>
              <w:left w:w="105" w:type="dxa"/>
              <w:right w:w="105" w:type="dxa"/>
            </w:tcMar>
            <w:vAlign w:val="center"/>
          </w:tcPr>
          <w:p w14:paraId="40F8FD3F"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I won the first place. My classmates congratulated me on my success. My teacher handed me an award cup. I thanked him for his encouragement.</w:t>
            </w:r>
          </w:p>
        </w:tc>
      </w:tr>
    </w:tbl>
    <w:p w14:paraId="5ABBD5C9" w14:textId="77777777" w:rsidR="00D404B6" w:rsidRDefault="00D404B6">
      <w:pPr>
        <w:spacing w:line="360" w:lineRule="auto"/>
        <w:rPr>
          <w:rFonts w:ascii="Times New Roman" w:eastAsia="宋体" w:hAnsi="Times New Roman" w:cs="Times New Roman"/>
          <w:szCs w:val="21"/>
        </w:rPr>
      </w:pP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851"/>
        <w:gridCol w:w="8787"/>
      </w:tblGrid>
      <w:tr w:rsidR="00D404B6" w14:paraId="4E165BA2" w14:textId="77777777">
        <w:trPr>
          <w:jc w:val="center"/>
        </w:trPr>
        <w:tc>
          <w:tcPr>
            <w:tcW w:w="851" w:type="dxa"/>
            <w:tcMar>
              <w:left w:w="0" w:type="dxa"/>
              <w:right w:w="0" w:type="dxa"/>
            </w:tcMar>
            <w:vAlign w:val="center"/>
          </w:tcPr>
          <w:p w14:paraId="730557D5"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段落</w:t>
            </w:r>
          </w:p>
        </w:tc>
        <w:tc>
          <w:tcPr>
            <w:tcW w:w="8787" w:type="dxa"/>
            <w:tcMar>
              <w:left w:w="0" w:type="dxa"/>
              <w:right w:w="0" w:type="dxa"/>
            </w:tcMar>
            <w:vAlign w:val="center"/>
          </w:tcPr>
          <w:p w14:paraId="2F078216"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第二段</w:t>
            </w:r>
          </w:p>
        </w:tc>
      </w:tr>
      <w:tr w:rsidR="00D404B6" w14:paraId="1758F768" w14:textId="77777777">
        <w:trPr>
          <w:jc w:val="center"/>
        </w:trPr>
        <w:tc>
          <w:tcPr>
            <w:tcW w:w="851" w:type="dxa"/>
            <w:tcMar>
              <w:left w:w="0" w:type="dxa"/>
              <w:right w:w="0" w:type="dxa"/>
            </w:tcMar>
            <w:vAlign w:val="center"/>
          </w:tcPr>
          <w:p w14:paraId="4AC6474B"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开头</w:t>
            </w:r>
          </w:p>
        </w:tc>
        <w:tc>
          <w:tcPr>
            <w:tcW w:w="8787" w:type="dxa"/>
            <w:tcMar>
              <w:left w:w="105" w:type="dxa"/>
              <w:right w:w="105" w:type="dxa"/>
            </w:tcMar>
            <w:vAlign w:val="center"/>
          </w:tcPr>
          <w:p w14:paraId="33A9E23C"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went to my </w:t>
            </w:r>
            <w:r>
              <w:rPr>
                <w:rFonts w:ascii="Times New Roman" w:eastAsia="宋体" w:hAnsi="Times New Roman" w:cs="Times New Roman"/>
                <w:szCs w:val="21"/>
              </w:rPr>
              <w:t>teacher’s office after the award presentation.</w:t>
            </w:r>
          </w:p>
        </w:tc>
      </w:tr>
      <w:tr w:rsidR="00D404B6" w14:paraId="12FE6B66" w14:textId="77777777">
        <w:trPr>
          <w:jc w:val="center"/>
        </w:trPr>
        <w:tc>
          <w:tcPr>
            <w:tcW w:w="851" w:type="dxa"/>
            <w:tcMar>
              <w:left w:w="0" w:type="dxa"/>
              <w:right w:w="0" w:type="dxa"/>
            </w:tcMar>
            <w:vAlign w:val="center"/>
          </w:tcPr>
          <w:p w14:paraId="4B1821EE"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梗概</w:t>
            </w:r>
          </w:p>
        </w:tc>
        <w:tc>
          <w:tcPr>
            <w:tcW w:w="8787" w:type="dxa"/>
            <w:tcMar>
              <w:left w:w="105" w:type="dxa"/>
              <w:right w:w="105" w:type="dxa"/>
            </w:tcMar>
            <w:vAlign w:val="center"/>
          </w:tcPr>
          <w:p w14:paraId="77DA766F"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I thanked my teacher again. He inspired me to continue writing in English. I promised to live up to his expectation.</w:t>
            </w:r>
          </w:p>
        </w:tc>
      </w:tr>
    </w:tbl>
    <w:p w14:paraId="456AF14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第四步　丰富语言</w:t>
      </w:r>
      <w:r>
        <w:rPr>
          <w:rFonts w:ascii="Times New Roman" w:eastAsia="宋体" w:hAnsi="Times New Roman" w:cs="Times New Roman"/>
          <w:szCs w:val="21"/>
        </w:rPr>
        <w:t>,</w:t>
      </w:r>
      <w:r>
        <w:rPr>
          <w:rFonts w:ascii="Times New Roman" w:eastAsia="宋体" w:hAnsi="Times New Roman" w:cs="Times New Roman"/>
          <w:szCs w:val="21"/>
        </w:rPr>
        <w:t>前呼后应</w:t>
      </w:r>
    </w:p>
    <w:tbl>
      <w:tblP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7502"/>
        <w:gridCol w:w="2136"/>
      </w:tblGrid>
      <w:tr w:rsidR="00D404B6" w14:paraId="3A50A00F" w14:textId="77777777">
        <w:trPr>
          <w:jc w:val="center"/>
        </w:trPr>
        <w:tc>
          <w:tcPr>
            <w:tcW w:w="0" w:type="auto"/>
            <w:tcMar>
              <w:left w:w="0" w:type="dxa"/>
              <w:right w:w="0" w:type="dxa"/>
            </w:tcMar>
            <w:vAlign w:val="center"/>
          </w:tcPr>
          <w:p w14:paraId="32B65C93"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考场</w:t>
            </w:r>
            <w:r>
              <w:rPr>
                <w:rFonts w:ascii="Times New Roman" w:eastAsia="宋体" w:hAnsi="Times New Roman" w:cs="Times New Roman" w:hint="eastAsia"/>
                <w:szCs w:val="21"/>
              </w:rPr>
              <w:t>高</w:t>
            </w:r>
            <w:r>
              <w:rPr>
                <w:rFonts w:ascii="Times New Roman" w:eastAsia="宋体" w:hAnsi="Times New Roman" w:cs="Times New Roman"/>
                <w:szCs w:val="21"/>
              </w:rPr>
              <w:t>分续写</w:t>
            </w:r>
          </w:p>
        </w:tc>
        <w:tc>
          <w:tcPr>
            <w:tcW w:w="0" w:type="auto"/>
            <w:tcMar>
              <w:left w:w="0" w:type="dxa"/>
              <w:right w:w="0" w:type="dxa"/>
            </w:tcMar>
            <w:vAlign w:val="center"/>
          </w:tcPr>
          <w:p w14:paraId="190A46F3"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评卷老师点评</w:t>
            </w:r>
          </w:p>
        </w:tc>
      </w:tr>
      <w:tr w:rsidR="00D404B6" w14:paraId="27966780" w14:textId="77777777">
        <w:trPr>
          <w:jc w:val="center"/>
        </w:trPr>
        <w:tc>
          <w:tcPr>
            <w:tcW w:w="0" w:type="auto"/>
            <w:tcMar>
              <w:left w:w="105" w:type="dxa"/>
              <w:right w:w="105" w:type="dxa"/>
            </w:tcMar>
            <w:vAlign w:val="center"/>
          </w:tcPr>
          <w:p w14:paraId="421939B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　　</w:t>
            </w:r>
            <w:r>
              <w:rPr>
                <w:rFonts w:ascii="Times New Roman" w:eastAsia="宋体" w:hAnsi="Times New Roman" w:cs="Times New Roman"/>
                <w:szCs w:val="21"/>
              </w:rPr>
              <w:t>A few weeks later, when I almost forgot the contest, there came the news. ① I won the first place. When my teacher announced the good news with delight in the classroom, I was so surprised that I felt it hard to believe. ② Some of my classmates stared at me in disbelief while ③ others clapped and congratulated me on my success. Then my teacher handed me an award cup. Holding the cup, ④ I bent to my teacher and thanked him for his encouragement which allowed me to improve my English and enjoy writing. ⑤</w:t>
            </w:r>
          </w:p>
          <w:p w14:paraId="5CC8DCC7" w14:textId="77777777" w:rsidR="00D404B6" w:rsidRDefault="002F5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 went to my teacher’s office after the award presentation. With excited tears in my eyes, ⑥ I thanked him again, adding that it was he who let me get a taste for writing. ⑦ Patting me on the shoulder, he inspired me to continue writing in English and believed that I would make great achievements in writing. We talked a lot about writing. I promised that I would live up to his expectation and never stop writing in English though⑧ it was my second language. </w:t>
            </w:r>
          </w:p>
        </w:tc>
        <w:tc>
          <w:tcPr>
            <w:tcW w:w="0" w:type="auto"/>
            <w:tcMar>
              <w:left w:w="105" w:type="dxa"/>
              <w:right w:w="105" w:type="dxa"/>
            </w:tcMar>
            <w:vAlign w:val="center"/>
          </w:tcPr>
          <w:p w14:paraId="20CAA55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使用了高级句型</w:t>
            </w:r>
            <w:r>
              <w:rPr>
                <w:rFonts w:ascii="Times New Roman" w:eastAsia="宋体" w:hAnsi="Times New Roman" w:cs="Times New Roman"/>
                <w:szCs w:val="21"/>
              </w:rPr>
              <w:t>——</w:t>
            </w:r>
            <w:r>
              <w:rPr>
                <w:rFonts w:ascii="Times New Roman" w:eastAsia="宋体" w:hAnsi="Times New Roman" w:cs="Times New Roman"/>
                <w:szCs w:val="21"/>
              </w:rPr>
              <w:t>倒装句。</w:t>
            </w:r>
          </w:p>
          <w:p w14:paraId="19350B4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使用了复合句</w:t>
            </w:r>
            <w:r>
              <w:rPr>
                <w:rFonts w:ascii="Times New Roman" w:eastAsia="宋体" w:hAnsi="Times New Roman" w:cs="Times New Roman"/>
                <w:szCs w:val="21"/>
              </w:rPr>
              <w:t>,</w:t>
            </w:r>
            <w:r>
              <w:rPr>
                <w:rFonts w:ascii="Times New Roman" w:eastAsia="宋体" w:hAnsi="Times New Roman" w:cs="Times New Roman"/>
                <w:szCs w:val="21"/>
              </w:rPr>
              <w:t>句中含有</w:t>
            </w:r>
            <w:r>
              <w:rPr>
                <w:rFonts w:ascii="Times New Roman" w:eastAsia="宋体" w:hAnsi="Times New Roman" w:cs="Times New Roman"/>
                <w:szCs w:val="21"/>
              </w:rPr>
              <w:t>so...that...</w:t>
            </w:r>
            <w:r>
              <w:rPr>
                <w:rFonts w:ascii="Times New Roman" w:eastAsia="宋体" w:hAnsi="Times New Roman" w:cs="Times New Roman"/>
                <w:szCs w:val="21"/>
              </w:rPr>
              <w:t>。</w:t>
            </w:r>
          </w:p>
          <w:p w14:paraId="22FDE65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③while</w:t>
            </w:r>
            <w:r>
              <w:rPr>
                <w:rFonts w:ascii="Times New Roman" w:eastAsia="宋体" w:hAnsi="Times New Roman" w:cs="Times New Roman"/>
                <w:szCs w:val="21"/>
              </w:rPr>
              <w:t>是并列连词</w:t>
            </w:r>
            <w:r>
              <w:rPr>
                <w:rFonts w:ascii="Times New Roman" w:eastAsia="宋体" w:hAnsi="Times New Roman" w:cs="Times New Roman"/>
                <w:szCs w:val="21"/>
              </w:rPr>
              <w:t>,</w:t>
            </w:r>
            <w:r>
              <w:rPr>
                <w:rFonts w:ascii="Times New Roman" w:eastAsia="宋体" w:hAnsi="Times New Roman" w:cs="Times New Roman"/>
                <w:szCs w:val="21"/>
              </w:rPr>
              <w:t>连接并列句。</w:t>
            </w:r>
          </w:p>
          <w:p w14:paraId="0179E7F5"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④</w:t>
            </w:r>
            <w:r>
              <w:rPr>
                <w:rFonts w:ascii="Times New Roman" w:eastAsia="宋体" w:hAnsi="Times New Roman" w:cs="Times New Roman"/>
                <w:szCs w:val="21"/>
              </w:rPr>
              <w:t>使用了动词</w:t>
            </w:r>
            <w:r>
              <w:rPr>
                <w:rFonts w:ascii="Times New Roman" w:eastAsia="宋体" w:hAnsi="Times New Roman" w:cs="Times New Roman"/>
                <w:szCs w:val="21"/>
              </w:rPr>
              <w:t>-ing</w:t>
            </w:r>
            <w:r>
              <w:rPr>
                <w:rFonts w:ascii="Times New Roman" w:eastAsia="宋体" w:hAnsi="Times New Roman" w:cs="Times New Roman"/>
                <w:szCs w:val="21"/>
              </w:rPr>
              <w:t>短语。</w:t>
            </w:r>
          </w:p>
          <w:p w14:paraId="3CC4416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⑤</w:t>
            </w:r>
            <w:r>
              <w:rPr>
                <w:rFonts w:ascii="Times New Roman" w:eastAsia="宋体" w:hAnsi="Times New Roman" w:cs="Times New Roman"/>
                <w:szCs w:val="21"/>
              </w:rPr>
              <w:t>使用动词不定式作宾语补足语。</w:t>
            </w:r>
          </w:p>
          <w:p w14:paraId="500DC40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⑥</w:t>
            </w:r>
            <w:r>
              <w:rPr>
                <w:rFonts w:ascii="Times New Roman" w:eastAsia="宋体" w:hAnsi="Times New Roman" w:cs="Times New Roman"/>
                <w:szCs w:val="21"/>
              </w:rPr>
              <w:t>使用了独立主格结构。</w:t>
            </w:r>
          </w:p>
          <w:p w14:paraId="3B25AA37"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⑦</w:t>
            </w:r>
            <w:r>
              <w:rPr>
                <w:rFonts w:ascii="Times New Roman" w:eastAsia="宋体" w:hAnsi="Times New Roman" w:cs="Times New Roman"/>
                <w:szCs w:val="21"/>
              </w:rPr>
              <w:t>使用了复杂句式</w:t>
            </w:r>
            <w:r>
              <w:rPr>
                <w:rFonts w:ascii="Times New Roman" w:eastAsia="宋体" w:hAnsi="Times New Roman" w:cs="Times New Roman"/>
                <w:szCs w:val="21"/>
              </w:rPr>
              <w:t>,</w:t>
            </w:r>
            <w:r>
              <w:rPr>
                <w:rFonts w:ascii="Times New Roman" w:eastAsia="宋体" w:hAnsi="Times New Roman" w:cs="Times New Roman"/>
                <w:szCs w:val="21"/>
              </w:rPr>
              <w:t>其中包括动词</w:t>
            </w:r>
            <w:r>
              <w:rPr>
                <w:rFonts w:ascii="Times New Roman" w:eastAsia="宋体" w:hAnsi="Times New Roman" w:cs="Times New Roman"/>
                <w:szCs w:val="21"/>
              </w:rPr>
              <w:t>-ing</w:t>
            </w:r>
            <w:r>
              <w:rPr>
                <w:rFonts w:ascii="Times New Roman" w:eastAsia="宋体" w:hAnsi="Times New Roman" w:cs="Times New Roman"/>
                <w:szCs w:val="21"/>
              </w:rPr>
              <w:t>短语作状语</w:t>
            </w:r>
            <w:r>
              <w:rPr>
                <w:rFonts w:ascii="Times New Roman" w:eastAsia="宋体" w:hAnsi="Times New Roman" w:cs="Times New Roman"/>
                <w:szCs w:val="21"/>
              </w:rPr>
              <w:t>;</w:t>
            </w:r>
            <w:r>
              <w:rPr>
                <w:rFonts w:ascii="Times New Roman" w:eastAsia="宋体" w:hAnsi="Times New Roman" w:cs="Times New Roman"/>
                <w:szCs w:val="21"/>
              </w:rPr>
              <w:t>强调句型。</w:t>
            </w:r>
          </w:p>
          <w:p w14:paraId="2EFFD4E0"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⑧</w:t>
            </w:r>
            <w:r>
              <w:rPr>
                <w:rFonts w:ascii="Times New Roman" w:eastAsia="宋体" w:hAnsi="Times New Roman" w:cs="Times New Roman"/>
                <w:szCs w:val="21"/>
              </w:rPr>
              <w:t>使用了</w:t>
            </w:r>
            <w:r>
              <w:rPr>
                <w:rFonts w:ascii="Times New Roman" w:eastAsia="宋体" w:hAnsi="Times New Roman" w:cs="Times New Roman"/>
                <w:szCs w:val="21"/>
              </w:rPr>
              <w:t>though</w:t>
            </w:r>
            <w:r>
              <w:rPr>
                <w:rFonts w:ascii="Times New Roman" w:eastAsia="宋体" w:hAnsi="Times New Roman" w:cs="Times New Roman"/>
                <w:szCs w:val="21"/>
              </w:rPr>
              <w:t>引导的让步状语从句。</w:t>
            </w:r>
          </w:p>
        </w:tc>
      </w:tr>
    </w:tbl>
    <w:p w14:paraId="500D4FF9"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hint="eastAsia"/>
          <w:color w:val="0000FF"/>
          <w:szCs w:val="21"/>
        </w:rPr>
        <w:t>技巧分析</w:t>
      </w:r>
      <w:r>
        <w:rPr>
          <w:rFonts w:ascii="Times New Roman" w:eastAsia="宋体" w:hAnsi="Times New Roman" w:cs="Times New Roman"/>
          <w:color w:val="0000FF"/>
          <w:szCs w:val="21"/>
        </w:rPr>
        <w:t>】</w:t>
      </w:r>
    </w:p>
    <w:p w14:paraId="29C1DF5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一、</w:t>
      </w:r>
      <w:r>
        <w:rPr>
          <w:rFonts w:ascii="Times New Roman" w:eastAsia="宋体" w:hAnsi="Times New Roman" w:cs="Times New Roman"/>
          <w:b/>
          <w:szCs w:val="21"/>
        </w:rPr>
        <w:t>5W</w:t>
      </w:r>
      <w:r>
        <w:rPr>
          <w:rFonts w:ascii="Times New Roman" w:eastAsia="宋体" w:hAnsi="Times New Roman" w:cs="Times New Roman"/>
          <w:szCs w:val="21"/>
        </w:rPr>
        <w:t>和</w:t>
      </w:r>
      <w:r>
        <w:rPr>
          <w:rFonts w:ascii="Times New Roman" w:eastAsia="宋体" w:hAnsi="Times New Roman" w:cs="Times New Roman"/>
          <w:b/>
          <w:szCs w:val="21"/>
        </w:rPr>
        <w:t>1H</w:t>
      </w:r>
      <w:r>
        <w:rPr>
          <w:rFonts w:ascii="Times New Roman" w:eastAsia="宋体" w:hAnsi="Times New Roman" w:cs="Times New Roman"/>
          <w:szCs w:val="21"/>
        </w:rPr>
        <w:t>,</w:t>
      </w:r>
      <w:r>
        <w:rPr>
          <w:rFonts w:ascii="Times New Roman" w:eastAsia="宋体" w:hAnsi="Times New Roman" w:cs="Times New Roman"/>
          <w:szCs w:val="21"/>
        </w:rPr>
        <w:t>把握记叙文基本要素。</w:t>
      </w:r>
    </w:p>
    <w:p w14:paraId="0DA11ACB"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读后续写中所提供的前文通常是一篇记叙文的一部分</w:t>
      </w:r>
      <w:r>
        <w:rPr>
          <w:rFonts w:ascii="Times New Roman" w:eastAsia="宋体" w:hAnsi="Times New Roman" w:cs="Times New Roman"/>
          <w:szCs w:val="21"/>
        </w:rPr>
        <w:t xml:space="preserve">, </w:t>
      </w:r>
      <w:r>
        <w:rPr>
          <w:rFonts w:ascii="Times New Roman" w:eastAsia="宋体" w:hAnsi="Times New Roman" w:cs="Times New Roman"/>
          <w:szCs w:val="21"/>
        </w:rPr>
        <w:t>阅读时为了获取对续写有用的关键信息</w:t>
      </w:r>
      <w:r>
        <w:rPr>
          <w:rFonts w:ascii="Times New Roman" w:eastAsia="宋体" w:hAnsi="Times New Roman" w:cs="Times New Roman"/>
          <w:szCs w:val="21"/>
        </w:rPr>
        <w:t>,</w:t>
      </w:r>
      <w:r>
        <w:rPr>
          <w:rFonts w:ascii="Times New Roman" w:eastAsia="宋体" w:hAnsi="Times New Roman" w:cs="Times New Roman"/>
          <w:szCs w:val="21"/>
        </w:rPr>
        <w:t>要特别关注</w:t>
      </w:r>
      <w:r>
        <w:rPr>
          <w:rFonts w:ascii="Times New Roman" w:eastAsia="宋体" w:hAnsi="Times New Roman" w:cs="Times New Roman"/>
          <w:szCs w:val="21"/>
        </w:rPr>
        <w:t>5W</w:t>
      </w:r>
      <w:r>
        <w:rPr>
          <w:rFonts w:ascii="Times New Roman" w:eastAsia="宋体" w:hAnsi="Times New Roman" w:cs="Times New Roman"/>
          <w:szCs w:val="21"/>
        </w:rPr>
        <w:t>和</w:t>
      </w:r>
      <w:r>
        <w:rPr>
          <w:rFonts w:ascii="Times New Roman" w:eastAsia="宋体" w:hAnsi="Times New Roman" w:cs="Times New Roman"/>
          <w:szCs w:val="21"/>
        </w:rPr>
        <w:t>1H,</w:t>
      </w:r>
      <w:r>
        <w:rPr>
          <w:rFonts w:ascii="Times New Roman" w:eastAsia="宋体" w:hAnsi="Times New Roman" w:cs="Times New Roman"/>
          <w:szCs w:val="21"/>
        </w:rPr>
        <w:t>其具体情况见下表。</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709"/>
        <w:gridCol w:w="1134"/>
        <w:gridCol w:w="7795"/>
      </w:tblGrid>
      <w:tr w:rsidR="00D404B6" w14:paraId="5A1A44C8" w14:textId="77777777">
        <w:trPr>
          <w:jc w:val="center"/>
        </w:trPr>
        <w:tc>
          <w:tcPr>
            <w:tcW w:w="1843" w:type="dxa"/>
            <w:gridSpan w:val="2"/>
            <w:tcMar>
              <w:left w:w="0" w:type="dxa"/>
              <w:right w:w="0" w:type="dxa"/>
            </w:tcMar>
            <w:vAlign w:val="center"/>
          </w:tcPr>
          <w:p w14:paraId="788D9497"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要素</w:t>
            </w:r>
          </w:p>
        </w:tc>
        <w:tc>
          <w:tcPr>
            <w:tcW w:w="7795" w:type="dxa"/>
            <w:tcMar>
              <w:left w:w="0" w:type="dxa"/>
              <w:right w:w="0" w:type="dxa"/>
            </w:tcMar>
            <w:vAlign w:val="center"/>
          </w:tcPr>
          <w:p w14:paraId="6A8A638F"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解读</w:t>
            </w:r>
          </w:p>
        </w:tc>
      </w:tr>
      <w:tr w:rsidR="00D404B6" w14:paraId="7F882521" w14:textId="77777777">
        <w:trPr>
          <w:jc w:val="center"/>
        </w:trPr>
        <w:tc>
          <w:tcPr>
            <w:tcW w:w="709" w:type="dxa"/>
            <w:vMerge w:val="restart"/>
            <w:tcMar>
              <w:left w:w="0" w:type="dxa"/>
              <w:right w:w="0" w:type="dxa"/>
            </w:tcMar>
            <w:vAlign w:val="center"/>
          </w:tcPr>
          <w:p w14:paraId="3CCD92B6"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5W</w:t>
            </w:r>
          </w:p>
        </w:tc>
        <w:tc>
          <w:tcPr>
            <w:tcW w:w="1134" w:type="dxa"/>
            <w:tcMar>
              <w:left w:w="0" w:type="dxa"/>
              <w:right w:w="0" w:type="dxa"/>
            </w:tcMar>
            <w:vAlign w:val="center"/>
          </w:tcPr>
          <w:p w14:paraId="358212BB"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when</w:t>
            </w:r>
          </w:p>
        </w:tc>
        <w:tc>
          <w:tcPr>
            <w:tcW w:w="7795" w:type="dxa"/>
            <w:tcMar>
              <w:left w:w="105" w:type="dxa"/>
              <w:right w:w="105" w:type="dxa"/>
            </w:tcMar>
            <w:vAlign w:val="center"/>
          </w:tcPr>
          <w:p w14:paraId="5A1555C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指故事发生的时间</w:t>
            </w:r>
            <w:r>
              <w:rPr>
                <w:rFonts w:ascii="Times New Roman" w:eastAsia="宋体" w:hAnsi="Times New Roman" w:cs="Times New Roman"/>
                <w:szCs w:val="21"/>
              </w:rPr>
              <w:t>,</w:t>
            </w:r>
            <w:r>
              <w:rPr>
                <w:rFonts w:ascii="Times New Roman" w:eastAsia="宋体" w:hAnsi="Times New Roman" w:cs="Times New Roman"/>
                <w:szCs w:val="21"/>
              </w:rPr>
              <w:t>比如在母亲节等</w:t>
            </w:r>
          </w:p>
        </w:tc>
      </w:tr>
      <w:tr w:rsidR="00D404B6" w14:paraId="01555513" w14:textId="77777777">
        <w:trPr>
          <w:jc w:val="center"/>
        </w:trPr>
        <w:tc>
          <w:tcPr>
            <w:tcW w:w="709" w:type="dxa"/>
            <w:vMerge/>
            <w:tcMar>
              <w:left w:w="0" w:type="dxa"/>
              <w:right w:w="0" w:type="dxa"/>
            </w:tcMar>
            <w:vAlign w:val="center"/>
          </w:tcPr>
          <w:p w14:paraId="25055688" w14:textId="77777777" w:rsidR="00D404B6" w:rsidRDefault="00D404B6">
            <w:pPr>
              <w:spacing w:line="360" w:lineRule="auto"/>
              <w:rPr>
                <w:rFonts w:ascii="Times New Roman" w:eastAsia="宋体" w:hAnsi="Times New Roman" w:cs="Times New Roman"/>
                <w:szCs w:val="21"/>
              </w:rPr>
            </w:pPr>
          </w:p>
        </w:tc>
        <w:tc>
          <w:tcPr>
            <w:tcW w:w="1134" w:type="dxa"/>
            <w:tcMar>
              <w:left w:w="0" w:type="dxa"/>
              <w:right w:w="0" w:type="dxa"/>
            </w:tcMar>
            <w:vAlign w:val="center"/>
          </w:tcPr>
          <w:p w14:paraId="58D5567A"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where</w:t>
            </w:r>
          </w:p>
        </w:tc>
        <w:tc>
          <w:tcPr>
            <w:tcW w:w="7795" w:type="dxa"/>
            <w:tcMar>
              <w:left w:w="105" w:type="dxa"/>
              <w:right w:w="105" w:type="dxa"/>
            </w:tcMar>
            <w:vAlign w:val="center"/>
          </w:tcPr>
          <w:p w14:paraId="0B63739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指故事发生的地点</w:t>
            </w:r>
            <w:r>
              <w:rPr>
                <w:rFonts w:ascii="Times New Roman" w:eastAsia="宋体" w:hAnsi="Times New Roman" w:cs="Times New Roman"/>
                <w:szCs w:val="21"/>
              </w:rPr>
              <w:t>,</w:t>
            </w:r>
            <w:r>
              <w:rPr>
                <w:rFonts w:ascii="Times New Roman" w:eastAsia="宋体" w:hAnsi="Times New Roman" w:cs="Times New Roman"/>
                <w:szCs w:val="21"/>
              </w:rPr>
              <w:t>比如在家里的厨房等</w:t>
            </w:r>
          </w:p>
        </w:tc>
      </w:tr>
      <w:tr w:rsidR="00D404B6" w14:paraId="690593F1" w14:textId="77777777">
        <w:trPr>
          <w:jc w:val="center"/>
        </w:trPr>
        <w:tc>
          <w:tcPr>
            <w:tcW w:w="709" w:type="dxa"/>
            <w:vMerge/>
            <w:tcMar>
              <w:left w:w="0" w:type="dxa"/>
              <w:right w:w="0" w:type="dxa"/>
            </w:tcMar>
            <w:vAlign w:val="center"/>
          </w:tcPr>
          <w:p w14:paraId="41AD73BF" w14:textId="77777777" w:rsidR="00D404B6" w:rsidRDefault="00D404B6">
            <w:pPr>
              <w:spacing w:line="360" w:lineRule="auto"/>
              <w:rPr>
                <w:rFonts w:ascii="Times New Roman" w:eastAsia="宋体" w:hAnsi="Times New Roman" w:cs="Times New Roman"/>
                <w:szCs w:val="21"/>
              </w:rPr>
            </w:pPr>
          </w:p>
        </w:tc>
        <w:tc>
          <w:tcPr>
            <w:tcW w:w="1134" w:type="dxa"/>
            <w:tcMar>
              <w:left w:w="0" w:type="dxa"/>
              <w:right w:w="0" w:type="dxa"/>
            </w:tcMar>
            <w:vAlign w:val="center"/>
          </w:tcPr>
          <w:p w14:paraId="363E48EB"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who</w:t>
            </w:r>
          </w:p>
        </w:tc>
        <w:tc>
          <w:tcPr>
            <w:tcW w:w="7795" w:type="dxa"/>
            <w:tcMar>
              <w:left w:w="105" w:type="dxa"/>
              <w:right w:w="105" w:type="dxa"/>
            </w:tcMar>
            <w:vAlign w:val="center"/>
          </w:tcPr>
          <w:p w14:paraId="0E803F35"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指故事中的主人公、相关的人物</w:t>
            </w:r>
            <w:r>
              <w:rPr>
                <w:rFonts w:ascii="Times New Roman" w:eastAsia="宋体" w:hAnsi="Times New Roman" w:cs="Times New Roman"/>
                <w:szCs w:val="21"/>
              </w:rPr>
              <w:t>,</w:t>
            </w:r>
            <w:r>
              <w:rPr>
                <w:rFonts w:ascii="Times New Roman" w:eastAsia="宋体" w:hAnsi="Times New Roman" w:cs="Times New Roman"/>
                <w:szCs w:val="21"/>
              </w:rPr>
              <w:t>比如双胞胎、父亲、母亲等</w:t>
            </w:r>
          </w:p>
        </w:tc>
      </w:tr>
      <w:tr w:rsidR="00D404B6" w14:paraId="2CBD7C84" w14:textId="77777777">
        <w:trPr>
          <w:jc w:val="center"/>
        </w:trPr>
        <w:tc>
          <w:tcPr>
            <w:tcW w:w="709" w:type="dxa"/>
            <w:vMerge/>
            <w:tcMar>
              <w:left w:w="0" w:type="dxa"/>
              <w:right w:w="0" w:type="dxa"/>
            </w:tcMar>
            <w:vAlign w:val="center"/>
          </w:tcPr>
          <w:p w14:paraId="16096D87" w14:textId="77777777" w:rsidR="00D404B6" w:rsidRDefault="00D404B6">
            <w:pPr>
              <w:spacing w:line="360" w:lineRule="auto"/>
              <w:rPr>
                <w:rFonts w:ascii="Times New Roman" w:eastAsia="宋体" w:hAnsi="Times New Roman" w:cs="Times New Roman"/>
                <w:szCs w:val="21"/>
              </w:rPr>
            </w:pPr>
          </w:p>
        </w:tc>
        <w:tc>
          <w:tcPr>
            <w:tcW w:w="1134" w:type="dxa"/>
            <w:tcMar>
              <w:left w:w="0" w:type="dxa"/>
              <w:right w:w="0" w:type="dxa"/>
            </w:tcMar>
            <w:vAlign w:val="center"/>
          </w:tcPr>
          <w:p w14:paraId="02BB99E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what</w:t>
            </w:r>
          </w:p>
        </w:tc>
        <w:tc>
          <w:tcPr>
            <w:tcW w:w="7795" w:type="dxa"/>
            <w:tcMar>
              <w:left w:w="105" w:type="dxa"/>
              <w:right w:w="105" w:type="dxa"/>
            </w:tcMar>
            <w:vAlign w:val="center"/>
          </w:tcPr>
          <w:p w14:paraId="720B0B4D"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从文章中提取出所发生的事件</w:t>
            </w:r>
          </w:p>
        </w:tc>
      </w:tr>
      <w:tr w:rsidR="00D404B6" w14:paraId="7504B886" w14:textId="77777777">
        <w:trPr>
          <w:jc w:val="center"/>
        </w:trPr>
        <w:tc>
          <w:tcPr>
            <w:tcW w:w="709" w:type="dxa"/>
            <w:vMerge/>
            <w:tcMar>
              <w:left w:w="0" w:type="dxa"/>
              <w:right w:w="0" w:type="dxa"/>
            </w:tcMar>
            <w:vAlign w:val="center"/>
          </w:tcPr>
          <w:p w14:paraId="7C5EA1F3" w14:textId="77777777" w:rsidR="00D404B6" w:rsidRDefault="00D404B6">
            <w:pPr>
              <w:spacing w:line="360" w:lineRule="auto"/>
              <w:rPr>
                <w:rFonts w:ascii="Times New Roman" w:eastAsia="宋体" w:hAnsi="Times New Roman" w:cs="Times New Roman"/>
                <w:szCs w:val="21"/>
              </w:rPr>
            </w:pPr>
          </w:p>
        </w:tc>
        <w:tc>
          <w:tcPr>
            <w:tcW w:w="1134" w:type="dxa"/>
            <w:tcMar>
              <w:left w:w="0" w:type="dxa"/>
              <w:right w:w="0" w:type="dxa"/>
            </w:tcMar>
            <w:vAlign w:val="center"/>
          </w:tcPr>
          <w:p w14:paraId="5577EADA"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why</w:t>
            </w:r>
          </w:p>
        </w:tc>
        <w:tc>
          <w:tcPr>
            <w:tcW w:w="7795" w:type="dxa"/>
            <w:tcMar>
              <w:left w:w="105" w:type="dxa"/>
              <w:right w:w="105" w:type="dxa"/>
            </w:tcMar>
            <w:vAlign w:val="center"/>
          </w:tcPr>
          <w:p w14:paraId="74798588"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指事件发生的起因。比如为母亲做早餐等</w:t>
            </w:r>
          </w:p>
        </w:tc>
      </w:tr>
      <w:tr w:rsidR="00D404B6" w14:paraId="4F086481" w14:textId="77777777">
        <w:trPr>
          <w:jc w:val="center"/>
        </w:trPr>
        <w:tc>
          <w:tcPr>
            <w:tcW w:w="709" w:type="dxa"/>
            <w:tcMar>
              <w:left w:w="0" w:type="dxa"/>
              <w:right w:w="0" w:type="dxa"/>
            </w:tcMar>
            <w:vAlign w:val="center"/>
          </w:tcPr>
          <w:p w14:paraId="5127F247"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1H</w:t>
            </w:r>
          </w:p>
        </w:tc>
        <w:tc>
          <w:tcPr>
            <w:tcW w:w="1134" w:type="dxa"/>
            <w:tcMar>
              <w:left w:w="0" w:type="dxa"/>
              <w:right w:w="0" w:type="dxa"/>
            </w:tcMar>
            <w:vAlign w:val="center"/>
          </w:tcPr>
          <w:p w14:paraId="0486628A"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how</w:t>
            </w:r>
          </w:p>
        </w:tc>
        <w:tc>
          <w:tcPr>
            <w:tcW w:w="7795" w:type="dxa"/>
            <w:tcMar>
              <w:left w:w="105" w:type="dxa"/>
              <w:right w:w="105" w:type="dxa"/>
            </w:tcMar>
            <w:vAlign w:val="center"/>
          </w:tcPr>
          <w:p w14:paraId="327F0C5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指事件发生的过程、方式等</w:t>
            </w:r>
          </w:p>
        </w:tc>
      </w:tr>
    </w:tbl>
    <w:p w14:paraId="100483FB"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二、厘清框架探索故事模式</w:t>
      </w:r>
    </w:p>
    <w:p w14:paraId="1847E2DE"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记叙文通常采用顺叙、倒叙和插叙等手段组织故事情节的发展</w:t>
      </w:r>
      <w:r>
        <w:rPr>
          <w:rFonts w:ascii="Times New Roman" w:eastAsia="宋体" w:hAnsi="Times New Roman" w:cs="Times New Roman"/>
          <w:szCs w:val="21"/>
        </w:rPr>
        <w:t>,</w:t>
      </w:r>
      <w:r>
        <w:rPr>
          <w:rFonts w:ascii="Times New Roman" w:eastAsia="宋体" w:hAnsi="Times New Roman" w:cs="Times New Roman"/>
          <w:szCs w:val="21"/>
        </w:rPr>
        <w:t>无论采用哪种形式都会体现其发展的框</w:t>
      </w:r>
      <w:r>
        <w:rPr>
          <w:rFonts w:ascii="Times New Roman" w:eastAsia="宋体" w:hAnsi="Times New Roman" w:cs="Times New Roman"/>
          <w:szCs w:val="21"/>
        </w:rPr>
        <w:lastRenderedPageBreak/>
        <w:t>架</w:t>
      </w:r>
      <w:r>
        <w:rPr>
          <w:rFonts w:ascii="Times New Roman" w:eastAsia="宋体" w:hAnsi="Times New Roman" w:cs="Times New Roman"/>
          <w:szCs w:val="21"/>
        </w:rPr>
        <w:t>,</w:t>
      </w:r>
      <w:r>
        <w:rPr>
          <w:rFonts w:ascii="Times New Roman" w:eastAsia="宋体" w:hAnsi="Times New Roman" w:cs="Times New Roman"/>
          <w:szCs w:val="21"/>
        </w:rPr>
        <w:t>这个框架有助于预测续写的走向</w:t>
      </w:r>
      <w:r>
        <w:rPr>
          <w:rFonts w:ascii="Times New Roman" w:eastAsia="宋体" w:hAnsi="Times New Roman" w:cs="Times New Roman"/>
          <w:szCs w:val="21"/>
        </w:rPr>
        <w:t>,</w:t>
      </w:r>
      <w:r>
        <w:rPr>
          <w:rFonts w:ascii="Times New Roman" w:eastAsia="宋体" w:hAnsi="Times New Roman" w:cs="Times New Roman"/>
          <w:szCs w:val="21"/>
        </w:rPr>
        <w:t>因此十分重要。其具体模式如下表</w:t>
      </w:r>
      <w:r>
        <w:rPr>
          <w:rFonts w:ascii="Times New Roman" w:eastAsia="宋体" w:hAnsi="Times New Roman" w:cs="Times New Roman"/>
          <w:szCs w:val="21"/>
        </w:rPr>
        <w:t>:</w:t>
      </w:r>
    </w:p>
    <w:tbl>
      <w:tblPr>
        <w:tblW w:w="483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048"/>
        <w:gridCol w:w="8364"/>
      </w:tblGrid>
      <w:tr w:rsidR="00D404B6" w14:paraId="05C7BCEE" w14:textId="77777777">
        <w:trPr>
          <w:jc w:val="center"/>
        </w:trPr>
        <w:tc>
          <w:tcPr>
            <w:tcW w:w="1048" w:type="dxa"/>
            <w:tcMar>
              <w:left w:w="0" w:type="dxa"/>
              <w:right w:w="0" w:type="dxa"/>
            </w:tcMar>
            <w:vAlign w:val="center"/>
          </w:tcPr>
          <w:p w14:paraId="18D71859"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模式</w:t>
            </w:r>
          </w:p>
        </w:tc>
        <w:tc>
          <w:tcPr>
            <w:tcW w:w="8363" w:type="dxa"/>
            <w:tcMar>
              <w:left w:w="105" w:type="dxa"/>
              <w:right w:w="105" w:type="dxa"/>
            </w:tcMar>
            <w:vAlign w:val="center"/>
          </w:tcPr>
          <w:p w14:paraId="0ECDBC9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解读</w:t>
            </w:r>
          </w:p>
        </w:tc>
      </w:tr>
      <w:tr w:rsidR="00D404B6" w14:paraId="38AEEDDD" w14:textId="77777777">
        <w:trPr>
          <w:jc w:val="center"/>
        </w:trPr>
        <w:tc>
          <w:tcPr>
            <w:tcW w:w="1048" w:type="dxa"/>
            <w:tcMar>
              <w:left w:w="0" w:type="dxa"/>
              <w:right w:w="0" w:type="dxa"/>
            </w:tcMar>
            <w:vAlign w:val="center"/>
          </w:tcPr>
          <w:p w14:paraId="5AA7970E"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开端</w:t>
            </w:r>
          </w:p>
        </w:tc>
        <w:tc>
          <w:tcPr>
            <w:tcW w:w="8363" w:type="dxa"/>
            <w:tcMar>
              <w:left w:w="105" w:type="dxa"/>
              <w:right w:w="105" w:type="dxa"/>
            </w:tcMar>
            <w:vAlign w:val="center"/>
          </w:tcPr>
          <w:p w14:paraId="6A5ACE72"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通常交代时间、地点和人物等信息</w:t>
            </w:r>
          </w:p>
        </w:tc>
      </w:tr>
      <w:tr w:rsidR="00D404B6" w14:paraId="17D6ABC6" w14:textId="77777777">
        <w:trPr>
          <w:jc w:val="center"/>
        </w:trPr>
        <w:tc>
          <w:tcPr>
            <w:tcW w:w="1048" w:type="dxa"/>
            <w:tcMar>
              <w:left w:w="0" w:type="dxa"/>
              <w:right w:w="0" w:type="dxa"/>
            </w:tcMar>
            <w:vAlign w:val="center"/>
          </w:tcPr>
          <w:p w14:paraId="29E81A31"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发展</w:t>
            </w:r>
          </w:p>
        </w:tc>
        <w:tc>
          <w:tcPr>
            <w:tcW w:w="8363" w:type="dxa"/>
            <w:tcMar>
              <w:left w:w="105" w:type="dxa"/>
              <w:right w:w="105" w:type="dxa"/>
            </w:tcMar>
            <w:vAlign w:val="center"/>
          </w:tcPr>
          <w:p w14:paraId="48419AA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通常叙述事件的起因和细节及经过</w:t>
            </w:r>
          </w:p>
        </w:tc>
      </w:tr>
      <w:tr w:rsidR="00D404B6" w14:paraId="11DCEF50" w14:textId="77777777">
        <w:trPr>
          <w:jc w:val="center"/>
        </w:trPr>
        <w:tc>
          <w:tcPr>
            <w:tcW w:w="1048" w:type="dxa"/>
            <w:tcMar>
              <w:left w:w="0" w:type="dxa"/>
              <w:right w:w="0" w:type="dxa"/>
            </w:tcMar>
            <w:vAlign w:val="center"/>
          </w:tcPr>
          <w:p w14:paraId="218879C3"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高潮</w:t>
            </w:r>
          </w:p>
        </w:tc>
        <w:tc>
          <w:tcPr>
            <w:tcW w:w="8363" w:type="dxa"/>
            <w:tcMar>
              <w:left w:w="105" w:type="dxa"/>
              <w:right w:w="105" w:type="dxa"/>
            </w:tcMar>
            <w:vAlign w:val="center"/>
          </w:tcPr>
          <w:p w14:paraId="0BB3F57A"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通常叙述事件中的矛盾和冲突。比如</w:t>
            </w:r>
            <w:r>
              <w:rPr>
                <w:rFonts w:ascii="Times New Roman" w:eastAsia="宋体" w:hAnsi="Times New Roman" w:cs="Times New Roman"/>
                <w:szCs w:val="21"/>
              </w:rPr>
              <w:t>2021</w:t>
            </w:r>
            <w:r>
              <w:rPr>
                <w:rFonts w:ascii="Times New Roman" w:eastAsia="宋体" w:hAnsi="Times New Roman" w:cs="Times New Roman"/>
                <w:szCs w:val="21"/>
              </w:rPr>
              <w:t>年全国新高考</w:t>
            </w:r>
            <w:r>
              <w:rPr>
                <w:rFonts w:ascii="Times New Roman" w:eastAsia="宋体" w:hAnsi="Times New Roman" w:cs="Times New Roman"/>
                <w:szCs w:val="21"/>
              </w:rPr>
              <w:t>Ⅰ</w:t>
            </w:r>
            <w:r>
              <w:rPr>
                <w:rFonts w:ascii="Times New Roman" w:eastAsia="宋体" w:hAnsi="Times New Roman" w:cs="Times New Roman"/>
                <w:szCs w:val="21"/>
              </w:rPr>
              <w:t>卷前文中</w:t>
            </w:r>
            <w:r>
              <w:rPr>
                <w:rFonts w:ascii="Times New Roman" w:eastAsia="宋体" w:hAnsi="Times New Roman" w:cs="Times New Roman"/>
                <w:szCs w:val="21"/>
              </w:rPr>
              <w:t>,</w:t>
            </w:r>
            <w:r>
              <w:rPr>
                <w:rFonts w:ascii="Times New Roman" w:eastAsia="宋体" w:hAnsi="Times New Roman" w:cs="Times New Roman"/>
                <w:szCs w:val="21"/>
              </w:rPr>
              <w:t>粥沸外流、面包烤糊等</w:t>
            </w:r>
          </w:p>
        </w:tc>
      </w:tr>
      <w:tr w:rsidR="00D404B6" w14:paraId="6F792716" w14:textId="77777777">
        <w:trPr>
          <w:jc w:val="center"/>
        </w:trPr>
        <w:tc>
          <w:tcPr>
            <w:tcW w:w="1048" w:type="dxa"/>
            <w:tcMar>
              <w:left w:w="0" w:type="dxa"/>
              <w:right w:w="0" w:type="dxa"/>
            </w:tcMar>
            <w:vAlign w:val="center"/>
          </w:tcPr>
          <w:p w14:paraId="63D5870F"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结局</w:t>
            </w:r>
          </w:p>
        </w:tc>
        <w:tc>
          <w:tcPr>
            <w:tcW w:w="8363" w:type="dxa"/>
            <w:tcMar>
              <w:left w:w="105" w:type="dxa"/>
              <w:right w:w="105" w:type="dxa"/>
            </w:tcMar>
            <w:vAlign w:val="center"/>
          </w:tcPr>
          <w:p w14:paraId="11AB30BB"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事件的最终结果</w:t>
            </w:r>
          </w:p>
        </w:tc>
      </w:tr>
    </w:tbl>
    <w:p w14:paraId="15DD56D4"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三、探寻四条主线深</w:t>
      </w:r>
      <w:r>
        <w:rPr>
          <w:rFonts w:ascii="Times New Roman" w:eastAsia="宋体" w:hAnsi="Times New Roman" w:cs="Times New Roman" w:hint="eastAsia"/>
          <w:szCs w:val="21"/>
        </w:rPr>
        <w:t>挖</w:t>
      </w:r>
      <w:r>
        <w:rPr>
          <w:rFonts w:ascii="Times New Roman" w:eastAsia="宋体" w:hAnsi="Times New Roman" w:cs="Times New Roman"/>
          <w:szCs w:val="21"/>
        </w:rPr>
        <w:t>关键信息</w:t>
      </w:r>
    </w:p>
    <w:p w14:paraId="6758C2C7"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记叙文通常遵循时间、空间、情感和情节变化来组织语言和行文</w:t>
      </w:r>
      <w:r>
        <w:rPr>
          <w:rFonts w:ascii="Times New Roman" w:eastAsia="宋体" w:hAnsi="Times New Roman" w:cs="Times New Roman"/>
          <w:szCs w:val="21"/>
        </w:rPr>
        <w:t>,</w:t>
      </w:r>
      <w:r>
        <w:rPr>
          <w:rFonts w:ascii="Times New Roman" w:eastAsia="宋体" w:hAnsi="Times New Roman" w:cs="Times New Roman"/>
          <w:szCs w:val="21"/>
        </w:rPr>
        <w:t>所以这些前文信息和要求续写的部分存在着密切的联系</w:t>
      </w:r>
      <w:r>
        <w:rPr>
          <w:rFonts w:ascii="Times New Roman" w:eastAsia="宋体" w:hAnsi="Times New Roman" w:cs="Times New Roman"/>
          <w:szCs w:val="21"/>
        </w:rPr>
        <w:t>,</w:t>
      </w:r>
      <w:r>
        <w:rPr>
          <w:rFonts w:ascii="Times New Roman" w:eastAsia="宋体" w:hAnsi="Times New Roman" w:cs="Times New Roman"/>
          <w:szCs w:val="21"/>
        </w:rPr>
        <w:t>因此在解题时必须关注前文中的这些关键线索。其详情如下表</w:t>
      </w:r>
      <w:r>
        <w:rPr>
          <w:rFonts w:ascii="Times New Roman" w:eastAsia="宋体" w:hAnsi="Times New Roman" w:cs="Times New Roman"/>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640"/>
        <w:gridCol w:w="9103"/>
      </w:tblGrid>
      <w:tr w:rsidR="00D404B6" w14:paraId="18389D51" w14:textId="77777777">
        <w:trPr>
          <w:jc w:val="center"/>
        </w:trPr>
        <w:tc>
          <w:tcPr>
            <w:tcW w:w="640" w:type="dxa"/>
            <w:tcMar>
              <w:left w:w="0" w:type="dxa"/>
              <w:right w:w="0" w:type="dxa"/>
            </w:tcMar>
            <w:vAlign w:val="center"/>
          </w:tcPr>
          <w:p w14:paraId="53353C3C"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主线</w:t>
            </w:r>
          </w:p>
        </w:tc>
        <w:tc>
          <w:tcPr>
            <w:tcW w:w="9103" w:type="dxa"/>
            <w:tcMar>
              <w:left w:w="105" w:type="dxa"/>
              <w:right w:w="105" w:type="dxa"/>
            </w:tcMar>
            <w:vAlign w:val="center"/>
          </w:tcPr>
          <w:p w14:paraId="3C54B1DF"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解读</w:t>
            </w:r>
          </w:p>
        </w:tc>
      </w:tr>
      <w:tr w:rsidR="00D404B6" w14:paraId="688453E1" w14:textId="77777777">
        <w:trPr>
          <w:jc w:val="center"/>
        </w:trPr>
        <w:tc>
          <w:tcPr>
            <w:tcW w:w="640" w:type="dxa"/>
            <w:tcMar>
              <w:left w:w="0" w:type="dxa"/>
              <w:right w:w="0" w:type="dxa"/>
            </w:tcMar>
            <w:vAlign w:val="center"/>
          </w:tcPr>
          <w:p w14:paraId="4EF7F614"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时间线</w:t>
            </w:r>
          </w:p>
        </w:tc>
        <w:tc>
          <w:tcPr>
            <w:tcW w:w="9103" w:type="dxa"/>
            <w:tcMar>
              <w:left w:w="105" w:type="dxa"/>
              <w:right w:w="105" w:type="dxa"/>
            </w:tcMar>
            <w:vAlign w:val="center"/>
          </w:tcPr>
          <w:p w14:paraId="19A84C50"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指故事中以时间先后顺序叙述情节的发展。比如</w:t>
            </w:r>
            <w:r>
              <w:rPr>
                <w:rFonts w:ascii="Times New Roman" w:eastAsia="宋体" w:hAnsi="Times New Roman" w:cs="Times New Roman"/>
                <w:szCs w:val="21"/>
              </w:rPr>
              <w:t>2021</w:t>
            </w:r>
            <w:r>
              <w:rPr>
                <w:rFonts w:ascii="Times New Roman" w:eastAsia="宋体" w:hAnsi="Times New Roman" w:cs="Times New Roman"/>
                <w:szCs w:val="21"/>
              </w:rPr>
              <w:t>年全国新高考</w:t>
            </w:r>
            <w:r>
              <w:rPr>
                <w:rFonts w:ascii="Times New Roman" w:eastAsia="宋体" w:hAnsi="Times New Roman" w:cs="Times New Roman"/>
                <w:szCs w:val="21"/>
              </w:rPr>
              <w:t>Ⅰ</w:t>
            </w:r>
            <w:r>
              <w:rPr>
                <w:rFonts w:ascii="Times New Roman" w:eastAsia="宋体" w:hAnsi="Times New Roman" w:cs="Times New Roman"/>
                <w:szCs w:val="21"/>
              </w:rPr>
              <w:t>卷前文中的时间线是</w:t>
            </w:r>
            <w:r>
              <w:rPr>
                <w:rFonts w:ascii="Times New Roman" w:eastAsia="宋体" w:hAnsi="Times New Roman" w:cs="Times New Roman"/>
                <w:szCs w:val="21"/>
              </w:rPr>
              <w:t>:</w:t>
            </w:r>
            <w:r>
              <w:rPr>
                <w:rFonts w:ascii="Times New Roman" w:eastAsia="宋体" w:hAnsi="Times New Roman" w:cs="Times New Roman"/>
                <w:szCs w:val="21"/>
              </w:rPr>
              <w:t>母亲节前夕</w:t>
            </w:r>
            <w:r>
              <w:rPr>
                <w:rFonts w:ascii="Times New Roman" w:eastAsia="宋体" w:hAnsi="Times New Roman" w:cs="Times New Roman"/>
                <w:szCs w:val="21"/>
              </w:rPr>
              <w:t>→</w:t>
            </w:r>
            <w:r>
              <w:rPr>
                <w:rFonts w:ascii="Times New Roman" w:eastAsia="宋体" w:hAnsi="Times New Roman" w:cs="Times New Roman"/>
                <w:szCs w:val="21"/>
              </w:rPr>
              <w:t>母亲节当天</w:t>
            </w:r>
            <w:r>
              <w:rPr>
                <w:rFonts w:ascii="Times New Roman" w:eastAsia="宋体" w:hAnsi="Times New Roman" w:cs="Times New Roman"/>
                <w:szCs w:val="21"/>
              </w:rPr>
              <w:t>:</w:t>
            </w:r>
            <w:r>
              <w:rPr>
                <w:rFonts w:ascii="Times New Roman" w:eastAsia="宋体" w:hAnsi="Times New Roman" w:cs="Times New Roman"/>
                <w:szCs w:val="21"/>
              </w:rPr>
              <w:t>在早晨六点</w:t>
            </w:r>
            <w:r>
              <w:rPr>
                <w:rFonts w:ascii="Times New Roman" w:eastAsia="宋体" w:hAnsi="Times New Roman" w:cs="Times New Roman"/>
                <w:szCs w:val="21"/>
              </w:rPr>
              <w:t>……</w:t>
            </w:r>
          </w:p>
        </w:tc>
      </w:tr>
      <w:tr w:rsidR="00D404B6" w14:paraId="0D833E2C" w14:textId="77777777">
        <w:trPr>
          <w:jc w:val="center"/>
        </w:trPr>
        <w:tc>
          <w:tcPr>
            <w:tcW w:w="640" w:type="dxa"/>
            <w:tcMar>
              <w:left w:w="0" w:type="dxa"/>
              <w:right w:w="0" w:type="dxa"/>
            </w:tcMar>
            <w:vAlign w:val="center"/>
          </w:tcPr>
          <w:p w14:paraId="3792CF22"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空间线</w:t>
            </w:r>
          </w:p>
        </w:tc>
        <w:tc>
          <w:tcPr>
            <w:tcW w:w="9103" w:type="dxa"/>
            <w:tcMar>
              <w:left w:w="105" w:type="dxa"/>
              <w:right w:w="105" w:type="dxa"/>
            </w:tcMar>
            <w:vAlign w:val="center"/>
          </w:tcPr>
          <w:p w14:paraId="16211083"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指事件发生、发展的位置不断变化。比如</w:t>
            </w:r>
            <w:r>
              <w:rPr>
                <w:rFonts w:ascii="Times New Roman" w:eastAsia="宋体" w:hAnsi="Times New Roman" w:cs="Times New Roman"/>
                <w:szCs w:val="21"/>
              </w:rPr>
              <w:t>2021</w:t>
            </w:r>
            <w:r>
              <w:rPr>
                <w:rFonts w:ascii="Times New Roman" w:eastAsia="宋体" w:hAnsi="Times New Roman" w:cs="Times New Roman"/>
                <w:szCs w:val="21"/>
              </w:rPr>
              <w:t>年全国新高考</w:t>
            </w:r>
            <w:r>
              <w:rPr>
                <w:rFonts w:ascii="Times New Roman" w:eastAsia="宋体" w:hAnsi="Times New Roman" w:cs="Times New Roman"/>
                <w:szCs w:val="21"/>
              </w:rPr>
              <w:t>Ⅰ</w:t>
            </w:r>
            <w:r>
              <w:rPr>
                <w:rFonts w:ascii="Times New Roman" w:eastAsia="宋体" w:hAnsi="Times New Roman" w:cs="Times New Roman"/>
                <w:szCs w:val="21"/>
              </w:rPr>
              <w:t>卷前文中的空间线是在双胞胎的家里</w:t>
            </w:r>
            <w:r>
              <w:rPr>
                <w:rFonts w:ascii="Times New Roman" w:eastAsia="宋体" w:hAnsi="Times New Roman" w:cs="Times New Roman"/>
                <w:szCs w:val="21"/>
              </w:rPr>
              <w:t>:</w:t>
            </w:r>
            <w:r>
              <w:rPr>
                <w:rFonts w:ascii="Times New Roman" w:eastAsia="宋体" w:hAnsi="Times New Roman" w:cs="Times New Roman"/>
                <w:szCs w:val="21"/>
              </w:rPr>
              <w:t>双胞胎的楼上卧室</w:t>
            </w:r>
            <w:r>
              <w:rPr>
                <w:rFonts w:ascii="Times New Roman" w:eastAsia="宋体" w:hAnsi="Times New Roman" w:cs="Times New Roman"/>
                <w:szCs w:val="21"/>
              </w:rPr>
              <w:t>→</w:t>
            </w:r>
            <w:r>
              <w:rPr>
                <w:rFonts w:ascii="Times New Roman" w:eastAsia="宋体" w:hAnsi="Times New Roman" w:cs="Times New Roman"/>
                <w:szCs w:val="21"/>
              </w:rPr>
              <w:t>楼下厨房</w:t>
            </w:r>
            <w:r>
              <w:rPr>
                <w:rFonts w:ascii="Times New Roman" w:eastAsia="宋体" w:hAnsi="Times New Roman" w:cs="Times New Roman"/>
                <w:szCs w:val="21"/>
              </w:rPr>
              <w:t>→</w:t>
            </w:r>
            <w:r>
              <w:rPr>
                <w:rFonts w:ascii="Times New Roman" w:eastAsia="宋体" w:hAnsi="Times New Roman" w:cs="Times New Roman"/>
                <w:szCs w:val="21"/>
              </w:rPr>
              <w:t>妈妈的卧室</w:t>
            </w:r>
          </w:p>
        </w:tc>
      </w:tr>
      <w:tr w:rsidR="00D404B6" w14:paraId="389230DC" w14:textId="77777777">
        <w:trPr>
          <w:jc w:val="center"/>
        </w:trPr>
        <w:tc>
          <w:tcPr>
            <w:tcW w:w="640" w:type="dxa"/>
            <w:tcMar>
              <w:left w:w="0" w:type="dxa"/>
              <w:right w:w="0" w:type="dxa"/>
            </w:tcMar>
            <w:vAlign w:val="center"/>
          </w:tcPr>
          <w:p w14:paraId="7EF4C385"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情感线</w:t>
            </w:r>
          </w:p>
        </w:tc>
        <w:tc>
          <w:tcPr>
            <w:tcW w:w="9103" w:type="dxa"/>
            <w:tcMar>
              <w:left w:w="105" w:type="dxa"/>
              <w:right w:w="105" w:type="dxa"/>
            </w:tcMar>
            <w:vAlign w:val="center"/>
          </w:tcPr>
          <w:p w14:paraId="0EFDC599"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指故事主人公随着不同场景的变化而出现的情绪波动。比如</w:t>
            </w:r>
            <w:r>
              <w:rPr>
                <w:rFonts w:ascii="Times New Roman" w:eastAsia="宋体" w:hAnsi="Times New Roman" w:cs="Times New Roman"/>
                <w:szCs w:val="21"/>
              </w:rPr>
              <w:t>2021</w:t>
            </w:r>
            <w:r>
              <w:rPr>
                <w:rFonts w:ascii="Times New Roman" w:eastAsia="宋体" w:hAnsi="Times New Roman" w:cs="Times New Roman"/>
                <w:szCs w:val="21"/>
              </w:rPr>
              <w:t>年全国新高考</w:t>
            </w:r>
            <w:r>
              <w:rPr>
                <w:rFonts w:ascii="Times New Roman" w:eastAsia="宋体" w:hAnsi="Times New Roman" w:cs="Times New Roman"/>
                <w:szCs w:val="21"/>
              </w:rPr>
              <w:t>Ⅰ</w:t>
            </w:r>
            <w:r>
              <w:rPr>
                <w:rFonts w:ascii="Times New Roman" w:eastAsia="宋体" w:hAnsi="Times New Roman" w:cs="Times New Roman"/>
                <w:szCs w:val="21"/>
              </w:rPr>
              <w:t>卷前文中的情感线是</w:t>
            </w:r>
            <w:r>
              <w:rPr>
                <w:rFonts w:ascii="Times New Roman" w:eastAsia="宋体" w:hAnsi="Times New Roman" w:cs="Times New Roman"/>
                <w:szCs w:val="21"/>
              </w:rPr>
              <w:t>:</w:t>
            </w:r>
            <w:r>
              <w:rPr>
                <w:rFonts w:ascii="Times New Roman" w:eastAsia="宋体" w:hAnsi="Times New Roman" w:cs="Times New Roman"/>
                <w:szCs w:val="21"/>
              </w:rPr>
              <w:t>紧张</w:t>
            </w:r>
            <w:r>
              <w:rPr>
                <w:rFonts w:ascii="Times New Roman" w:eastAsia="宋体" w:hAnsi="Times New Roman" w:cs="Times New Roman"/>
                <w:szCs w:val="21"/>
              </w:rPr>
              <w:t>→</w:t>
            </w:r>
            <w:r>
              <w:rPr>
                <w:rFonts w:ascii="Times New Roman" w:eastAsia="宋体" w:hAnsi="Times New Roman" w:cs="Times New Roman"/>
                <w:szCs w:val="21"/>
              </w:rPr>
              <w:t>疼痛</w:t>
            </w:r>
            <w:r>
              <w:rPr>
                <w:rFonts w:ascii="Times New Roman" w:eastAsia="宋体" w:hAnsi="Times New Roman" w:cs="Times New Roman"/>
                <w:szCs w:val="21"/>
              </w:rPr>
              <w:t>→</w:t>
            </w:r>
            <w:r>
              <w:rPr>
                <w:rFonts w:ascii="Times New Roman" w:eastAsia="宋体" w:hAnsi="Times New Roman" w:cs="Times New Roman"/>
                <w:szCs w:val="21"/>
              </w:rPr>
              <w:t>吃惊</w:t>
            </w:r>
            <w:r>
              <w:rPr>
                <w:rFonts w:ascii="Times New Roman" w:eastAsia="宋体" w:hAnsi="Times New Roman" w:cs="Times New Roman"/>
                <w:szCs w:val="21"/>
              </w:rPr>
              <w:t>→</w:t>
            </w:r>
            <w:r>
              <w:rPr>
                <w:rFonts w:ascii="Times New Roman" w:eastAsia="宋体" w:hAnsi="Times New Roman" w:cs="Times New Roman"/>
                <w:szCs w:val="21"/>
              </w:rPr>
              <w:t>自豪</w:t>
            </w:r>
          </w:p>
        </w:tc>
      </w:tr>
      <w:tr w:rsidR="00D404B6" w14:paraId="69BBEAA6" w14:textId="77777777">
        <w:trPr>
          <w:jc w:val="center"/>
        </w:trPr>
        <w:tc>
          <w:tcPr>
            <w:tcW w:w="640" w:type="dxa"/>
            <w:tcMar>
              <w:left w:w="0" w:type="dxa"/>
              <w:right w:w="0" w:type="dxa"/>
            </w:tcMar>
            <w:vAlign w:val="center"/>
          </w:tcPr>
          <w:p w14:paraId="5B693D30"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情节线</w:t>
            </w:r>
          </w:p>
        </w:tc>
        <w:tc>
          <w:tcPr>
            <w:tcW w:w="9103" w:type="dxa"/>
            <w:tcMar>
              <w:left w:w="105" w:type="dxa"/>
              <w:right w:w="105" w:type="dxa"/>
            </w:tcMar>
            <w:vAlign w:val="center"/>
          </w:tcPr>
          <w:p w14:paraId="6F5D4F66" w14:textId="77777777" w:rsidR="00D404B6" w:rsidRDefault="002F5BB2">
            <w:pPr>
              <w:spacing w:line="360" w:lineRule="auto"/>
              <w:rPr>
                <w:rFonts w:ascii="Times New Roman" w:eastAsia="宋体" w:hAnsi="Times New Roman" w:cs="Times New Roman"/>
                <w:szCs w:val="21"/>
              </w:rPr>
            </w:pPr>
            <w:r>
              <w:rPr>
                <w:rFonts w:ascii="Times New Roman" w:eastAsia="宋体" w:hAnsi="Times New Roman" w:cs="Times New Roman"/>
                <w:szCs w:val="21"/>
              </w:rPr>
              <w:t>指按照一定顺序叙述事件发生的经过。比如</w:t>
            </w:r>
            <w:r>
              <w:rPr>
                <w:rFonts w:ascii="Times New Roman" w:eastAsia="宋体" w:hAnsi="Times New Roman" w:cs="Times New Roman"/>
                <w:szCs w:val="21"/>
              </w:rPr>
              <w:t>2021</w:t>
            </w:r>
            <w:r>
              <w:rPr>
                <w:rFonts w:ascii="Times New Roman" w:eastAsia="宋体" w:hAnsi="Times New Roman" w:cs="Times New Roman"/>
                <w:szCs w:val="21"/>
              </w:rPr>
              <w:t>年全国新高考</w:t>
            </w:r>
            <w:r>
              <w:rPr>
                <w:rFonts w:ascii="Times New Roman" w:eastAsia="宋体" w:hAnsi="Times New Roman" w:cs="Times New Roman"/>
                <w:szCs w:val="21"/>
              </w:rPr>
              <w:t>Ⅰ</w:t>
            </w:r>
            <w:r>
              <w:rPr>
                <w:rFonts w:ascii="Times New Roman" w:eastAsia="宋体" w:hAnsi="Times New Roman" w:cs="Times New Roman"/>
                <w:szCs w:val="21"/>
              </w:rPr>
              <w:t>卷前文中的情节线是</w:t>
            </w:r>
            <w:r>
              <w:rPr>
                <w:rFonts w:ascii="Times New Roman" w:eastAsia="宋体" w:hAnsi="Times New Roman" w:cs="Times New Roman"/>
                <w:szCs w:val="21"/>
              </w:rPr>
              <w:t>:</w:t>
            </w:r>
            <w:r>
              <w:rPr>
                <w:rFonts w:ascii="Times New Roman" w:eastAsia="宋体" w:hAnsi="Times New Roman" w:cs="Times New Roman"/>
                <w:szCs w:val="21"/>
              </w:rPr>
              <w:t>母亲节前夕的计划</w:t>
            </w:r>
            <w:r>
              <w:rPr>
                <w:rFonts w:ascii="Times New Roman" w:eastAsia="宋体" w:hAnsi="Times New Roman" w:cs="Times New Roman"/>
                <w:szCs w:val="21"/>
              </w:rPr>
              <w:t>→</w:t>
            </w:r>
            <w:r>
              <w:rPr>
                <w:rFonts w:ascii="Times New Roman" w:eastAsia="宋体" w:hAnsi="Times New Roman" w:cs="Times New Roman"/>
                <w:szCs w:val="21"/>
              </w:rPr>
              <w:t>母亲节早晨六点下楼去厨房为母亲做早餐</w:t>
            </w:r>
            <w:r>
              <w:rPr>
                <w:rFonts w:ascii="Times New Roman" w:eastAsia="宋体" w:hAnsi="Times New Roman" w:cs="Times New Roman"/>
                <w:szCs w:val="21"/>
              </w:rPr>
              <w:t>→</w:t>
            </w:r>
            <w:r>
              <w:rPr>
                <w:rFonts w:ascii="Times New Roman" w:eastAsia="宋体" w:hAnsi="Times New Roman" w:cs="Times New Roman"/>
                <w:szCs w:val="21"/>
              </w:rPr>
              <w:t>粥沸外流、熄灭炉火</w:t>
            </w:r>
            <w:r>
              <w:rPr>
                <w:rFonts w:ascii="Times New Roman" w:eastAsia="宋体" w:hAnsi="Times New Roman" w:cs="Times New Roman"/>
                <w:szCs w:val="21"/>
              </w:rPr>
              <w:t>→</w:t>
            </w:r>
            <w:r>
              <w:rPr>
                <w:rFonts w:ascii="Times New Roman" w:eastAsia="宋体" w:hAnsi="Times New Roman" w:cs="Times New Roman"/>
                <w:szCs w:val="21"/>
              </w:rPr>
              <w:t>两片面包烤糊</w:t>
            </w:r>
            <w:r>
              <w:rPr>
                <w:rFonts w:ascii="Times New Roman" w:eastAsia="宋体" w:hAnsi="Times New Roman" w:cs="Times New Roman"/>
                <w:szCs w:val="21"/>
              </w:rPr>
              <w:t>……</w:t>
            </w:r>
          </w:p>
        </w:tc>
      </w:tr>
    </w:tbl>
    <w:p w14:paraId="6925C00A" w14:textId="77777777" w:rsidR="00D404B6" w:rsidRDefault="002F5BB2">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拓展</w:t>
      </w:r>
      <w:r>
        <w:rPr>
          <w:rFonts w:ascii="Times New Roman" w:eastAsia="宋体" w:hAnsi="Times New Roman" w:cs="Times New Roman"/>
          <w:color w:val="0000FF"/>
          <w:szCs w:val="21"/>
        </w:rPr>
        <w:t>演练】</w:t>
      </w:r>
    </w:p>
    <w:p w14:paraId="68452263"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．阅读下面材料，根据其内容和所给段落开头语续写两段，使之构成一篇完整的短文。</w:t>
      </w:r>
    </w:p>
    <w:p w14:paraId="3F45193D"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family had only recently moved into a new neighborhood. All of my neighbors have been very friendly and helpful since we moved in.</w:t>
      </w:r>
    </w:p>
    <w:p w14:paraId="58E61ADE"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Mrs Davis, an elderly lady living in the last house on the other side of the road, escaped associating with us, or anyone else. When I asked around the neighborhood why, they warned me not to go after her because they thought she was insane (</w:t>
      </w:r>
      <w:r>
        <w:rPr>
          <w:rFonts w:ascii="Times New Roman" w:eastAsia="宋体" w:hAnsi="Times New Roman" w:cs="Times New Roman"/>
          <w:szCs w:val="22"/>
        </w:rPr>
        <w:t>精神失常的</w:t>
      </w:r>
      <w:r>
        <w:rPr>
          <w:rFonts w:ascii="Times New Roman" w:eastAsia="宋体" w:hAnsi="Times New Roman" w:cs="Times New Roman"/>
          <w:szCs w:val="22"/>
        </w:rPr>
        <w:t>) and preferred staying alone after losing her husband and only daughter in an aircraft crash. After that, she stayed isolated (</w:t>
      </w:r>
      <w:r>
        <w:rPr>
          <w:rFonts w:ascii="Times New Roman" w:eastAsia="宋体" w:hAnsi="Times New Roman" w:cs="Times New Roman"/>
          <w:szCs w:val="22"/>
        </w:rPr>
        <w:t>孤立的</w:t>
      </w:r>
      <w:r>
        <w:rPr>
          <w:rFonts w:ascii="Times New Roman" w:eastAsia="宋体" w:hAnsi="Times New Roman" w:cs="Times New Roman"/>
          <w:szCs w:val="22"/>
        </w:rPr>
        <w:t>) from all the neighbors, refusing all the care and help.</w:t>
      </w:r>
    </w:p>
    <w:p w14:paraId="0EA18B19"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often saw her on the streets during the evening, but she was always by herself. She appeared weak and I always wanted to help her, but after hearing what my neighbors had said about her, I wasn’t sure whether I should.</w:t>
      </w:r>
    </w:p>
    <w:p w14:paraId="6661E664"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day, when I was on my way to the supermarket, our paths crossed. I was walking past her and </w:t>
      </w:r>
      <w:r>
        <w:rPr>
          <w:rFonts w:ascii="Times New Roman" w:eastAsia="宋体" w:hAnsi="Times New Roman" w:cs="Times New Roman"/>
          <w:szCs w:val="22"/>
        </w:rPr>
        <w:lastRenderedPageBreak/>
        <w:t>overheard her singing a tune. It immediately drew my attention because my parents used to sing the same song with me. I began to sing along with her, and she smiled at me for the first time. But when I smiled back, she quickly hurried her pace and went home.</w:t>
      </w:r>
    </w:p>
    <w:p w14:paraId="54D07FE4"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seemed very different to me that day. I refused to trust my neighbors’ claims that she had cut herself off from the rest of society because she was insane, so the next day, I knocked on her door. Mrs Davis was home, and instead of letting me in, she just looked at me silently through the window. I noticed her staring at me and was about to walk to the window when she quickly closed the curtains.</w:t>
      </w:r>
    </w:p>
    <w:p w14:paraId="5DC72771"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I revisited her house. “Hello, I brought you something,” I called out to her. “It’s the record of the music you were singing yesterday.”</w:t>
      </w:r>
    </w:p>
    <w:p w14:paraId="3C40FD2E"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43DB377"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1AA954"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FDEF833"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door opened and Mrs Davis’ eyes widened in surprise at the sight of me standing there.</w:t>
      </w:r>
    </w:p>
    <w:p w14:paraId="77E47997"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19977C"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Several days later in the morning, the doorbell rang at my house.</w:t>
      </w:r>
    </w:p>
    <w:p w14:paraId="57D52CD0"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250D51"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．阅读下面材料，根据其内容和所给段落开头语续写两段，使之构成一篇完整的短文。</w:t>
      </w:r>
    </w:p>
    <w:p w14:paraId="307CA987"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With a broad smile on her lips, Sirin, a15-year-old girl, ran with joy to show off her new painting to her mom. But the mother spoke in a hushed tone, “Shh.. honey. I </w:t>
      </w:r>
      <w:r>
        <w:rPr>
          <w:rFonts w:ascii="Times New Roman" w:eastAsia="宋体" w:hAnsi="Times New Roman" w:cs="Times New Roman"/>
          <w:szCs w:val="22"/>
        </w:rPr>
        <w:t>am busy with an important talk. I will look at it. Just wait for sometime, OK?”</w:t>
      </w:r>
    </w:p>
    <w:p w14:paraId="3980765C"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Sirin frowned (</w:t>
      </w:r>
      <w:r>
        <w:rPr>
          <w:rFonts w:ascii="Times New Roman" w:eastAsia="宋体" w:hAnsi="Times New Roman" w:cs="Times New Roman"/>
          <w:szCs w:val="22"/>
        </w:rPr>
        <w:t>皱眉</w:t>
      </w:r>
      <w:r>
        <w:rPr>
          <w:rFonts w:ascii="Times New Roman" w:eastAsia="宋体" w:hAnsi="Times New Roman" w:cs="Times New Roman"/>
          <w:szCs w:val="22"/>
        </w:rPr>
        <w:t>) and decided to show it to her dad.</w:t>
      </w:r>
    </w:p>
    <w:p w14:paraId="10498ADB"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“Dad, see what I have done,” Sirin announced aloud in a thrilling voice.</w:t>
      </w:r>
    </w:p>
    <w:p w14:paraId="7060A875"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Dad turned around while adjusting his tie and showed the thumbs-up.</w:t>
      </w:r>
    </w:p>
    <w:p w14:paraId="472B737C"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Immediately, blowing her two cheeks, Sirin complained (</w:t>
      </w:r>
      <w:r>
        <w:rPr>
          <w:rFonts w:ascii="Times New Roman" w:eastAsia="宋体" w:hAnsi="Times New Roman" w:cs="Times New Roman"/>
          <w:szCs w:val="22"/>
        </w:rPr>
        <w:t>抱怨</w:t>
      </w:r>
      <w:r>
        <w:rPr>
          <w:rFonts w:ascii="Times New Roman" w:eastAsia="宋体" w:hAnsi="Times New Roman" w:cs="Times New Roman"/>
          <w:szCs w:val="22"/>
        </w:rPr>
        <w:t>), “Dad, you haven’t seen it yet.”</w:t>
      </w:r>
    </w:p>
    <w:p w14:paraId="68FA33F0"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He smiled at her, saying, “No time, baby. I’ll look at it later.”</w:t>
      </w:r>
    </w:p>
    <w:p w14:paraId="61A75A7F"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was not a kid to be pleased with a simple gesture or a smile. Dad was in a hurry, so he just kissed her forehead (</w:t>
      </w:r>
      <w:r>
        <w:rPr>
          <w:rFonts w:ascii="Times New Roman" w:eastAsia="宋体" w:hAnsi="Times New Roman" w:cs="Times New Roman"/>
          <w:szCs w:val="22"/>
        </w:rPr>
        <w:t>额头</w:t>
      </w:r>
      <w:r>
        <w:rPr>
          <w:rFonts w:ascii="Times New Roman" w:eastAsia="宋体" w:hAnsi="Times New Roman" w:cs="Times New Roman"/>
          <w:szCs w:val="22"/>
        </w:rPr>
        <w:t>), and rushed to go to work.</w:t>
      </w:r>
    </w:p>
    <w:p w14:paraId="6C47B1F2"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Sirin stood there for a few seconds, and then rushed into her own bedroom. She threw her painting on the floor, closed the door and lay on her bed. Looking up to the ceiling (</w:t>
      </w:r>
      <w:r>
        <w:rPr>
          <w:rFonts w:ascii="Times New Roman" w:eastAsia="宋体" w:hAnsi="Times New Roman" w:cs="Times New Roman"/>
          <w:szCs w:val="22"/>
        </w:rPr>
        <w:t>天花板</w:t>
      </w:r>
      <w:r>
        <w:rPr>
          <w:rFonts w:ascii="Times New Roman" w:eastAsia="宋体" w:hAnsi="Times New Roman" w:cs="Times New Roman"/>
          <w:szCs w:val="22"/>
        </w:rPr>
        <w:t>), she thought to herself, “Why is everybody so busy?” Her eyes were filled with tears. She thought that her mom and dad would admire her painting,but they didn’t pay any attention to it. It seemed that every single person on this earth was busy with their own work and no one had time to share a single moment with her, neither in happiness nor in sorrow! She was fed up with (</w:t>
      </w:r>
      <w:r>
        <w:rPr>
          <w:rFonts w:ascii="Times New Roman" w:eastAsia="宋体" w:hAnsi="Times New Roman" w:cs="Times New Roman"/>
          <w:szCs w:val="22"/>
        </w:rPr>
        <w:t>受够了</w:t>
      </w:r>
      <w:r>
        <w:rPr>
          <w:rFonts w:ascii="Times New Roman" w:eastAsia="宋体" w:hAnsi="Times New Roman" w:cs="Times New Roman"/>
          <w:szCs w:val="22"/>
        </w:rPr>
        <w:t>) everybody having “no time” for her.</w:t>
      </w:r>
    </w:p>
    <w:p w14:paraId="15827BC4"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her mom called her for dinner, she came late to join them on purpose. “I made this special noodles for you, honey,” said Mom while passing the bowl towards Sirin. Sirin kept silent and didn’t want to give a look at her mom. Mom was surprised to see the unusual behaviour. She couldn’t guess anything. Suddenly, the morning incident occurred to her. Softly, she asked, “Honey, did I do something wrong? Why are you so sad?”</w:t>
      </w:r>
    </w:p>
    <w:p w14:paraId="49D2C294"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Times New Roman" w:hAnsi="Times New Roman" w:cs="Times New Roman"/>
          <w:kern w:val="0"/>
          <w:sz w:val="24"/>
        </w:rPr>
        <w:t>  </w:t>
      </w:r>
    </w:p>
    <w:p w14:paraId="357F8055"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Times New Roman" w:hAnsi="Times New Roman" w:cs="Times New Roman"/>
          <w:kern w:val="0"/>
          <w:sz w:val="24"/>
        </w:rPr>
        <w:t>    </w:t>
      </w:r>
      <w:r>
        <w:rPr>
          <w:rFonts w:ascii="Times New Roman" w:eastAsia="宋体" w:hAnsi="Times New Roman" w:cs="Times New Roman"/>
          <w:szCs w:val="22"/>
        </w:rPr>
        <w:t>请按如下格式在答题卡的相应位置作答</w:t>
      </w:r>
    </w:p>
    <w:p w14:paraId="776B0B2D"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l:</w:t>
      </w:r>
    </w:p>
    <w:p w14:paraId="6098B66E"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Hearing what Mom said, Sirin couldn’t help crying and ran into her room.</w:t>
      </w:r>
    </w:p>
    <w:p w14:paraId="5D9B882E"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C42DF8"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2B245418"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 next day, when Sirin turned on the light in her bedroom after school, she couldn’t believe what she was seeing!</w:t>
      </w:r>
    </w:p>
    <w:p w14:paraId="2BBADDC2"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DA286E"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．阅读下面材料，根据其内容和所给段落开头语续写两段，使之构成一篇完整的短文。</w:t>
      </w:r>
    </w:p>
    <w:p w14:paraId="5E4DCC57"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the vibrant summer following their high school graduation, best friends Sally and Jasmine decided to celebrate the beginning of their new chapter with a surfing holiday on the beaches of Hawaii. Sally, known for her boldness and bravery on the waves, and Jasmine, the cautious planner, found themselves in the paradise of surfers, ready to ride the endless summer.</w:t>
      </w:r>
    </w:p>
    <w:p w14:paraId="69A51146"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Their Hawaiian adventure began under crystal blue skies, with the sun casting a golden glow over their ambitions. Jasmine had thoroughly planned their days to include both surfing lessons and ample downtime to soak in the island’s tranquility (</w:t>
      </w:r>
      <w:r>
        <w:rPr>
          <w:rFonts w:ascii="Times New Roman" w:eastAsia="宋体" w:hAnsi="Times New Roman" w:cs="Times New Roman"/>
          <w:szCs w:val="22"/>
        </w:rPr>
        <w:t>宁静</w:t>
      </w:r>
      <w:r>
        <w:rPr>
          <w:rFonts w:ascii="Times New Roman" w:eastAsia="宋体" w:hAnsi="Times New Roman" w:cs="Times New Roman"/>
          <w:szCs w:val="22"/>
        </w:rPr>
        <w:t>). Sally, however, was drawn to the whispers of challenge and conquest that the northern beaches promised. Known for their untamed (</w:t>
      </w:r>
      <w:r>
        <w:rPr>
          <w:rFonts w:ascii="Times New Roman" w:eastAsia="宋体" w:hAnsi="Times New Roman" w:cs="Times New Roman"/>
          <w:szCs w:val="22"/>
        </w:rPr>
        <w:t>无法驾驭的</w:t>
      </w:r>
      <w:r>
        <w:rPr>
          <w:rFonts w:ascii="Times New Roman" w:eastAsia="宋体" w:hAnsi="Times New Roman" w:cs="Times New Roman"/>
          <w:szCs w:val="22"/>
        </w:rPr>
        <w:t>) waves and the legends of surfers who dared to dance upon them, these waters attracted Sally constantly.</w:t>
      </w:r>
    </w:p>
    <w:p w14:paraId="7C94AB4E"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Despite Jasmine’s caution, particularly about the rumors of shark sightings, Sally’s desire only grew. She argued that risk was an integral part of surfing, a test on one’s respect and understanding of the ocean’s power. Jasmine’s warnings fell on deaf ears as Sally, drive n by a mixture of youthful invincibility (</w:t>
      </w:r>
      <w:r>
        <w:rPr>
          <w:rFonts w:ascii="Times New Roman" w:eastAsia="宋体" w:hAnsi="Times New Roman" w:cs="Times New Roman"/>
          <w:szCs w:val="22"/>
        </w:rPr>
        <w:t>不可战胜</w:t>
      </w:r>
      <w:r>
        <w:rPr>
          <w:rFonts w:ascii="Times New Roman" w:eastAsia="宋体" w:hAnsi="Times New Roman" w:cs="Times New Roman"/>
          <w:szCs w:val="22"/>
        </w:rPr>
        <w:t>)and a deep-seated need to prove herself, decided to take on the northern waves alone.</w:t>
      </w:r>
    </w:p>
    <w:p w14:paraId="6E7CB95B"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day Sally chose for her adventure began with a seemingly calm. The ocean looked welcoming, its surface broken only by the gentle roll of waves. Two safeguards were watching surfers riding waves in the sea nearby. Not a trace of danger or sharks could be found. Jasmine watched with a mixture of awe and anxiety as Sally paddled(</w:t>
      </w:r>
      <w:r>
        <w:rPr>
          <w:rFonts w:ascii="Times New Roman" w:eastAsia="宋体" w:hAnsi="Times New Roman" w:cs="Times New Roman"/>
          <w:szCs w:val="22"/>
        </w:rPr>
        <w:t>划桨</w:t>
      </w:r>
      <w:r>
        <w:rPr>
          <w:rFonts w:ascii="Times New Roman" w:eastAsia="宋体" w:hAnsi="Times New Roman" w:cs="Times New Roman"/>
          <w:szCs w:val="22"/>
        </w:rPr>
        <w:t>)out, her figure gradually becoming a small dot against the vastness of the sea.</w:t>
      </w:r>
    </w:p>
    <w:p w14:paraId="41DFD929"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hours passed, the sky’s clear blue deepened to a dark grey, and the ocean began to reveal its true nature. Waves, once calm, grew in size and intensity, challenging Sally’s skill and determination. She rode them with grace, each successful return fueling her confidence. But nature cares little for human bravery.</w:t>
      </w:r>
    </w:p>
    <w:p w14:paraId="439AD289"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258BA70A"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993F93B"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As Sally rode on the crowning wave of the day, a dark shape secretly emerged underneath.</w:t>
      </w:r>
    </w:p>
    <w:p w14:paraId="3CCD3B07"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5E5948"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Hearing Sally’s scream, Jasmine quickly figured out what happened and rushed to the safeguards. </w:t>
      </w:r>
    </w:p>
    <w:p w14:paraId="4693DB8C"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5A7323"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．阅读下面材料，根据其内容和所给段落开头语续写两段，使之构成一篇完整的短文。</w:t>
      </w:r>
    </w:p>
    <w:p w14:paraId="75FFC10E"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Every Sunday, the competition started. The three of us would set our alarm clocks to wake up earlier than anyone else. I had set my alarm clock to six in the morning, hoping that my brothers wouldn't start before me. </w:t>
      </w:r>
    </w:p>
    <w:p w14:paraId="6F9E30E4"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Beep. Beep. Beep. Groaning, I reached over to my nightstand and slapped the top of my alarm clock. “Too early on this cold winter day,” I murmured. I curled back into my warm blanket and fell asleep again. </w:t>
      </w:r>
    </w:p>
    <w:p w14:paraId="22C68FF1"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eyes blinked open to the whirring sound of the vacuum cleaner. “They chose their chores first!” I thought with despair. I jumped up from my bed and rushed to the bathroom, where I started the only chore that was left for me. I would definitely be shoveling (</w:t>
      </w:r>
      <w:r>
        <w:rPr>
          <w:rFonts w:ascii="Times New Roman" w:eastAsia="宋体" w:hAnsi="Times New Roman" w:cs="Times New Roman"/>
          <w:szCs w:val="22"/>
        </w:rPr>
        <w:t>铲</w:t>
      </w:r>
      <w:r>
        <w:rPr>
          <w:rFonts w:ascii="Times New Roman" w:eastAsia="宋体" w:hAnsi="Times New Roman" w:cs="Times New Roman"/>
          <w:szCs w:val="22"/>
        </w:rPr>
        <w:t>) the driveway while they built an igloo (</w:t>
      </w:r>
      <w:r>
        <w:rPr>
          <w:rFonts w:ascii="Times New Roman" w:eastAsia="宋体" w:hAnsi="Times New Roman" w:cs="Times New Roman"/>
          <w:szCs w:val="22"/>
        </w:rPr>
        <w:t>冰屋</w:t>
      </w:r>
      <w:r>
        <w:rPr>
          <w:rFonts w:ascii="Times New Roman" w:eastAsia="宋体" w:hAnsi="Times New Roman" w:cs="Times New Roman"/>
          <w:szCs w:val="22"/>
        </w:rPr>
        <w:t xml:space="preserve">) , I thought cheerlessly, rubbing and wiping madly at the toilet bowl. </w:t>
      </w:r>
    </w:p>
    <w:p w14:paraId="368CE6CB"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I finished cleaning the toilet and sink, my brothers came into the bathroom to watch me clean the bathtub as they mocked me about how I'd overslept and got stuck with the longest chore. “Whoever finishes last has to shovel the driveway, remember?” my older brother reminded me with a triumphant smile when we put on our big coats and snow pants to go outside. </w:t>
      </w:r>
    </w:p>
    <w:p w14:paraId="567ED635"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three of us stepped outside into the knee-deep snow and shielded our eyes from the brightness. My brothers wasted no time and dashed off to play in the yard, leaving me behind to tackle the frustrating task of shoveling the driveway. With a heavy sigh, I inched through the thick snow to the driveway, my boots sinking </w:t>
      </w:r>
      <w:r>
        <w:rPr>
          <w:rFonts w:ascii="Times New Roman" w:eastAsia="宋体" w:hAnsi="Times New Roman" w:cs="Times New Roman"/>
          <w:szCs w:val="22"/>
        </w:rPr>
        <w:lastRenderedPageBreak/>
        <w:t>with each step. I grunted (</w:t>
      </w:r>
      <w:r>
        <w:rPr>
          <w:rFonts w:ascii="Times New Roman" w:eastAsia="宋体" w:hAnsi="Times New Roman" w:cs="Times New Roman"/>
          <w:szCs w:val="22"/>
        </w:rPr>
        <w:t>嘟哝</w:t>
      </w:r>
      <w:r>
        <w:rPr>
          <w:rFonts w:ascii="Times New Roman" w:eastAsia="宋体" w:hAnsi="Times New Roman" w:cs="Times New Roman"/>
          <w:szCs w:val="22"/>
        </w:rPr>
        <w:t xml:space="preserve">) with effort as my brothers yelled with joy. Sunday would never be my day, I sighed. </w:t>
      </w:r>
    </w:p>
    <w:p w14:paraId="5AEC8EA3"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028E5D2"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C0584A0"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Suddenly, I heard the sound of a shovel rubbing against the driveway concrete. </w:t>
      </w:r>
    </w:p>
    <w:p w14:paraId="7ABDD812"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1724BF" w14:textId="77777777" w:rsidR="00D404B6" w:rsidRDefault="002F5BB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After we finished, we sat inside the igloo, laughing </w:t>
      </w:r>
      <w:r>
        <w:rPr>
          <w:rFonts w:ascii="Times New Roman" w:eastAsia="Times New Roman" w:hAnsi="Times New Roman" w:cs="Times New Roman"/>
          <w:i/>
          <w:szCs w:val="22"/>
        </w:rPr>
        <w:t>about our morning adventures.</w:t>
      </w:r>
      <w:r>
        <w:rPr>
          <w:rFonts w:ascii="Times New Roman" w:eastAsia="宋体" w:hAnsi="Times New Roman" w:cs="Times New Roman"/>
          <w:szCs w:val="22"/>
        </w:rPr>
        <w:t xml:space="preserve"> </w:t>
      </w:r>
    </w:p>
    <w:p w14:paraId="72E9971D" w14:textId="77777777" w:rsidR="00D404B6" w:rsidRDefault="002F5B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572AAD" w14:textId="77777777" w:rsidR="00D404B6" w:rsidRDefault="00D404B6">
      <w:pPr>
        <w:rPr>
          <w:rFonts w:ascii="Times New Roman" w:eastAsia="宋体" w:hAnsi="Times New Roman" w:cs="Times New Roman"/>
          <w:szCs w:val="21"/>
        </w:rPr>
      </w:pPr>
    </w:p>
    <w:p w14:paraId="590CDB21" w14:textId="77777777" w:rsidR="00D404B6" w:rsidRDefault="002F5BB2">
      <w:pPr>
        <w:spacing w:line="360" w:lineRule="auto"/>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5D3F683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p>
    <w:p w14:paraId="648ED189"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 door opened and Mrs Davis’ eyes widened in surprise at the sight of me standing there</w:t>
      </w:r>
      <w:r>
        <w:rPr>
          <w:rFonts w:ascii="Times New Roman" w:eastAsia="宋体" w:hAnsi="Times New Roman" w:cs="Times New Roman"/>
          <w:color w:val="FF0000"/>
          <w:szCs w:val="22"/>
        </w:rPr>
        <w:t>. I held out the record, “I thought you might enjoy this.” Mrs Davis slowly took it from my hands, staring at it. For a moment, she seemed lost in memories. “Thank you,” she whispered. Then I was invited into her house, feeling a sense of connection blossoming between us. “I used to listen to this song with my husband and daughter. It was their favorite,” she shared stories of her love for music, and the pain of her loss. When I left her house, I offered to hug her, and Mrs Davis’ eyes shone with newfound h</w:t>
      </w:r>
      <w:r>
        <w:rPr>
          <w:rFonts w:ascii="Times New Roman" w:eastAsia="宋体" w:hAnsi="Times New Roman" w:cs="Times New Roman"/>
          <w:color w:val="FF0000"/>
          <w:szCs w:val="22"/>
        </w:rPr>
        <w:t>ope.</w:t>
      </w:r>
    </w:p>
    <w:p w14:paraId="56096BC1"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Several days later in the morning, the doorbell rang at my house</w:t>
      </w:r>
      <w:r>
        <w:rPr>
          <w:rFonts w:ascii="Times New Roman" w:eastAsia="宋体" w:hAnsi="Times New Roman" w:cs="Times New Roman"/>
          <w:color w:val="FF0000"/>
          <w:szCs w:val="22"/>
        </w:rPr>
        <w:t>. Surprising and delightful, it was Mrs Davis! She stood at our doorstep, holding a tray of freshly baked cookies, her eyes sparkling with warmth, “I wanted to thank you for bringing light to my life.” I replied excitedly, “I’m just more than glad to see you.” Gradually, Mrs Davis no longer cut herself from the world and she became a regular visitor to my house, also finding her way back to the community that cared for her. Sometimes, I realized that all it took was a small act of kindness to break down the</w:t>
      </w:r>
      <w:r>
        <w:rPr>
          <w:rFonts w:ascii="Times New Roman" w:eastAsia="宋体" w:hAnsi="Times New Roman" w:cs="Times New Roman"/>
          <w:color w:val="FF0000"/>
          <w:szCs w:val="22"/>
        </w:rPr>
        <w:t xml:space="preserve"> barriers of loneliness.</w:t>
      </w:r>
    </w:p>
    <w:p w14:paraId="4277B609"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本文以人物为线索，主要讲述了作者和家人搬到新社区后，尽管邻居们都很友好，但大家因误解而避开一位</w:t>
      </w:r>
      <w:r>
        <w:rPr>
          <w:rFonts w:ascii="Times New Roman" w:eastAsia="宋体" w:hAnsi="Times New Roman" w:cs="Times New Roman"/>
          <w:color w:val="FF0000"/>
          <w:szCs w:val="22"/>
        </w:rPr>
        <w:t>上了年纪的</w:t>
      </w:r>
      <w:r>
        <w:rPr>
          <w:rFonts w:ascii="Times New Roman" w:eastAsia="宋体" w:hAnsi="Times New Roman" w:cs="Times New Roman"/>
          <w:color w:val="FF0000"/>
          <w:szCs w:val="22"/>
        </w:rPr>
        <w:t>名叫</w:t>
      </w:r>
      <w:r>
        <w:rPr>
          <w:rFonts w:ascii="Times New Roman" w:eastAsia="宋体" w:hAnsi="Times New Roman" w:cs="Times New Roman"/>
          <w:color w:val="FF0000"/>
          <w:szCs w:val="22"/>
        </w:rPr>
        <w:t>Davis</w:t>
      </w:r>
      <w:r>
        <w:rPr>
          <w:rFonts w:ascii="Times New Roman" w:eastAsia="宋体" w:hAnsi="Times New Roman" w:cs="Times New Roman"/>
          <w:color w:val="FF0000"/>
          <w:szCs w:val="22"/>
        </w:rPr>
        <w:t>的女士</w:t>
      </w:r>
      <w:r>
        <w:rPr>
          <w:rFonts w:ascii="Times New Roman" w:eastAsia="宋体" w:hAnsi="Times New Roman" w:cs="Times New Roman"/>
          <w:color w:val="FF0000"/>
          <w:szCs w:val="22"/>
        </w:rPr>
        <w:t>，认为她因失去亲人而精神失常，选择孤立自己。作者最初也受此影响犹豫不决，但在偶然听到</w:t>
      </w:r>
      <w:r>
        <w:rPr>
          <w:rFonts w:ascii="Times New Roman" w:eastAsia="宋体" w:hAnsi="Times New Roman" w:cs="Times New Roman"/>
          <w:color w:val="FF0000"/>
          <w:szCs w:val="22"/>
        </w:rPr>
        <w:t>Davis</w:t>
      </w:r>
      <w:r>
        <w:rPr>
          <w:rFonts w:ascii="Times New Roman" w:eastAsia="宋体" w:hAnsi="Times New Roman" w:cs="Times New Roman"/>
          <w:color w:val="FF0000"/>
          <w:szCs w:val="22"/>
        </w:rPr>
        <w:t>女士唱起自己熟悉的歌曲后，决定不理会邻里间的传言，主动尝试接触和帮助她，通过送唱片作为交流的契机，作者去拜访了</w:t>
      </w:r>
      <w:r>
        <w:rPr>
          <w:rFonts w:ascii="Times New Roman" w:eastAsia="宋体" w:hAnsi="Times New Roman" w:cs="Times New Roman"/>
          <w:color w:val="FF0000"/>
          <w:szCs w:val="22"/>
        </w:rPr>
        <w:t>Davis</w:t>
      </w:r>
      <w:r>
        <w:rPr>
          <w:rFonts w:ascii="Times New Roman" w:eastAsia="宋体" w:hAnsi="Times New Roman" w:cs="Times New Roman"/>
          <w:color w:val="FF0000"/>
          <w:szCs w:val="22"/>
        </w:rPr>
        <w:t>女士。</w:t>
      </w:r>
    </w:p>
    <w:p w14:paraId="058F58D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74F8385"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门开了，戴维斯夫人看到我站在那里，惊讶地瞪大了眼睛。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可知，本段可描写作者说明来意后，被邀请到了戴维斯女士家里，他们聊了关于音乐的话题并逐渐熟悉了起来。</w:t>
      </w:r>
    </w:p>
    <w:p w14:paraId="7075829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几天后的早晨，我家的门铃响了。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可知，本段可描写戴维斯女士为了感谢作者的拜访送来了自己烤的饼干。从那之后，戴维斯女士不再与世隔绝，成为了作者家的常客。</w:t>
      </w:r>
    </w:p>
    <w:p w14:paraId="671FF60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续写线索：去送唱片</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受到邀请</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交流音乐</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送来饼干</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成为常客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502E71A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0CA672A"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FE46DC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小声说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whisper/murmur</w:t>
      </w:r>
    </w:p>
    <w:p w14:paraId="49545BF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拥抱某人：</w:t>
      </w:r>
      <w:r>
        <w:rPr>
          <w:rFonts w:ascii="Times New Roman" w:eastAsia="宋体" w:hAnsi="Times New Roman" w:cs="Times New Roman"/>
          <w:color w:val="FF0000"/>
          <w:szCs w:val="22"/>
        </w:rPr>
        <w:t>hug sb./give sb. a hug</w:t>
      </w:r>
    </w:p>
    <w:p w14:paraId="4459B39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照顾：</w:t>
      </w:r>
      <w:r>
        <w:rPr>
          <w:rFonts w:ascii="Times New Roman" w:eastAsia="宋体" w:hAnsi="Times New Roman" w:cs="Times New Roman"/>
          <w:color w:val="FF0000"/>
          <w:szCs w:val="22"/>
        </w:rPr>
        <w:t xml:space="preserve">care for //look after </w:t>
      </w:r>
    </w:p>
    <w:p w14:paraId="404B1739"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BC6B31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令人惊讶的：</w:t>
      </w:r>
      <w:r>
        <w:rPr>
          <w:rFonts w:ascii="Times New Roman" w:eastAsia="宋体" w:hAnsi="Times New Roman" w:cs="Times New Roman"/>
          <w:color w:val="FF0000"/>
          <w:szCs w:val="22"/>
        </w:rPr>
        <w:t>surprising/amazing</w:t>
      </w:r>
    </w:p>
    <w:p w14:paraId="30D20500"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glad/pleased/cheerful</w:t>
      </w:r>
    </w:p>
    <w:p w14:paraId="0416A3F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b/>
      </w:r>
      <w:r>
        <w:rPr>
          <w:rFonts w:ascii="Times New Roman" w:eastAsia="宋体" w:hAnsi="Times New Roman" w:cs="Times New Roman"/>
          <w:color w:val="FF0000"/>
          <w:szCs w:val="22"/>
        </w:rPr>
        <w:t>When I left her house, I offered to hug her, and Mrs Davis’ eyes shone with newfound hope.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w:t>
      </w:r>
    </w:p>
    <w:p w14:paraId="739C57A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b/>
      </w:r>
      <w:r>
        <w:rPr>
          <w:rFonts w:ascii="Times New Roman" w:eastAsia="宋体" w:hAnsi="Times New Roman" w:cs="Times New Roman"/>
          <w:color w:val="FF0000"/>
          <w:szCs w:val="22"/>
        </w:rPr>
        <w:t>Sometimes, I realized that all it took was a small act of kindness to break down the barriers of loneliness.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14:paraId="4FDC5CBE"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p>
    <w:p w14:paraId="53DEB73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1:</w:t>
      </w:r>
    </w:p>
    <w:p w14:paraId="2227C326"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Hearing what Mom said, Sirin couldn’t help bursting out crying and ran into her room. She felt neglected even though she was well aware of her parents’ unconditional love. Mom came in and whispered to her, “Baby, I know you have the right to get angry but please share your problems with me. She hugged Sirin, and patted her back gently. But Sirin didn’t say anything. Accidentally, Mom discovered the painting on the floor! </w:t>
      </w:r>
    </w:p>
    <w:p w14:paraId="6A76608B"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Paragraph 2</w:t>
      </w:r>
    </w:p>
    <w:p w14:paraId="5A62A93C"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The next day, when Sirin switched on the light in her bedroom after school, she couldn’t believe what she </w:t>
      </w:r>
      <w:r>
        <w:rPr>
          <w:rFonts w:ascii="Times New Roman" w:eastAsia="宋体" w:hAnsi="Times New Roman" w:cs="Times New Roman"/>
          <w:color w:val="FF0000"/>
          <w:szCs w:val="22"/>
        </w:rPr>
        <w:lastRenderedPageBreak/>
        <w:t>was seeing! Beautifully framed, her oil painting was hung on the wall. Just below the painting, it wrote,”We are so proud of you, Sirin, our little angel!” Overwhelmed with joy, Sirin ran to her mom and hugged her tightly. “I am so sorry, dear! We would never say ‘no time’ to you in the future!” Mom said in a trembling voice. For children, keeping them company is the best education and listening to them is the best communication.</w:t>
      </w:r>
    </w:p>
    <w:p w14:paraId="16033C7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本篇书面表达是读后续写。本文以人物为线索展开。</w:t>
      </w:r>
      <w:r>
        <w:rPr>
          <w:rFonts w:ascii="Times New Roman" w:eastAsia="宋体" w:hAnsi="Times New Roman" w:cs="Times New Roman"/>
          <w:color w:val="FF0000"/>
          <w:szCs w:val="22"/>
        </w:rPr>
        <w:t>15</w:t>
      </w:r>
      <w:r>
        <w:rPr>
          <w:rFonts w:ascii="Times New Roman" w:eastAsia="宋体" w:hAnsi="Times New Roman" w:cs="Times New Roman"/>
          <w:color w:val="FF0000"/>
          <w:szCs w:val="22"/>
        </w:rPr>
        <w:t>岁的</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面带微笑，迫不及待地和爸爸妈妈炫耀她的新画，但是爸爸妈妈都很忙，没有认真看她的画，所以她很受伤。她妈妈叫她吃晚饭。</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故意迟到加入他们。她保持沉默，没有看任何人，用指甲刮着桌子垫子。她妈妈对这种不寻常的行为感到困惑。突然，妈妈想起了早晨的那件事。她温柔地问</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是否自己做错了什么。</w:t>
      </w:r>
    </w:p>
    <w:p w14:paraId="15344B26"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1233AC1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听到妈妈的话，</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忍不住哭了起来，跑进了自己的房间。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听到妈妈的话，觉得父母不在乎自己，感到很伤心。</w:t>
      </w:r>
    </w:p>
    <w:p w14:paraId="635D2260"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第二天，当</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放学后打开卧室的灯时，她简直不敢相信她所看到的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她的油画装裱得很漂亮，挂在墙上。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w:t>
      </w:r>
      <w:r>
        <w:rPr>
          <w:rFonts w:ascii="Times New Roman" w:eastAsia="宋体" w:hAnsi="Times New Roman" w:cs="Times New Roman"/>
          <w:color w:val="FF0000"/>
          <w:szCs w:val="22"/>
        </w:rPr>
        <w:t>Sirin</w:t>
      </w:r>
      <w:r>
        <w:rPr>
          <w:rFonts w:ascii="Times New Roman" w:eastAsia="宋体" w:hAnsi="Times New Roman" w:cs="Times New Roman"/>
          <w:color w:val="FF0000"/>
          <w:szCs w:val="22"/>
        </w:rPr>
        <w:t>看到这个后的反应和高兴的心情。</w:t>
      </w:r>
    </w:p>
    <w:p w14:paraId="06FCB60A"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续写线索：无法抑制的伤心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母亲询问</w:t>
      </w:r>
      <w:r>
        <w:rPr>
          <w:rFonts w:ascii="Times New Roman" w:eastAsia="宋体" w:hAnsi="Times New Roman" w:cs="Times New Roman"/>
          <w:color w:val="FF0000"/>
          <w:szCs w:val="22"/>
        </w:rPr>
        <w:t>——</w:t>
      </w:r>
      <w:r>
        <w:rPr>
          <w:rFonts w:ascii="Times New Roman" w:eastAsia="宋体" w:hAnsi="Times New Roman" w:cs="Times New Roman"/>
          <w:color w:val="FF0000"/>
          <w:szCs w:val="22"/>
        </w:rPr>
        <w:t>看到画</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把画装裱挂在了墙上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父母道歉</w:t>
      </w:r>
      <w:r>
        <w:rPr>
          <w:rFonts w:ascii="Times New Roman" w:eastAsia="宋体" w:hAnsi="Times New Roman" w:cs="Times New Roman"/>
          <w:color w:val="FF0000"/>
          <w:szCs w:val="22"/>
        </w:rPr>
        <w:t>——</w:t>
      </w:r>
      <w:r>
        <w:rPr>
          <w:rFonts w:ascii="Times New Roman" w:eastAsia="宋体" w:hAnsi="Times New Roman" w:cs="Times New Roman"/>
          <w:color w:val="FF0000"/>
          <w:szCs w:val="22"/>
        </w:rPr>
        <w:t>高兴。</w:t>
      </w:r>
    </w:p>
    <w:p w14:paraId="27E04619"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词汇积累</w:t>
      </w:r>
    </w:p>
    <w:p w14:paraId="61EDE3DA"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E4B19E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discover/find</w:t>
      </w:r>
    </w:p>
    <w:p w14:paraId="222EA35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723D1F6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打开：</w:t>
      </w:r>
      <w:r>
        <w:rPr>
          <w:rFonts w:ascii="Times New Roman" w:eastAsia="宋体" w:hAnsi="Times New Roman" w:cs="Times New Roman"/>
          <w:color w:val="FF0000"/>
          <w:szCs w:val="22"/>
        </w:rPr>
        <w:t>switch on/turn on</w:t>
      </w:r>
    </w:p>
    <w:p w14:paraId="2DEA108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789C72B"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joy/pleasure</w:t>
      </w:r>
    </w:p>
    <w:p w14:paraId="4BAA7D35"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生气：</w:t>
      </w:r>
      <w:r>
        <w:rPr>
          <w:rFonts w:ascii="Times New Roman" w:eastAsia="宋体" w:hAnsi="Times New Roman" w:cs="Times New Roman"/>
          <w:color w:val="FF0000"/>
          <w:szCs w:val="22"/>
        </w:rPr>
        <w:t>angry/annoyed</w:t>
      </w:r>
    </w:p>
    <w:p w14:paraId="66924A1F"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1]She felt neglected even though she was well aware of her parents’ unconditional love.(even though</w:t>
      </w:r>
      <w:r>
        <w:rPr>
          <w:rFonts w:ascii="Times New Roman" w:eastAsia="宋体" w:hAnsi="Times New Roman" w:cs="Times New Roman"/>
          <w:color w:val="FF0000"/>
          <w:szCs w:val="22"/>
        </w:rPr>
        <w:t>引导的让步状语从句</w:t>
      </w:r>
      <w:r>
        <w:rPr>
          <w:rFonts w:ascii="Times New Roman" w:eastAsia="宋体" w:hAnsi="Times New Roman" w:cs="Times New Roman"/>
          <w:color w:val="FF0000"/>
          <w:szCs w:val="22"/>
        </w:rPr>
        <w:t>)</w:t>
      </w:r>
    </w:p>
    <w:p w14:paraId="1532685F"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2]Baby, I know you have the right to get angry but please share your problems with me.(</w:t>
      </w:r>
      <w:r>
        <w:rPr>
          <w:rFonts w:ascii="Times New Roman" w:eastAsia="宋体" w:hAnsi="Times New Roman" w:cs="Times New Roman"/>
          <w:color w:val="FF0000"/>
          <w:szCs w:val="22"/>
        </w:rPr>
        <w:t>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14:paraId="49DAC79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p>
    <w:p w14:paraId="69271BAE"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As Sally rode on the crowning wave of the day, a dark shape secretly emerged underneath. </w:t>
      </w:r>
      <w:r>
        <w:rPr>
          <w:rFonts w:ascii="Times New Roman" w:eastAsia="宋体" w:hAnsi="Times New Roman" w:cs="Times New Roman"/>
          <w:color w:val="FF0000"/>
          <w:szCs w:val="22"/>
        </w:rPr>
        <w:t xml:space="preserve">Approaching with terrifying swiftness, the mysterious creature emerged above the surface—a shark with sharp teeth, hungrily eyeing its prey. In great horror and despair, Sally felt a chill down her spine. The confrontation was a moment </w:t>
      </w:r>
      <w:r>
        <w:rPr>
          <w:rFonts w:ascii="Times New Roman" w:eastAsia="宋体" w:hAnsi="Times New Roman" w:cs="Times New Roman"/>
          <w:color w:val="FF0000"/>
          <w:szCs w:val="22"/>
        </w:rPr>
        <w:lastRenderedPageBreak/>
        <w:t>frozen in time. In the blink of an eye, the shark snapped its jaws at its mark. Panic and adrenaline surged as Sally fought to escape, letting out a desperate scream amidst the roar of the wave.</w:t>
      </w:r>
    </w:p>
    <w:p w14:paraId="1C5DD4C7"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Hearing Sally’s scream, Jasmine quickly figured out what happened and rushed to the lifeguards.</w:t>
      </w:r>
      <w:r>
        <w:rPr>
          <w:rFonts w:ascii="Times New Roman" w:eastAsia="宋体" w:hAnsi="Times New Roman" w:cs="Times New Roman"/>
          <w:color w:val="FF0000"/>
          <w:szCs w:val="22"/>
        </w:rPr>
        <w:t xml:space="preserve"> Hurriedly, the lifeguards plunged into the water while Jasmine was waiting anxiously ashore, her heart pounding with fear. They reached Sally, who, despite her minor injuries, clung to her board as if it were her lifeline. The journey back to shore was a battle against both nature and fright, which, luckily, ended in a success. Cuddling with Jasmine tightly, Sally wept tears of regret and relief. Nature has taught her a great lesson, but it also cemented the two girls’ bond through this ultimate test of fr</w:t>
      </w:r>
      <w:r>
        <w:rPr>
          <w:rFonts w:ascii="Times New Roman" w:eastAsia="宋体" w:hAnsi="Times New Roman" w:cs="Times New Roman"/>
          <w:color w:val="FF0000"/>
          <w:szCs w:val="22"/>
        </w:rPr>
        <w:t>iendship and resilience.</w:t>
      </w:r>
    </w:p>
    <w:p w14:paraId="56B8A5B7"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本文以人物为线索展开，讲述了莎莉和贾斯敏两人去海滩度假，结果遇上了鲨鱼，莎莉被鲨鱼盯上了，挣扎着逃跑，在海浪的咆哮中发出绝望的尖叫。而贾斯敏迅速做出反应，救了莎莉。</w:t>
      </w:r>
    </w:p>
    <w:p w14:paraId="04BA4C01"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A0272C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当莎莉乘着这一天最汹涌的浪头时，一个黑影偷偷地从下面冒了出来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可知，第一段可描写莎莉被鲨鱼盯上的经过以及莎莉逃命。</w:t>
      </w:r>
    </w:p>
    <w:p w14:paraId="4AF9B01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听到莎莉的尖叫，贾思敏很快弄清楚发生了什么事，冲到救生员那里</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可知，第二段可描写贾斯敏救助莎莉的经过以及感悟。</w:t>
      </w:r>
    </w:p>
    <w:p w14:paraId="67E4D83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续写线索：鲨鱼出现</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莎莉绝望</w:t>
      </w:r>
      <w:r>
        <w:rPr>
          <w:rFonts w:ascii="Times New Roman" w:eastAsia="宋体" w:hAnsi="Times New Roman" w:cs="Times New Roman"/>
          <w:color w:val="FF0000"/>
          <w:szCs w:val="22"/>
        </w:rPr>
        <w:t>——</w:t>
      </w:r>
      <w:r>
        <w:rPr>
          <w:rFonts w:ascii="Times New Roman" w:eastAsia="宋体" w:hAnsi="Times New Roman" w:cs="Times New Roman"/>
          <w:color w:val="FF0000"/>
          <w:szCs w:val="22"/>
        </w:rPr>
        <w:t>鲨鱼袭击</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莎莉逃走</w:t>
      </w:r>
      <w:r>
        <w:rPr>
          <w:rFonts w:ascii="Times New Roman" w:eastAsia="宋体" w:hAnsi="Times New Roman" w:cs="Times New Roman"/>
          <w:color w:val="FF0000"/>
          <w:szCs w:val="22"/>
        </w:rPr>
        <w:t>——</w:t>
      </w:r>
      <w:r>
        <w:rPr>
          <w:rFonts w:ascii="Times New Roman" w:eastAsia="宋体" w:hAnsi="Times New Roman" w:cs="Times New Roman"/>
          <w:color w:val="FF0000"/>
          <w:szCs w:val="22"/>
        </w:rPr>
        <w:t>贾斯敏帮助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莎莉得救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莎莉感悟</w:t>
      </w:r>
    </w:p>
    <w:p w14:paraId="5148885B"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6A3EFF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A3A8A16"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出现：</w:t>
      </w:r>
      <w:r>
        <w:rPr>
          <w:rFonts w:ascii="Times New Roman" w:eastAsia="宋体" w:hAnsi="Times New Roman" w:cs="Times New Roman"/>
          <w:color w:val="FF0000"/>
          <w:szCs w:val="22"/>
        </w:rPr>
        <w:t>emerge/appear</w:t>
      </w:r>
    </w:p>
    <w:p w14:paraId="72D04B46"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挣扎：</w:t>
      </w:r>
      <w:r>
        <w:rPr>
          <w:rFonts w:ascii="Times New Roman" w:eastAsia="宋体" w:hAnsi="Times New Roman" w:cs="Times New Roman"/>
          <w:color w:val="FF0000"/>
          <w:szCs w:val="22"/>
        </w:rPr>
        <w:t>fight/struggle</w:t>
      </w:r>
    </w:p>
    <w:p w14:paraId="3BE4C21A"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巩固：</w:t>
      </w:r>
      <w:r>
        <w:rPr>
          <w:rFonts w:ascii="Times New Roman" w:eastAsia="宋体" w:hAnsi="Times New Roman" w:cs="Times New Roman"/>
          <w:color w:val="FF0000"/>
          <w:szCs w:val="22"/>
        </w:rPr>
        <w:t>cement/strengthen</w:t>
      </w:r>
    </w:p>
    <w:p w14:paraId="51F73B15"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4A27417"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绝望：</w:t>
      </w:r>
      <w:r>
        <w:rPr>
          <w:rFonts w:ascii="Times New Roman" w:eastAsia="宋体" w:hAnsi="Times New Roman" w:cs="Times New Roman"/>
          <w:color w:val="FF0000"/>
          <w:szCs w:val="22"/>
        </w:rPr>
        <w:t>despair/hopelessness</w:t>
      </w:r>
    </w:p>
    <w:p w14:paraId="374C5991"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恐惧：</w:t>
      </w:r>
      <w:r>
        <w:rPr>
          <w:rFonts w:ascii="Times New Roman" w:eastAsia="宋体" w:hAnsi="Times New Roman" w:cs="Times New Roman"/>
          <w:color w:val="FF0000"/>
          <w:szCs w:val="22"/>
        </w:rPr>
        <w:t>horror/fear</w:t>
      </w:r>
    </w:p>
    <w:p w14:paraId="0714E6E5"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They reached Sally, who, despite her minor injuries, clung to her board as if it were her lifeline.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引导的定语从句和虚拟语气</w:t>
      </w:r>
      <w:r>
        <w:rPr>
          <w:rFonts w:ascii="Times New Roman" w:eastAsia="宋体" w:hAnsi="Times New Roman" w:cs="Times New Roman"/>
          <w:color w:val="FF0000"/>
          <w:szCs w:val="22"/>
        </w:rPr>
        <w:t>)</w:t>
      </w:r>
    </w:p>
    <w:p w14:paraId="47EAA327"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The journey back to shore was a battle against both nature and fright, which, luckily, ended in a success.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0F81DF58"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p>
    <w:p w14:paraId="0461F416"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lastRenderedPageBreak/>
        <w:t>Suddenly. I heard the sound of a shovel rubbing against the driveway concrete.</w:t>
      </w:r>
      <w:r>
        <w:rPr>
          <w:rFonts w:ascii="Times New Roman" w:eastAsia="宋体" w:hAnsi="Times New Roman" w:cs="Times New Roman"/>
          <w:color w:val="FF0000"/>
          <w:szCs w:val="22"/>
        </w:rPr>
        <w:t xml:space="preserve"> Turning around, I saw my brothers busily scooping snow from the driveway. “We're not helping: we just need blocks of snow for our igloo,” my younger brother explained hastily. Watching them, I couldn't help but smile. Despite their explanation, it was clear they were helping me, which greatly warmed my heart. With their help,the task became easier, and soon scoop by scoop, we cleared out the driveway together, laughing and chatting as we worked. We dug up enough snow to build the igloo of our dreams. </w:t>
      </w:r>
    </w:p>
    <w:p w14:paraId="3CDD9D8D" w14:textId="77777777" w:rsidR="00D404B6" w:rsidRDefault="002F5BB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After we finished, we sat inside the igloo, laughing about our morning adventures.</w:t>
      </w:r>
      <w:r>
        <w:rPr>
          <w:rFonts w:ascii="Times New Roman" w:eastAsia="宋体" w:hAnsi="Times New Roman" w:cs="Times New Roman"/>
          <w:color w:val="FF0000"/>
          <w:szCs w:val="22"/>
        </w:rPr>
        <w:t xml:space="preserve"> As we sipped on some hot cocoa, the warmth of the cocoa and the snugness of the igloo made me forget all about the cold outside. Looking around at my brothers' smiling faces. I felt a warm sense of contentment. Despite our silly competitions and occasional teasing, there was nowhere else I'd rather be than right there. surrounded by my family. As we sat together. I couldn't help but feel grateful for these moments. It wasn't just about the igloo or the hot cocoa: it was about the bond we shared as siblings</w:t>
      </w:r>
      <w:r>
        <w:rPr>
          <w:rFonts w:ascii="Times New Roman" w:eastAsia="宋体" w:hAnsi="Times New Roman" w:cs="Times New Roman"/>
          <w:color w:val="FF0000"/>
          <w:szCs w:val="22"/>
        </w:rPr>
        <w:t>. That day, as we sat in our cozy snow fortress. I realized that our rivalry was just a small part of the love and support we had for each other. And that's what made our Sundays so special.</w:t>
      </w:r>
    </w:p>
    <w:p w14:paraId="1CF1EE7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讲述了作者因为比兄弟们起床晚不得不做最繁重的家务并清理车道，作者因此非常沮丧，后来兄弟们来帮助作者清理积雪，作者心情放松下来，与兄弟们建立了冰屋，一起坐在冰屋里喝着热可可，作者感到非常满足，对家人充满感激。</w:t>
      </w:r>
    </w:p>
    <w:p w14:paraId="0856D0B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5926CEE"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突然。我听到铲子摩擦车道混凝土的声音。</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可知，第一段可描写兄弟们帮助作者一起清理积雪的过程和作者内心的感受。</w:t>
      </w:r>
    </w:p>
    <w:p w14:paraId="5D69958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吃完饭后，我们坐在冰屋里，笑着谈论早上的奇遇。</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可知，第二段可描写兄弟们在冰屋里一起的快乐时光以及作者的感悟。</w:t>
      </w:r>
    </w:p>
    <w:p w14:paraId="3699C57E"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p>
    <w:p w14:paraId="443A32C3"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帮助清理积雪</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心情放松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建造冰屋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在一起的快乐时光</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感到幸福</w:t>
      </w:r>
    </w:p>
    <w:p w14:paraId="07BA4154"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F68E8DE"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6BA4CB6"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help/assist/aid</w:t>
      </w:r>
    </w:p>
    <w:p w14:paraId="741DC791"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清理：</w:t>
      </w:r>
      <w:r>
        <w:rPr>
          <w:rFonts w:ascii="Times New Roman" w:eastAsia="宋体" w:hAnsi="Times New Roman" w:cs="Times New Roman"/>
          <w:color w:val="FF0000"/>
          <w:szCs w:val="22"/>
        </w:rPr>
        <w:t>clear out/sort out</w:t>
      </w:r>
    </w:p>
    <w:p w14:paraId="357E03A2"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finish/complete</w:t>
      </w:r>
    </w:p>
    <w:p w14:paraId="3E5E1E5E"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BBFBEAF"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laugh/risus</w:t>
      </w:r>
    </w:p>
    <w:p w14:paraId="460324C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满足感：</w:t>
      </w:r>
      <w:r>
        <w:rPr>
          <w:rFonts w:ascii="Times New Roman" w:eastAsia="宋体" w:hAnsi="Times New Roman" w:cs="Times New Roman"/>
          <w:color w:val="FF0000"/>
          <w:szCs w:val="22"/>
        </w:rPr>
        <w:t>a sense of contentment/a sense of fufillment</w:t>
      </w:r>
    </w:p>
    <w:p w14:paraId="01A7B587"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feel grateful/feel thankful/feel appreciative</w:t>
      </w:r>
    </w:p>
    <w:p w14:paraId="19EBA27C"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Turning around, I saw my brothers busily scooping snow from the driveway.</w:t>
      </w:r>
      <w:r>
        <w:rPr>
          <w:rFonts w:ascii="Times New Roman" w:eastAsia="宋体" w:hAnsi="Times New Roman" w:cs="Times New Roman"/>
          <w:color w:val="FF0000"/>
          <w:szCs w:val="22"/>
        </w:rPr>
        <w:t>（运用了现在分词作状语）</w:t>
      </w:r>
    </w:p>
    <w:p w14:paraId="7FC5297D" w14:textId="77777777" w:rsidR="00D404B6" w:rsidRDefault="002F5BB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Despite their explanation, it was clear they were helping me, which greatly warmed my heart.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引导定语从句）</w:t>
      </w:r>
    </w:p>
    <w:p w14:paraId="49D59FD3" w14:textId="77777777" w:rsidR="00D404B6" w:rsidRDefault="00D404B6">
      <w:pPr>
        <w:rPr>
          <w:rFonts w:ascii="Times New Roman" w:eastAsia="宋体" w:hAnsi="Times New Roman" w:cs="Times New Roman"/>
          <w:szCs w:val="21"/>
        </w:rPr>
      </w:pPr>
    </w:p>
    <w:p w14:paraId="23614A2E" w14:textId="77777777" w:rsidR="00D404B6" w:rsidRDefault="00D404B6">
      <w:pPr>
        <w:rPr>
          <w:rFonts w:ascii="Times New Roman" w:eastAsia="宋体" w:hAnsi="Times New Roman" w:cs="Times New Roman"/>
          <w:szCs w:val="21"/>
        </w:rPr>
      </w:pPr>
    </w:p>
    <w:sectPr w:rsidR="00D404B6">
      <w:headerReference w:type="even" r:id="rId7"/>
      <w:headerReference w:type="default" r:id="rId8"/>
      <w:footerReference w:type="even" r:id="rId9"/>
      <w:footerReference w:type="default" r:id="rId10"/>
      <w:headerReference w:type="first" r:id="rId11"/>
      <w:footerReference w:type="first" r:id="rId12"/>
      <w:pgSz w:w="11906" w:h="16838"/>
      <w:pgMar w:top="1418" w:right="1134" w:bottom="1134"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CBF90" w14:textId="77777777" w:rsidR="00000000" w:rsidRDefault="002F5BB2">
      <w:r>
        <w:separator/>
      </w:r>
    </w:p>
  </w:endnote>
  <w:endnote w:type="continuationSeparator" w:id="0">
    <w:p w14:paraId="65BE95BF" w14:textId="77777777" w:rsidR="00000000" w:rsidRDefault="002F5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8AC45" w14:textId="77777777" w:rsidR="00D404B6" w:rsidRDefault="002F5BB2">
    <w:pPr>
      <w:framePr w:wrap="around" w:vAnchor="text" w:hAnchor="margin" w:xAlign="center" w:y="1"/>
      <w:tabs>
        <w:tab w:val="center" w:pos="4153"/>
        <w:tab w:val="right" w:pos="8306"/>
      </w:tabs>
      <w:snapToGrid w:val="0"/>
      <w:jc w:val="left"/>
      <w:rPr>
        <w:rFonts w:ascii="Times New Roman" w:eastAsia="宋体" w:hAnsi="Times New Roman" w:cs="Times New Roman"/>
        <w:sz w:val="18"/>
        <w:szCs w:val="18"/>
      </w:rPr>
    </w:pPr>
    <w:r>
      <w:rPr>
        <w:rFonts w:ascii="Times New Roman" w:eastAsia="宋体" w:hAnsi="Times New Roman" w:cs="Times New Roman"/>
        <w:sz w:val="18"/>
        <w:szCs w:val="18"/>
      </w:rPr>
      <w:fldChar w:fldCharType="begin"/>
    </w:r>
    <w:r>
      <w:rPr>
        <w:rFonts w:ascii="Times New Roman" w:eastAsia="宋体" w:hAnsi="Times New Roman" w:cs="Times New Roman"/>
      </w:rPr>
      <w:instrText xml:space="preserve">PAGE  </w:instrText>
    </w:r>
    <w:r>
      <w:rPr>
        <w:rFonts w:ascii="Times New Roman" w:eastAsia="宋体" w:hAnsi="Times New Roman" w:cs="Times New Roman"/>
        <w:sz w:val="18"/>
        <w:szCs w:val="18"/>
      </w:rPr>
      <w:fldChar w:fldCharType="separate"/>
    </w:r>
    <w:r>
      <w:rPr>
        <w:rFonts w:ascii="Times New Roman" w:eastAsia="宋体" w:hAnsi="Times New Roman" w:cs="Times New Roman"/>
        <w:sz w:val="18"/>
        <w:szCs w:val="18"/>
      </w:rPr>
      <w:fldChar w:fldCharType="end"/>
    </w:r>
  </w:p>
  <w:p w14:paraId="4515B718" w14:textId="77777777" w:rsidR="00D404B6" w:rsidRDefault="00D404B6">
    <w:pPr>
      <w:tabs>
        <w:tab w:val="center" w:pos="4153"/>
        <w:tab w:val="right" w:pos="8306"/>
      </w:tabs>
      <w:snapToGrid w:val="0"/>
      <w:jc w:val="left"/>
      <w:rPr>
        <w:rFonts w:ascii="Times New Roman" w:eastAsia="宋体" w:hAnsi="Times New Roman" w:cs="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0D829" w14:textId="6D066249" w:rsidR="004151FC" w:rsidRPr="002F5BB2" w:rsidRDefault="004151FC" w:rsidP="002F5BB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037B9" w14:textId="77777777" w:rsidR="002F5BB2" w:rsidRDefault="002F5BB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53CCD" w14:textId="77777777" w:rsidR="00000000" w:rsidRDefault="002F5BB2">
      <w:r>
        <w:separator/>
      </w:r>
    </w:p>
  </w:footnote>
  <w:footnote w:type="continuationSeparator" w:id="0">
    <w:p w14:paraId="61FFCA63" w14:textId="77777777" w:rsidR="00000000" w:rsidRDefault="002F5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EE8E6" w14:textId="77777777" w:rsidR="00D404B6" w:rsidRDefault="002F5BB2">
    <w:pPr>
      <w:pBdr>
        <w:bottom w:val="single" w:sz="6" w:space="1" w:color="auto"/>
      </w:pBdr>
      <w:tabs>
        <w:tab w:val="center" w:pos="4153"/>
        <w:tab w:val="right" w:pos="8306"/>
      </w:tabs>
      <w:snapToGrid w:val="0"/>
      <w:jc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anchor distT="0" distB="0" distL="114300" distR="114300" simplePos="0" relativeHeight="251656704" behindDoc="1" locked="0" layoutInCell="0" allowOverlap="1" wp14:anchorId="3807A959" wp14:editId="18F899BF">
          <wp:simplePos x="0" y="0"/>
          <wp:positionH relativeFrom="margin">
            <wp:align>center</wp:align>
          </wp:positionH>
          <wp:positionV relativeFrom="margin">
            <wp:align>center</wp:align>
          </wp:positionV>
          <wp:extent cx="3239135" cy="1906905"/>
          <wp:effectExtent l="0" t="0" r="18415" b="17145"/>
          <wp:wrapNone/>
          <wp:docPr id="2" name="WordPictureWatermark2" descr="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 descr="标"/>
                  <pic:cNvPicPr>
                    <a:picLocks noChangeAspect="1"/>
                  </pic:cNvPicPr>
                </pic:nvPicPr>
                <pic:blipFill>
                  <a:blip r:embed="rId1"/>
                  <a:stretch>
                    <a:fillRect/>
                  </a:stretch>
                </pic:blipFill>
                <pic:spPr>
                  <a:xfrm>
                    <a:off x="0" y="0"/>
                    <a:ext cx="3239135" cy="190690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FC023" w14:textId="4F79BD6D" w:rsidR="004151FC" w:rsidRPr="002F5BB2" w:rsidRDefault="004151FC" w:rsidP="002F5BB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D1A29" w14:textId="77777777" w:rsidR="00D404B6" w:rsidRDefault="002F5BB2">
    <w:pPr>
      <w:pBdr>
        <w:bottom w:val="single" w:sz="6" w:space="1" w:color="auto"/>
      </w:pBdr>
      <w:tabs>
        <w:tab w:val="center" w:pos="4153"/>
        <w:tab w:val="right" w:pos="8306"/>
      </w:tabs>
      <w:snapToGrid w:val="0"/>
      <w:jc w:val="center"/>
      <w:rPr>
        <w:rFonts w:ascii="Times New Roman" w:eastAsia="宋体" w:hAnsi="Times New Roman" w:cs="Times New Roman"/>
        <w:sz w:val="18"/>
        <w:szCs w:val="18"/>
      </w:rPr>
    </w:pPr>
    <w:r>
      <w:rPr>
        <w:rFonts w:ascii="Times New Roman" w:eastAsia="宋体" w:hAnsi="Times New Roman" w:cs="Times New Roman"/>
        <w:noProof/>
        <w:sz w:val="18"/>
        <w:szCs w:val="18"/>
      </w:rPr>
      <w:drawing>
        <wp:anchor distT="0" distB="0" distL="114300" distR="114300" simplePos="0" relativeHeight="251655680" behindDoc="1" locked="0" layoutInCell="0" allowOverlap="1" wp14:anchorId="59505008" wp14:editId="791B2309">
          <wp:simplePos x="0" y="0"/>
          <wp:positionH relativeFrom="margin">
            <wp:align>center</wp:align>
          </wp:positionH>
          <wp:positionV relativeFrom="margin">
            <wp:align>center</wp:align>
          </wp:positionV>
          <wp:extent cx="3239135" cy="1906905"/>
          <wp:effectExtent l="0" t="0" r="18415" b="17145"/>
          <wp:wrapNone/>
          <wp:docPr id="3" name="WordPictureWatermark1" descr="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 descr="标"/>
                  <pic:cNvPicPr>
                    <a:picLocks noChangeAspect="1"/>
                  </pic:cNvPicPr>
                </pic:nvPicPr>
                <pic:blipFill>
                  <a:blip r:embed="rId1"/>
                  <a:stretch>
                    <a:fillRect/>
                  </a:stretch>
                </pic:blipFill>
                <pic:spPr>
                  <a:xfrm>
                    <a:off x="0" y="0"/>
                    <a:ext cx="3239135" cy="190690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A612020"/>
    <w:rsid w:val="002F5BB2"/>
    <w:rsid w:val="004151FC"/>
    <w:rsid w:val="00C02FC6"/>
    <w:rsid w:val="00D404B6"/>
    <w:rsid w:val="116A6B7F"/>
    <w:rsid w:val="186D68B3"/>
    <w:rsid w:val="1A612020"/>
    <w:rsid w:val="3FA376F7"/>
    <w:rsid w:val="650A4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F2E0CE"/>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3720</Words>
  <Characters>21208</Characters>
  <Application>Microsoft Office Word</Application>
  <DocSecurity>0</DocSecurity>
  <Lines>176</Lines>
  <Paragraphs>49</Paragraphs>
  <ScaleCrop>false</ScaleCrop>
  <Company/>
  <LinksUpToDate>false</LinksUpToDate>
  <CharactersWithSpaces>24879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2024-05-30T01:12:00Z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