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9BE2" w14:textId="77777777" w:rsidR="00F521A5" w:rsidRDefault="00F521A5" w:rsidP="00F521A5">
      <w:pPr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 xml:space="preserve">A </w:t>
      </w:r>
      <w:r w:rsidRPr="00F521A5">
        <w:rPr>
          <w:rFonts w:ascii="Arial Black" w:hAnsi="Arial Black"/>
          <w:sz w:val="40"/>
        </w:rPr>
        <w:t>Tigerlily</w:t>
      </w:r>
      <w:r>
        <w:rPr>
          <w:rFonts w:ascii="Arial Black" w:hAnsi="Arial Black"/>
          <w:sz w:val="40"/>
        </w:rPr>
        <w:t xml:space="preserve"> Flowers &amp; Greenery Kft.</w:t>
      </w:r>
    </w:p>
    <w:p w14:paraId="1FEF3BB1" w14:textId="77777777" w:rsidR="00F521A5" w:rsidRDefault="00F521A5" w:rsidP="00F521A5">
      <w:pPr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ÜZLETI TERVE</w:t>
      </w:r>
    </w:p>
    <w:p w14:paraId="37D1C241" w14:textId="77777777" w:rsidR="00F521A5" w:rsidRDefault="00F521A5" w:rsidP="00F521A5">
      <w:pPr>
        <w:jc w:val="both"/>
        <w:rPr>
          <w:rFonts w:ascii="Arial Black" w:hAnsi="Arial Black"/>
          <w:sz w:val="40"/>
        </w:rPr>
      </w:pPr>
    </w:p>
    <w:p w14:paraId="0515FFFF" w14:textId="77777777" w:rsidR="00F521A5" w:rsidRDefault="00F521A5" w:rsidP="00F521A5">
      <w:pPr>
        <w:jc w:val="both"/>
        <w:rPr>
          <w:rFonts w:ascii="Times New Roman" w:hAnsi="Times New Roman" w:cs="Times New Roman"/>
          <w:sz w:val="24"/>
        </w:rPr>
      </w:pPr>
      <w:r w:rsidRPr="00F521A5">
        <w:rPr>
          <w:rFonts w:ascii="Times New Roman" w:hAnsi="Times New Roman" w:cs="Times New Roman"/>
          <w:sz w:val="24"/>
          <w:u w:val="single"/>
        </w:rPr>
        <w:t>Vállalkozásunk neve</w:t>
      </w:r>
      <w:r>
        <w:rPr>
          <w:rFonts w:ascii="Times New Roman" w:hAnsi="Times New Roman" w:cs="Times New Roman"/>
          <w:sz w:val="24"/>
        </w:rPr>
        <w:t>: Tigerlily Flowers &amp; Greenery Kft.</w:t>
      </w:r>
    </w:p>
    <w:p w14:paraId="380A9EF2" w14:textId="114D08EF" w:rsidR="00F521A5" w:rsidRDefault="00F521A5" w:rsidP="00F521A5">
      <w:pPr>
        <w:jc w:val="both"/>
        <w:rPr>
          <w:rFonts w:ascii="Times New Roman" w:hAnsi="Times New Roman" w:cs="Times New Roman"/>
          <w:sz w:val="24"/>
        </w:rPr>
      </w:pPr>
      <w:r w:rsidRPr="00F521A5">
        <w:rPr>
          <w:rFonts w:ascii="Times New Roman" w:hAnsi="Times New Roman" w:cs="Times New Roman"/>
          <w:sz w:val="24"/>
          <w:u w:val="single"/>
        </w:rPr>
        <w:t>Tagjaink</w:t>
      </w:r>
      <w:r>
        <w:rPr>
          <w:rFonts w:ascii="Times New Roman" w:hAnsi="Times New Roman" w:cs="Times New Roman"/>
          <w:sz w:val="24"/>
        </w:rPr>
        <w:t>: Torma Enikő (</w:t>
      </w:r>
      <w:r w:rsidR="00304C64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t>%), Czéh Szabolcs (3</w:t>
      </w:r>
      <w:r w:rsidR="00304C64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%), Gonda Ákos (</w:t>
      </w:r>
      <w:r w:rsidR="00304C64">
        <w:rPr>
          <w:rFonts w:ascii="Times New Roman" w:hAnsi="Times New Roman" w:cs="Times New Roman"/>
          <w:sz w:val="24"/>
        </w:rPr>
        <w:t>40</w:t>
      </w:r>
      <w:r>
        <w:rPr>
          <w:rFonts w:ascii="Times New Roman" w:hAnsi="Times New Roman" w:cs="Times New Roman"/>
          <w:sz w:val="24"/>
        </w:rPr>
        <w:t>%)</w:t>
      </w:r>
    </w:p>
    <w:p w14:paraId="0A80846E" w14:textId="77777777" w:rsidR="00F521A5" w:rsidRDefault="00F521A5" w:rsidP="00F521A5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Alapítás éve: 2023</w:t>
      </w:r>
    </w:p>
    <w:p w14:paraId="7F65339E" w14:textId="77777777" w:rsidR="00F521A5" w:rsidRDefault="00F521A5" w:rsidP="00F52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u w:val="single"/>
        </w:rPr>
        <w:t>KSH-szám:</w:t>
      </w:r>
      <w:r w:rsidRPr="00360DA4">
        <w:rPr>
          <w:rFonts w:ascii="Times New Roman" w:hAnsi="Times New Roman" w:cs="Times New Roman"/>
          <w:sz w:val="24"/>
        </w:rPr>
        <w:t xml:space="preserve"> </w:t>
      </w:r>
      <w:r w:rsidRPr="00806379">
        <w:rPr>
          <w:rFonts w:ascii="Times New Roman" w:hAnsi="Times New Roman" w:cs="Times New Roman"/>
          <w:sz w:val="24"/>
          <w:szCs w:val="24"/>
        </w:rPr>
        <w:t>12345678 4776 113 02</w:t>
      </w:r>
    </w:p>
    <w:p w14:paraId="687A356C" w14:textId="298CD10C" w:rsidR="00360DA4" w:rsidRPr="00DF2CBA" w:rsidRDefault="00360DA4" w:rsidP="00F521A5">
      <w:pPr>
        <w:jc w:val="both"/>
        <w:rPr>
          <w:rFonts w:ascii="Times New Roman" w:hAnsi="Times New Roman" w:cs="Times New Roman"/>
          <w:sz w:val="24"/>
          <w:szCs w:val="24"/>
        </w:rPr>
      </w:pPr>
      <w:r w:rsidRPr="00DF2CBA">
        <w:rPr>
          <w:rFonts w:ascii="Times New Roman" w:hAnsi="Times New Roman" w:cs="Times New Roman"/>
          <w:sz w:val="24"/>
          <w:szCs w:val="24"/>
          <w:u w:val="single"/>
        </w:rPr>
        <w:t>Beosztás:</w:t>
      </w:r>
      <w:r w:rsidRPr="00DF2CBA">
        <w:rPr>
          <w:rFonts w:ascii="Times New Roman" w:hAnsi="Times New Roman" w:cs="Times New Roman"/>
          <w:sz w:val="24"/>
          <w:szCs w:val="24"/>
        </w:rPr>
        <w:t xml:space="preserve"> Torma Enikő:</w:t>
      </w:r>
      <w:r w:rsidR="00DF2CBA">
        <w:rPr>
          <w:rFonts w:ascii="Times New Roman" w:hAnsi="Times New Roman" w:cs="Times New Roman"/>
          <w:sz w:val="24"/>
          <w:szCs w:val="24"/>
        </w:rPr>
        <w:t xml:space="preserve"> Humán erőforrások</w:t>
      </w:r>
      <w:r w:rsidRPr="00DF2CBA">
        <w:rPr>
          <w:rFonts w:ascii="Times New Roman" w:hAnsi="Times New Roman" w:cs="Times New Roman"/>
          <w:sz w:val="24"/>
          <w:szCs w:val="24"/>
        </w:rPr>
        <w:t>, Czéh Szabolcs: Marketing igazgató, Gonda Ákos: Ügyvezető igazgató</w:t>
      </w:r>
    </w:p>
    <w:p w14:paraId="33606858" w14:textId="77777777" w:rsidR="00360DA4" w:rsidRPr="00360DA4" w:rsidRDefault="00360DA4" w:rsidP="00360DA4">
      <w:pPr>
        <w:ind w:firstLine="708"/>
        <w:rPr>
          <w:rFonts w:ascii="Times New Roman" w:hAnsi="Times New Roman" w:cs="Times New Roman"/>
        </w:rPr>
      </w:pPr>
      <w:r w:rsidRPr="00360DA4">
        <w:rPr>
          <w:rFonts w:ascii="Times New Roman" w:hAnsi="Times New Roman" w:cs="Times New Roman"/>
        </w:rPr>
        <w:t>Tigerlily Flowers &amp; Greenery</w:t>
      </w:r>
      <w:r w:rsidRPr="00360DA4">
        <w:rPr>
          <w:rFonts w:ascii="Times New Roman" w:hAnsi="Times New Roman" w:cs="Times New Roman"/>
          <w:sz w:val="20"/>
        </w:rPr>
        <w:t xml:space="preserve"> </w:t>
      </w:r>
      <w:r w:rsidRPr="00360DA4">
        <w:rPr>
          <w:rFonts w:ascii="Times New Roman" w:hAnsi="Times New Roman" w:cs="Times New Roman"/>
        </w:rPr>
        <w:t>- „</w:t>
      </w:r>
      <w:r>
        <w:rPr>
          <w:rFonts w:ascii="Times New Roman" w:hAnsi="Times New Roman" w:cs="Times New Roman"/>
          <w:i/>
          <w:iCs/>
        </w:rPr>
        <w:t>Ötletek, virágok, növények</w:t>
      </w:r>
      <w:r w:rsidRPr="00360DA4">
        <w:rPr>
          <w:rFonts w:ascii="Times New Roman" w:hAnsi="Times New Roman" w:cs="Times New Roman"/>
        </w:rPr>
        <w:t>”</w:t>
      </w:r>
    </w:p>
    <w:p w14:paraId="148FD854" w14:textId="77777777" w:rsidR="00360DA4" w:rsidRDefault="00360DA4" w:rsidP="00360DA4">
      <w:pPr>
        <w:jc w:val="both"/>
        <w:rPr>
          <w:rFonts w:ascii="Times New Roman" w:hAnsi="Times New Roman" w:cs="Times New Roman"/>
          <w:szCs w:val="24"/>
          <w:lang w:val="hu"/>
        </w:rPr>
      </w:pPr>
      <w:r w:rsidRPr="00360DA4">
        <w:rPr>
          <w:rFonts w:ascii="Times New Roman" w:hAnsi="Times New Roman" w:cs="Times New Roman"/>
          <w:szCs w:val="24"/>
          <w:lang w:val="hu"/>
        </w:rPr>
        <w:t>A mi cégünk virágok, növények, kertészkedéshez való eszközök, dekorációs elemek kereskedésével foglalkozik. A nagykereskedőtől vásároljuk az áruinkat, majd azokat a vásárlóknak értékesítjük. Azon dolgozunk, hogy ügyfeleinknek olyan virágokat és növényeket kínáljunk, melyek megfelelnek a vásárlók igényeinek és elvárásainak. Az üzletben dolgozó szakemberek magas képzésbe részesültek, a tanultak alapján segítenek a vásárlóknak kiválasztani a megfelelő virágokat és növényeket, tanácsot adnak azok gondozásával kapcsolatban is. Speciálisan készített kreatív ötletekkel, témák szerint tervezünk csokrokat, dekorációs eszközöket. Prospektusokkal, fotókkal reklám anyagokkal megjelenünk social media felületeken, megkönnyítjük a vásárlóinknak a vásárlást. Virágüzletünk gyakran szerepel különféle események szervezésében, mint például esküvők, születésnapok, ballagások és temetések, amelyekhez virágok és dekorációs elemekre van szükség. A legnagyobb forgalmat hozzák a szezonális események például nőnap, Valentin-nap, anyák napja. A virágüzletben az üzleti tevékenység magába foglalja a virágok és növények beszerzését, azok áruba bocsátását, vásárlók kiszolgálását. Az üzlet működtetése számos kihívással járhat, beleértve a friss virágok raktározását, az árak és a beszerzési források változását, a versenytársakat és az üzleti költségeket. Az üzletünknek fontos megértenie a virágok és növények iránti kereslet változásait, és alkalmazkodnunk kell a piaci trendekhez és az üzleti környezet változásaihoz ahhoz, hogy a cégünk sikeres legyen.</w:t>
      </w:r>
    </w:p>
    <w:p w14:paraId="6D6AD89E" w14:textId="77777777" w:rsidR="00360DA4" w:rsidRDefault="00360DA4" w:rsidP="00360DA4">
      <w:pPr>
        <w:jc w:val="both"/>
        <w:rPr>
          <w:rFonts w:ascii="Times New Roman" w:hAnsi="Times New Roman" w:cs="Times New Roman"/>
          <w:szCs w:val="24"/>
          <w:u w:val="single"/>
          <w:lang w:val="hu"/>
        </w:rPr>
      </w:pPr>
      <w:r w:rsidRPr="00360DA4">
        <w:rPr>
          <w:rFonts w:ascii="Times New Roman" w:hAnsi="Times New Roman" w:cs="Times New Roman"/>
          <w:sz w:val="24"/>
          <w:szCs w:val="24"/>
          <w:u w:val="single"/>
          <w:lang w:val="hu"/>
        </w:rPr>
        <w:t>Termékeink:</w:t>
      </w:r>
      <w:r>
        <w:rPr>
          <w:rFonts w:ascii="Times New Roman" w:hAnsi="Times New Roman" w:cs="Times New Roman"/>
          <w:szCs w:val="24"/>
          <w:u w:val="single"/>
          <w:lang w:val="hu"/>
        </w:rPr>
        <w:t xml:space="preserve"> </w:t>
      </w:r>
    </w:p>
    <w:p w14:paraId="370517E4" w14:textId="77777777" w:rsidR="00360DA4" w:rsidRPr="00360DA4" w:rsidRDefault="00360DA4" w:rsidP="00360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Egyszálnövények</w:t>
      </w:r>
    </w:p>
    <w:p w14:paraId="59724E48" w14:textId="77777777" w:rsidR="00360DA4" w:rsidRPr="00360DA4" w:rsidRDefault="00360DA4" w:rsidP="00360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Cserepes virágok</w:t>
      </w:r>
    </w:p>
    <w:p w14:paraId="113212CD" w14:textId="77777777" w:rsidR="00360DA4" w:rsidRPr="00360DA4" w:rsidRDefault="00360DA4" w:rsidP="00360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Virágföld</w:t>
      </w:r>
    </w:p>
    <w:p w14:paraId="4907F280" w14:textId="77777777" w:rsidR="00360DA4" w:rsidRPr="00360DA4" w:rsidRDefault="00360DA4" w:rsidP="00360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Vetőmagok</w:t>
      </w:r>
    </w:p>
    <w:p w14:paraId="50EF02E6" w14:textId="77777777" w:rsidR="00360DA4" w:rsidRPr="00EA5359" w:rsidRDefault="00360DA4" w:rsidP="00360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Kertészkedési eszközök</w:t>
      </w:r>
    </w:p>
    <w:p w14:paraId="7C4F08B1" w14:textId="77777777" w:rsidR="00EA5359" w:rsidRPr="0044314D" w:rsidRDefault="00EA5359" w:rsidP="00360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Különféle szolgáltatások (esküvő, teremdíszítés, temetés </w:t>
      </w:r>
      <w:r>
        <w:rPr>
          <w:rFonts w:ascii="Segoe UI Symbol" w:hAnsi="Segoe UI Symbol" w:cs="Times New Roman"/>
          <w:sz w:val="24"/>
        </w:rPr>
        <w:t>💀</w:t>
      </w:r>
      <w:r>
        <w:rPr>
          <w:rFonts w:ascii="Times New Roman" w:hAnsi="Times New Roman" w:cs="Times New Roman"/>
          <w:sz w:val="24"/>
        </w:rPr>
        <w:t>)</w:t>
      </w:r>
    </w:p>
    <w:p w14:paraId="7F0D7804" w14:textId="77777777" w:rsidR="0044314D" w:rsidRPr="001F618A" w:rsidRDefault="0044314D" w:rsidP="00360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Koszorúk, csokrok készítése</w:t>
      </w:r>
    </w:p>
    <w:p w14:paraId="42C22C43" w14:textId="77777777" w:rsidR="001F618A" w:rsidRDefault="001F618A" w:rsidP="001F618A">
      <w:pPr>
        <w:pStyle w:val="Heading2"/>
      </w:pPr>
      <w:bookmarkStart w:id="0" w:name="_Toc135688226"/>
      <w:r>
        <w:lastRenderedPageBreak/>
        <w:t>Költségterv</w:t>
      </w:r>
      <w:bookmarkEnd w:id="0"/>
    </w:p>
    <w:p w14:paraId="2E28D517" w14:textId="77777777" w:rsidR="001F618A" w:rsidRDefault="001F618A" w:rsidP="001F618A">
      <w:pPr>
        <w:pStyle w:val="ListBullet"/>
        <w:numPr>
          <w:ilvl w:val="0"/>
          <w:numId w:val="0"/>
        </w:numPr>
      </w:pPr>
      <w:r w:rsidRPr="00851038">
        <w:rPr>
          <w:noProof/>
        </w:rPr>
        <w:drawing>
          <wp:inline distT="0" distB="0" distL="0" distR="0" wp14:anchorId="2795FA2F" wp14:editId="3FABA4EE">
            <wp:extent cx="5622290" cy="560070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A985" w14:textId="77777777" w:rsidR="001F618A" w:rsidRDefault="001F618A" w:rsidP="001F618A">
      <w:pPr>
        <w:pStyle w:val="ListBullet"/>
        <w:numPr>
          <w:ilvl w:val="0"/>
          <w:numId w:val="0"/>
        </w:numPr>
      </w:pPr>
      <w:r>
        <w:t xml:space="preserve">A költségtervünkben az anyagjellegű ráfordítások, anyagköltségek között számoltunk a havi 250.000 Ft bérleti díjjal, magas, havi 700.000 Ft rezsivel, a takarítás költségével, valamint a legfontosabb tétel a vágott virág, dísznövény, virágföld, stb. költségével. Ez az első évben 60.000.000 Ft, a második évben 62.000.000 Ft, a harmadik évben 65.000.000 Ft. </w:t>
      </w:r>
    </w:p>
    <w:p w14:paraId="290B4F2D" w14:textId="77777777" w:rsidR="001F618A" w:rsidRDefault="001F618A" w:rsidP="001F618A">
      <w:pPr>
        <w:pStyle w:val="ListBullet"/>
        <w:numPr>
          <w:ilvl w:val="0"/>
          <w:numId w:val="0"/>
        </w:numPr>
      </w:pPr>
      <w:r>
        <w:t>Az igénybe vett anyagjellegű szolgáltatások között számoltunk a könyvelés díjával, havi 15.000 Ft összegben, a karbantartás költségével, ami éves szinten 1.200.000 Ft az első évben, továbbá marketing költségekkel, ami szintén 1.200.000 Ft éves szinten.</w:t>
      </w:r>
    </w:p>
    <w:p w14:paraId="31E92E91" w14:textId="77777777" w:rsidR="001F618A" w:rsidRDefault="001F618A" w:rsidP="001F618A">
      <w:pPr>
        <w:pStyle w:val="ListBullet"/>
        <w:numPr>
          <w:ilvl w:val="0"/>
          <w:numId w:val="0"/>
        </w:numPr>
      </w:pPr>
      <w:r>
        <w:t xml:space="preserve">Az egyéb szolgáltatások között bankköltségekkel, kamarai tagdíjjal, valamint a biztosítás díjával számoltunk. </w:t>
      </w:r>
    </w:p>
    <w:p w14:paraId="59AC3383" w14:textId="77777777" w:rsidR="001F618A" w:rsidRDefault="001F618A" w:rsidP="001F618A">
      <w:pPr>
        <w:pStyle w:val="ListBullet"/>
        <w:numPr>
          <w:ilvl w:val="0"/>
          <w:numId w:val="0"/>
        </w:numPr>
      </w:pPr>
      <w:r>
        <w:t xml:space="preserve">A személyi jellegű ráfordítások között a teljes bérköltséggel számoltunk. </w:t>
      </w:r>
    </w:p>
    <w:p w14:paraId="3E410354" w14:textId="77777777" w:rsidR="001F618A" w:rsidRDefault="001F618A" w:rsidP="001F618A">
      <w:pPr>
        <w:pStyle w:val="ListBullet"/>
        <w:numPr>
          <w:ilvl w:val="0"/>
          <w:numId w:val="0"/>
        </w:numPr>
      </w:pPr>
      <w:r>
        <w:lastRenderedPageBreak/>
        <w:t xml:space="preserve">Az értékcsökkenés a tárgyi eszközök után elszámolt értékcsökkenési leírás. </w:t>
      </w:r>
    </w:p>
    <w:p w14:paraId="5F298614" w14:textId="77777777" w:rsidR="001F618A" w:rsidRDefault="001F618A" w:rsidP="001F618A">
      <w:pPr>
        <w:pStyle w:val="ListBullet"/>
        <w:numPr>
          <w:ilvl w:val="0"/>
          <w:numId w:val="0"/>
        </w:numPr>
      </w:pPr>
      <w:r>
        <w:t>Az egyéb ráfordítások között az iparűzési adóval számoltunk.</w:t>
      </w:r>
    </w:p>
    <w:p w14:paraId="5709A1EE" w14:textId="77777777" w:rsidR="001F618A" w:rsidRPr="001F618A" w:rsidRDefault="001F618A" w:rsidP="001F618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618A">
        <w:rPr>
          <w:rFonts w:ascii="Times New Roman" w:hAnsi="Times New Roman" w:cs="Times New Roman"/>
          <w:sz w:val="24"/>
          <w:szCs w:val="24"/>
        </w:rPr>
        <w:t>Az összes költség az első évben 104.027.000 Ft, a második évben 107.812.000 Ft, a harmadik évben 112.886.000 Ft.</w:t>
      </w:r>
    </w:p>
    <w:sectPr w:rsidR="001F618A" w:rsidRPr="001F6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A85"/>
    <w:multiLevelType w:val="hybridMultilevel"/>
    <w:tmpl w:val="E1DC4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35AC2"/>
    <w:multiLevelType w:val="hybridMultilevel"/>
    <w:tmpl w:val="E4FAFC12"/>
    <w:lvl w:ilvl="0" w:tplc="E79867E6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71420">
    <w:abstractNumId w:val="0"/>
  </w:num>
  <w:num w:numId="2" w16cid:durableId="1620136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A56"/>
    <w:rsid w:val="001F618A"/>
    <w:rsid w:val="00304C64"/>
    <w:rsid w:val="00360DA4"/>
    <w:rsid w:val="0044314D"/>
    <w:rsid w:val="00806379"/>
    <w:rsid w:val="00855A56"/>
    <w:rsid w:val="00BD6367"/>
    <w:rsid w:val="00DF2CBA"/>
    <w:rsid w:val="00EA5359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A6D7"/>
  <w15:chartTrackingRefBased/>
  <w15:docId w15:val="{6B49189F-8C72-4A55-AD4D-2F2A8137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18A"/>
    <w:pPr>
      <w:keepNext/>
      <w:keepLines/>
      <w:autoSpaceDE w:val="0"/>
      <w:autoSpaceDN w:val="0"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18A"/>
    <w:rPr>
      <w:rFonts w:ascii="Times New Roman" w:eastAsiaTheme="majorEastAsia" w:hAnsi="Times New Roman" w:cstheme="majorBidi"/>
      <w:sz w:val="28"/>
      <w:szCs w:val="26"/>
      <w:lang w:val="en-US" w:eastAsia="hu-HU"/>
    </w:rPr>
  </w:style>
  <w:style w:type="paragraph" w:styleId="ListBullet">
    <w:name w:val="List Bullet"/>
    <w:basedOn w:val="Normal"/>
    <w:autoRedefine/>
    <w:uiPriority w:val="99"/>
    <w:rsid w:val="001F618A"/>
    <w:pPr>
      <w:numPr>
        <w:numId w:val="2"/>
      </w:numPr>
      <w:autoSpaceDE w:val="0"/>
      <w:autoSpaceDN w:val="0"/>
      <w:spacing w:before="60" w:after="6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O365 felhasználó</cp:lastModifiedBy>
  <cp:revision>6</cp:revision>
  <dcterms:created xsi:type="dcterms:W3CDTF">2023-10-18T12:38:00Z</dcterms:created>
  <dcterms:modified xsi:type="dcterms:W3CDTF">2023-10-23T09:22:00Z</dcterms:modified>
</cp:coreProperties>
</file>