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/>
        <w:jc w:val="center"/>
      </w:pPr>
      <w:r>
        <w:rPr>
          <w:rFonts w:ascii="Tahoma" w:hAnsi="Tahoma" w:cs="Tahoma"/>
          <w:b/>
          <w:color w:val="0E7490"/>
          <w:sz w:val="24"/>
        </w:rPr>
        <w:t>توضیح ساده و تصویری</w:t>
      </w:r>
    </w:p>
    <w:p>
      <w:pPr>
        <w:spacing w:after="200"/>
        <w:jc w:val="center"/>
      </w:pPr>
      <w:r>
        <w:rPr>
          <w:rFonts w:ascii="Tahoma" w:hAnsi="Tahoma" w:cs="Tahoma"/>
          <w:b/>
          <w:color w:val="17233B"/>
          <w:sz w:val="50"/>
        </w:rPr>
        <w:t>افزونه‌سازی هندسی آگاه از</w:t>
        <w:br/>
        <w:t>پارامترهای دوربین</w:t>
      </w:r>
    </w:p>
    <w:p>
      <w:pPr>
        <w:spacing w:after="560"/>
        <w:jc w:val="center"/>
      </w:pPr>
      <w:r>
        <w:rPr>
          <w:rFonts w:ascii="Tahoma" w:hAnsi="Tahoma" w:cs="Tahoma"/>
          <w:b w:val="0"/>
          <w:color w:val="64748B"/>
          <w:sz w:val="26"/>
        </w:rPr>
        <w:t>شرح بخش ۳.۷.۷ — از فصل روش تحقیق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E8F5F3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0E7490"/>
                <w:sz w:val="22"/>
              </w:rPr>
              <w:t xml:space="preserve">اگر فقط یک جمله یادتان بماند: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وقتی تصویر را می‌بُریم، زوم می‌کنیم یا افقی برمی‌گردانیم، باید مشخصات دوربین را هم با همان تبدیل اصلاح کنیم؛ وگرنه مدل تصویری را همراه با شناسنامهٔ هندسیِ اشتباه دریافت می‌کند.</w:t>
            </w:r>
          </w:p>
        </w:tc>
      </w:tr>
    </w:tbl>
    <w:p>
      <w:pPr>
        <w:spacing w:after="4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  <w:keepNext w:val="0"/>
        <w:bidi w:val="1"/>
      </w:pPr>
      <w:r>
        <w:rPr>
          <w:rFonts w:ascii="Tahoma" w:hAnsi="Tahoma" w:cs="Tahoma"/>
          <w:b w:val="0"/>
          <w:color w:val="64748B"/>
          <w:sz w:val="19"/>
        </w:rPr>
        <w:t>نمای کلی زنجیرهٔ صحیح: تصویر، عمق و ماتریس دوربین باید همیشه با هم سازگار بمانند.</w:t>
      </w:r>
    </w:p>
    <w:p>
      <w:pPr>
        <w:spacing w:before="0" w:after="120" w:line="300" w:lineRule="auto"/>
        <w:jc w:val="center"/>
        <w:bidi w:val="1"/>
      </w:pPr>
      <w:r>
        <w:rPr>
          <w:rFonts w:ascii="Tahoma" w:hAnsi="Tahoma" w:cs="Tahoma"/>
          <w:b w:val="0"/>
          <w:color w:val="64748B"/>
          <w:sz w:val="20"/>
        </w:rPr>
        <w:t>مخاطب این راهنما کسی است که با بینایی ماشین، ماتریس دوربین یا تخمین عمق آشنایی قبلی ندارد.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۱. اول از همه: این بخش دربارهٔ چه مشکلی است؟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هدف سامانه این است که از یک عکس معمولی، فاصلهٔ هر نقطه تا دوربین را تخمین بزند. خروجی آن چیزی شبیه یک «نقشهٔ عمق» است: برای هر پیکسل، یک عدد فاصله داریم.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اما شکل ظاهری اشیا فقط به فاصلهٔ آن‌ها وابسته نیست. نوع لنز، فاصلهٔ کانونی و محل مرکز تصویر هم تعیین می‌کنند یک جسم روی تصویر چه‌قدر بزرگ یا کجا دیده شود. این اطلاعات در ماتریسی به نام K نگهداری می‌شوند.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EAF3F8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2E74B5"/>
                <w:sz w:val="22"/>
              </w:rPr>
              <w:t xml:space="preserve">تشبیه ساده: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تصویر مانند یک نقشه است و K مانند راهنمای مقیاس و دستگاه مختصات آن. اگر نقشه را ببُریم یا بزرگ کنیم ولی راهنمای مقیاس را دست‌نخورده بگذاریم، اندازه‌گیری‌ها اشتباه می‌شوند.</w:t>
            </w:r>
          </w:p>
        </w:tc>
      </w:tr>
    </w:tbl>
    <w:p>
      <w:pPr>
        <w:spacing w:after="40"/>
      </w:pP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سه ورودی مهم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c>
          <w:tcPr>
            <w:tcW w:type="dxa" w:w="15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نام</w:t>
            </w:r>
          </w:p>
        </w:tc>
        <w:tc>
          <w:tcPr>
            <w:tcW w:type="dxa" w:w="33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معنای ساده</w:t>
            </w:r>
          </w:p>
        </w:tc>
        <w:tc>
          <w:tcPr>
            <w:tcW w:type="dxa" w:w="45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نقش در آموزش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تصویر RGB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آنچه دوربین دیده است</w:t>
            </w:r>
          </w:p>
        </w:tc>
        <w:tc>
          <w:tcPr>
            <w:tcW w:type="dxa" w:w="4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نشانه‌های ظاهری صحنه را به مدل می‌دهد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نقشهٔ عمق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فاصلهٔ واقعی هر پیکسل</w:t>
            </w:r>
          </w:p>
        </w:tc>
        <w:tc>
          <w:tcPr>
            <w:tcW w:type="dxa" w:w="4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پاسخ صحیحی است که مدل باید یاد بگیرد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ماتریس K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شناسنامهٔ هندسی دوربین</w:t>
            </w:r>
          </w:p>
        </w:tc>
        <w:tc>
          <w:tcPr>
            <w:tcW w:type="dxa" w:w="4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رابطهٔ پیکسل‌ها با پرتوهای سه‌بعدی را مشخص می‌کند</w:t>
            </w:r>
          </w:p>
        </w:tc>
      </w:tr>
    </w:tbl>
    <w:p>
      <w:pPr>
        <w:spacing w:after="80"/>
      </w:pP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چرا دادهٔ NYUv2 به‌تنهایی کافی نیست؟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تصاویر NYUv2 با یک حسگر Kinect ثبت شده‌اند. پس مشخصات دوربین در همهٔ نمونه‌ها تقریباً ثابت است. اگر K همیشه یک عدد ثابت باشد، کدگذار دوربین چیز تازه‌ای برای مقایسه و یادگیری ندارد؛ مثل دانش‌آموزی که در تمام تمرین‌ها دقیقاً یک پاسخ کمکی ثابت ببیند.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راه‌حل پژوهش این است که از همان تصویرها، قاب‌هایی با زوم و میدان دید متفاوت بسازد و هم‌زمان K درستِ هر قاب جدید را محاسبه کند. این کار تنوع هندسی واقعی و کنترل‌شده ایجاد می‌کند.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۲. خطای رایج: برش تصویر بدون اصلاح K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در افزونه‌سازی معمول، بخشی از تصویر به‌طور تصادفی بریده و سپس به اندازهٔ ورودی شبکه بزرگ می‌شود. این کار برای افزایش تنوع داده مفید است؛ اما دو اتفاق هندسی مهم رخ می‌دهد:</w:t>
      </w:r>
    </w:p>
    <w:p>
      <w:pPr>
        <w:spacing w:after="80" w:line="300" w:lineRule="auto"/>
        <w:jc w:val="right"/>
        <w:bidi w:val="1"/>
        <w:numPr>
          <w:ilvl w:val="0"/>
          <w:numId w:val="42"/>
        </w:numPr>
      </w:pPr>
      <w:r>
        <w:rPr>
          <w:rFonts w:ascii="Tahoma" w:hAnsi="Tahoma" w:cs="Tahoma"/>
          <w:b w:val="0"/>
          <w:color w:val="17233B"/>
          <w:sz w:val="22"/>
        </w:rPr>
        <w:t>مبدأ مختصات تصویر جابه‌جا می‌شود؛ بنابراین محل نقطهٔ اصلی دوربین نسبت به قاب جدید عوض می‌شود.</w:t>
      </w:r>
    </w:p>
    <w:p>
      <w:pPr>
        <w:spacing w:after="80" w:line="300" w:lineRule="auto"/>
        <w:jc w:val="right"/>
        <w:bidi w:val="1"/>
        <w:numPr>
          <w:ilvl w:val="0"/>
          <w:numId w:val="42"/>
        </w:numPr>
      </w:pPr>
      <w:r>
        <w:rPr>
          <w:rFonts w:ascii="Tahoma" w:hAnsi="Tahoma" w:cs="Tahoma"/>
          <w:b w:val="0"/>
          <w:color w:val="17233B"/>
          <w:sz w:val="22"/>
        </w:rPr>
        <w:t>پس از بزرگ‌کردن پنجرهٔ برش، فاصلهٔ کانونی برحسب پیکسل و مختصات نقطهٔ اصلی مقیاس می‌خورند.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7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geome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  <w:keepNext w:val="0"/>
        <w:bidi w:val="1"/>
      </w:pPr>
      <w:r>
        <w:rPr>
          <w:rFonts w:ascii="Tahoma" w:hAnsi="Tahoma" w:cs="Tahoma"/>
          <w:b w:val="0"/>
          <w:color w:val="64748B"/>
          <w:sz w:val="19"/>
        </w:rPr>
        <w:t>نمودار ۱ — برش، مبدأ قاب را جابه‌جا می‌کند و تغییر اندازه، مقادیر پیکسلی K را مقیاس می‌دهد.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FFF6DC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B45309"/>
                <w:sz w:val="22"/>
              </w:rPr>
              <w:t xml:space="preserve">اگر K قدیمی بماند چه می‌شود؟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برنامه ممکن است بدون هیچ خطایی اجرا شود، اما مدل اطلاعات متناقض می‌گیرد: پیکسل‌ها متعلق به قاب جدیدند و K هنوز قاب قدیمی را توصیف می‌کند. این یک خطای خاموش اما جدی است.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۳. K چیست؟ بدون ترس از ماتریس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برای این بخش لازم نیست جبر خطی بدانید. کافی است چهار عدد اصلی را بشناسید: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پارامتر</w:t>
            </w:r>
          </w:p>
        </w:tc>
        <w:tc>
          <w:tcPr>
            <w:tcW w:type="dxa" w:w="75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توضیح خیلی ساده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fₓ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قدرت بزرگ‌نمایی یا فاصلهٔ کانونی در راستای افقی، برحسب پیکسل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fᵧ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همان مفهوم در راستای عمودی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cₓ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مختصات افقی نقطهٔ اصلی؛ تقریباً مرکز اپتیکی تصویر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cᵧ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مختصات عمودی نقطهٔ اصلی</w:t>
            </w:r>
          </w:p>
        </w:tc>
      </w:tr>
    </w:tbl>
    <w:p>
      <w:pPr>
        <w:spacing w:after="80"/>
      </w:pPr>
    </w:p>
    <w:p>
      <w:pPr>
        <w:spacing w:before="0" w:after="120" w:line="300" w:lineRule="auto"/>
        <w:jc w:val="right"/>
        <w:bidi w:val="1"/>
        <w:keepNext/>
      </w:pPr>
      <w:r>
        <w:rPr>
          <w:rFonts w:ascii="Tahoma" w:hAnsi="Tahoma" w:cs="Tahoma"/>
          <w:b w:val="0"/>
          <w:color w:val="17233B"/>
          <w:sz w:val="22"/>
        </w:rPr>
        <w:t>این چهار عدد معمولاً داخل ماتریس زیر قرار می‌گیرند:</w:t>
      </w:r>
    </w:p>
    <w:p>
      <w:pPr>
        <w:spacing w:after="240"/>
        <w:jc w:val="center"/>
      </w:pPr>
      <w:r>
        <w:rPr>
          <w:rFonts w:ascii="Arial" w:hAnsi="Arial" w:cs="Arial"/>
          <w:b w:val="0"/>
          <w:color w:val="17233B"/>
          <w:sz w:val="32"/>
        </w:rPr>
        <w:t>K =  ⎡ fₓ   0   cₓ ⎤</w:t>
        <w:br/>
        <w:t xml:space="preserve">       ⎢ 0   fᵧ  cᵧ ⎥</w:t>
        <w:br/>
        <w:t xml:space="preserve">       ⎣ 0    0    1  ⎦</w:t>
      </w: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قاعدهٔ تبدیل در دو مرحله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مرحلهٔ اول — برش: اگر گوشهٔ بالا-چپ پنجرهٔ برش (x₀, y₀) باشد، این جابه‌جایی از نقطهٔ اصلی کم می‌شود:</w:t>
      </w:r>
    </w:p>
    <w:p>
      <w:pPr>
        <w:spacing w:before="0" w:after="120" w:line="300" w:lineRule="auto"/>
        <w:jc w:val="center"/>
        <w:bidi w:val="1"/>
      </w:pPr>
      <w:r>
        <w:rPr>
          <w:rFonts w:ascii="Tahoma" w:hAnsi="Tahoma" w:cs="Tahoma"/>
          <w:b w:val="0"/>
          <w:color w:val="0E7490"/>
          <w:sz w:val="26"/>
        </w:rPr>
        <w:t>cₓ′ = cₓ − x₀      و      cᵧ′ = cᵧ − y₀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مرحلهٔ دوم — تغییر اندازه: اگر پنجرهٔ w_win × h_win به قاب ثابت W_net × H_net تبدیل شود، هر مقدار افقی در W_net / w_win و هر مقدار عمودی در H_net / h_win ضرب می‌شود:</w:t>
      </w:r>
    </w:p>
    <w:p>
      <w:pPr>
        <w:spacing w:before="0" w:after="120" w:line="300" w:lineRule="auto"/>
        <w:jc w:val="center"/>
        <w:bidi w:val="1"/>
      </w:pPr>
      <w:r>
        <w:rPr>
          <w:rFonts w:ascii="Tahoma" w:hAnsi="Tahoma" w:cs="Tahoma"/>
          <w:b w:val="0"/>
          <w:color w:val="0E7490"/>
          <w:sz w:val="23"/>
        </w:rPr>
        <w:t>fₓ′ = fₓ × W_net / w_win      |      cₓ′ = (cₓ − x₀) × W_net / w_win</w:t>
      </w:r>
    </w:p>
    <w:p>
      <w:pPr>
        <w:spacing w:before="0" w:after="120" w:line="300" w:lineRule="auto"/>
        <w:jc w:val="center"/>
        <w:bidi w:val="1"/>
      </w:pPr>
      <w:r>
        <w:rPr>
          <w:rFonts w:ascii="Tahoma" w:hAnsi="Tahoma" w:cs="Tahoma"/>
          <w:b w:val="0"/>
          <w:color w:val="0E7490"/>
          <w:sz w:val="23"/>
        </w:rPr>
        <w:t>fᵧ′ = fᵧ × H_net / h_win      |      cᵧ′ = (cᵧ − y₀) × H_net / h_win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E8F5F3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0E7490"/>
                <w:sz w:val="22"/>
              </w:rPr>
              <w:t xml:space="preserve">نکتهٔ کلیدی: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عدد عمق پیکسل‌های باقی‌مانده تغییر نمی‌کند؛ چون خودِ نقاط سه‌بعدی جابه‌جا نشده‌اند. فقط انتخاب کرده‌ایم کدام بخش صحنه را ببینیم و آن را با چه اندازه‌ای به شبکه بدهیم.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۴. یک مثال عددی قدم‌به‌قدم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فرض کنید تصویر اصلی ۶۴۰×۴۸۰ پیکسل است و مشخصات دوربین تقریباً چنین‌اند: fₓ=fᵧ=۵۲۵، cₓ=۳۱۹٫۵ و cᵧ=۲۳۹٫۵.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اکنون پنجره‌ای با اندازهٔ ۵۳۰×۴۰۰ از نقطهٔ (x₀=۷۰, y₀=۳۰) می‌بُریم و آن را به ورودی ثابت شبکه با اندازهٔ ۶۸۶×۵۱۸ تبدیل می‌کنیم.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600"/>
        <w:gridCol w:w="2860"/>
      </w:tblGrid>
      <w:tr>
        <w:tc>
          <w:tcPr>
            <w:tcW w:type="dxa" w:w="9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گام</w:t>
            </w:r>
          </w:p>
        </w:tc>
        <w:tc>
          <w:tcPr>
            <w:tcW w:type="dxa" w:w="5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محاسبه</w:t>
            </w:r>
          </w:p>
        </w:tc>
        <w:tc>
          <w:tcPr>
            <w:tcW w:type="dxa" w:w="28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نتیجهٔ تقریبی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۱</w:t>
            </w:r>
          </w:p>
        </w:tc>
        <w:tc>
          <w:tcPr>
            <w:tcW w:type="dxa" w:w="5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ضریب افقی = ۶۸۶ ÷ ۵۳۰</w:t>
            </w:r>
          </w:p>
        </w:tc>
        <w:tc>
          <w:tcPr>
            <w:tcW w:type="dxa" w:w="2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1.294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۲</w:t>
            </w:r>
          </w:p>
        </w:tc>
        <w:tc>
          <w:tcPr>
            <w:tcW w:type="dxa" w:w="5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ضریب عمودی = ۵۱۸ ÷ ۴۰۰</w:t>
            </w:r>
          </w:p>
        </w:tc>
        <w:tc>
          <w:tcPr>
            <w:tcW w:type="dxa" w:w="2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1.295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۳</w:t>
            </w:r>
          </w:p>
        </w:tc>
        <w:tc>
          <w:tcPr>
            <w:tcW w:type="dxa" w:w="5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fₓ′ = ۵۲۵ × ضریب افقی</w:t>
            </w:r>
          </w:p>
        </w:tc>
        <w:tc>
          <w:tcPr>
            <w:tcW w:type="dxa" w:w="2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679.5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۴</w:t>
            </w:r>
          </w:p>
        </w:tc>
        <w:tc>
          <w:tcPr>
            <w:tcW w:type="dxa" w:w="5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fᵧ′ = ۵۲۵ × ضریب عمودی</w:t>
            </w:r>
          </w:p>
        </w:tc>
        <w:tc>
          <w:tcPr>
            <w:tcW w:type="dxa" w:w="2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679.9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۵</w:t>
            </w:r>
          </w:p>
        </w:tc>
        <w:tc>
          <w:tcPr>
            <w:tcW w:type="dxa" w:w="5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cₓ′ = (۳۱۹٫۵ − ۷۰) × ضریب افقی</w:t>
            </w:r>
          </w:p>
        </w:tc>
        <w:tc>
          <w:tcPr>
            <w:tcW w:type="dxa" w:w="2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322.9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۶</w:t>
            </w:r>
          </w:p>
        </w:tc>
        <w:tc>
          <w:tcPr>
            <w:tcW w:type="dxa" w:w="5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cᵧ′ = (۲۳۹٫۵ − ۳۰) × ضریب عمودی</w:t>
            </w:r>
          </w:p>
        </w:tc>
        <w:tc>
          <w:tcPr>
            <w:tcW w:type="dxa" w:w="28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271.3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EAF3F8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2E74B5"/>
                <w:sz w:val="22"/>
              </w:rPr>
              <w:t xml:space="preserve">نتیجه: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K جدید تقریباً دارای fₓ′=۶۷۹٫۵، fᵧ′=۶۷۹٫۹، cₓ′=۳۲۲٫۹ و cᵧ′=۲۷۱٫۳ است. استفاده از K اولیه برای این قاب، از نظر هندسی نادرست خواهد بود.</w:t>
            </w:r>
          </w:p>
        </w:tc>
      </w:tr>
    </w:tbl>
    <w:p>
      <w:pPr>
        <w:spacing w:after="40"/>
      </w:pP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وارونه‌سازی افقی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اگر تصویر مثل آینه از چپ به راست برگردانده شود، تصویر، نقشهٔ عمق و ماسک پیکسل‌های معتبر باید همگی برگردانده شوند. مختصات افقی نقطهٔ اصلی نیز مطابق قرارداد پژوهش اصلاح می‌شود:</w:t>
      </w:r>
    </w:p>
    <w:p>
      <w:pPr>
        <w:spacing w:before="0" w:after="120" w:line="300" w:lineRule="auto"/>
        <w:jc w:val="center"/>
        <w:bidi w:val="1"/>
      </w:pPr>
      <w:r>
        <w:rPr>
          <w:rFonts w:ascii="Tahoma" w:hAnsi="Tahoma" w:cs="Tahoma"/>
          <w:b w:val="0"/>
          <w:color w:val="0E7490"/>
          <w:sz w:val="28"/>
        </w:rPr>
        <w:t>cₓ′ = W − cₓ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نکتهٔ عملی مهم این است که عرض و ارتفاع قابی که K در آن تعریف شده نیز همراه نمونه ذخیره شود؛ وگرنه ممکن است نرمال‌سازی پارامترها در آموزش و استنتاج در دو دستگاه مختصات متفاوت انجام شود.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۵. این افزونه‌سازی از دید هندسی چه چیزی شبیه‌سازی می‌کند؟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95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5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  <w:keepNext w:val="0"/>
        <w:bidi w:val="1"/>
      </w:pPr>
      <w:r>
        <w:rPr>
          <w:rFonts w:ascii="Tahoma" w:hAnsi="Tahoma" w:cs="Tahoma"/>
          <w:b w:val="0"/>
          <w:color w:val="64748B"/>
          <w:sz w:val="19"/>
        </w:rPr>
        <w:t>نمودار ۲ — با برش مرکزی و بزرگ‌نمایی، دوربینِ مؤثر میدان دید باریک‌تری پیدا می‌کند.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قاب کامل NYUv2 میدان دیدی در حدود ۶۳ درجه دارد. با انتخاب پنجره‌های کوچک‌تر و بزرگ‌کردن آن‌ها، میدان دید مؤثر می‌تواند تا حدود ۳۳ درجه کاهش یابد. بنابراین از یک صحنهٔ واحد، نمونه‌هایی ساخته می‌شوند که گویی با دوربین‌ها یا تنظیمات لنز متفاوت ثبت شده‌اند.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این تنوع برای مدل آگاه از دوربین مهم است: اکنون K در نمونه‌ها تغییر می‌کند و می‌تواند توضیح دهد چرا یک شیء در تصویر بزرگ‌تر دیده شده است. بدون K، مدل ممکن است «زوم دوربین» را با «نزدیک‌تر بودن جسم» اشتباه بگیرد.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FFF6DC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B45309"/>
                <w:sz w:val="22"/>
              </w:rPr>
              <w:t xml:space="preserve">دقت علمی: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این روش دوربین فیزیکی تازه‌ای ایجاد نمی‌کند؛ بلکه اثر هندسیِ تغییر قاب و میدان دید را به‌صورت دقیق شبیه‌سازی می‌کند. عبارت «معادل شبیه‌سازی دوربین‌های متفاوت» باید در همین معنای هندسی فهمیده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مقایسهٔ منصفانهٔ دو مدل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مدل</w:t>
            </w:r>
          </w:p>
        </w:tc>
        <w:tc>
          <w:tcPr>
            <w:tcW w:type="dxa" w:w="33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چه چیزی دریافت می‌کند؟</w:t>
            </w:r>
          </w:p>
        </w:tc>
        <w:tc>
          <w:tcPr>
            <w:tcW w:type="dxa" w:w="42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هدف مقایسه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مدل پیشنهادی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تصویر افزونه‌شده + K صحیح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آیا می‌تواند از هندسهٔ دوربین برای مقیاس استفاده کند؟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مدل کنترل</w:t>
            </w:r>
          </w:p>
        </w:tc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دقیقاً همان تصویر، اما بدون K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اگر K حذف شود چه مقدار اطلاعات از دست می‌رود؟</w:t>
            </w:r>
          </w:p>
        </w:tc>
      </w:tr>
    </w:tbl>
    <w:p>
      <w:pPr>
        <w:spacing w:after="80"/>
      </w:pP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چون هر دو مدل دقیقاً تصاویر افزونه‌شدهٔ یکسانی می‌بینند، تفاوت عملکرد آن‌ها را بهتر می‌توان به وجود یا نبود اطلاعات دوربین نسبت داد.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۶. چرا این کار برای یادگیری عمق متریک مفید است؟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عمق متریک یعنی خروجی مدل واقعاً برحسب واحد فیزیکی مانند متر معنا داشته باشد. در یک تصویر تک‌دوربینه، اندازهٔ ظاهری یک جسم می‌تواند هم به فاصلهٔ جسم و هم به فاصلهٔ کانونی وابسته باشد. این همان ابهامی است که K به رفع آن کمک می‌کند.</w:t>
      </w:r>
    </w:p>
    <w:p>
      <w:pPr>
        <w:spacing w:after="80" w:line="300" w:lineRule="auto"/>
        <w:jc w:val="right"/>
        <w:bidi w:val="1"/>
        <w:numPr>
          <w:ilvl w:val="0"/>
          <w:numId w:val="42"/>
        </w:numPr>
      </w:pPr>
      <w:r>
        <w:rPr>
          <w:rFonts w:ascii="Tahoma" w:hAnsi="Tahoma" w:cs="Tahoma"/>
          <w:b w:val="0"/>
          <w:color w:val="17233B"/>
          <w:sz w:val="22"/>
        </w:rPr>
        <w:t>افزونه‌سازی، میدان دید و K را در طول آموزش متنوع می‌کند.</w:t>
      </w:r>
    </w:p>
    <w:p>
      <w:pPr>
        <w:spacing w:after="80" w:line="300" w:lineRule="auto"/>
        <w:jc w:val="right"/>
        <w:bidi w:val="1"/>
        <w:numPr>
          <w:ilvl w:val="0"/>
          <w:numId w:val="42"/>
        </w:numPr>
      </w:pPr>
      <w:r>
        <w:rPr>
          <w:rFonts w:ascii="Tahoma" w:hAnsi="Tahoma" w:cs="Tahoma"/>
          <w:b w:val="0"/>
          <w:color w:val="17233B"/>
          <w:sz w:val="22"/>
        </w:rPr>
        <w:t>مدل نمونه‌های مشابهی می‌بیند که علت تفاوت ظاهری آن‌ها در مشخصات دوربین ثبت شده است.</w:t>
      </w:r>
    </w:p>
    <w:p>
      <w:pPr>
        <w:spacing w:after="80" w:line="300" w:lineRule="auto"/>
        <w:jc w:val="right"/>
        <w:bidi w:val="1"/>
        <w:numPr>
          <w:ilvl w:val="0"/>
          <w:numId w:val="42"/>
        </w:numPr>
      </w:pPr>
      <w:r>
        <w:rPr>
          <w:rFonts w:ascii="Tahoma" w:hAnsi="Tahoma" w:cs="Tahoma"/>
          <w:b w:val="0"/>
          <w:color w:val="17233B"/>
          <w:sz w:val="22"/>
        </w:rPr>
        <w:t>کدگذار دوربین فرصت پیدا می‌کند رابطهٔ K با مقیاس عمق را یاد بگیرد.</w:t>
      </w:r>
    </w:p>
    <w:p>
      <w:pPr>
        <w:spacing w:after="80" w:line="300" w:lineRule="auto"/>
        <w:jc w:val="right"/>
        <w:bidi w:val="1"/>
        <w:numPr>
          <w:ilvl w:val="0"/>
          <w:numId w:val="42"/>
        </w:numPr>
      </w:pPr>
      <w:r>
        <w:rPr>
          <w:rFonts w:ascii="Tahoma" w:hAnsi="Tahoma" w:cs="Tahoma"/>
          <w:b w:val="0"/>
          <w:color w:val="17233B"/>
          <w:sz w:val="22"/>
        </w:rPr>
        <w:t>در ارزیابی متریک، این اطلاعات می‌تواند تخمین فاصلهٔ واقعی را پایدارتر کند.</w:t>
      </w: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اما این روش چه چیزی را تضمین نمی‌کند؟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تنوع K به‌تنهایی تضمین نمی‌کند که شبکه حتماً از آن استفاده کند. اشیای آشنا، چیدمان اتاق و اندازه‌های معمول هنوز سرنخ‌های ظاهری قوی هستند. به همین دلیل پایان‌نامه در زیربخش بعدی «لرزش کانونی» را معرفی می‌کند تا وابستگی به K را شدیدتر و قابل‌آزمون‌تر سازد.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EAF3F8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2E74B5"/>
                <w:sz w:val="22"/>
              </w:rPr>
              <w:t xml:space="preserve">مرز این توضیح: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بخش ۳.۷.۷ دربارهٔ زوم/برش هندسی و اصلاح دقیق K است. لرزش کانونی موضوع زیربخش بعدی است و سازوکار متفاوتی دارد: در آن تصویر ثابت می‌ماند، اما فاصلهٔ کانونی و عمق با یک ضریب مشترک تغییر می‌کنند.</w:t>
            </w:r>
          </w:p>
        </w:tc>
      </w:tr>
    </w:tbl>
    <w:p>
      <w:pPr>
        <w:spacing w:after="40"/>
      </w:pP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خطاهای متداولی که باید از آن‌ها دوری کرد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c>
          <w:tcPr>
            <w:tcW w:type="dxa" w:w="43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خطا</w:t>
            </w:r>
          </w:p>
        </w:tc>
        <w:tc>
          <w:tcPr>
            <w:tcW w:type="dxa" w:w="50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پیامد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برش تصویر و نگه‌داشتن K قدیمی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ورودی هندسی ناسازگار و آموزش گمراه‌کننده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تغییر اندازه و مقیاس‌ندادن f و c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تعریف اشتباه پرتو متناظر با هر پیکسل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برگرداندن تصویر بدون اصلاح cₓ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مرکز اپتیکی در سمت اشتباه قاب قرار می‌گیرد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تغییر دادن مقدار عمق هنگام زوم‌ـ‌برش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فاصلهٔ فیزیکی نقاط بی‌دلیل عوض می‌شود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فراموش‌کردن ابعاد مرجع K</w:t>
            </w:r>
          </w:p>
        </w:tc>
        <w:tc>
          <w:tcPr>
            <w:tcW w:type="dxa" w:w="5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نرمال‌سازی آموزش و استنتاج ناسازگار می‌شود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Tahoma" w:hAnsi="Tahoma" w:cs="Tahoma"/>
          <w:b/>
          <w:color w:val="2E74B5"/>
          <w:sz w:val="32"/>
        </w:rPr>
        <w:t>۷. جمع‌بندی بسیار ساده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fill="E8F5F3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</w:tcPr>
          <w:p>
            <w:pPr>
              <w:spacing w:after="0" w:line="300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0E7490"/>
                <w:sz w:val="22"/>
              </w:rPr>
              <w:t xml:space="preserve">داستان کامل در پنج خط:  </w:t>
            </w:r>
            <w:r>
              <w:rPr>
                <w:rFonts w:ascii="Tahoma" w:hAnsi="Tahoma" w:cs="Tahoma"/>
                <w:b w:val="0"/>
                <w:color w:val="17233B"/>
                <w:sz w:val="22"/>
              </w:rPr>
              <w:t>دادهٔ تک‌دوربینه K تقریباً ثابتی دارد؛ پس مدل فرصت کمی برای یادگیری اثر دوربین دارد. پژوهش با برش و زوم کنترل‌شده، میدان دیدهای متفاوت می‌سازد. هر بار K دقیقاً مطابق قاب جدید محاسبه می‌شود. عمق نقاط تغییر نمی‌کند. نتیجه، مجموعه‌ای از زوج‌های سازگارِ (تصویر، K) است که امکان سنجش نقش واقعی پارامترهای دوربین را فراهم می‌کند.</w:t>
            </w:r>
          </w:p>
        </w:tc>
      </w:tr>
    </w:tbl>
    <w:p>
      <w:pPr>
        <w:spacing w:after="40"/>
      </w:pP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آزمون درک مطلب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اگر تصویر را از وسط ببُریم و بزرگ کنیم، آیا فقط تغییر خودِ تصویر کافی است؟ خیر. باید مختصات نقطهٔ اصلی و فاصلهٔ کانونیِ پیکسلی در K نیز با مبدأ و مقیاس قاب جدید هماهنگ شوند.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آیا عمق یک میز پس از زوم‌کردن تصویر تغییر می‌کند؟ خیر. میز در جهان جابه‌جا نشده است؛ فقط نمایش آن در تصویر تغییر کرده است.</w:t>
      </w:r>
    </w:p>
    <w:p>
      <w:pPr>
        <w:spacing w:before="0" w:after="120" w:line="300" w:lineRule="auto"/>
        <w:jc w:val="right"/>
        <w:bidi w:val="1"/>
      </w:pPr>
      <w:r>
        <w:rPr>
          <w:rFonts w:ascii="Tahoma" w:hAnsi="Tahoma" w:cs="Tahoma"/>
          <w:b w:val="0"/>
          <w:color w:val="17233B"/>
          <w:sz w:val="22"/>
        </w:rPr>
        <w:t>چرا این افزونه‌سازی برای NYUv2 لازم است؟ چون دوربین اصلی ثابت است و بدون ایجاد تنوع هندسی، K تقریباً هیچ سیگنال تمایزبخشی برای یادگیری ندارد.</w:t>
      </w:r>
    </w:p>
    <w:p>
      <w:pPr>
        <w:pStyle w:val="Heading2"/>
        <w:jc w:val="right"/>
        <w:keepNext/>
        <w:bidi w:val="1"/>
      </w:pPr>
      <w:r>
        <w:rPr>
          <w:rFonts w:ascii="Tahoma" w:hAnsi="Tahoma" w:cs="Tahoma"/>
          <w:b/>
          <w:color w:val="2E74B5"/>
          <w:sz w:val="26"/>
        </w:rPr>
        <w:t>واژه‌نامهٔ کوتاه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واژه</w:t>
            </w:r>
          </w:p>
        </w:tc>
        <w:tc>
          <w:tcPr>
            <w:tcW w:type="dxa" w:w="676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Tahoma" w:hAnsi="Tahoma" w:cs="Tahoma"/>
                <w:b/>
                <w:color w:val="17233B"/>
                <w:sz w:val="20"/>
              </w:rPr>
              <w:t>تعریف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افزونه‌سازی داده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ساخت نمونه‌های آموزشی تازه از داده‌های موجود با تبدیل‌های کنترل‌شده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پارامترهای درونی دوربین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اعدادی که هندسهٔ داخلی تصویربرداری، مانند فاصلهٔ کانونی و نقطهٔ اصلی، را توصیف می‌کنند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میدان دید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گستره‌ای از صحنه که دوربین در قاب خود می‌بیند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عمق متریک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فاصله‌ای که واحد فیزیکی مشخص مانند متر دارد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ماسک اعتبار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color w:val="17233B"/>
                <w:sz w:val="19"/>
              </w:rPr>
              <w:t>نشان می‌دهد عمق کدام پیکسل‌ها قابل اعتماد و قابل استفاده است</w:t>
            </w:r>
          </w:p>
        </w:tc>
      </w:tr>
    </w:tbl>
    <w:p>
      <w:pPr>
        <w:spacing w:after="80"/>
      </w:pPr>
    </w:p>
    <w:p>
      <w:pPr>
        <w:spacing w:before="0" w:after="120" w:line="300" w:lineRule="auto"/>
        <w:jc w:val="center"/>
        <w:bidi w:val="1"/>
      </w:pPr>
      <w:r>
        <w:rPr>
          <w:rFonts w:ascii="Tahoma" w:hAnsi="Tahoma" w:cs="Tahoma"/>
          <w:b w:val="0"/>
          <w:color w:val="64748B"/>
          <w:sz w:val="18"/>
        </w:rPr>
        <w:t>مبنای توضیح: متن بخش «افزونه‌سازی هندسی آگاه از پارامترهای دوربین» در فصل سوم فایل thesis/tex/chapter3.tex پروژه.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/>
        <w:b w:val="0"/>
        <w:color w:val="64748B"/>
        <w:sz w:val="17"/>
      </w:rPr>
      <w:t>افزونه‌سازی هندسی آگاه از پارامترهای دوربین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Tahoma" w:hAnsi="Tahoma" w:cs="Tahoma"/>
        <w:b w:val="0"/>
        <w:color w:val="64748B"/>
        <w:sz w:val="18"/>
      </w:rPr>
      <w:t>راهنمای سادهٔ پایان‌نامه | بخش ۳.۷.۷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nsid w:val="6A5B4C3D"/>
    <w:multiLevelType w:val="singleLevel"/>
    <w:lvl w:ilvl="0">
      <w:start w:val="1"/>
      <w:numFmt w:val="decimal"/>
      <w:lvlText w:val="%1."/>
      <w:lvlJc w:val="right"/>
      <w:pPr>
        <w:tabs>
          <w:tab w:val="num" w:pos="540"/>
        </w:tabs>
        <w:ind w:righ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شرح سادهٔ افزونه‌سازی هندسی آگاه از پارامترهای دوربین</dc:title>
  <dc:subject>توضیح بخش ۳.۷.۷ پایان‌نامه برای مخاطب مبتدی</dc:subject>
  <dc:creator>Codex</dc:creator>
  <cp:keywords>تخمین عمق، ماتریس دوربین، افزونه‌سازی هندسی، K، میدان دید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