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20" w:line="300" w:lineRule="auto"/>
        <w:jc w:val="right"/>
        <w:keepLines w:val="0"/>
        <w:bidi w:val="1"/>
      </w:pPr>
      <w:r>
        <w:rPr>
          <w:rFonts w:ascii="B Nazanin" w:hAnsi="B Nazanin" w:cs="B Nazanin" w:eastAsia="B Nazanin"/>
          <w:b/>
          <w:i w:val="0"/>
          <w:color w:val="4F7654"/>
          <w:sz w:val="24"/>
          <w:rtl w:val="1"/>
        </w:rPr>
        <w:t>گزارش جامع پیشرفت پژوهش</w:t>
      </w:r>
    </w:p>
    <w:p>
      <w:pPr>
        <w:spacing w:before="0" w:after="200" w:line="276" w:lineRule="auto"/>
        <w:jc w:val="right"/>
        <w:keepLines w:val="0"/>
        <w:bidi w:val="1"/>
      </w:pPr>
      <w:r>
        <w:rPr>
          <w:rFonts w:ascii="B Nazanin" w:hAnsi="B Nazanin" w:cs="B Nazanin" w:eastAsia="B Nazanin"/>
          <w:b/>
          <w:i w:val="0"/>
          <w:color w:val="15213B"/>
          <w:sz w:val="54"/>
          <w:rtl w:val="1"/>
        </w:rPr>
        <w:t>از ایدهٔ معماری تا اثبات نقش پارامترهای درونی دوربین در برآورد عمق</w:t>
      </w:r>
    </w:p>
    <w:p>
      <w:pPr>
        <w:spacing w:before="0" w:after="360" w:line="312" w:lineRule="auto"/>
        <w:jc w:val="right"/>
        <w:keepLines w:val="0"/>
        <w:bidi w:val="1"/>
      </w:pPr>
      <w:r>
        <w:rPr>
          <w:rFonts w:ascii="B Nazanin" w:hAnsi="B Nazanin" w:cs="B Nazanin" w:eastAsia="B Nazanin"/>
          <w:b w:val="0"/>
          <w:i w:val="0"/>
          <w:color w:val="667085"/>
          <w:sz w:val="28"/>
          <w:rtl w:val="1"/>
        </w:rPr>
        <w:t>شرح روشن و مرحله‌به‌مرحلهٔ کارهای انجام‌شده، آزمایش‌ها، شکست‌ها، اصلاح‌ها، نتایج و تصمیم‌های دو ماه اخیر</w:t>
      </w:r>
    </w:p>
    <w:p>
      <w:pPr>
        <w:spacing w:before="0" w:after="360" w:line="300" w:lineRule="auto"/>
        <w:jc w:val="right"/>
        <w:keepLines w:val="0"/>
        <w:bidi w:val="1"/>
      </w:pPr>
      <w:r>
        <w:rPr>
          <w:rFonts w:ascii="B Nazanin" w:hAnsi="B Nazanin" w:cs="B Nazanin" w:eastAsia="B Nazanin"/>
          <w:b/>
          <w:i w:val="0"/>
          <w:color w:val="667085"/>
          <w:sz w:val="21"/>
          <w:rtl w:val="1"/>
        </w:rPr>
        <w:t>پژوهشگر: محمد امین قاسم‌زاده  |  بازهٔ تمرکز: دو ماه اخیر  |  نسخهٔ مرداد ۱۴۰۵</w:t>
      </w: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3EBE1"/>
            <w:vAlign w:val="center"/>
          </w:tcPr>
          <w:p>
            <w:pPr>
              <w:spacing w:after="0" w:line="300" w:lineRule="auto"/>
              <w:jc w:val="right"/>
              <w:bidi w:val="1"/>
            </w:pPr>
            <w:r>
              <w:rPr>
                <w:rFonts w:ascii="B Nazanin" w:hAnsi="B Nazanin" w:cs="B Nazanin" w:eastAsia="B Nazanin"/>
                <w:b/>
                <w:i w:val="0"/>
                <w:color w:val="4F7654"/>
                <w:sz w:val="22"/>
                <w:rtl w:val="1"/>
              </w:rPr>
              <w:t>نتیجهٔ اصلی پژوهش</w:t>
              <w:br/>
            </w:r>
            <w:r>
              <w:rPr>
                <w:rFonts w:ascii="B Nazanin" w:hAnsi="B Nazanin" w:cs="B Nazanin" w:eastAsia="B Nazanin"/>
                <w:b/>
                <w:i w:val="0"/>
                <w:color w:val="18233A"/>
                <w:sz w:val="23"/>
                <w:rtl w:val="1"/>
              </w:rPr>
              <w:t xml:space="preserve">پارامترهای درونی دوربین فقط زمانی به مدل کمک می‌کنند که دو شرط برقرار باشد: نخست، هدف آموزش و شیوهٔ ارزیابی باید مقیاس واقعی عمق را حفظ کنند؛ دوم، دادهٔ آموزش باید تغییرات معناداری در پارامترهای دوربین ایجاد کند. در این شرایط، مدل نه‌فقط از </w:t>
            </w:r>
            <w:r>
              <w:rPr>
                <w:rFonts w:ascii="Arial" w:hAnsi="Arial" w:cs="Arial" w:eastAsia="Arial"/>
                <w:b/>
                <w:i w:val="0"/>
                <w:color w:val="18233A"/>
                <w:sz w:val="23"/>
                <w:rtl w:val="0"/>
              </w:rPr>
              <w:t>‎K‎</w:t>
            </w:r>
            <w:r>
              <w:rPr>
                <w:rFonts w:ascii="B Nazanin" w:hAnsi="B Nazanin" w:cs="B Nazanin" w:eastAsia="B Nazanin"/>
                <w:b/>
                <w:i w:val="0"/>
                <w:color w:val="18233A"/>
                <w:sz w:val="23"/>
                <w:rtl w:val="1"/>
              </w:rPr>
              <w:t xml:space="preserve"> استفاده می‌کند، بلکه حذف یا تحریف آن نیز باعث افت قابل‌اندازه‌گیری می‌شود.</w:t>
            </w:r>
          </w:p>
        </w:tc>
      </w:tr>
    </w:tbl>
    <w:p>
      <w:pPr>
        <w:spacing w:before="0" w:after="40" w:line="300" w:lineRule="auto"/>
        <w:jc w:val="right"/>
        <w:keepLines w:val="0"/>
        <w:bidi w:val="1"/>
      </w:pPr>
    </w:p>
    <w:p>
      <w:pPr>
        <w:spacing w:before="0" w:after="200" w:line="300" w:lineRule="auto"/>
        <w:jc w:val="right"/>
        <w:keepLines w:val="0"/>
        <w:bidi w:val="1"/>
      </w:pPr>
      <w:r>
        <w:rPr>
          <w:rFonts w:ascii="B Nazanin" w:hAnsi="B Nazanin" w:cs="B Nazanin" w:eastAsia="B Nazanin"/>
          <w:b/>
          <w:i w:val="0"/>
          <w:color w:val="18233A"/>
          <w:sz w:val="23"/>
          <w:rtl w:val="1"/>
        </w:rPr>
        <w:t>این سند برای فهم پروژه نوشته شده است، نه صرفاً برای حفظ‌کردن متن ارائه. در هر مرحله چهار سؤال پاسخ داده می‌شود: چه دیدیم؟ چرا رخ داد؟ چه تصمیمی گرفتیم؟ و نتیجهٔ قابل دفاع چه بود؟</w:t>
      </w:r>
    </w:p>
    <w:p>
      <w:pPr>
        <w:pStyle w:val="Heading2"/>
        <w:jc w:val="right"/>
        <w:keepNext/>
        <w:bidi w:val="1"/>
      </w:pPr>
      <w:r>
        <w:rPr>
          <w:rFonts w:ascii="B Nazanin" w:hAnsi="B Nazanin" w:cs="B Nazanin" w:eastAsia="B Nazanin"/>
          <w:b/>
          <w:i w:val="0"/>
          <w:color w:val="2859D8"/>
          <w:sz w:val="26"/>
          <w:rtl w:val="1"/>
        </w:rPr>
        <w:t>راهنمای خواندن</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برای مرور سریع: بخش‌های ۱، ۵، ۷، ۱۰ و ۱۲ را بخوانید.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برای فهم معماری و افزونه‌سازی‌ها: بخش‌های ۲، ۶ و ۷ را بخوانید.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برای آماده‌شدن در برابر پرسش‌های استاد: بخش‌های ۸، ۹، ۱۱ و ۱۳ را بخوانید.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نام فایل‌ها، مدل‌ها و آزمون‌ها در خط یا عبارت جداگانه آمده‌اند تا جهت نوشتار فارسی به‌هم نریزد.</w:t>
      </w:r>
    </w:p>
    <w:p>
      <w:pPr>
        <w:pStyle w:val="Heading1"/>
        <w:jc w:val="right"/>
        <w:keepNext/>
        <w:bidi w:val="1"/>
      </w:pPr>
      <w:r>
        <w:rPr>
          <w:rFonts w:ascii="B Nazanin" w:hAnsi="B Nazanin" w:cs="B Nazanin" w:eastAsia="B Nazanin"/>
          <w:b/>
          <w:i w:val="0"/>
          <w:color w:val="15213B"/>
          <w:sz w:val="32"/>
          <w:rtl w:val="1"/>
        </w:rPr>
        <w:t>۱. مسئله، فرضیه و مرز ادعا</w:t>
      </w:r>
    </w:p>
    <w:p>
      <w:pPr>
        <w:pStyle w:val="Heading2"/>
        <w:jc w:val="right"/>
        <w:keepNext/>
        <w:bidi w:val="1"/>
      </w:pPr>
      <w:r>
        <w:rPr>
          <w:rFonts w:ascii="B Nazanin" w:hAnsi="B Nazanin" w:cs="B Nazanin" w:eastAsia="B Nazanin"/>
          <w:b/>
          <w:i w:val="0"/>
          <w:color w:val="2859D8"/>
          <w:sz w:val="26"/>
          <w:rtl w:val="1"/>
        </w:rPr>
        <w:t>۱.۱ مسئله دقیقاً چیست؟</w:t>
      </w:r>
    </w:p>
    <w:p>
      <w:pPr>
        <w:spacing w:before="0" w:after="120" w:line="300" w:lineRule="auto"/>
        <w:jc w:val="right"/>
        <w:keepLines w:val="0"/>
        <w:bidi w:val="1"/>
      </w:pPr>
      <w:r>
        <w:rPr>
          <w:rFonts w:ascii="B Nazanin" w:hAnsi="B Nazanin" w:cs="B Nazanin" w:eastAsia="B Nazanin"/>
          <w:b w:val="0"/>
          <w:i w:val="0"/>
          <w:color w:val="18233A"/>
          <w:sz w:val="22"/>
          <w:rtl w:val="1"/>
        </w:rPr>
        <w:t>در برآورد عمق تک‌چشمی، مدل فقط یک تصویر رنگی دریافت می‌کند و باید فاصلهٔ هر پیکسل تا دوربین را تخمین بزند. دشواری اصلی این است که یک تصویر دوبعدی، مقیاس واقعی صحنه را به‌طور یکتا مشخص نمی‌کند. برای نمونه، یک جسم کوچک و نزدیک می‌تواند در تصویر شبیه جسمی بزرگ و دور دیده شود.</w:t>
      </w:r>
    </w:p>
    <w:p>
      <w:pPr>
        <w:spacing w:before="0" w:after="120" w:line="300" w:lineRule="auto"/>
        <w:jc w:val="right"/>
        <w:keepLines w:val="0"/>
        <w:bidi w:val="1"/>
      </w:pPr>
      <w:r>
        <w:rPr>
          <w:rFonts w:ascii="B Nazanin" w:hAnsi="B Nazanin" w:cs="B Nazanin" w:eastAsia="B Nazanin"/>
          <w:b w:val="0"/>
          <w:i w:val="0"/>
          <w:color w:val="18233A"/>
          <w:sz w:val="22"/>
          <w:rtl w:val="1"/>
        </w:rPr>
        <w:t>در مدل سادهٔ دوربین روزنه‌ای، اندازهٔ تصویری به فاصلهٔ کانونی و عمق وابسته است. بنابراین اگر فاصلهٔ کانونی معلوم نباشد، مدل نمی‌تواند فقط از روی اندازهٔ پیکسلی دربارهٔ عمق مطلق مطمئن باشد. ماتریس پارامترهای درونی دوربین این اطلاعات را در اختیار مدل قرار می‌دهد.</w:t>
      </w:r>
    </w:p>
    <w:p>
      <w:pPr>
        <w:spacing w:before="0" w:after="160" w:line="300" w:lineRule="auto"/>
        <w:jc w:val="center"/>
        <w:keepLines w:val="0"/>
        <w:bidi w:val="1"/>
      </w:pPr>
      <w:r>
        <w:rPr>
          <w:rFonts w:ascii="Arial" w:hAnsi="Arial" w:cs="Arial" w:eastAsia="Arial"/>
          <w:b/>
          <w:i w:val="0"/>
          <w:color w:val="2859D8"/>
          <w:sz w:val="26"/>
          <w:rtl w:val="0"/>
        </w:rPr>
        <w:t>‎u = fX / Z‎</w:t>
      </w: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6ECFA"/>
            <w:vAlign w:val="center"/>
          </w:tcPr>
          <w:p>
            <w:pPr>
              <w:spacing w:after="0" w:line="300" w:lineRule="auto"/>
              <w:jc w:val="right"/>
              <w:bidi w:val="1"/>
            </w:pPr>
            <w:r>
              <w:rPr>
                <w:rFonts w:ascii="B Nazanin" w:hAnsi="B Nazanin" w:cs="B Nazanin" w:eastAsia="B Nazanin"/>
                <w:b/>
                <w:i w:val="0"/>
                <w:color w:val="2859D8"/>
                <w:sz w:val="22"/>
                <w:rtl w:val="1"/>
              </w:rPr>
              <w:t>فرضیهٔ پژوهش</w:t>
              <w:br/>
            </w:r>
            <w:r>
              <w:rPr>
                <w:rFonts w:ascii="B Nazanin" w:hAnsi="B Nazanin" w:cs="B Nazanin" w:eastAsia="B Nazanin"/>
                <w:b/>
                <w:i w:val="0"/>
                <w:color w:val="18233A"/>
                <w:sz w:val="23"/>
                <w:rtl w:val="1"/>
              </w:rPr>
              <w:t xml:space="preserve">اگر ماتریس </w:t>
            </w:r>
            <w:r>
              <w:rPr>
                <w:rFonts w:ascii="Arial" w:hAnsi="Arial" w:cs="Arial" w:eastAsia="Arial"/>
                <w:b/>
                <w:i w:val="0"/>
                <w:color w:val="18233A"/>
                <w:sz w:val="23"/>
                <w:rtl w:val="0"/>
              </w:rPr>
              <w:t>‎K‎</w:t>
            </w:r>
            <w:r>
              <w:rPr>
                <w:rFonts w:ascii="B Nazanin" w:hAnsi="B Nazanin" w:cs="B Nazanin" w:eastAsia="B Nazanin"/>
                <w:b/>
                <w:i w:val="0"/>
                <w:color w:val="18233A"/>
                <w:sz w:val="23"/>
                <w:rtl w:val="1"/>
              </w:rPr>
              <w:t xml:space="preserve"> به‌صورت ساختاریافته به مدل داده شود و دادهٔ آموزش تغییرات هندسی کافی داشته باشد، مدل می‌تواند بخشی از ابهام مقیاس را برطرف کند و عمق متریک سازگارتری بسازد.</w:t>
            </w:r>
          </w:p>
        </w:tc>
      </w:tr>
    </w:tbl>
    <w:p>
      <w:pPr>
        <w:spacing w:before="0" w:after="40" w:line="300" w:lineRule="auto"/>
        <w:jc w:val="right"/>
        <w:keepLines w:val="0"/>
        <w:bidi w:val="1"/>
      </w:pPr>
    </w:p>
    <w:p>
      <w:pPr>
        <w:pStyle w:val="Heading2"/>
        <w:jc w:val="right"/>
        <w:keepNext/>
        <w:bidi w:val="1"/>
      </w:pPr>
      <w:r>
        <w:rPr>
          <w:rFonts w:ascii="B Nazanin" w:hAnsi="B Nazanin" w:cs="B Nazanin" w:eastAsia="B Nazanin"/>
          <w:b/>
          <w:i w:val="0"/>
          <w:color w:val="2859D8"/>
          <w:sz w:val="26"/>
          <w:rtl w:val="1"/>
        </w:rPr>
        <w:t>۱.۲ چه چیزی را اکنون می‌توان ادعا کرد؟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در آزمایش کنترل‌شده روی </w:t>
      </w:r>
      <w:r>
        <w:rPr>
          <w:rFonts w:ascii="Arial" w:hAnsi="Arial" w:cs="Arial" w:eastAsia="Arial"/>
          <w:b w:val="0"/>
          <w:i w:val="0"/>
          <w:color w:val="18233A"/>
          <w:sz w:val="22"/>
          <w:rtl w:val="0"/>
        </w:rPr>
        <w:t>‎NYUv2‎</w:t>
      </w:r>
      <w:r>
        <w:rPr>
          <w:rFonts w:ascii="B Nazanin" w:hAnsi="B Nazanin" w:cs="B Nazanin" w:eastAsia="B Nazanin"/>
          <w:b w:val="0"/>
          <w:i w:val="0"/>
          <w:color w:val="18233A"/>
          <w:sz w:val="22"/>
          <w:rtl w:val="1"/>
        </w:rPr>
        <w:t>، مدل دارای اطلاعات دوربین از مدل کنترلِ هم‌داده و هم‌بذر بهتر است.</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پس از افزونه‌سازی لرزش کانونی، شیب پاسخ مدل به تغییر فاصلهٔ کانونی بین ۰٫۹۳ و ۰٫۹۷ شد؛ مقدار ایده‌آل هندسی ۱ است.</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حذف یا واردکردن مقدار نادرست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خطا را در جهتی افزایش داد که هندسه پیش‌بینی می‌کند. پس مسیر دوربین در شبکه تزئینی نیست.</w:t>
      </w:r>
    </w:p>
    <w:p>
      <w:pPr>
        <w:pStyle w:val="Heading2"/>
        <w:jc w:val="right"/>
        <w:keepNext/>
        <w:bidi w:val="1"/>
      </w:pPr>
      <w:r>
        <w:rPr>
          <w:rFonts w:ascii="B Nazanin" w:hAnsi="B Nazanin" w:cs="B Nazanin" w:eastAsia="B Nazanin"/>
          <w:b/>
          <w:i w:val="0"/>
          <w:color w:val="2859D8"/>
          <w:sz w:val="26"/>
          <w:rtl w:val="1"/>
        </w:rPr>
        <w:t>۱.۳ چه چیزی را نباید ادعا کرد؟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این نتایج برتری جهانی یا بهترین عملکرد روی همهٔ مجموعه‌داده‌ها را ثابت نمی‌کنند.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مرحلهٔ نهایی تنظیم مدل، نظارتی است؛ زیرا از عمق مرجع استفاده می‌کند.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آزمون‌های آماری زوجی، تفاوت دو مدل را روی تصاویر ثابت می‌سنجند. برای اندازه‌گیری نوسان ناشی از آموزش، هنوز به چند بذر مستقل نیاز داریم.</w:t>
      </w:r>
    </w:p>
    <w:p>
      <w:pPr>
        <w:pStyle w:val="Heading1"/>
        <w:jc w:val="right"/>
        <w:keepNext/>
        <w:bidi w:val="1"/>
      </w:pPr>
      <w:r>
        <w:rPr>
          <w:rFonts w:ascii="B Nazanin" w:hAnsi="B Nazanin" w:cs="B Nazanin" w:eastAsia="B Nazanin"/>
          <w:b/>
          <w:i w:val="0"/>
          <w:color w:val="15213B"/>
          <w:sz w:val="32"/>
          <w:rtl w:val="1"/>
        </w:rPr>
        <w:t>۲. مدل پایه و تغییر معماری</w:t>
      </w:r>
    </w:p>
    <w:p>
      <w:pPr>
        <w:pStyle w:val="Heading2"/>
        <w:jc w:val="right"/>
        <w:keepNext/>
        <w:bidi w:val="1"/>
      </w:pPr>
      <w:r>
        <w:rPr>
          <w:rFonts w:ascii="B Nazanin" w:hAnsi="B Nazanin" w:cs="B Nazanin" w:eastAsia="B Nazanin"/>
          <w:b/>
          <w:i w:val="0"/>
          <w:color w:val="2859D8"/>
          <w:sz w:val="26"/>
          <w:rtl w:val="1"/>
        </w:rPr>
        <w:t>۲.۱ مدل پایه</w:t>
      </w:r>
    </w:p>
    <w:p>
      <w:pPr>
        <w:spacing w:before="0" w:after="120" w:line="300" w:lineRule="auto"/>
        <w:jc w:val="right"/>
        <w:keepLines w:val="0"/>
        <w:bidi w:val="1"/>
      </w:pPr>
      <w:r>
        <w:rPr>
          <w:rFonts w:ascii="B Nazanin" w:hAnsi="B Nazanin" w:cs="B Nazanin" w:eastAsia="B Nazanin"/>
          <w:b w:val="0"/>
          <w:i w:val="0"/>
          <w:color w:val="18233A"/>
          <w:sz w:val="22"/>
          <w:rtl w:val="1"/>
        </w:rPr>
        <w:t xml:space="preserve">مدل پایه، نسخهٔ دوم مدل </w:t>
      </w:r>
      <w:r>
        <w:rPr>
          <w:rFonts w:ascii="Arial" w:hAnsi="Arial" w:cs="Arial" w:eastAsia="Arial"/>
          <w:b w:val="0"/>
          <w:i w:val="0"/>
          <w:color w:val="18233A"/>
          <w:sz w:val="22"/>
          <w:rtl w:val="0"/>
        </w:rPr>
        <w:t>‎Depth Anything‎</w:t>
      </w:r>
      <w:r>
        <w:rPr>
          <w:rFonts w:ascii="B Nazanin" w:hAnsi="B Nazanin" w:cs="B Nazanin" w:eastAsia="B Nazanin"/>
          <w:b w:val="0"/>
          <w:i w:val="0"/>
          <w:color w:val="18233A"/>
          <w:sz w:val="22"/>
          <w:rtl w:val="1"/>
        </w:rPr>
        <w:t xml:space="preserve"> است. این مدل از رمزگذار </w:t>
      </w:r>
      <w:r>
        <w:rPr>
          <w:rFonts w:ascii="Arial" w:hAnsi="Arial" w:cs="Arial" w:eastAsia="Arial"/>
          <w:b w:val="0"/>
          <w:i w:val="0"/>
          <w:color w:val="18233A"/>
          <w:sz w:val="22"/>
          <w:rtl w:val="0"/>
        </w:rPr>
        <w:t>‎DINOv2‎</w:t>
      </w:r>
      <w:r>
        <w:rPr>
          <w:rFonts w:ascii="B Nazanin" w:hAnsi="B Nazanin" w:cs="B Nazanin" w:eastAsia="B Nazanin"/>
          <w:b w:val="0"/>
          <w:i w:val="0"/>
          <w:color w:val="18233A"/>
          <w:sz w:val="22"/>
          <w:rtl w:val="1"/>
        </w:rPr>
        <w:t xml:space="preserve"> برای استخراج ویژگی‌های تصویر و از سر </w:t>
      </w:r>
      <w:r>
        <w:rPr>
          <w:rFonts w:ascii="Arial" w:hAnsi="Arial" w:cs="Arial" w:eastAsia="Arial"/>
          <w:b w:val="0"/>
          <w:i w:val="0"/>
          <w:color w:val="18233A"/>
          <w:sz w:val="22"/>
          <w:rtl w:val="0"/>
        </w:rPr>
        <w:t>‎DPT‎</w:t>
      </w:r>
      <w:r>
        <w:rPr>
          <w:rFonts w:ascii="B Nazanin" w:hAnsi="B Nazanin" w:cs="B Nazanin" w:eastAsia="B Nazanin"/>
          <w:b w:val="0"/>
          <w:i w:val="0"/>
          <w:color w:val="18233A"/>
          <w:sz w:val="22"/>
          <w:rtl w:val="1"/>
        </w:rPr>
        <w:t xml:space="preserve"> برای ساخت نقشهٔ عمق استفاده می‌کند. نسخهٔ پایه معمولاً خروجی نسبی یا شبیه معکوس عمق تولید می‌کند؛ نسخهٔ متریک برای پیش‌بینی فاصلهٔ واقعی تنظیم شده است. یکی از خطاهای مهم پروژه، مخلوط‌کردن همین دو معنای خروجی بود که بعداً اصلاح شد.</w:t>
      </w:r>
    </w:p>
    <w:p>
      <w:pPr>
        <w:pStyle w:val="Heading2"/>
        <w:jc w:val="right"/>
        <w:keepNext/>
        <w:bidi w:val="1"/>
      </w:pPr>
      <w:r>
        <w:rPr>
          <w:rFonts w:ascii="B Nazanin" w:hAnsi="B Nazanin" w:cs="B Nazanin" w:eastAsia="B Nazanin"/>
          <w:b/>
          <w:i w:val="0"/>
          <w:color w:val="2859D8"/>
          <w:sz w:val="26"/>
          <w:rtl w:val="1"/>
        </w:rPr>
        <w:t>۲.۲ اطلاعات دوربین چگونه وارد شبکه شد؟</w:t>
      </w:r>
    </w:p>
    <w:p>
      <w:pPr>
        <w:spacing w:before="0" w:after="120" w:line="300" w:lineRule="auto"/>
        <w:jc w:val="right"/>
        <w:keepLines w:val="0"/>
        <w:bidi w:val="1"/>
      </w:pPr>
      <w:r>
        <w:rPr>
          <w:rFonts w:ascii="B Nazanin" w:hAnsi="B Nazanin" w:cs="B Nazanin" w:eastAsia="B Nazanin"/>
          <w:b w:val="0"/>
          <w:i w:val="0"/>
          <w:color w:val="18233A"/>
          <w:sz w:val="22"/>
          <w:rtl w:val="1"/>
        </w:rPr>
        <w:t>از چهار پارامتر اصلی دوربین و اندازهٔ تصویر، یک بردار نه‌بعدی ساخته شد. این بردار اطلاعاتی مانند فاصله‌های کانونی، نقطهٔ اصلی تصویر، نسبت ابعاد و میدان دید را به شکل نرمال‌شده خلاصه می‌کند. سپس یک کدگذار کوچک آن را به «توکن دوربین» تبدیل می‌کند و این توکن به ویژگی‌های تصویری اضافه می‌شود.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دروازهٔ مسیر دوربین از صفر آغاز می‌شود؛ بنابراین رفتار مدل ازپیش‌آموزش‌دیده در شروع آموزش ناگهان خراب نمی‌شود.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مدل پیشنهادی و مدل کنترل از نظر داده، بذر، ظرفیت اصلی و زمان‌بندی آموزش یکسان‌اند. تفاوت هدفمند، دسترسی به اطلاعات درست دوربین است.</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1">
        <w:r>
          <w:rPr>
            <w:color w:val="2859D8"/>
            <w:u w:val="single"/>
            <w:rtl w:val="1"/>
          </w:rPr>
          <w:t>کد مدل آگاه از دوربین</w:t>
        </w:r>
      </w:hyperlink>
      <w:r>
        <w:rPr>
          <w:rFonts w:ascii="B Nazanin" w:hAnsi="B Nazanin" w:cs="B Nazanin" w:eastAsia="B Nazanin"/>
          <w:b w:val="0"/>
          <w:i w:val="0"/>
          <w:color w:val="667085"/>
          <w:sz w:val="21"/>
          <w:rtl w:val="1"/>
        </w:rPr>
        <w:t xml:space="preserve"> — کدگذار دوربین، دروازه و بارگذاری نقطهٔ وارسی</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2">
        <w:r>
          <w:rPr>
            <w:color w:val="2859D8"/>
            <w:u w:val="single"/>
            <w:rtl w:val="1"/>
          </w:rPr>
          <w:t>فصل روش تحقیق</w:t>
        </w:r>
      </w:hyperlink>
      <w:r>
        <w:rPr>
          <w:rFonts w:ascii="B Nazanin" w:hAnsi="B Nazanin" w:cs="B Nazanin" w:eastAsia="B Nazanin"/>
          <w:b w:val="0"/>
          <w:i w:val="0"/>
          <w:color w:val="667085"/>
          <w:sz w:val="21"/>
          <w:rtl w:val="1"/>
        </w:rPr>
        <w:t xml:space="preserve"> — معماری، تابع هزینه و پروتکل آموزش</w:t>
      </w:r>
    </w:p>
    <w:p>
      <w:pPr>
        <w:pStyle w:val="Heading1"/>
        <w:jc w:val="right"/>
        <w:keepNext/>
        <w:bidi w:val="1"/>
      </w:pPr>
      <w:r>
        <w:rPr>
          <w:rFonts w:ascii="B Nazanin" w:hAnsi="B Nazanin" w:cs="B Nazanin" w:eastAsia="B Nazanin"/>
          <w:b/>
          <w:i w:val="0"/>
          <w:color w:val="15213B"/>
          <w:sz w:val="32"/>
          <w:rtl w:val="1"/>
        </w:rPr>
        <w:t>۳. داده‌ها، معیارها و شیوهٔ ارزیابی</w:t>
      </w:r>
    </w:p>
    <w:tbl>
      <w:tblPr>
        <w:tblW w:type="dxa" w:w="9360"/>
        <w:jc w:val="right"/>
        <w:tblLayout w:type="fixed"/>
        <w:tblLook w:firstColumn="1" w:firstRow="1" w:lastColumn="0" w:lastRow="0" w:noHBand="0" w:noVBand="1" w:val="04A0"/>
        <w:tblInd w:w="120" w:type="dxa"/>
      </w:tblPr>
      <w:tblGrid>
        <w:gridCol w:w="1650"/>
        <w:gridCol w:w="3000"/>
        <w:gridCol w:w="4710"/>
      </w:tblGrid>
      <w:tr>
        <w:trPr>
          <w:tblHeader w:val="true"/>
        </w:trPr>
        <w:tc>
          <w:tcPr>
            <w:tcW w:type="dxa" w:w="165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مجموعه‌داده</w:t>
            </w:r>
          </w:p>
        </w:tc>
        <w:tc>
          <w:tcPr>
            <w:tcW w:type="dxa" w:w="30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کاربرد در پروژه</w:t>
            </w:r>
          </w:p>
        </w:tc>
        <w:tc>
          <w:tcPr>
            <w:tcW w:type="dxa" w:w="471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نکتهٔ مهم</w:t>
            </w:r>
          </w:p>
        </w:tc>
      </w:tr>
      <w:tr>
        <w:tc>
          <w:tcPr>
            <w:tcW w:type="dxa" w:w="1650"/>
            <w:vAlign w:val="center"/>
          </w:tcPr>
          <w:p>
            <w:pPr>
              <w:jc w:val="right"/>
              <w:bidi w:val="1"/>
            </w:pPr>
            <w:r>
              <w:rPr>
                <w:rFonts w:ascii="Arial" w:hAnsi="Arial" w:cs="Arial" w:eastAsia="Arial"/>
                <w:b w:val="0"/>
                <w:i w:val="0"/>
                <w:color w:val="18233A"/>
                <w:sz w:val="19"/>
                <w:rtl w:val="0"/>
              </w:rPr>
              <w:t>‎NYUv2‎</w:t>
            </w:r>
          </w:p>
        </w:tc>
        <w:tc>
          <w:tcPr>
            <w:tcW w:type="dxa" w:w="3000"/>
            <w:vAlign w:val="center"/>
          </w:tcPr>
          <w:p>
            <w:pPr>
              <w:jc w:val="right"/>
              <w:bidi w:val="1"/>
            </w:pPr>
            <w:r>
              <w:rPr>
                <w:rFonts w:ascii="B Nazanin" w:hAnsi="B Nazanin" w:cs="B Nazanin" w:eastAsia="B Nazanin"/>
                <w:b w:val="0"/>
                <w:i w:val="0"/>
                <w:color w:val="18233A"/>
                <w:sz w:val="19"/>
                <w:rtl w:val="1"/>
              </w:rPr>
              <w:t>مطالعهٔ کنترل‌شدهٔ نهایی درون‌دامنه‌ای</w:t>
            </w:r>
          </w:p>
        </w:tc>
        <w:tc>
          <w:tcPr>
            <w:tcW w:type="dxa" w:w="4710"/>
            <w:vAlign w:val="center"/>
          </w:tcPr>
          <w:p>
            <w:pPr>
              <w:jc w:val="right"/>
              <w:bidi w:val="1"/>
            </w:pPr>
            <w:r>
              <w:rPr>
                <w:rFonts w:ascii="B Nazanin" w:hAnsi="B Nazanin" w:cs="B Nazanin" w:eastAsia="B Nazanin"/>
                <w:b w:val="0"/>
                <w:i w:val="0"/>
                <w:color w:val="18233A"/>
                <w:sz w:val="19"/>
                <w:rtl w:val="1"/>
              </w:rPr>
              <w:t>پارامترهای دوربین تقریباً ثابت‌اند؛ مجموعهٔ آزمون باید پیش از ساخت تقسیم آموزش حذف شود.</w:t>
            </w:r>
          </w:p>
        </w:tc>
      </w:tr>
      <w:tr>
        <w:tc>
          <w:tcPr>
            <w:tcW w:type="dxa" w:w="1650"/>
            <w:shd w:fill="F0F2F5"/>
            <w:vAlign w:val="center"/>
          </w:tcPr>
          <w:p>
            <w:pPr>
              <w:jc w:val="right"/>
              <w:bidi w:val="1"/>
            </w:pPr>
            <w:r>
              <w:rPr>
                <w:rFonts w:ascii="Arial" w:hAnsi="Arial" w:cs="Arial" w:eastAsia="Arial"/>
                <w:b w:val="0"/>
                <w:i w:val="0"/>
                <w:color w:val="18233A"/>
                <w:sz w:val="19"/>
                <w:rtl w:val="0"/>
              </w:rPr>
              <w:t>‎KITTI‎</w:t>
            </w:r>
          </w:p>
        </w:tc>
        <w:tc>
          <w:tcPr>
            <w:tcW w:type="dxa" w:w="3000"/>
            <w:shd w:fill="F0F2F5"/>
            <w:vAlign w:val="center"/>
          </w:tcPr>
          <w:p>
            <w:pPr>
              <w:jc w:val="right"/>
              <w:bidi w:val="1"/>
            </w:pPr>
            <w:r>
              <w:rPr>
                <w:rFonts w:ascii="B Nazanin" w:hAnsi="B Nazanin" w:cs="B Nazanin" w:eastAsia="B Nazanin"/>
                <w:b w:val="0"/>
                <w:i w:val="0"/>
                <w:color w:val="18233A"/>
                <w:sz w:val="19"/>
                <w:rtl w:val="1"/>
              </w:rPr>
              <w:t>بررسی تعمیم بیرونی و صحت پروتکل</w:t>
            </w:r>
          </w:p>
        </w:tc>
        <w:tc>
          <w:tcPr>
            <w:tcW w:type="dxa" w:w="4710"/>
            <w:shd w:fill="F0F2F5"/>
            <w:vAlign w:val="center"/>
          </w:tcPr>
          <w:p>
            <w:pPr>
              <w:jc w:val="right"/>
              <w:bidi w:val="1"/>
            </w:pPr>
            <w:r>
              <w:rPr>
                <w:rFonts w:ascii="B Nazanin" w:hAnsi="B Nazanin" w:cs="B Nazanin" w:eastAsia="B Nazanin"/>
                <w:b w:val="0"/>
                <w:i w:val="0"/>
                <w:color w:val="18233A"/>
                <w:sz w:val="19"/>
                <w:rtl w:val="1"/>
              </w:rPr>
              <w:t>تنظیم چندمجموعه‌ای، تعمیم صفرنمونه را خراب کرد.</w:t>
            </w:r>
          </w:p>
        </w:tc>
      </w:tr>
      <w:tr>
        <w:tc>
          <w:tcPr>
            <w:tcW w:type="dxa" w:w="1650"/>
            <w:vAlign w:val="center"/>
          </w:tcPr>
          <w:p>
            <w:pPr>
              <w:jc w:val="right"/>
              <w:bidi w:val="1"/>
            </w:pPr>
            <w:r>
              <w:rPr>
                <w:rFonts w:ascii="Arial" w:hAnsi="Arial" w:cs="Arial" w:eastAsia="Arial"/>
                <w:b w:val="0"/>
                <w:i w:val="0"/>
                <w:color w:val="18233A"/>
                <w:sz w:val="19"/>
                <w:rtl w:val="0"/>
              </w:rPr>
              <w:t>‎VKITTI2 / Cityscapes / DIODE / DrivingStereo‎</w:t>
            </w:r>
          </w:p>
        </w:tc>
        <w:tc>
          <w:tcPr>
            <w:tcW w:type="dxa" w:w="3000"/>
            <w:vAlign w:val="center"/>
          </w:tcPr>
          <w:p>
            <w:pPr>
              <w:jc w:val="right"/>
              <w:bidi w:val="1"/>
            </w:pPr>
            <w:r>
              <w:rPr>
                <w:rFonts w:ascii="B Nazanin" w:hAnsi="B Nazanin" w:cs="B Nazanin" w:eastAsia="B Nazanin"/>
                <w:b w:val="0"/>
                <w:i w:val="0"/>
                <w:color w:val="18233A"/>
                <w:sz w:val="19"/>
                <w:rtl w:val="1"/>
              </w:rPr>
              <w:t>آزمایش‌های اکتشافی</w:t>
            </w:r>
          </w:p>
        </w:tc>
        <w:tc>
          <w:tcPr>
            <w:tcW w:type="dxa" w:w="4710"/>
            <w:vAlign w:val="center"/>
          </w:tcPr>
          <w:p>
            <w:pPr>
              <w:jc w:val="right"/>
              <w:bidi w:val="1"/>
            </w:pPr>
            <w:r>
              <w:rPr>
                <w:rFonts w:ascii="B Nazanin" w:hAnsi="B Nazanin" w:cs="B Nazanin" w:eastAsia="B Nazanin"/>
                <w:b w:val="0"/>
                <w:i w:val="0"/>
                <w:color w:val="18233A"/>
                <w:sz w:val="19"/>
                <w:rtl w:val="1"/>
              </w:rPr>
              <w:t>به‌دلیل اختلاف دامنه و کیفیت عمق مرجع، مبنای ادعای علّی نهایی نشدند.</w:t>
            </w:r>
          </w:p>
        </w:tc>
      </w:tr>
      <w:tr>
        <w:tc>
          <w:tcPr>
            <w:tcW w:type="dxa" w:w="1650"/>
            <w:shd w:fill="F0F2F5"/>
            <w:vAlign w:val="center"/>
          </w:tcPr>
          <w:p>
            <w:pPr>
              <w:jc w:val="right"/>
              <w:bidi w:val="1"/>
            </w:pPr>
            <w:r>
              <w:rPr>
                <w:rFonts w:ascii="Arial" w:hAnsi="Arial" w:cs="Arial" w:eastAsia="Arial"/>
                <w:b w:val="0"/>
                <w:i w:val="0"/>
                <w:color w:val="18233A"/>
                <w:sz w:val="19"/>
                <w:rtl w:val="0"/>
              </w:rPr>
              <w:t>‎Middlebury‎</w:t>
            </w:r>
          </w:p>
        </w:tc>
        <w:tc>
          <w:tcPr>
            <w:tcW w:type="dxa" w:w="3000"/>
            <w:shd w:fill="F0F2F5"/>
            <w:vAlign w:val="center"/>
          </w:tcPr>
          <w:p>
            <w:pPr>
              <w:jc w:val="right"/>
              <w:bidi w:val="1"/>
            </w:pPr>
            <w:r>
              <w:rPr>
                <w:rFonts w:ascii="B Nazanin" w:hAnsi="B Nazanin" w:cs="B Nazanin" w:eastAsia="B Nazanin"/>
                <w:b w:val="0"/>
                <w:i w:val="0"/>
                <w:color w:val="18233A"/>
                <w:sz w:val="19"/>
                <w:rtl w:val="1"/>
              </w:rPr>
              <w:t>ممیزی اختلاف سمت دوربین</w:t>
            </w:r>
          </w:p>
        </w:tc>
        <w:tc>
          <w:tcPr>
            <w:tcW w:type="dxa" w:w="4710"/>
            <w:shd w:fill="F0F2F5"/>
            <w:vAlign w:val="center"/>
          </w:tcPr>
          <w:p>
            <w:pPr>
              <w:jc w:val="right"/>
              <w:bidi w:val="1"/>
            </w:pPr>
            <w:r>
              <w:rPr>
                <w:rFonts w:ascii="B Nazanin" w:hAnsi="B Nazanin" w:cs="B Nazanin" w:eastAsia="B Nazanin"/>
                <w:b w:val="0"/>
                <w:i w:val="0"/>
                <w:color w:val="18233A"/>
                <w:sz w:val="19"/>
                <w:rtl w:val="1"/>
              </w:rPr>
              <w:t>فاصله‌های کانونی دو سمت برابر بود؛ بنابراین آزمون علّی فاصلهٔ کانونی محسوب نمی‌شود.</w:t>
            </w:r>
          </w:p>
        </w:tc>
      </w:tr>
    </w:tbl>
    <w:p>
      <w:pPr>
        <w:spacing w:before="0" w:after="40" w:line="300" w:lineRule="auto"/>
        <w:jc w:val="right"/>
        <w:keepLines w:val="0"/>
        <w:bidi w:val="1"/>
      </w:pPr>
    </w:p>
    <w:p>
      <w:pPr>
        <w:pStyle w:val="Heading2"/>
        <w:jc w:val="right"/>
        <w:keepNext/>
        <w:bidi w:val="1"/>
      </w:pPr>
      <w:r>
        <w:rPr>
          <w:rFonts w:ascii="B Nazanin" w:hAnsi="B Nazanin" w:cs="B Nazanin" w:eastAsia="B Nazanin"/>
          <w:b/>
          <w:i w:val="0"/>
          <w:color w:val="2859D8"/>
          <w:sz w:val="26"/>
          <w:rtl w:val="1"/>
        </w:rPr>
        <w:t>۳.۱ معیارها به زبان ساده</w:t>
      </w:r>
    </w:p>
    <w:p>
      <w:pPr>
        <w:pStyle w:val="ListBullet"/>
        <w:spacing w:after="80" w:line="300" w:lineRule="auto"/>
        <w:ind w:right="547" w:hanging="259"/>
        <w:jc w:val="right"/>
        <w:bidi w:val="1"/>
      </w:pP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میانگین خطای نسبی؛ مقدار کمتر بهتر است.</w:t>
      </w:r>
    </w:p>
    <w:p>
      <w:pPr>
        <w:pStyle w:val="ListBullet"/>
        <w:spacing w:after="80" w:line="300" w:lineRule="auto"/>
        <w:ind w:right="547" w:hanging="259"/>
        <w:jc w:val="right"/>
        <w:bidi w:val="1"/>
      </w:pPr>
      <w:r>
        <w:rPr>
          <w:rFonts w:ascii="Arial" w:hAnsi="Arial" w:cs="Arial" w:eastAsia="Arial"/>
          <w:b w:val="0"/>
          <w:i w:val="0"/>
          <w:color w:val="18233A"/>
          <w:sz w:val="22"/>
          <w:rtl w:val="0"/>
        </w:rPr>
        <w:t>‎RMSE‎</w:t>
      </w:r>
      <w:r>
        <w:rPr>
          <w:rFonts w:ascii="B Nazanin" w:hAnsi="B Nazanin" w:cs="B Nazanin" w:eastAsia="B Nazanin"/>
          <w:b w:val="0"/>
          <w:i w:val="0"/>
          <w:color w:val="18233A"/>
          <w:sz w:val="22"/>
          <w:rtl w:val="1"/>
        </w:rPr>
        <w:t>: به خطاهای مطلق بزرگ حساس است؛ مقدار کمتر بهتر است.</w:t>
      </w:r>
    </w:p>
    <w:p>
      <w:pPr>
        <w:pStyle w:val="ListBullet"/>
        <w:spacing w:after="80" w:line="300" w:lineRule="auto"/>
        <w:ind w:right="547" w:hanging="259"/>
        <w:jc w:val="right"/>
        <w:bidi w:val="1"/>
      </w:pPr>
      <w:r>
        <w:rPr>
          <w:rFonts w:ascii="Arial" w:hAnsi="Arial" w:cs="Arial" w:eastAsia="Arial"/>
          <w:b w:val="0"/>
          <w:i w:val="0"/>
          <w:color w:val="18233A"/>
          <w:sz w:val="22"/>
          <w:rtl w:val="0"/>
        </w:rPr>
        <w:t>‎δ1‎</w:t>
      </w:r>
      <w:r>
        <w:rPr>
          <w:rFonts w:ascii="B Nazanin" w:hAnsi="B Nazanin" w:cs="B Nazanin" w:eastAsia="B Nazanin"/>
          <w:b w:val="0"/>
          <w:i w:val="0"/>
          <w:color w:val="18233A"/>
          <w:sz w:val="22"/>
          <w:rtl w:val="1"/>
        </w:rPr>
        <w:t>: سهم پیکسل‌های دارای پیش‌بینی نزدیک به مرجع؛ مقدار بیشتر بهتر است.</w:t>
      </w:r>
    </w:p>
    <w:p>
      <w:pPr>
        <w:pStyle w:val="ListBullet"/>
        <w:spacing w:after="80" w:line="300" w:lineRule="auto"/>
        <w:ind w:right="547" w:hanging="259"/>
        <w:jc w:val="right"/>
        <w:bidi w:val="1"/>
      </w:pPr>
      <w:r>
        <w:rPr>
          <w:rFonts w:ascii="Arial" w:hAnsi="Arial" w:cs="Arial" w:eastAsia="Arial"/>
          <w:b w:val="0"/>
          <w:i w:val="0"/>
          <w:color w:val="18233A"/>
          <w:sz w:val="22"/>
          <w:rtl w:val="0"/>
        </w:rPr>
        <w:t>‎SILog‎</w:t>
      </w:r>
      <w:r>
        <w:rPr>
          <w:rFonts w:ascii="B Nazanin" w:hAnsi="B Nazanin" w:cs="B Nazanin" w:eastAsia="B Nazanin"/>
          <w:b w:val="0"/>
          <w:i w:val="0"/>
          <w:color w:val="18233A"/>
          <w:sz w:val="22"/>
          <w:rtl w:val="1"/>
        </w:rPr>
        <w:t>: خطا را در فضای لگاریتمی می‌سنجد و به رفتار مقیاس حساس است؛ مقدار کمتر بهتر است.</w:t>
      </w:r>
    </w:p>
    <w:p>
      <w:pPr>
        <w:pStyle w:val="Heading2"/>
        <w:jc w:val="right"/>
        <w:keepNext/>
        <w:bidi w:val="1"/>
      </w:pPr>
      <w:r>
        <w:rPr>
          <w:rFonts w:ascii="B Nazanin" w:hAnsi="B Nazanin" w:cs="B Nazanin" w:eastAsia="B Nazanin"/>
          <w:b/>
          <w:i w:val="0"/>
          <w:color w:val="2859D8"/>
          <w:sz w:val="26"/>
          <w:rtl w:val="1"/>
        </w:rPr>
        <w:t>۳.۲ چرا ارزیابی نسبی و متریک نتیجه‌های متفاوتی دادند؟</w:t>
      </w:r>
    </w:p>
    <w:p>
      <w:pPr>
        <w:spacing w:before="0" w:after="120" w:line="300" w:lineRule="auto"/>
        <w:jc w:val="right"/>
        <w:keepLines w:val="0"/>
        <w:bidi w:val="1"/>
      </w:pPr>
      <w:r>
        <w:rPr>
          <w:rFonts w:ascii="B Nazanin" w:hAnsi="B Nazanin" w:cs="B Nazanin" w:eastAsia="B Nazanin"/>
          <w:b w:val="0"/>
          <w:i w:val="0"/>
          <w:color w:val="18233A"/>
          <w:sz w:val="22"/>
          <w:rtl w:val="1"/>
        </w:rPr>
        <w:t xml:space="preserve">در ارزیابی نسبی، پیش‌بینی هر تصویر با مقیاس و جابه‌جایی مناسب به مرجع هم‌تراز می‌شود. این روش شکل نسبی عمق را خوب می‌سنجد، اما همان مقیاس مطلقی را حذف می‌کند که اطلاعات دوربین قرار است فراهم کند. در ارزیابی متریک، چنین هم‌ترازی‌ای انجام نمی‌شود؛ بنابراین اثر فاصلهٔ کانونی قابل مشاهده می‌ماند. به همین دلیل، نتیجهٔ مدل بزرگ در ارزیابی نسبی تقریباً با کنترل مساوی شد، اما در آزمایش متریک و لرزش کانونی اثر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آشکار شد.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3">
        <w:r>
          <w:rPr>
            <w:color w:val="2859D8"/>
            <w:u w:val="single"/>
            <w:rtl w:val="1"/>
          </w:rPr>
          <w:t>کد ارزیابی مقاله</w:t>
        </w:r>
      </w:hyperlink>
      <w:r>
        <w:rPr>
          <w:rFonts w:ascii="B Nazanin" w:hAnsi="B Nazanin" w:cs="B Nazanin" w:eastAsia="B Nazanin"/>
          <w:b w:val="0"/>
          <w:i w:val="0"/>
          <w:color w:val="667085"/>
          <w:sz w:val="21"/>
          <w:rtl w:val="1"/>
        </w:rPr>
        <w:t xml:space="preserve"> — تقسیم داده، برش تصویر، دامنهٔ عمق و معیارها</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4">
        <w:r>
          <w:rPr>
            <w:color w:val="2859D8"/>
            <w:u w:val="single"/>
            <w:rtl w:val="1"/>
          </w:rPr>
          <w:t>پیاده‌سازی معیارها</w:t>
        </w:r>
      </w:hyperlink>
      <w:r>
        <w:rPr>
          <w:rFonts w:ascii="B Nazanin" w:hAnsi="B Nazanin" w:cs="B Nazanin" w:eastAsia="B Nazanin"/>
          <w:b w:val="0"/>
          <w:i w:val="0"/>
          <w:color w:val="667085"/>
          <w:sz w:val="21"/>
          <w:rtl w:val="1"/>
        </w:rPr>
        <w:t xml:space="preserve"> — محاسبهٔ خطاها و برش مقادیر</w:t>
      </w:r>
    </w:p>
    <w:p>
      <w:pPr>
        <w:pStyle w:val="Heading1"/>
        <w:jc w:val="right"/>
        <w:keepNext/>
        <w:bidi w:val="1"/>
      </w:pPr>
      <w:r>
        <w:rPr>
          <w:rFonts w:ascii="B Nazanin" w:hAnsi="B Nazanin" w:cs="B Nazanin" w:eastAsia="B Nazanin"/>
          <w:b/>
          <w:i w:val="0"/>
          <w:color w:val="15213B"/>
          <w:sz w:val="32"/>
          <w:rtl w:val="1"/>
        </w:rPr>
        <w:t>۴. مسیر کامل پژوهش؛ از شکست تا نتیجه</w:t>
      </w:r>
    </w:p>
    <w:p>
      <w:pPr>
        <w:spacing w:before="0" w:after="120" w:line="300" w:lineRule="auto"/>
        <w:jc w:val="right"/>
        <w:keepLines w:val="0"/>
        <w:bidi w:val="1"/>
      </w:pPr>
      <w:r>
        <w:rPr>
          <w:rFonts w:ascii="B Nazanin" w:hAnsi="B Nazanin" w:cs="B Nazanin" w:eastAsia="B Nazanin"/>
          <w:b/>
          <w:i w:val="0"/>
          <w:color w:val="15213B"/>
          <w:sz w:val="23"/>
          <w:rtl w:val="1"/>
        </w:rPr>
        <w:t>این بخش مهم‌ترین قسمت سند است. هر گام نشان می‌دهد که نتیجهٔ نهایی حاصل یک اجرای تصادفی نیست؛ بلکه با شناسایی و حذف توضیح‌های جایگزین ساخته شده است.</w:t>
      </w:r>
    </w:p>
    <w:p>
      <w:pPr>
        <w:pStyle w:val="Heading2"/>
        <w:jc w:val="right"/>
        <w:keepNext/>
        <w:bidi w:val="1"/>
      </w:pPr>
      <w:r>
        <w:rPr>
          <w:rFonts w:ascii="B Nazanin" w:hAnsi="B Nazanin" w:cs="B Nazanin" w:eastAsia="B Nazanin"/>
          <w:b/>
          <w:i w:val="0"/>
          <w:color w:val="2859D8"/>
          <w:sz w:val="26"/>
          <w:rtl w:val="1"/>
        </w:rPr>
        <w:t>۴.۱ پانزده گام اصلی آزمایش و اصلاح</w:t>
      </w:r>
    </w:p>
    <w:p>
      <w:pPr>
        <w:pStyle w:val="Heading3"/>
        <w:jc w:val="right"/>
        <w:keepNext/>
        <w:bidi w:val="1"/>
      </w:pPr>
      <w:r>
        <w:rPr>
          <w:rFonts w:ascii="B Nazanin" w:hAnsi="B Nazanin" w:cs="B Nazanin" w:eastAsia="B Nazanin"/>
          <w:b/>
          <w:i w:val="0"/>
          <w:color w:val="4F7654"/>
          <w:sz w:val="24"/>
          <w:rtl w:val="1"/>
        </w:rPr>
        <w:t>گام ۱: ممیزی نقاط وارسی قدیمی</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بیشتر اجراها ظاهراً همگرا بودند، اما چند اجرا خروجی نامعتبر، مقدار ثابت یا پیکسل‌های کاملاً صفر داشتند.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کاهش زیان یا ثبت یک امتیاز اعتبارسنجی، به‌تنهایی سلامت مدل را تضمین نمی‌کند.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خروجی واقعی، تعداد پیکسل‌های صفر و رفتار مدل‌های ذخیره‌شده مستقل از آموزش بررسی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چند نتیجهٔ قدیمی از استدلال نهایی حذف شد و «شکست خاموش» به‌عنوان یک مسئلهٔ مستقل ثبت شد.</w:t>
      </w:r>
    </w:p>
    <w:p>
      <w:pPr>
        <w:pStyle w:val="Heading3"/>
        <w:jc w:val="right"/>
        <w:keepNext/>
        <w:bidi w:val="1"/>
      </w:pPr>
      <w:r>
        <w:rPr>
          <w:rFonts w:ascii="B Nazanin" w:hAnsi="B Nazanin" w:cs="B Nazanin" w:eastAsia="B Nazanin"/>
          <w:b/>
          <w:i w:val="0"/>
          <w:color w:val="4F7654"/>
          <w:sz w:val="24"/>
          <w:rtl w:val="1"/>
        </w:rPr>
        <w:t>گام ۲: بازتولید خط مبنای منتشرشده</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نتایج مدل منتشرشده روی دو مجموعه‌داده به اعداد مقاله نزدیک بود؛ برای نمونه، </w:t>
      </w: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xml:space="preserve"> مدل بزرگ روی </w:t>
      </w:r>
      <w:r>
        <w:rPr>
          <w:rFonts w:ascii="Arial" w:hAnsi="Arial" w:cs="Arial" w:eastAsia="Arial"/>
          <w:b w:val="0"/>
          <w:i w:val="0"/>
          <w:color w:val="18233A"/>
          <w:sz w:val="22"/>
          <w:rtl w:val="0"/>
        </w:rPr>
        <w:t>‎NYUv2‎</w:t>
      </w:r>
      <w:r>
        <w:rPr>
          <w:rFonts w:ascii="B Nazanin" w:hAnsi="B Nazanin" w:cs="B Nazanin" w:eastAsia="B Nazanin"/>
          <w:b w:val="0"/>
          <w:i w:val="0"/>
          <w:color w:val="18233A"/>
          <w:sz w:val="22"/>
          <w:rtl w:val="1"/>
        </w:rPr>
        <w:t xml:space="preserve"> حدود ۰٫۰۴۲۵ شد.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زنجیرهٔ ارزیابی می‌توانست پروتکل مرجع را بازتولید کند؛ پس اختلاف‌های بعدی صرفاً از فرمول معیارها نبود.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پشتیبانی از مدل پایه و مدل بازنگری‌شده اضافه و برش تصویر، عمق خام و دامنهٔ ارزیابی اصلاح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یک خط مبنای معتبر برای مقایسهٔ مدل منتشرشده، کنترل تنظیم‌شده و مدل پیشنهادی به دست آمد.</w:t>
      </w:r>
    </w:p>
    <w:p>
      <w:pPr>
        <w:pStyle w:val="Heading3"/>
        <w:jc w:val="right"/>
        <w:keepNext/>
        <w:bidi w:val="1"/>
      </w:pPr>
      <w:r>
        <w:rPr>
          <w:rFonts w:ascii="B Nazanin" w:hAnsi="B Nazanin" w:cs="B Nazanin" w:eastAsia="B Nazanin"/>
          <w:b/>
          <w:i w:val="0"/>
          <w:color w:val="4F7654"/>
          <w:sz w:val="24"/>
          <w:rtl w:val="1"/>
        </w:rPr>
        <w:t>گام ۳: کشف نشت داده در NYUv2</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۵۲۷ تصویر از ۶۵۴ تصویر آزمون، یعنی ۸۰٫۶ درصد، در تقسیم آموزش قدیمی حضور داشتند.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نتایج حاصل از آن تقسیم برای ادعای تعمیم معتبر نبودند.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ابتدا تمام تصاویر آزمون حذف و سپس ۷۹۵ تصویر باقی‌مانده به ۶۳۶ تصویر آموزش و ۱۵۹ تصویر اعتبارسنجی تقسیم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نتایج نهایی روی تقسیم کاملاً بدون نشت تولید شدند.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5">
        <w:r>
          <w:rPr>
            <w:color w:val="2859D8"/>
            <w:u w:val="single"/>
            <w:rtl w:val="1"/>
          </w:rPr>
          <w:t>کد تقسیم بدون نشت</w:t>
        </w:r>
      </w:hyperlink>
      <w:r>
        <w:rPr>
          <w:rFonts w:ascii="B Nazanin" w:hAnsi="B Nazanin" w:cs="B Nazanin" w:eastAsia="B Nazanin"/>
          <w:b w:val="0"/>
          <w:i w:val="0"/>
          <w:color w:val="667085"/>
          <w:sz w:val="21"/>
          <w:rtl w:val="1"/>
        </w:rPr>
        <w:t xml:space="preserve"> — ساخت تقسیم آموزش و اعتبارسنجی</w:t>
      </w:r>
    </w:p>
    <w:p>
      <w:pPr>
        <w:pStyle w:val="Heading3"/>
        <w:jc w:val="right"/>
        <w:keepNext/>
        <w:bidi w:val="1"/>
      </w:pPr>
      <w:r>
        <w:rPr>
          <w:rFonts w:ascii="B Nazanin" w:hAnsi="B Nazanin" w:cs="B Nazanin" w:eastAsia="B Nazanin"/>
          <w:b/>
          <w:i w:val="0"/>
          <w:color w:val="4F7654"/>
          <w:sz w:val="24"/>
          <w:rtl w:val="1"/>
        </w:rPr>
        <w:t>گام ۴: شکست تعمیم صفرنمونه</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پس از تنظیم چندمجموعه‌ای، خطای </w:t>
      </w:r>
      <w:r>
        <w:rPr>
          <w:rFonts w:ascii="Arial" w:hAnsi="Arial" w:cs="Arial" w:eastAsia="Arial"/>
          <w:b w:val="0"/>
          <w:i w:val="0"/>
          <w:color w:val="18233A"/>
          <w:sz w:val="22"/>
          <w:rtl w:val="0"/>
        </w:rPr>
        <w:t>‎KITTI‎</w:t>
      </w:r>
      <w:r>
        <w:rPr>
          <w:rFonts w:ascii="B Nazanin" w:hAnsi="B Nazanin" w:cs="B Nazanin" w:eastAsia="B Nazanin"/>
          <w:b w:val="0"/>
          <w:i w:val="0"/>
          <w:color w:val="18233A"/>
          <w:sz w:val="22"/>
          <w:rtl w:val="1"/>
        </w:rPr>
        <w:t xml:space="preserve"> از حدود ۰٫۰۸۳ به حدود ۰٫۲۱۴ رسید و دو بازوی پیشنهادی و کنترل تقریباً یکسان افت کردند.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تنظیم روی دادهٔ محدود و مصنوعی، دانش عمومی مدل بنیادین را تخریب کرده بود؛ اطلاعات دوربین علت این شکست نبود.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هدف «بهترشدن در صفرنمونه با تنظیم چندمجموعه‌ای» کنار گذاشته شد و آزمایش به یک پروتکل درون‌دامنه‌ای کنترل‌شده منتقل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این مسیر به‌عنوان نتیجهٔ منفی ثبت شد: روش اولیه تعمیم صفرنمونه را بهتر نکرد.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6">
        <w:r>
          <w:rPr>
            <w:color w:val="2859D8"/>
            <w:u w:val="single"/>
            <w:rtl w:val="1"/>
          </w:rPr>
          <w:t>شرح ارزیابی صفرنمونه</w:t>
        </w:r>
      </w:hyperlink>
      <w:r>
        <w:rPr>
          <w:rFonts w:ascii="B Nazanin" w:hAnsi="B Nazanin" w:cs="B Nazanin" w:eastAsia="B Nazanin"/>
          <w:b w:val="0"/>
          <w:i w:val="0"/>
          <w:color w:val="667085"/>
          <w:sz w:val="21"/>
          <w:rtl w:val="1"/>
        </w:rPr>
        <w:t xml:space="preserve"> — جزئیات کامل اعداد و تفسیر</w:t>
      </w:r>
    </w:p>
    <w:p>
      <w:pPr>
        <w:pStyle w:val="Heading3"/>
        <w:jc w:val="right"/>
        <w:keepNext/>
        <w:bidi w:val="1"/>
      </w:pPr>
      <w:r>
        <w:rPr>
          <w:rFonts w:ascii="B Nazanin" w:hAnsi="B Nazanin" w:cs="B Nazanin" w:eastAsia="B Nazanin"/>
          <w:b/>
          <w:i w:val="0"/>
          <w:color w:val="4F7654"/>
          <w:sz w:val="24"/>
          <w:rtl w:val="1"/>
        </w:rPr>
        <w:t>گام ۵: نخستین نتیجهٔ معتبر با مدل کوچک</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روی تقسیم بدون نشت، مدل پیشنهادی به </w:t>
      </w:r>
      <w:r>
        <w:rPr>
          <w:rFonts w:ascii="Arial" w:hAnsi="Arial" w:cs="Arial" w:eastAsia="Arial"/>
          <w:b w:val="0"/>
          <w:i w:val="0"/>
          <w:color w:val="18233A"/>
          <w:sz w:val="22"/>
          <w:rtl w:val="0"/>
        </w:rPr>
        <w:t>‎AbsRel=0.0501‎</w:t>
      </w:r>
      <w:r>
        <w:rPr>
          <w:rFonts w:ascii="B Nazanin" w:hAnsi="B Nazanin" w:cs="B Nazanin" w:eastAsia="B Nazanin"/>
          <w:b w:val="0"/>
          <w:i w:val="0"/>
          <w:color w:val="18233A"/>
          <w:sz w:val="22"/>
          <w:rtl w:val="1"/>
        </w:rPr>
        <w:t xml:space="preserve"> و </w:t>
      </w:r>
      <w:r>
        <w:rPr>
          <w:rFonts w:ascii="Arial" w:hAnsi="Arial" w:cs="Arial" w:eastAsia="Arial"/>
          <w:b w:val="0"/>
          <w:i w:val="0"/>
          <w:color w:val="18233A"/>
          <w:sz w:val="22"/>
          <w:rtl w:val="0"/>
        </w:rPr>
        <w:t>‎RMSE=0.2064‎</w:t>
      </w:r>
      <w:r>
        <w:rPr>
          <w:rFonts w:ascii="B Nazanin" w:hAnsi="B Nazanin" w:cs="B Nazanin" w:eastAsia="B Nazanin"/>
          <w:b w:val="0"/>
          <w:i w:val="0"/>
          <w:color w:val="18233A"/>
          <w:sz w:val="22"/>
          <w:rtl w:val="1"/>
        </w:rPr>
        <w:t xml:space="preserve"> رسید؛ کنترل به‌ترتیب ۰٫۰۵۰۷ و ۰٫۲۰۸۸ بود.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در مقیاس کوچک، دسترسی به اطلاعات دوربین یک بهبود کوچک اما معنادار ایجاد می‌کرد.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همان آزمایش با مدل بزرگ‌تر تکرار شد تا پایداری اثر بررسی شود.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نخستین شاهد تمیز برای اثر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به دست آمد.</w:t>
      </w:r>
    </w:p>
    <w:p>
      <w:pPr>
        <w:pStyle w:val="Heading3"/>
        <w:jc w:val="right"/>
        <w:keepNext/>
        <w:bidi w:val="1"/>
      </w:pPr>
      <w:r>
        <w:rPr>
          <w:rFonts w:ascii="B Nazanin" w:hAnsi="B Nazanin" w:cs="B Nazanin" w:eastAsia="B Nazanin"/>
          <w:b/>
          <w:i w:val="0"/>
          <w:color w:val="4F7654"/>
          <w:sz w:val="24"/>
          <w:rtl w:val="1"/>
        </w:rPr>
        <w:t>گام ۶: فروپاشی خاموش مدل بزرگ</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خروجی هر دو بازوی مدل بزرگ از آغاز آموزش صفر شد و </w:t>
      </w: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xml:space="preserve"> نزدیک ۱ ماند. کاهش نرخ یادگیری و گرم‌کردن تدریجی کمکی نکرد.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ریشهٔ مشکل نرخ یادگیری نبود. مدل پایه خروجی معکوس عمق می‌داد، اما کد آموزش عمق مستقیم را هدف گرفته بود. فعال‌ساز نهایی نیز گرادیان را در صفر متوقف می‌کرد.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هدف آموزش به معکوس عمق تغییر کرد؛ ارزیابی با همان معنا هم‌سو شد و نوع فضای هدف در اطلاعات نقطهٔ وارسی ذخیره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آزمایش کوتاه بدون پیکسل مرده اجرا شد و آموزش کامل مدل بزرگ ممکن گردید.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7">
        <w:r>
          <w:rPr>
            <w:color w:val="2859D8"/>
            <w:u w:val="single"/>
            <w:rtl w:val="1"/>
          </w:rPr>
          <w:t>کد آموزش و فضای هدف</w:t>
        </w:r>
      </w:hyperlink>
      <w:r>
        <w:rPr>
          <w:rFonts w:ascii="B Nazanin" w:hAnsi="B Nazanin" w:cs="B Nazanin" w:eastAsia="B Nazanin"/>
          <w:b w:val="0"/>
          <w:i w:val="0"/>
          <w:color w:val="667085"/>
          <w:sz w:val="21"/>
          <w:rtl w:val="1"/>
        </w:rPr>
        <w:t xml:space="preserve"> — ساخت هدف و محاسبهٔ زیان</w:t>
      </w:r>
    </w:p>
    <w:p>
      <w:pPr>
        <w:pStyle w:val="Heading3"/>
        <w:jc w:val="right"/>
        <w:keepNext/>
        <w:bidi w:val="1"/>
      </w:pPr>
      <w:r>
        <w:rPr>
          <w:rFonts w:ascii="B Nazanin" w:hAnsi="B Nazanin" w:cs="B Nazanin" w:eastAsia="B Nazanin"/>
          <w:b/>
          <w:i w:val="0"/>
          <w:color w:val="4F7654"/>
          <w:sz w:val="24"/>
          <w:rtl w:val="1"/>
        </w:rPr>
        <w:t>گام ۷: نتیجهٔ مدل بزرگ پس از اصلاح</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مدل پیشنهادی </w:t>
      </w:r>
      <w:r>
        <w:rPr>
          <w:rFonts w:ascii="Arial" w:hAnsi="Arial" w:cs="Arial" w:eastAsia="Arial"/>
          <w:b w:val="0"/>
          <w:i w:val="0"/>
          <w:color w:val="18233A"/>
          <w:sz w:val="22"/>
          <w:rtl w:val="0"/>
        </w:rPr>
        <w:t>‎AbsRel=0.0377‎</w:t>
      </w:r>
      <w:r>
        <w:rPr>
          <w:rFonts w:ascii="B Nazanin" w:hAnsi="B Nazanin" w:cs="B Nazanin" w:eastAsia="B Nazanin"/>
          <w:b w:val="0"/>
          <w:i w:val="0"/>
          <w:color w:val="18233A"/>
          <w:sz w:val="22"/>
          <w:rtl w:val="1"/>
        </w:rPr>
        <w:t xml:space="preserve"> و کنترل ۰٫۰۳۷۸ گرفتند؛ هر دو از مدل منتشرشده بهتر بودند، اما اختلاف میان خودشان معنادار نبود.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 xml:space="preserve">تنظیم درون‌دامنه‌ای مفید بود، ولی در داده‌ای با دوربین تقریباً ثابت و ارزیابی نسبی، سهم خالص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دیده نمی‌شد.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 xml:space="preserve">دو احتمال بررسی شد: ناسازگاری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پس از برش تصویر، و حذف سیگنال مقیاس در هم‌ترازی نسبی.</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این نتیجهٔ منفی، مسیر آزمایش را به افزونه‌سازی هندسی صحیح و سپس ارزیابی متریک هدایت کرد.</w:t>
      </w:r>
    </w:p>
    <w:p>
      <w:pPr>
        <w:pStyle w:val="Heading3"/>
        <w:jc w:val="right"/>
        <w:keepNext/>
        <w:bidi w:val="1"/>
      </w:pPr>
      <w:r>
        <w:rPr>
          <w:rFonts w:ascii="B Nazanin" w:hAnsi="B Nazanin" w:cs="B Nazanin" w:eastAsia="B Nazanin"/>
          <w:b/>
          <w:i w:val="0"/>
          <w:color w:val="4F7654"/>
          <w:sz w:val="24"/>
          <w:rtl w:val="1"/>
        </w:rPr>
        <w:t>گام ۸: زوم و برش آگاه از دوربین</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در برش تصادفی قدیمی، میدان دید تغییر می‌کرد ولی ماتریس دوربین ثابت می‌ماند.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تصویر و مشخصات دوربین با هم ناسازگار بودند؛ مدل گاهی اطلاعات نادرست دریافت می‌کرد.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پس از هر برش، تغییر اندازه و وارونه‌سازی افقی، چهار پارامتر اصلی ماتریس دوربین دقیقاً به‌روزرسانی شدند.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هر دو مدل بهتر شدند، اما اثر خالص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در ارزیابی نسبی هنوز روشن نبود. تنوع هندسی لازم بود، ولی کافی نبود.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8">
        <w:r>
          <w:rPr>
            <w:color w:val="2859D8"/>
            <w:u w:val="single"/>
            <w:rtl w:val="1"/>
          </w:rPr>
          <w:t>شرح تصویری افزونه‌سازی هندسی</w:t>
        </w:r>
      </w:hyperlink>
      <w:r>
        <w:rPr>
          <w:rFonts w:ascii="B Nazanin" w:hAnsi="B Nazanin" w:cs="B Nazanin" w:eastAsia="B Nazanin"/>
          <w:b w:val="0"/>
          <w:i w:val="0"/>
          <w:color w:val="667085"/>
          <w:sz w:val="21"/>
          <w:rtl w:val="1"/>
        </w:rPr>
        <w:t xml:space="preserve"> — فرمول‌ها و مثال عددی</w:t>
      </w:r>
    </w:p>
    <w:p>
      <w:pPr>
        <w:pStyle w:val="Heading3"/>
        <w:jc w:val="right"/>
        <w:keepNext/>
        <w:bidi w:val="1"/>
      </w:pPr>
      <w:r>
        <w:rPr>
          <w:rFonts w:ascii="B Nazanin" w:hAnsi="B Nazanin" w:cs="B Nazanin" w:eastAsia="B Nazanin"/>
          <w:b/>
          <w:i w:val="0"/>
          <w:color w:val="4F7654"/>
          <w:sz w:val="24"/>
          <w:rtl w:val="1"/>
        </w:rPr>
        <w:t>گام ۹: اصلاح سر مدل متریک</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نقطهٔ وارسی متریک با یک نوع خروجی آموزش دیده بود، اما کد ارزیابی نمونه‌ای با فعال‌ساز متفاوت می‌ساخت.</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یکسان‌بودن نام پارامترها برای سازگاری کافی نیست؛ معنای خروجی و فعال‌ساز نیز باید مطابق آموزش باشند.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کلاس درست برای نقاط وارسی متریک ساخته و منطق انتخاب مدل اصلاح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ارزیابی متریک قابل اعتماد شد و دورهای بعدی دوباره معنا پیدا کردند.</w:t>
      </w:r>
    </w:p>
    <w:p>
      <w:pPr>
        <w:pStyle w:val="Heading3"/>
        <w:jc w:val="right"/>
        <w:keepNext/>
        <w:bidi w:val="1"/>
      </w:pPr>
      <w:r>
        <w:rPr>
          <w:rFonts w:ascii="B Nazanin" w:hAnsi="B Nazanin" w:cs="B Nazanin" w:eastAsia="B Nazanin"/>
          <w:b/>
          <w:i w:val="0"/>
          <w:color w:val="4F7654"/>
          <w:sz w:val="24"/>
          <w:rtl w:val="1"/>
        </w:rPr>
        <w:t>گام ۱۰: دو دور ارزیابی متریک</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با افزایش تنوع میدان دید، شکاف </w:t>
      </w:r>
      <w:r>
        <w:rPr>
          <w:rFonts w:ascii="Arial" w:hAnsi="Arial" w:cs="Arial" w:eastAsia="Arial"/>
          <w:b w:val="0"/>
          <w:i w:val="0"/>
          <w:color w:val="18233A"/>
          <w:sz w:val="22"/>
          <w:rtl w:val="0"/>
        </w:rPr>
        <w:t>‎RMSE‎</w:t>
      </w:r>
      <w:r>
        <w:rPr>
          <w:rFonts w:ascii="B Nazanin" w:hAnsi="B Nazanin" w:cs="B Nazanin" w:eastAsia="B Nazanin"/>
          <w:b w:val="0"/>
          <w:i w:val="0"/>
          <w:color w:val="18233A"/>
          <w:sz w:val="22"/>
          <w:rtl w:val="1"/>
        </w:rPr>
        <w:t xml:space="preserve"> میان مدل پیشنهادی و کنترل از ۰٫۰۰۳۷ به ۰٫۰۰۵۴ افزایش یافت. در دور دوم، این اختلاف پس از تصحیح چندگانه نیز معنادار ماند.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وقتی هم‌ترازی مقیاس حذف شد و تنوع هندسی افزایش یافت، اثر اطلاعات دوربین منظم‌تر شد.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 xml:space="preserve">آزمایشی طراحی شد که در آن مقیاس از خود پیکسل‌ها قابل تشخیص نباشد و مدل برای پاسخ درست مجبور به استفاده از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شود.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زمینهٔ طراحی لرزش کانونی فراهم شد. نتیجهٔ </w:t>
      </w: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xml:space="preserve"> دور دوم پس از تصحیح چندگانه معنادار نماند و با احتیاط گزارش شد.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9">
        <w:r>
          <w:rPr>
            <w:color w:val="2859D8"/>
            <w:u w:val="single"/>
            <w:rtl w:val="1"/>
          </w:rPr>
          <w:t>گزارش اعتبارسنجی دور متریک</w:t>
        </w:r>
      </w:hyperlink>
      <w:r>
        <w:rPr>
          <w:rFonts w:ascii="B Nazanin" w:hAnsi="B Nazanin" w:cs="B Nazanin" w:eastAsia="B Nazanin"/>
          <w:b w:val="0"/>
          <w:i w:val="0"/>
          <w:color w:val="667085"/>
          <w:sz w:val="21"/>
          <w:rtl w:val="1"/>
        </w:rPr>
        <w:t xml:space="preserve"> — آزمون‌های زوجی و تصحیح چندگانه</w:t>
      </w:r>
    </w:p>
    <w:p>
      <w:pPr>
        <w:pStyle w:val="Heading3"/>
        <w:jc w:val="right"/>
        <w:keepNext/>
        <w:bidi w:val="1"/>
      </w:pPr>
      <w:r>
        <w:rPr>
          <w:rFonts w:ascii="B Nazanin" w:hAnsi="B Nazanin" w:cs="B Nazanin" w:eastAsia="B Nazanin"/>
          <w:b/>
          <w:i w:val="0"/>
          <w:color w:val="4F7654"/>
          <w:sz w:val="24"/>
          <w:rtl w:val="1"/>
        </w:rPr>
        <w:t>گام ۱۱: لرزش کانونی؛ مداخلهٔ اصلی</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در آزمایش‌های پیشین، مدل می‌توانست مقیاس را از اندازهٔ معمول اشیا و شکل اتاق حدس بزند و اطلاعات دوربین را کم‌استفاده نگه دارد.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 xml:space="preserve">باید پیکسل‌ها ثابت می‌ماندند، ولی عمق واقعی و فاصلهٔ کانونی با یک ضریب مشترک تغییر می‌کردند. در این حالت، ضریب فقط از طریق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قابل بازیابی است.</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 xml:space="preserve">ضریب </w:t>
      </w:r>
      <w:r>
        <w:rPr>
          <w:rFonts w:ascii="Arial" w:hAnsi="Arial" w:cs="Arial" w:eastAsia="Arial"/>
          <w:b w:val="0"/>
          <w:i w:val="0"/>
          <w:color w:val="18233A"/>
          <w:sz w:val="22"/>
          <w:rtl w:val="0"/>
        </w:rPr>
        <w:t>‎α‎</w:t>
      </w:r>
      <w:r>
        <w:rPr>
          <w:rFonts w:ascii="B Nazanin" w:hAnsi="B Nazanin" w:cs="B Nazanin" w:eastAsia="B Nazanin"/>
          <w:b w:val="0"/>
          <w:i w:val="0"/>
          <w:color w:val="18233A"/>
          <w:sz w:val="22"/>
          <w:rtl w:val="1"/>
        </w:rPr>
        <w:t xml:space="preserve"> در بازهٔ ۰٫۶۲۵ تا ۱٫۶ نمونه‌گیری شد. تصویر و نقطهٔ اصلی ثابت ماندند؛ فاصله‌های کانونی و عمق در همان ضریب ضرب شدند. بذر و جریان داده در دو بازو یکسان ماند.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مدل پیشنهادی در هر پنج معیار بهتر شد و تمام اختلاف‌ها پس از تصحیح </w:t>
      </w:r>
      <w:r>
        <w:rPr>
          <w:rFonts w:ascii="Arial" w:hAnsi="Arial" w:cs="Arial" w:eastAsia="Arial"/>
          <w:b w:val="0"/>
          <w:i w:val="0"/>
          <w:color w:val="18233A"/>
          <w:sz w:val="22"/>
          <w:rtl w:val="0"/>
        </w:rPr>
        <w:t>‎Holm‎</w:t>
      </w:r>
      <w:r>
        <w:rPr>
          <w:rFonts w:ascii="B Nazanin" w:hAnsi="B Nazanin" w:cs="B Nazanin" w:eastAsia="B Nazanin"/>
          <w:b w:val="0"/>
          <w:i w:val="0"/>
          <w:color w:val="18233A"/>
          <w:sz w:val="22"/>
          <w:rtl w:val="1"/>
        </w:rPr>
        <w:t xml:space="preserve"> معنادار ماندند.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0">
        <w:r>
          <w:rPr>
            <w:color w:val="2859D8"/>
            <w:u w:val="single"/>
            <w:rtl w:val="1"/>
          </w:rPr>
          <w:t>شرح لرزش کانونی</w:t>
        </w:r>
      </w:hyperlink>
      <w:r>
        <w:rPr>
          <w:rFonts w:ascii="B Nazanin" w:hAnsi="B Nazanin" w:cs="B Nazanin" w:eastAsia="B Nazanin"/>
          <w:b w:val="0"/>
          <w:i w:val="0"/>
          <w:color w:val="667085"/>
          <w:sz w:val="21"/>
          <w:rtl w:val="1"/>
        </w:rPr>
        <w:t xml:space="preserve"> — منطق هندسی و جزئیات پیاده‌سازی</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1">
        <w:r>
          <w:rPr>
            <w:color w:val="2859D8"/>
            <w:u w:val="single"/>
            <w:rtl w:val="1"/>
          </w:rPr>
          <w:t>شرح کامل دور سوم</w:t>
        </w:r>
      </w:hyperlink>
      <w:r>
        <w:rPr>
          <w:rFonts w:ascii="B Nazanin" w:hAnsi="B Nazanin" w:cs="B Nazanin" w:eastAsia="B Nazanin"/>
          <w:b w:val="0"/>
          <w:i w:val="0"/>
          <w:color w:val="667085"/>
          <w:sz w:val="21"/>
          <w:rtl w:val="1"/>
        </w:rPr>
        <w:t xml:space="preserve"> — روایت کامل آزمایش و آمار</w:t>
      </w:r>
    </w:p>
    <w:p>
      <w:pPr>
        <w:pStyle w:val="Heading3"/>
        <w:jc w:val="right"/>
        <w:keepNext/>
        <w:bidi w:val="1"/>
      </w:pPr>
      <w:r>
        <w:rPr>
          <w:rFonts w:ascii="B Nazanin" w:hAnsi="B Nazanin" w:cs="B Nazanin" w:eastAsia="B Nazanin"/>
          <w:b/>
          <w:i w:val="0"/>
          <w:color w:val="4F7654"/>
          <w:sz w:val="24"/>
          <w:rtl w:val="1"/>
        </w:rPr>
        <w:t>گام ۱۲: آزمایش حذف عامل مزاحم</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در دور سوم، لرزش کانونی و وزن یکی از اجزای زیان هم‌زمان تغییر کرده بودند.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بدون یک آزمایش حذف عامل، نمی‌شد مطمئن بود بهبود از لرزش کانونی آمده است.</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یک زوج جدید با لرزش کانونی فعال و وزن زیان قبلی آموزش داده شد.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اثر باقی ماند و حتی قوی‌تر شد: </w:t>
      </w: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xml:space="preserve"> برابر ۰٫۰۸۳۴ در برابر ۰٫۱۰۶۵ و شیب پاسخ برابر ۰٫۹۷ شد. بنابراین عامل اصلی خود لرزش کانونی بود.</w:t>
      </w:r>
    </w:p>
    <w:p>
      <w:pPr>
        <w:pStyle w:val="Heading3"/>
        <w:jc w:val="right"/>
        <w:keepNext/>
        <w:bidi w:val="1"/>
      </w:pPr>
      <w:r>
        <w:rPr>
          <w:rFonts w:ascii="B Nazanin" w:hAnsi="B Nazanin" w:cs="B Nazanin" w:eastAsia="B Nazanin"/>
          <w:b/>
          <w:i w:val="0"/>
          <w:color w:val="4F7654"/>
          <w:sz w:val="24"/>
          <w:rtl w:val="1"/>
        </w:rPr>
        <w:t>گام ۱۳: جاروی K؛ آیا مدل واقعاً K را می‌خواند؟</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معیارهای کلی فقط می‌گفتند مدل بهتر شده است، اما نشان نمی‌دادند خروجی چقدر به فاصلهٔ کانونی واکنش دارد.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اگر مدل مطابق هندسه رفتار کند، تغییر لگاریتم عمق نسبت به تغییر لگاریتم فاصلهٔ کانونی باید شیبی نزدیک ۱ داشته باشد. شیب صفر یعنی بی‌تفاوتی کامل.</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تصویر ثابت نگه داشته شد و فقط فاصله‌های کانونی با پنج ضریب تغییر کردند.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شیب مدل پیش از لرزش کانونی ۰٫۰۶ بود؛ پس از آن به ۰٫۹۳ و در آزمایش حذف عامل به ۰٫۹۷ رسید. شیب کنترل صفر بود.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2">
        <w:r>
          <w:rPr>
            <w:color w:val="2859D8"/>
            <w:u w:val="single"/>
            <w:rtl w:val="1"/>
          </w:rPr>
          <w:t>شرح سادهٔ آزمون جاروی K</w:t>
        </w:r>
      </w:hyperlink>
      <w:r>
        <w:rPr>
          <w:rFonts w:ascii="B Nazanin" w:hAnsi="B Nazanin" w:cs="B Nazanin" w:eastAsia="B Nazanin"/>
          <w:b w:val="0"/>
          <w:i w:val="0"/>
          <w:color w:val="667085"/>
          <w:sz w:val="21"/>
          <w:rtl w:val="1"/>
        </w:rPr>
        <w:t xml:space="preserve"> — تفسیر شهودی و فرمول</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3">
        <w:r>
          <w:rPr>
            <w:color w:val="2859D8"/>
            <w:u w:val="single"/>
            <w:rtl w:val="1"/>
          </w:rPr>
          <w:t>کد آزمون جاروی K</w:t>
        </w:r>
      </w:hyperlink>
      <w:r>
        <w:rPr>
          <w:rFonts w:ascii="B Nazanin" w:hAnsi="B Nazanin" w:cs="B Nazanin" w:eastAsia="B Nazanin"/>
          <w:b w:val="0"/>
          <w:i w:val="0"/>
          <w:color w:val="667085"/>
          <w:sz w:val="21"/>
          <w:rtl w:val="1"/>
        </w:rPr>
        <w:t xml:space="preserve"> — اجرای آزمون روی تصاویر ثابت</w:t>
      </w:r>
    </w:p>
    <w:p>
      <w:pPr>
        <w:pStyle w:val="Heading3"/>
        <w:jc w:val="right"/>
        <w:keepNext/>
        <w:bidi w:val="1"/>
      </w:pPr>
      <w:r>
        <w:rPr>
          <w:rFonts w:ascii="B Nazanin" w:hAnsi="B Nazanin" w:cs="B Nazanin" w:eastAsia="B Nazanin"/>
          <w:b/>
          <w:i w:val="0"/>
          <w:color w:val="4F7654"/>
          <w:sz w:val="24"/>
          <w:rtl w:val="1"/>
        </w:rPr>
        <w:t>گام ۱۴: حذف و تحریف اطلاعات دوربین</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 xml:space="preserve">حساسیت خروجی به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به‌تنهایی ثابت نمی‌کرد که این اطلاعات برای دقت ضروری است.</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باید تصویر ثابت می‌ماند و مقدار درست دوربین حذف یا عمداً اشتباه وارد می‌شد.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 xml:space="preserve">چهار حالت اجرا شد: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صحیح،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حذف‌شده، فاصلهٔ کانونی ضرب‌در ۰٫۷ و ضرب‌در ۱٫۴.</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 xml:space="preserve">حذف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خطای </w:t>
      </w:r>
      <w:r>
        <w:rPr>
          <w:rFonts w:ascii="Arial" w:hAnsi="Arial" w:cs="Arial" w:eastAsia="Arial"/>
          <w:b w:val="0"/>
          <w:i w:val="0"/>
          <w:color w:val="18233A"/>
          <w:sz w:val="22"/>
          <w:rtl w:val="0"/>
        </w:rPr>
        <w:t>‎AbsRel‎</w:t>
      </w:r>
      <w:r>
        <w:rPr>
          <w:rFonts w:ascii="B Nazanin" w:hAnsi="B Nazanin" w:cs="B Nazanin" w:eastAsia="B Nazanin"/>
          <w:b w:val="0"/>
          <w:i w:val="0"/>
          <w:color w:val="18233A"/>
          <w:sz w:val="22"/>
          <w:rtl w:val="1"/>
        </w:rPr>
        <w:t xml:space="preserve"> را ۵۹ درصد افزایش داد. واردکردن فاصلهٔ کانونی نادرست، خطا را بسیار بیشتر کرد و جهت شکست با شیب آموخته‌شده سازگار بود.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4">
        <w:r>
          <w:rPr>
            <w:color w:val="2859D8"/>
            <w:u w:val="single"/>
            <w:rtl w:val="1"/>
          </w:rPr>
          <w:t>کد حذف و تحریف K</w:t>
        </w:r>
      </w:hyperlink>
      <w:r>
        <w:rPr>
          <w:rFonts w:ascii="B Nazanin" w:hAnsi="B Nazanin" w:cs="B Nazanin" w:eastAsia="B Nazanin"/>
          <w:b w:val="0"/>
          <w:i w:val="0"/>
          <w:color w:val="667085"/>
          <w:sz w:val="21"/>
          <w:rtl w:val="1"/>
        </w:rPr>
        <w:t xml:space="preserve"> — آزمون ضرورت و حساسیت به کالیبراسیون</w:t>
      </w:r>
    </w:p>
    <w:p>
      <w:pPr>
        <w:pStyle w:val="Heading3"/>
        <w:jc w:val="right"/>
        <w:keepNext/>
        <w:bidi w:val="1"/>
      </w:pPr>
      <w:r>
        <w:rPr>
          <w:rFonts w:ascii="B Nazanin" w:hAnsi="B Nazanin" w:cs="B Nazanin" w:eastAsia="B Nazanin"/>
          <w:b/>
          <w:i w:val="0"/>
          <w:color w:val="4F7654"/>
          <w:sz w:val="24"/>
          <w:rtl w:val="1"/>
        </w:rPr>
        <w:t>گام ۱۵: بازاعتبارسنجی مستقل</w:t>
      </w:r>
    </w:p>
    <w:p>
      <w:pPr>
        <w:spacing w:before="0" w:after="60" w:line="288" w:lineRule="auto"/>
        <w:jc w:val="right"/>
        <w:keepLines w:val="0"/>
        <w:bidi w:val="1"/>
      </w:pPr>
      <w:r>
        <w:rPr>
          <w:rFonts w:ascii="B Nazanin" w:hAnsi="B Nazanin" w:cs="B Nazanin" w:eastAsia="B Nazanin"/>
          <w:b/>
          <w:i w:val="0"/>
          <w:color w:val="B45C4C"/>
          <w:sz w:val="22"/>
          <w:rtl w:val="1"/>
        </w:rPr>
        <w:t xml:space="preserve">چه دیدیم؟ </w:t>
      </w:r>
      <w:r>
        <w:rPr>
          <w:rFonts w:ascii="B Nazanin" w:hAnsi="B Nazanin" w:cs="B Nazanin" w:eastAsia="B Nazanin"/>
          <w:b w:val="0"/>
          <w:i w:val="0"/>
          <w:color w:val="18233A"/>
          <w:sz w:val="22"/>
          <w:rtl w:val="1"/>
        </w:rPr>
        <w:t>اعداد پایان‌نامه باید از خروجی تک‌تصویر، شناسه‌ها، اطلاعات نقاط وارسی و پروتکل ارزیابی دوباره محاسبه می‌شدند.</w:t>
      </w:r>
    </w:p>
    <w:p>
      <w:pPr>
        <w:spacing w:before="0" w:after="60" w:line="288" w:lineRule="auto"/>
        <w:jc w:val="right"/>
        <w:keepLines w:val="0"/>
        <w:bidi w:val="1"/>
      </w:pPr>
      <w:r>
        <w:rPr>
          <w:rFonts w:ascii="B Nazanin" w:hAnsi="B Nazanin" w:cs="B Nazanin" w:eastAsia="B Nazanin"/>
          <w:b/>
          <w:i w:val="0"/>
          <w:color w:val="B87924"/>
          <w:sz w:val="22"/>
          <w:rtl w:val="1"/>
        </w:rPr>
        <w:t xml:space="preserve">معنای آن چه بود؟ </w:t>
      </w:r>
      <w:r>
        <w:rPr>
          <w:rFonts w:ascii="B Nazanin" w:hAnsi="B Nazanin" w:cs="B Nazanin" w:eastAsia="B Nazanin"/>
          <w:b w:val="0"/>
          <w:i w:val="0"/>
          <w:color w:val="18233A"/>
          <w:sz w:val="22"/>
          <w:rtl w:val="1"/>
        </w:rPr>
        <w:t>تطابق با یک خلاصهٔ ذخیره‌شده برای ممیزی علمی کافی نبود.</w:t>
      </w:r>
    </w:p>
    <w:p>
      <w:pPr>
        <w:spacing w:before="0" w:after="60" w:line="288" w:lineRule="auto"/>
        <w:jc w:val="right"/>
        <w:keepLines w:val="0"/>
        <w:bidi w:val="1"/>
      </w:pPr>
      <w:r>
        <w:rPr>
          <w:rFonts w:ascii="B Nazanin" w:hAnsi="B Nazanin" w:cs="B Nazanin" w:eastAsia="B Nazanin"/>
          <w:b/>
          <w:i w:val="0"/>
          <w:color w:val="2859D8"/>
          <w:sz w:val="22"/>
          <w:rtl w:val="1"/>
        </w:rPr>
        <w:t xml:space="preserve">چه کار کردیم؟ </w:t>
      </w:r>
      <w:r>
        <w:rPr>
          <w:rFonts w:ascii="B Nazanin" w:hAnsi="B Nazanin" w:cs="B Nazanin" w:eastAsia="B Nazanin"/>
          <w:b w:val="0"/>
          <w:i w:val="0"/>
          <w:color w:val="18233A"/>
          <w:sz w:val="22"/>
          <w:rtl w:val="1"/>
        </w:rPr>
        <w:t>اسکریپت‌های اعتبارسنجی مستقل نوشته شدند و جفت‌سازی تصاویر، مقادیر نامتناهی، تعداد نمونه، برش تصویر، هم‌ترازی و تصحیح آزمون‌های متعدد را بررسی کردند.</w:t>
      </w:r>
    </w:p>
    <w:p>
      <w:pPr>
        <w:spacing w:before="0" w:after="60" w:line="288" w:lineRule="auto"/>
        <w:jc w:val="right"/>
        <w:keepLines w:val="0"/>
        <w:bidi w:val="1"/>
      </w:pPr>
      <w:r>
        <w:rPr>
          <w:rFonts w:ascii="B Nazanin" w:hAnsi="B Nazanin" w:cs="B Nazanin" w:eastAsia="B Nazanin"/>
          <w:b/>
          <w:i w:val="0"/>
          <w:color w:val="4F7654"/>
          <w:sz w:val="22"/>
          <w:rtl w:val="1"/>
        </w:rPr>
        <w:t xml:space="preserve">نتیجه چه شد؟ </w:t>
      </w:r>
      <w:r>
        <w:rPr>
          <w:rFonts w:ascii="B Nazanin" w:hAnsi="B Nazanin" w:cs="B Nazanin" w:eastAsia="B Nazanin"/>
          <w:b w:val="0"/>
          <w:i w:val="0"/>
          <w:color w:val="18233A"/>
          <w:sz w:val="22"/>
          <w:rtl w:val="1"/>
        </w:rPr>
        <w:t>نتایج اصلی دور سوم تأیید شدند. محدودیت اصلی همچنان یک بذر آموزشی برای هر بازو است.</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5">
        <w:r>
          <w:rPr>
            <w:color w:val="2859D8"/>
            <w:u w:val="single"/>
            <w:rtl w:val="1"/>
          </w:rPr>
          <w:t>اعتبارسنجی جدول ۴.۹</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6">
        <w:r>
          <w:rPr>
            <w:color w:val="2859D8"/>
            <w:u w:val="single"/>
            <w:rtl w:val="1"/>
          </w:rPr>
          <w:t>اعتبارسنجی بخش ۴.۵.۶</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7">
        <w:r>
          <w:rPr>
            <w:color w:val="2859D8"/>
            <w:u w:val="single"/>
            <w:rtl w:val="1"/>
          </w:rPr>
          <w:t>اعتبارسنجی بخش ۴.۵.۷</w:t>
        </w:r>
      </w:hyperlink>
    </w:p>
    <w:p>
      <w:pPr>
        <w:pStyle w:val="Heading1"/>
        <w:jc w:val="right"/>
        <w:keepNext/>
        <w:bidi w:val="1"/>
      </w:pPr>
      <w:r>
        <w:rPr>
          <w:rFonts w:ascii="B Nazanin" w:hAnsi="B Nazanin" w:cs="B Nazanin" w:eastAsia="B Nazanin"/>
          <w:b/>
          <w:i w:val="0"/>
          <w:color w:val="15213B"/>
          <w:sz w:val="32"/>
          <w:rtl w:val="1"/>
        </w:rPr>
        <w:t>۵. نتایج عددی قابل دفاع</w:t>
      </w:r>
    </w:p>
    <w:p>
      <w:pPr>
        <w:pStyle w:val="Heading2"/>
        <w:jc w:val="right"/>
        <w:keepNext/>
        <w:bidi w:val="1"/>
      </w:pPr>
      <w:r>
        <w:rPr>
          <w:rFonts w:ascii="B Nazanin" w:hAnsi="B Nazanin" w:cs="B Nazanin" w:eastAsia="B Nazanin"/>
          <w:b/>
          <w:i w:val="0"/>
          <w:color w:val="2859D8"/>
          <w:sz w:val="26"/>
          <w:rtl w:val="1"/>
        </w:rPr>
        <w:t>۵.۱ ارزیابی نسبی روی مجموعهٔ آزمون بدون نشت</w:t>
      </w:r>
    </w:p>
    <w:tbl>
      <w:tblPr>
        <w:tblW w:type="dxa" w:w="9360"/>
        <w:jc w:val="right"/>
        <w:tblLayout w:type="fixed"/>
        <w:tblLook w:firstColumn="1" w:firstRow="1" w:lastColumn="0" w:lastRow="0" w:noHBand="0" w:noVBand="1" w:val="04A0"/>
        <w:tblInd w:w="120" w:type="dxa"/>
      </w:tblPr>
      <w:tblGrid>
        <w:gridCol w:w="2250"/>
        <w:gridCol w:w="1700"/>
        <w:gridCol w:w="2100"/>
        <w:gridCol w:w="3310"/>
      </w:tblGrid>
      <w:tr>
        <w:trPr>
          <w:tblHeader w:val="true"/>
        </w:trPr>
        <w:tc>
          <w:tcPr>
            <w:tcW w:type="dxa" w:w="225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مقایسه</w:t>
            </w:r>
          </w:p>
        </w:tc>
        <w:tc>
          <w:tcPr>
            <w:tcW w:type="dxa" w:w="17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مدل پیشنهادی</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مرجع</w:t>
            </w:r>
          </w:p>
        </w:tc>
        <w:tc>
          <w:tcPr>
            <w:tcW w:type="dxa" w:w="331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برداشت</w:t>
            </w:r>
          </w:p>
        </w:tc>
      </w:tr>
      <w:tr>
        <w:tc>
          <w:tcPr>
            <w:tcW w:type="dxa" w:w="2250"/>
            <w:vAlign w:val="center"/>
          </w:tcPr>
          <w:p>
            <w:pPr>
              <w:jc w:val="right"/>
              <w:bidi w:val="1"/>
            </w:pPr>
            <w:r>
              <w:rPr>
                <w:rFonts w:ascii="B Nazanin" w:hAnsi="B Nazanin" w:cs="B Nazanin" w:eastAsia="B Nazanin"/>
                <w:b w:val="0"/>
                <w:i w:val="0"/>
                <w:color w:val="18233A"/>
                <w:sz w:val="19"/>
                <w:rtl w:val="1"/>
              </w:rPr>
              <w:t xml:space="preserve">مدل کوچک؛ </w:t>
            </w:r>
            <w:r>
              <w:rPr>
                <w:rFonts w:ascii="Arial" w:hAnsi="Arial" w:cs="Arial" w:eastAsia="Arial"/>
                <w:b w:val="0"/>
                <w:i w:val="0"/>
                <w:color w:val="18233A"/>
                <w:sz w:val="19"/>
                <w:rtl w:val="0"/>
              </w:rPr>
              <w:t>‎AbsRel‎</w:t>
            </w:r>
          </w:p>
        </w:tc>
        <w:tc>
          <w:tcPr>
            <w:tcW w:type="dxa" w:w="1700"/>
            <w:vAlign w:val="center"/>
          </w:tcPr>
          <w:p>
            <w:pPr>
              <w:jc w:val="center"/>
              <w:bidi w:val="1"/>
            </w:pPr>
            <w:r>
              <w:rPr>
                <w:rFonts w:ascii="B Nazanin" w:hAnsi="B Nazanin" w:cs="B Nazanin" w:eastAsia="B Nazanin"/>
                <w:b w:val="0"/>
                <w:i w:val="0"/>
                <w:color w:val="18233A"/>
                <w:sz w:val="19"/>
                <w:rtl w:val="1"/>
              </w:rPr>
              <w:t>۰٫۰۵۰۱</w:t>
            </w:r>
          </w:p>
        </w:tc>
        <w:tc>
          <w:tcPr>
            <w:tcW w:type="dxa" w:w="2100"/>
            <w:vAlign w:val="center"/>
          </w:tcPr>
          <w:p>
            <w:pPr>
              <w:jc w:val="center"/>
              <w:bidi w:val="1"/>
            </w:pPr>
            <w:r>
              <w:rPr>
                <w:rFonts w:ascii="B Nazanin" w:hAnsi="B Nazanin" w:cs="B Nazanin" w:eastAsia="B Nazanin"/>
                <w:b w:val="0"/>
                <w:i w:val="0"/>
                <w:color w:val="18233A"/>
                <w:sz w:val="19"/>
                <w:rtl w:val="1"/>
              </w:rPr>
              <w:t>کنترل: ۰٫۰۵۰۷</w:t>
            </w:r>
          </w:p>
        </w:tc>
        <w:tc>
          <w:tcPr>
            <w:tcW w:type="dxa" w:w="3310"/>
            <w:vAlign w:val="center"/>
          </w:tcPr>
          <w:p>
            <w:pPr>
              <w:jc w:val="right"/>
              <w:bidi w:val="1"/>
            </w:pPr>
            <w:r>
              <w:rPr>
                <w:rFonts w:ascii="B Nazanin" w:hAnsi="B Nazanin" w:cs="B Nazanin" w:eastAsia="B Nazanin"/>
                <w:b w:val="0"/>
                <w:i w:val="0"/>
                <w:color w:val="18233A"/>
                <w:sz w:val="19"/>
                <w:rtl w:val="1"/>
              </w:rPr>
              <w:t>بهبود کوچک و معنادار</w:t>
            </w:r>
          </w:p>
        </w:tc>
      </w:tr>
      <w:tr>
        <w:tc>
          <w:tcPr>
            <w:tcW w:type="dxa" w:w="2250"/>
            <w:shd w:fill="F0F2F5"/>
            <w:vAlign w:val="center"/>
          </w:tcPr>
          <w:p>
            <w:pPr>
              <w:jc w:val="right"/>
              <w:bidi w:val="1"/>
            </w:pPr>
            <w:r>
              <w:rPr>
                <w:rFonts w:ascii="B Nazanin" w:hAnsi="B Nazanin" w:cs="B Nazanin" w:eastAsia="B Nazanin"/>
                <w:b w:val="0"/>
                <w:i w:val="0"/>
                <w:color w:val="18233A"/>
                <w:sz w:val="19"/>
                <w:rtl w:val="1"/>
              </w:rPr>
              <w:t xml:space="preserve">مدل کوچک؛ </w:t>
            </w:r>
            <w:r>
              <w:rPr>
                <w:rFonts w:ascii="Arial" w:hAnsi="Arial" w:cs="Arial" w:eastAsia="Arial"/>
                <w:b w:val="0"/>
                <w:i w:val="0"/>
                <w:color w:val="18233A"/>
                <w:sz w:val="19"/>
                <w:rtl w:val="0"/>
              </w:rPr>
              <w:t>‎RMSE‎</w:t>
            </w:r>
          </w:p>
        </w:tc>
        <w:tc>
          <w:tcPr>
            <w:tcW w:type="dxa" w:w="1700"/>
            <w:shd w:fill="F0F2F5"/>
            <w:vAlign w:val="center"/>
          </w:tcPr>
          <w:p>
            <w:pPr>
              <w:jc w:val="center"/>
              <w:bidi w:val="1"/>
            </w:pPr>
            <w:r>
              <w:rPr>
                <w:rFonts w:ascii="B Nazanin" w:hAnsi="B Nazanin" w:cs="B Nazanin" w:eastAsia="B Nazanin"/>
                <w:b w:val="0"/>
                <w:i w:val="0"/>
                <w:color w:val="18233A"/>
                <w:sz w:val="19"/>
                <w:rtl w:val="1"/>
              </w:rPr>
              <w:t>۰٫۲۰۶۴</w:t>
            </w:r>
          </w:p>
        </w:tc>
        <w:tc>
          <w:tcPr>
            <w:tcW w:type="dxa" w:w="2100"/>
            <w:shd w:fill="F0F2F5"/>
            <w:vAlign w:val="center"/>
          </w:tcPr>
          <w:p>
            <w:pPr>
              <w:jc w:val="center"/>
              <w:bidi w:val="1"/>
            </w:pPr>
            <w:r>
              <w:rPr>
                <w:rFonts w:ascii="B Nazanin" w:hAnsi="B Nazanin" w:cs="B Nazanin" w:eastAsia="B Nazanin"/>
                <w:b w:val="0"/>
                <w:i w:val="0"/>
                <w:color w:val="18233A"/>
                <w:sz w:val="19"/>
                <w:rtl w:val="1"/>
              </w:rPr>
              <w:t>کنترل: ۰٫۲۰۸۸</w:t>
            </w:r>
          </w:p>
        </w:tc>
        <w:tc>
          <w:tcPr>
            <w:tcW w:type="dxa" w:w="3310"/>
            <w:shd w:fill="F0F2F5"/>
            <w:vAlign w:val="center"/>
          </w:tcPr>
          <w:p>
            <w:pPr>
              <w:jc w:val="right"/>
              <w:bidi w:val="1"/>
            </w:pPr>
            <w:r>
              <w:rPr>
                <w:rFonts w:ascii="B Nazanin" w:hAnsi="B Nazanin" w:cs="B Nazanin" w:eastAsia="B Nazanin"/>
                <w:b w:val="0"/>
                <w:i w:val="0"/>
                <w:color w:val="18233A"/>
                <w:sz w:val="19"/>
                <w:rtl w:val="1"/>
              </w:rPr>
              <w:t>بهبود کوچک و معنادار</w:t>
            </w:r>
          </w:p>
        </w:tc>
      </w:tr>
      <w:tr>
        <w:tc>
          <w:tcPr>
            <w:tcW w:type="dxa" w:w="2250"/>
            <w:vAlign w:val="center"/>
          </w:tcPr>
          <w:p>
            <w:pPr>
              <w:jc w:val="right"/>
              <w:bidi w:val="1"/>
            </w:pPr>
            <w:r>
              <w:rPr>
                <w:rFonts w:ascii="B Nazanin" w:hAnsi="B Nazanin" w:cs="B Nazanin" w:eastAsia="B Nazanin"/>
                <w:b w:val="0"/>
                <w:i w:val="0"/>
                <w:color w:val="18233A"/>
                <w:sz w:val="19"/>
                <w:rtl w:val="1"/>
              </w:rPr>
              <w:t xml:space="preserve">مدل بزرگ؛ </w:t>
            </w:r>
            <w:r>
              <w:rPr>
                <w:rFonts w:ascii="Arial" w:hAnsi="Arial" w:cs="Arial" w:eastAsia="Arial"/>
                <w:b w:val="0"/>
                <w:i w:val="0"/>
                <w:color w:val="18233A"/>
                <w:sz w:val="19"/>
                <w:rtl w:val="0"/>
              </w:rPr>
              <w:t>‎AbsRel‎</w:t>
            </w:r>
          </w:p>
        </w:tc>
        <w:tc>
          <w:tcPr>
            <w:tcW w:type="dxa" w:w="1700"/>
            <w:vAlign w:val="center"/>
          </w:tcPr>
          <w:p>
            <w:pPr>
              <w:jc w:val="center"/>
              <w:bidi w:val="1"/>
            </w:pPr>
            <w:r>
              <w:rPr>
                <w:rFonts w:ascii="B Nazanin" w:hAnsi="B Nazanin" w:cs="B Nazanin" w:eastAsia="B Nazanin"/>
                <w:b w:val="0"/>
                <w:i w:val="0"/>
                <w:color w:val="18233A"/>
                <w:sz w:val="19"/>
                <w:rtl w:val="1"/>
              </w:rPr>
              <w:t>۰٫۰۳۷۷</w:t>
            </w:r>
          </w:p>
        </w:tc>
        <w:tc>
          <w:tcPr>
            <w:tcW w:type="dxa" w:w="2100"/>
            <w:vAlign w:val="center"/>
          </w:tcPr>
          <w:p>
            <w:pPr>
              <w:jc w:val="center"/>
              <w:bidi w:val="1"/>
            </w:pPr>
            <w:r>
              <w:rPr>
                <w:rFonts w:ascii="B Nazanin" w:hAnsi="B Nazanin" w:cs="B Nazanin" w:eastAsia="B Nazanin"/>
                <w:b w:val="0"/>
                <w:i w:val="0"/>
                <w:color w:val="18233A"/>
                <w:sz w:val="19"/>
                <w:rtl w:val="1"/>
              </w:rPr>
              <w:t>کنترل: ۰٫۰۳۷۸</w:t>
            </w:r>
          </w:p>
        </w:tc>
        <w:tc>
          <w:tcPr>
            <w:tcW w:type="dxa" w:w="3310"/>
            <w:vAlign w:val="center"/>
          </w:tcPr>
          <w:p>
            <w:pPr>
              <w:jc w:val="right"/>
              <w:bidi w:val="1"/>
            </w:pPr>
            <w:r>
              <w:rPr>
                <w:rFonts w:ascii="B Nazanin" w:hAnsi="B Nazanin" w:cs="B Nazanin" w:eastAsia="B Nazanin"/>
                <w:b w:val="0"/>
                <w:i w:val="0"/>
                <w:color w:val="18233A"/>
                <w:sz w:val="19"/>
                <w:rtl w:val="1"/>
              </w:rPr>
              <w:t>از نظر آماری مساوی</w:t>
            </w:r>
          </w:p>
        </w:tc>
      </w:tr>
      <w:tr>
        <w:tc>
          <w:tcPr>
            <w:tcW w:type="dxa" w:w="2250"/>
            <w:shd w:fill="F0F2F5"/>
            <w:vAlign w:val="center"/>
          </w:tcPr>
          <w:p>
            <w:pPr>
              <w:jc w:val="right"/>
              <w:bidi w:val="1"/>
            </w:pPr>
            <w:r>
              <w:rPr>
                <w:rFonts w:ascii="B Nazanin" w:hAnsi="B Nazanin" w:cs="B Nazanin" w:eastAsia="B Nazanin"/>
                <w:b w:val="0"/>
                <w:i w:val="0"/>
                <w:color w:val="18233A"/>
                <w:sz w:val="19"/>
                <w:rtl w:val="1"/>
              </w:rPr>
              <w:t>مدل بزرگ در برابر مدل منتشرشده</w:t>
            </w:r>
          </w:p>
        </w:tc>
        <w:tc>
          <w:tcPr>
            <w:tcW w:type="dxa" w:w="1700"/>
            <w:shd w:fill="F0F2F5"/>
            <w:vAlign w:val="center"/>
          </w:tcPr>
          <w:p>
            <w:pPr>
              <w:jc w:val="center"/>
              <w:bidi w:val="1"/>
            </w:pPr>
            <w:r>
              <w:rPr>
                <w:rFonts w:ascii="B Nazanin" w:hAnsi="B Nazanin" w:cs="B Nazanin" w:eastAsia="B Nazanin"/>
                <w:b w:val="0"/>
                <w:i w:val="0"/>
                <w:color w:val="18233A"/>
                <w:sz w:val="19"/>
                <w:rtl w:val="1"/>
              </w:rPr>
              <w:t>۰٫۰۳۷۷</w:t>
            </w:r>
          </w:p>
        </w:tc>
        <w:tc>
          <w:tcPr>
            <w:tcW w:type="dxa" w:w="2100"/>
            <w:shd w:fill="F0F2F5"/>
            <w:vAlign w:val="center"/>
          </w:tcPr>
          <w:p>
            <w:pPr>
              <w:jc w:val="center"/>
              <w:bidi w:val="1"/>
            </w:pPr>
            <w:r>
              <w:rPr>
                <w:rFonts w:ascii="B Nazanin" w:hAnsi="B Nazanin" w:cs="B Nazanin" w:eastAsia="B Nazanin"/>
                <w:b w:val="0"/>
                <w:i w:val="0"/>
                <w:color w:val="18233A"/>
                <w:sz w:val="19"/>
                <w:rtl w:val="1"/>
              </w:rPr>
              <w:t>مدل منتشرشده: ۰٫۰۴۲۵</w:t>
            </w:r>
          </w:p>
        </w:tc>
        <w:tc>
          <w:tcPr>
            <w:tcW w:type="dxa" w:w="3310"/>
            <w:shd w:fill="F0F2F5"/>
            <w:vAlign w:val="center"/>
          </w:tcPr>
          <w:p>
            <w:pPr>
              <w:jc w:val="right"/>
              <w:bidi w:val="1"/>
            </w:pPr>
            <w:r>
              <w:rPr>
                <w:rFonts w:ascii="B Nazanin" w:hAnsi="B Nazanin" w:cs="B Nazanin" w:eastAsia="B Nazanin"/>
                <w:b w:val="0"/>
                <w:i w:val="0"/>
                <w:color w:val="18233A"/>
                <w:sz w:val="19"/>
                <w:rtl w:val="1"/>
              </w:rPr>
              <w:t>اثر تنظیم درون‌دامنه‌ای</w:t>
            </w:r>
          </w:p>
        </w:tc>
      </w:tr>
    </w:tbl>
    <w:p>
      <w:pPr>
        <w:spacing w:before="0" w:after="40" w:line="300" w:lineRule="auto"/>
        <w:jc w:val="right"/>
        <w:keepLines w:val="0"/>
        <w:bidi w:val="1"/>
      </w:pPr>
    </w:p>
    <w:p>
      <w:pPr>
        <w:pStyle w:val="Heading2"/>
        <w:jc w:val="right"/>
        <w:keepNext/>
        <w:bidi w:val="1"/>
      </w:pPr>
      <w:r>
        <w:rPr>
          <w:rFonts w:ascii="B Nazanin" w:hAnsi="B Nazanin" w:cs="B Nazanin" w:eastAsia="B Nazanin"/>
          <w:b/>
          <w:i w:val="0"/>
          <w:color w:val="2859D8"/>
          <w:sz w:val="26"/>
          <w:rtl w:val="1"/>
        </w:rPr>
        <w:t>۵.۲ ارزیابی متریک با تنوع میدان دید</w:t>
      </w:r>
    </w:p>
    <w:tbl>
      <w:tblPr>
        <w:tblW w:type="dxa" w:w="9360"/>
        <w:jc w:val="right"/>
        <w:tblLayout w:type="fixed"/>
        <w:tblLook w:firstColumn="1" w:firstRow="1" w:lastColumn="0" w:lastRow="0" w:noHBand="0" w:noVBand="1" w:val="04A0"/>
        <w:tblInd w:w="120" w:type="dxa"/>
      </w:tblPr>
      <w:tblGrid>
        <w:gridCol w:w="1800"/>
        <w:gridCol w:w="2100"/>
        <w:gridCol w:w="2100"/>
        <w:gridCol w:w="3360"/>
      </w:tblGrid>
      <w:tr>
        <w:trPr>
          <w:tblHeader w:val="true"/>
        </w:trPr>
        <w:tc>
          <w:tcPr>
            <w:tcW w:type="dxa" w:w="18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دور</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AbsRel؛ پیشنهادی / کنترل</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RMSE؛ پیشنهادی / کنترل</w:t>
            </w:r>
          </w:p>
        </w:tc>
        <w:tc>
          <w:tcPr>
            <w:tcW w:type="dxa" w:w="33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برداشت</w:t>
            </w:r>
          </w:p>
        </w:tc>
      </w:tr>
      <w:tr>
        <w:tc>
          <w:tcPr>
            <w:tcW w:type="dxa" w:w="1800"/>
            <w:vAlign w:val="center"/>
          </w:tcPr>
          <w:p>
            <w:pPr>
              <w:jc w:val="right"/>
              <w:bidi w:val="1"/>
            </w:pPr>
            <w:r>
              <w:rPr>
                <w:rFonts w:ascii="B Nazanin" w:hAnsi="B Nazanin" w:cs="B Nazanin" w:eastAsia="B Nazanin"/>
                <w:b w:val="0"/>
                <w:i w:val="0"/>
                <w:color w:val="18233A"/>
                <w:sz w:val="19"/>
                <w:rtl w:val="1"/>
              </w:rPr>
              <w:t>۱؛ میدان دید ۴۱ تا ۶۳ درجه</w:t>
            </w:r>
          </w:p>
        </w:tc>
        <w:tc>
          <w:tcPr>
            <w:tcW w:type="dxa" w:w="2100"/>
            <w:vAlign w:val="center"/>
          </w:tcPr>
          <w:p>
            <w:pPr>
              <w:jc w:val="center"/>
              <w:bidi w:val="1"/>
            </w:pPr>
            <w:r>
              <w:rPr>
                <w:rFonts w:ascii="B Nazanin" w:hAnsi="B Nazanin" w:cs="B Nazanin" w:eastAsia="B Nazanin"/>
                <w:b w:val="0"/>
                <w:i w:val="0"/>
                <w:color w:val="18233A"/>
                <w:sz w:val="19"/>
                <w:rtl w:val="1"/>
              </w:rPr>
              <w:t>۰٫۰۷۹۱ / ۰٫۰۷۹۶</w:t>
            </w:r>
          </w:p>
        </w:tc>
        <w:tc>
          <w:tcPr>
            <w:tcW w:type="dxa" w:w="2100"/>
            <w:vAlign w:val="center"/>
          </w:tcPr>
          <w:p>
            <w:pPr>
              <w:jc w:val="center"/>
              <w:bidi w:val="1"/>
            </w:pPr>
            <w:r>
              <w:rPr>
                <w:rFonts w:ascii="B Nazanin" w:hAnsi="B Nazanin" w:cs="B Nazanin" w:eastAsia="B Nazanin"/>
                <w:b w:val="0"/>
                <w:i w:val="0"/>
                <w:color w:val="18233A"/>
                <w:sz w:val="19"/>
                <w:rtl w:val="1"/>
              </w:rPr>
              <w:t>۰٫۲۸۸۲ / ۰٫۲۹۱۹</w:t>
            </w:r>
          </w:p>
        </w:tc>
        <w:tc>
          <w:tcPr>
            <w:tcW w:type="dxa" w:w="3360"/>
            <w:vAlign w:val="center"/>
          </w:tcPr>
          <w:p>
            <w:pPr>
              <w:jc w:val="right"/>
              <w:bidi w:val="1"/>
            </w:pPr>
            <w:r>
              <w:rPr>
                <w:rFonts w:ascii="B Nazanin" w:hAnsi="B Nazanin" w:cs="B Nazanin" w:eastAsia="B Nazanin"/>
                <w:b w:val="0"/>
                <w:i w:val="0"/>
                <w:color w:val="18233A"/>
                <w:sz w:val="19"/>
                <w:rtl w:val="1"/>
              </w:rPr>
              <w:t>تفاوت RMSE معنادار؛ AbsRel نامعنادار</w:t>
            </w:r>
          </w:p>
        </w:tc>
      </w:tr>
      <w:tr>
        <w:tc>
          <w:tcPr>
            <w:tcW w:type="dxa" w:w="1800"/>
            <w:shd w:fill="F0F2F5"/>
            <w:vAlign w:val="center"/>
          </w:tcPr>
          <w:p>
            <w:pPr>
              <w:jc w:val="right"/>
              <w:bidi w:val="1"/>
            </w:pPr>
            <w:r>
              <w:rPr>
                <w:rFonts w:ascii="B Nazanin" w:hAnsi="B Nazanin" w:cs="B Nazanin" w:eastAsia="B Nazanin"/>
                <w:b w:val="0"/>
                <w:i w:val="0"/>
                <w:color w:val="18233A"/>
                <w:sz w:val="19"/>
                <w:rtl w:val="1"/>
              </w:rPr>
              <w:t>۲؛ میدان دید ۳۳ تا ۶۳ درجه</w:t>
            </w:r>
          </w:p>
        </w:tc>
        <w:tc>
          <w:tcPr>
            <w:tcW w:type="dxa" w:w="2100"/>
            <w:shd w:fill="F0F2F5"/>
            <w:vAlign w:val="center"/>
          </w:tcPr>
          <w:p>
            <w:pPr>
              <w:jc w:val="center"/>
              <w:bidi w:val="1"/>
            </w:pPr>
            <w:r>
              <w:rPr>
                <w:rFonts w:ascii="B Nazanin" w:hAnsi="B Nazanin" w:cs="B Nazanin" w:eastAsia="B Nazanin"/>
                <w:b w:val="0"/>
                <w:i w:val="0"/>
                <w:color w:val="18233A"/>
                <w:sz w:val="19"/>
                <w:rtl w:val="1"/>
              </w:rPr>
              <w:t>۰٫۰۸۱۷ / ۰٫۰۸۲۶</w:t>
            </w:r>
          </w:p>
        </w:tc>
        <w:tc>
          <w:tcPr>
            <w:tcW w:type="dxa" w:w="2100"/>
            <w:shd w:fill="F0F2F5"/>
            <w:vAlign w:val="center"/>
          </w:tcPr>
          <w:p>
            <w:pPr>
              <w:jc w:val="center"/>
              <w:bidi w:val="1"/>
            </w:pPr>
            <w:r>
              <w:rPr>
                <w:rFonts w:ascii="B Nazanin" w:hAnsi="B Nazanin" w:cs="B Nazanin" w:eastAsia="B Nazanin"/>
                <w:b w:val="0"/>
                <w:i w:val="0"/>
                <w:color w:val="18233A"/>
                <w:sz w:val="19"/>
                <w:rtl w:val="1"/>
              </w:rPr>
              <w:t>۰٫۲۹۴۴ / ۰٫۲۹۹۸</w:t>
            </w:r>
          </w:p>
        </w:tc>
        <w:tc>
          <w:tcPr>
            <w:tcW w:type="dxa" w:w="3360"/>
            <w:shd w:fill="F0F2F5"/>
            <w:vAlign w:val="center"/>
          </w:tcPr>
          <w:p>
            <w:pPr>
              <w:jc w:val="right"/>
              <w:bidi w:val="1"/>
            </w:pPr>
            <w:r>
              <w:rPr>
                <w:rFonts w:ascii="B Nazanin" w:hAnsi="B Nazanin" w:cs="B Nazanin" w:eastAsia="B Nazanin"/>
                <w:b w:val="0"/>
                <w:i w:val="0"/>
                <w:color w:val="18233A"/>
                <w:sz w:val="19"/>
                <w:rtl w:val="1"/>
              </w:rPr>
              <w:t>شکاف RMSE بزرگ‌تر و پس از تصحیح معنادار</w:t>
            </w:r>
          </w:p>
        </w:tc>
      </w:tr>
    </w:tbl>
    <w:p>
      <w:pPr>
        <w:spacing w:before="0" w:after="40" w:line="300" w:lineRule="auto"/>
        <w:jc w:val="right"/>
        <w:keepLines w:val="0"/>
        <w:bidi w:val="1"/>
      </w:pPr>
    </w:p>
    <w:p>
      <w:pPr>
        <w:pStyle w:val="Heading2"/>
        <w:jc w:val="right"/>
        <w:keepNext/>
        <w:bidi w:val="1"/>
      </w:pPr>
      <w:r>
        <w:rPr>
          <w:rFonts w:ascii="B Nazanin" w:hAnsi="B Nazanin" w:cs="B Nazanin" w:eastAsia="B Nazanin"/>
          <w:b/>
          <w:i w:val="0"/>
          <w:color w:val="2859D8"/>
          <w:sz w:val="26"/>
          <w:rtl w:val="1"/>
        </w:rPr>
        <w:t>۵.۳ نتیجهٔ نهایی لرزش کانونی</w:t>
      </w:r>
    </w:p>
    <w:tbl>
      <w:tblPr>
        <w:tblW w:type="dxa" w:w="9360"/>
        <w:jc w:val="right"/>
        <w:tblLayout w:type="fixed"/>
        <w:tblLook w:firstColumn="1" w:firstRow="1" w:lastColumn="0" w:lastRow="0" w:noHBand="0" w:noVBand="1" w:val="04A0"/>
        <w:tblInd w:w="120" w:type="dxa"/>
      </w:tblPr>
      <w:tblGrid>
        <w:gridCol w:w="2100"/>
        <w:gridCol w:w="2100"/>
        <w:gridCol w:w="2100"/>
        <w:gridCol w:w="3060"/>
      </w:tblGrid>
      <w:tr>
        <w:trPr>
          <w:tblHeader w:val="true"/>
        </w:trPr>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معیار</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پیشنهادی</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کنترل</w:t>
            </w:r>
          </w:p>
        </w:tc>
        <w:tc>
          <w:tcPr>
            <w:tcW w:type="dxa" w:w="30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بهبود</w:t>
            </w:r>
          </w:p>
        </w:tc>
      </w:tr>
      <w:tr>
        <w:tc>
          <w:tcPr>
            <w:tcW w:type="dxa" w:w="2100"/>
            <w:vAlign w:val="center"/>
          </w:tcPr>
          <w:p>
            <w:pPr>
              <w:jc w:val="right"/>
              <w:bidi w:val="1"/>
            </w:pPr>
            <w:r>
              <w:rPr>
                <w:rFonts w:ascii="Arial" w:hAnsi="Arial" w:cs="Arial" w:eastAsia="Arial"/>
                <w:b w:val="0"/>
                <w:i w:val="0"/>
                <w:color w:val="18233A"/>
                <w:sz w:val="19"/>
                <w:rtl w:val="0"/>
              </w:rPr>
              <w:t>‎AbsRel ↓‎</w:t>
            </w:r>
          </w:p>
        </w:tc>
        <w:tc>
          <w:tcPr>
            <w:tcW w:type="dxa" w:w="2100"/>
            <w:vAlign w:val="center"/>
          </w:tcPr>
          <w:p>
            <w:pPr>
              <w:jc w:val="center"/>
              <w:bidi w:val="1"/>
            </w:pPr>
            <w:r>
              <w:rPr>
                <w:rFonts w:ascii="B Nazanin" w:hAnsi="B Nazanin" w:cs="B Nazanin" w:eastAsia="B Nazanin"/>
                <w:b w:val="0"/>
                <w:i w:val="0"/>
                <w:color w:val="18233A"/>
                <w:sz w:val="19"/>
                <w:rtl w:val="1"/>
              </w:rPr>
              <w:t>۰٫۰۸۴۹</w:t>
            </w:r>
          </w:p>
        </w:tc>
        <w:tc>
          <w:tcPr>
            <w:tcW w:type="dxa" w:w="2100"/>
            <w:vAlign w:val="center"/>
          </w:tcPr>
          <w:p>
            <w:pPr>
              <w:jc w:val="center"/>
              <w:bidi w:val="1"/>
            </w:pPr>
            <w:r>
              <w:rPr>
                <w:rFonts w:ascii="B Nazanin" w:hAnsi="B Nazanin" w:cs="B Nazanin" w:eastAsia="B Nazanin"/>
                <w:b w:val="0"/>
                <w:i w:val="0"/>
                <w:color w:val="18233A"/>
                <w:sz w:val="19"/>
                <w:rtl w:val="1"/>
              </w:rPr>
              <w:t>۰٫۱۰۳۰</w:t>
            </w:r>
          </w:p>
        </w:tc>
        <w:tc>
          <w:tcPr>
            <w:tcW w:type="dxa" w:w="3060"/>
            <w:vAlign w:val="center"/>
          </w:tcPr>
          <w:p>
            <w:pPr>
              <w:jc w:val="center"/>
              <w:bidi w:val="1"/>
            </w:pPr>
            <w:r>
              <w:rPr>
                <w:rFonts w:ascii="B Nazanin" w:hAnsi="B Nazanin" w:cs="B Nazanin" w:eastAsia="B Nazanin"/>
                <w:b w:val="0"/>
                <w:i w:val="0"/>
                <w:color w:val="18233A"/>
                <w:sz w:val="19"/>
                <w:rtl w:val="1"/>
              </w:rPr>
              <w:t>۱۷٫۶۴٪</w:t>
            </w:r>
          </w:p>
        </w:tc>
      </w:tr>
      <w:tr>
        <w:tc>
          <w:tcPr>
            <w:tcW w:type="dxa" w:w="2100"/>
            <w:shd w:fill="F0F2F5"/>
            <w:vAlign w:val="center"/>
          </w:tcPr>
          <w:p>
            <w:pPr>
              <w:jc w:val="right"/>
              <w:bidi w:val="1"/>
            </w:pPr>
            <w:r>
              <w:rPr>
                <w:rFonts w:ascii="Arial" w:hAnsi="Arial" w:cs="Arial" w:eastAsia="Arial"/>
                <w:b w:val="0"/>
                <w:i w:val="0"/>
                <w:color w:val="18233A"/>
                <w:sz w:val="19"/>
                <w:rtl w:val="0"/>
              </w:rPr>
              <w:t>‎RMSE ↓‎</w:t>
            </w:r>
          </w:p>
        </w:tc>
        <w:tc>
          <w:tcPr>
            <w:tcW w:type="dxa" w:w="2100"/>
            <w:shd w:fill="F0F2F5"/>
            <w:vAlign w:val="center"/>
          </w:tcPr>
          <w:p>
            <w:pPr>
              <w:jc w:val="center"/>
              <w:bidi w:val="1"/>
            </w:pPr>
            <w:r>
              <w:rPr>
                <w:rFonts w:ascii="B Nazanin" w:hAnsi="B Nazanin" w:cs="B Nazanin" w:eastAsia="B Nazanin"/>
                <w:b w:val="0"/>
                <w:i w:val="0"/>
                <w:color w:val="18233A"/>
                <w:sz w:val="19"/>
                <w:rtl w:val="1"/>
              </w:rPr>
              <w:t>۰٫۳۰۷۱</w:t>
            </w:r>
          </w:p>
        </w:tc>
        <w:tc>
          <w:tcPr>
            <w:tcW w:type="dxa" w:w="2100"/>
            <w:shd w:fill="F0F2F5"/>
            <w:vAlign w:val="center"/>
          </w:tcPr>
          <w:p>
            <w:pPr>
              <w:jc w:val="center"/>
              <w:bidi w:val="1"/>
            </w:pPr>
            <w:r>
              <w:rPr>
                <w:rFonts w:ascii="B Nazanin" w:hAnsi="B Nazanin" w:cs="B Nazanin" w:eastAsia="B Nazanin"/>
                <w:b w:val="0"/>
                <w:i w:val="0"/>
                <w:color w:val="18233A"/>
                <w:sz w:val="19"/>
                <w:rtl w:val="1"/>
              </w:rPr>
              <w:t>۰٫۳۴۳۱</w:t>
            </w:r>
          </w:p>
        </w:tc>
        <w:tc>
          <w:tcPr>
            <w:tcW w:type="dxa" w:w="3060"/>
            <w:shd w:fill="F0F2F5"/>
            <w:vAlign w:val="center"/>
          </w:tcPr>
          <w:p>
            <w:pPr>
              <w:jc w:val="center"/>
              <w:bidi w:val="1"/>
            </w:pPr>
            <w:r>
              <w:rPr>
                <w:rFonts w:ascii="B Nazanin" w:hAnsi="B Nazanin" w:cs="B Nazanin" w:eastAsia="B Nazanin"/>
                <w:b w:val="0"/>
                <w:i w:val="0"/>
                <w:color w:val="18233A"/>
                <w:sz w:val="19"/>
                <w:rtl w:val="1"/>
              </w:rPr>
              <w:t>۱۰٫۵۱٪</w:t>
            </w:r>
          </w:p>
        </w:tc>
      </w:tr>
      <w:tr>
        <w:tc>
          <w:tcPr>
            <w:tcW w:type="dxa" w:w="2100"/>
            <w:vAlign w:val="center"/>
          </w:tcPr>
          <w:p>
            <w:pPr>
              <w:jc w:val="right"/>
              <w:bidi w:val="1"/>
            </w:pPr>
            <w:r>
              <w:rPr>
                <w:rFonts w:ascii="Arial" w:hAnsi="Arial" w:cs="Arial" w:eastAsia="Arial"/>
                <w:b w:val="0"/>
                <w:i w:val="0"/>
                <w:color w:val="18233A"/>
                <w:sz w:val="19"/>
                <w:rtl w:val="0"/>
              </w:rPr>
              <w:t>‎δ1 ↑‎</w:t>
            </w:r>
          </w:p>
        </w:tc>
        <w:tc>
          <w:tcPr>
            <w:tcW w:type="dxa" w:w="2100"/>
            <w:vAlign w:val="center"/>
          </w:tcPr>
          <w:p>
            <w:pPr>
              <w:jc w:val="center"/>
              <w:bidi w:val="1"/>
            </w:pPr>
            <w:r>
              <w:rPr>
                <w:rFonts w:ascii="B Nazanin" w:hAnsi="B Nazanin" w:cs="B Nazanin" w:eastAsia="B Nazanin"/>
                <w:b w:val="0"/>
                <w:i w:val="0"/>
                <w:color w:val="18233A"/>
                <w:sz w:val="19"/>
                <w:rtl w:val="1"/>
              </w:rPr>
              <w:t>۰٫۹۵۲۰</w:t>
            </w:r>
          </w:p>
        </w:tc>
        <w:tc>
          <w:tcPr>
            <w:tcW w:type="dxa" w:w="2100"/>
            <w:vAlign w:val="center"/>
          </w:tcPr>
          <w:p>
            <w:pPr>
              <w:jc w:val="center"/>
              <w:bidi w:val="1"/>
            </w:pPr>
            <w:r>
              <w:rPr>
                <w:rFonts w:ascii="B Nazanin" w:hAnsi="B Nazanin" w:cs="B Nazanin" w:eastAsia="B Nazanin"/>
                <w:b w:val="0"/>
                <w:i w:val="0"/>
                <w:color w:val="18233A"/>
                <w:sz w:val="19"/>
                <w:rtl w:val="1"/>
              </w:rPr>
              <w:t>۰٫۹۲۲۶</w:t>
            </w:r>
          </w:p>
        </w:tc>
        <w:tc>
          <w:tcPr>
            <w:tcW w:type="dxa" w:w="3060"/>
            <w:vAlign w:val="center"/>
          </w:tcPr>
          <w:p>
            <w:pPr>
              <w:jc w:val="center"/>
              <w:bidi w:val="1"/>
            </w:pPr>
            <w:r>
              <w:rPr>
                <w:rFonts w:ascii="B Nazanin" w:hAnsi="B Nazanin" w:cs="B Nazanin" w:eastAsia="B Nazanin"/>
                <w:b w:val="0"/>
                <w:i w:val="0"/>
                <w:color w:val="18233A"/>
                <w:sz w:val="19"/>
                <w:rtl w:val="1"/>
              </w:rPr>
              <w:t>۳٫۱۹٪</w:t>
            </w:r>
          </w:p>
        </w:tc>
      </w:tr>
      <w:tr>
        <w:tc>
          <w:tcPr>
            <w:tcW w:type="dxa" w:w="2100"/>
            <w:shd w:fill="F0F2F5"/>
            <w:vAlign w:val="center"/>
          </w:tcPr>
          <w:p>
            <w:pPr>
              <w:jc w:val="right"/>
              <w:bidi w:val="1"/>
            </w:pPr>
            <w:r>
              <w:rPr>
                <w:rFonts w:ascii="Arial" w:hAnsi="Arial" w:cs="Arial" w:eastAsia="Arial"/>
                <w:b w:val="0"/>
                <w:i w:val="0"/>
                <w:color w:val="18233A"/>
                <w:sz w:val="19"/>
                <w:rtl w:val="0"/>
              </w:rPr>
              <w:t>‎SILog ↓‎</w:t>
            </w:r>
          </w:p>
        </w:tc>
        <w:tc>
          <w:tcPr>
            <w:tcW w:type="dxa" w:w="2100"/>
            <w:shd w:fill="F0F2F5"/>
            <w:vAlign w:val="center"/>
          </w:tcPr>
          <w:p>
            <w:pPr>
              <w:jc w:val="center"/>
              <w:bidi w:val="1"/>
            </w:pPr>
            <w:r>
              <w:rPr>
                <w:rFonts w:ascii="B Nazanin" w:hAnsi="B Nazanin" w:cs="B Nazanin" w:eastAsia="B Nazanin"/>
                <w:b w:val="0"/>
                <w:i w:val="0"/>
                <w:color w:val="18233A"/>
                <w:sz w:val="19"/>
                <w:rtl w:val="1"/>
              </w:rPr>
              <w:t>۰٫۰۹۴۲</w:t>
            </w:r>
          </w:p>
        </w:tc>
        <w:tc>
          <w:tcPr>
            <w:tcW w:type="dxa" w:w="2100"/>
            <w:shd w:fill="F0F2F5"/>
            <w:vAlign w:val="center"/>
          </w:tcPr>
          <w:p>
            <w:pPr>
              <w:jc w:val="center"/>
              <w:bidi w:val="1"/>
            </w:pPr>
            <w:r>
              <w:rPr>
                <w:rFonts w:ascii="B Nazanin" w:hAnsi="B Nazanin" w:cs="B Nazanin" w:eastAsia="B Nazanin"/>
                <w:b w:val="0"/>
                <w:i w:val="0"/>
                <w:color w:val="18233A"/>
                <w:sz w:val="19"/>
                <w:rtl w:val="1"/>
              </w:rPr>
              <w:t>۰٫۱۰۴۵</w:t>
            </w:r>
          </w:p>
        </w:tc>
        <w:tc>
          <w:tcPr>
            <w:tcW w:type="dxa" w:w="3060"/>
            <w:shd w:fill="F0F2F5"/>
            <w:vAlign w:val="center"/>
          </w:tcPr>
          <w:p>
            <w:pPr>
              <w:jc w:val="center"/>
              <w:bidi w:val="1"/>
            </w:pPr>
            <w:r>
              <w:rPr>
                <w:rFonts w:ascii="B Nazanin" w:hAnsi="B Nazanin" w:cs="B Nazanin" w:eastAsia="B Nazanin"/>
                <w:b w:val="0"/>
                <w:i w:val="0"/>
                <w:color w:val="18233A"/>
                <w:sz w:val="19"/>
                <w:rtl w:val="1"/>
              </w:rPr>
              <w:t>۹٫۸۱٪</w:t>
            </w:r>
          </w:p>
        </w:tc>
      </w:tr>
      <w:tr>
        <w:tc>
          <w:tcPr>
            <w:tcW w:type="dxa" w:w="2100"/>
            <w:vAlign w:val="center"/>
          </w:tcPr>
          <w:p>
            <w:pPr>
              <w:jc w:val="right"/>
              <w:bidi w:val="1"/>
            </w:pPr>
            <w:r>
              <w:rPr>
                <w:rFonts w:ascii="Arial" w:hAnsi="Arial" w:cs="Arial" w:eastAsia="Arial"/>
                <w:b w:val="0"/>
                <w:i w:val="0"/>
                <w:color w:val="18233A"/>
                <w:sz w:val="19"/>
                <w:rtl w:val="0"/>
              </w:rPr>
              <w:t>‎log10 ↓‎</w:t>
            </w:r>
          </w:p>
        </w:tc>
        <w:tc>
          <w:tcPr>
            <w:tcW w:type="dxa" w:w="2100"/>
            <w:vAlign w:val="center"/>
          </w:tcPr>
          <w:p>
            <w:pPr>
              <w:jc w:val="center"/>
              <w:bidi w:val="1"/>
            </w:pPr>
            <w:r>
              <w:rPr>
                <w:rFonts w:ascii="B Nazanin" w:hAnsi="B Nazanin" w:cs="B Nazanin" w:eastAsia="B Nazanin"/>
                <w:b w:val="0"/>
                <w:i w:val="0"/>
                <w:color w:val="18233A"/>
                <w:sz w:val="19"/>
                <w:rtl w:val="1"/>
              </w:rPr>
              <w:t>۰٫۰۳۶۳</w:t>
            </w:r>
          </w:p>
        </w:tc>
        <w:tc>
          <w:tcPr>
            <w:tcW w:type="dxa" w:w="2100"/>
            <w:vAlign w:val="center"/>
          </w:tcPr>
          <w:p>
            <w:pPr>
              <w:jc w:val="center"/>
              <w:bidi w:val="1"/>
            </w:pPr>
            <w:r>
              <w:rPr>
                <w:rFonts w:ascii="B Nazanin" w:hAnsi="B Nazanin" w:cs="B Nazanin" w:eastAsia="B Nazanin"/>
                <w:b w:val="0"/>
                <w:i w:val="0"/>
                <w:color w:val="18233A"/>
                <w:sz w:val="19"/>
                <w:rtl w:val="1"/>
              </w:rPr>
              <w:t>۰٫۰۴۲۷</w:t>
            </w:r>
          </w:p>
        </w:tc>
        <w:tc>
          <w:tcPr>
            <w:tcW w:type="dxa" w:w="3060"/>
            <w:vAlign w:val="center"/>
          </w:tcPr>
          <w:p>
            <w:pPr>
              <w:jc w:val="center"/>
              <w:bidi w:val="1"/>
            </w:pPr>
            <w:r>
              <w:rPr>
                <w:rFonts w:ascii="B Nazanin" w:hAnsi="B Nazanin" w:cs="B Nazanin" w:eastAsia="B Nazanin"/>
                <w:b w:val="0"/>
                <w:i w:val="0"/>
                <w:color w:val="18233A"/>
                <w:sz w:val="19"/>
                <w:rtl w:val="1"/>
              </w:rPr>
              <w:t>۱۵٫۱۳٪</w:t>
            </w:r>
          </w:p>
        </w:tc>
      </w:tr>
    </w:tbl>
    <w:p>
      <w:pPr>
        <w:spacing w:before="0" w:after="40" w:line="300" w:lineRule="auto"/>
        <w:jc w:val="right"/>
        <w:keepLines w:val="0"/>
        <w:bidi w:val="1"/>
      </w:pP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4E7D1"/>
            <w:vAlign w:val="center"/>
          </w:tcPr>
          <w:p>
            <w:pPr>
              <w:spacing w:after="0" w:line="300" w:lineRule="auto"/>
              <w:jc w:val="right"/>
              <w:bidi w:val="1"/>
            </w:pPr>
            <w:r>
              <w:rPr>
                <w:rFonts w:ascii="B Nazanin" w:hAnsi="B Nazanin" w:cs="B Nazanin" w:eastAsia="B Nazanin"/>
                <w:b/>
                <w:i w:val="0"/>
                <w:color w:val="B87924"/>
                <w:sz w:val="22"/>
                <w:rtl w:val="1"/>
              </w:rPr>
              <w:t>تفسیر آماری درست</w:t>
              <w:br/>
            </w:r>
            <w:r>
              <w:rPr>
                <w:rFonts w:ascii="B Nazanin" w:hAnsi="B Nazanin" w:cs="B Nazanin" w:eastAsia="B Nazanin"/>
                <w:b/>
                <w:i w:val="0"/>
                <w:color w:val="18233A"/>
                <w:sz w:val="23"/>
                <w:rtl w:val="1"/>
              </w:rPr>
              <w:t xml:space="preserve">در دور سوم، همهٔ اختلاف‌ها پس از تصحیح </w:t>
            </w:r>
            <w:r>
              <w:rPr>
                <w:rFonts w:ascii="Arial" w:hAnsi="Arial" w:cs="Arial" w:eastAsia="Arial"/>
                <w:b/>
                <w:i w:val="0"/>
                <w:color w:val="18233A"/>
                <w:sz w:val="23"/>
                <w:rtl w:val="0"/>
              </w:rPr>
              <w:t>‎Holm‎</w:t>
            </w:r>
            <w:r>
              <w:rPr>
                <w:rFonts w:ascii="B Nazanin" w:hAnsi="B Nazanin" w:cs="B Nazanin" w:eastAsia="B Nazanin"/>
                <w:b/>
                <w:i w:val="0"/>
                <w:color w:val="18233A"/>
                <w:sz w:val="23"/>
                <w:rtl w:val="1"/>
              </w:rPr>
              <w:t xml:space="preserve"> معنادار بودند. این نتیجه تفاوت دو نقطهٔ وارسی را روی ۶۵۴ تصویر ثابت می‌کند؛ اما جای چند اجرای آموزشی با بذرهای مستقل را نمی‌گیرد.</w:t>
            </w:r>
          </w:p>
        </w:tc>
      </w:tr>
    </w:tbl>
    <w:p>
      <w:pPr>
        <w:spacing w:before="0" w:after="40" w:line="300" w:lineRule="auto"/>
        <w:jc w:val="right"/>
        <w:keepLines w:val="0"/>
        <w:bidi w:val="1"/>
      </w:pP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8">
        <w:r>
          <w:rPr>
            <w:color w:val="2859D8"/>
            <w:u w:val="single"/>
            <w:rtl w:val="1"/>
          </w:rPr>
          <w:t>گزارش اعتبارسنجی دور سوم</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9">
        <w:r>
          <w:rPr>
            <w:color w:val="2859D8"/>
            <w:u w:val="single"/>
            <w:rtl w:val="1"/>
          </w:rPr>
          <w:t>گزارش اعتبارسنجی جدول ۴.۹</w:t>
        </w:r>
      </w:hyperlink>
    </w:p>
    <w:p>
      <w:pPr>
        <w:pStyle w:val="Heading1"/>
        <w:jc w:val="right"/>
        <w:keepNext/>
        <w:bidi w:val="1"/>
      </w:pPr>
      <w:r>
        <w:rPr>
          <w:rFonts w:ascii="B Nazanin" w:hAnsi="B Nazanin" w:cs="B Nazanin" w:eastAsia="B Nazanin"/>
          <w:b/>
          <w:i w:val="0"/>
          <w:color w:val="15213B"/>
          <w:sz w:val="32"/>
          <w:rtl w:val="1"/>
        </w:rPr>
        <w:t>۶. دو افزونه‌سازی اصلی، به زبان ساده</w:t>
      </w:r>
    </w:p>
    <w:p>
      <w:pPr>
        <w:pStyle w:val="Heading2"/>
        <w:jc w:val="right"/>
        <w:keepNext/>
        <w:bidi w:val="1"/>
      </w:pPr>
      <w:r>
        <w:rPr>
          <w:rFonts w:ascii="B Nazanin" w:hAnsi="B Nazanin" w:cs="B Nazanin" w:eastAsia="B Nazanin"/>
          <w:b/>
          <w:i w:val="0"/>
          <w:color w:val="2859D8"/>
          <w:sz w:val="26"/>
          <w:rtl w:val="1"/>
        </w:rPr>
        <w:t>۶.۱ زوم و برش هندسی آگاه از دوربین</w:t>
      </w:r>
    </w:p>
    <w:p>
      <w:pPr>
        <w:spacing w:before="0" w:after="120" w:line="300" w:lineRule="auto"/>
        <w:jc w:val="right"/>
        <w:keepLines w:val="0"/>
        <w:bidi w:val="1"/>
      </w:pPr>
      <w:r>
        <w:rPr>
          <w:rFonts w:ascii="B Nazanin" w:hAnsi="B Nazanin" w:cs="B Nazanin" w:eastAsia="B Nazanin"/>
          <w:b w:val="0"/>
          <w:i w:val="0"/>
          <w:color w:val="18233A"/>
          <w:sz w:val="22"/>
          <w:rtl w:val="1"/>
        </w:rPr>
        <w:t>وقتی بخشی از تصویر بریده و دوباره به اندازهٔ ورودی شبکه تبدیل می‌شود، دوربین مؤثرِ تصویر جدید با دوربین تصویر اصلی یکسان نیست. بنابراین باید فاصله‌های کانونی و نقطهٔ اصلی نیز متناسب با محل برش و ضریب تغییر اندازه اصلاح شوند. اگر این کار انجام نشود، شبکه تصویری از یک قاب جدید می‌بیند ولی مشخصات قاب قدیمی را دریافت می‌کند.</w:t>
      </w:r>
    </w:p>
    <w:p>
      <w:pPr>
        <w:spacing w:before="0" w:after="120" w:line="300" w:lineRule="auto"/>
        <w:jc w:val="center"/>
        <w:keepLines w:val="0"/>
        <w:bidi w:val="1"/>
      </w:pPr>
      <w:r>
        <w:rPr>
          <w:rFonts w:ascii="Arial" w:hAnsi="Arial" w:cs="Arial" w:eastAsia="Arial"/>
          <w:b/>
          <w:i w:val="0"/>
          <w:color w:val="2859D8"/>
          <w:sz w:val="23"/>
          <w:rtl w:val="0"/>
        </w:rPr>
        <w:t>‎fx′ = sx·fx   |   fy′ = sy·fy   |   cx′ = sx(cx−x0)   |   cy′ = sy(cy−y0)‎</w:t>
      </w:r>
    </w:p>
    <w:p>
      <w:pPr>
        <w:spacing w:before="0" w:after="120" w:line="300" w:lineRule="auto"/>
        <w:jc w:val="right"/>
        <w:keepLines w:val="0"/>
        <w:bidi w:val="1"/>
      </w:pPr>
      <w:r>
        <w:rPr>
          <w:rFonts w:ascii="B Nazanin" w:hAnsi="B Nazanin" w:cs="B Nazanin" w:eastAsia="B Nazanin"/>
          <w:b w:val="0"/>
          <w:i w:val="0"/>
          <w:color w:val="18233A"/>
          <w:sz w:val="22"/>
          <w:rtl w:val="1"/>
        </w:rPr>
        <w:t xml:space="preserve">این افزونه‌سازی تنوع واقعی میدان دید را ایجاد می‌کند و سازگاری تصویر با ماتریس دوربین را حفظ می‌کند. محدودیت آن این است که تغییر قاب در خود پیکسل‌ها دیده می‌شود؛ در نتیجه مدل ممکن است همچنان بدون استفادهٔ جدی از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مقیاس را حدس بزند.</w:t>
      </w:r>
    </w:p>
    <w:p>
      <w:pPr>
        <w:pStyle w:val="Heading2"/>
        <w:jc w:val="right"/>
        <w:keepNext/>
        <w:bidi w:val="1"/>
      </w:pPr>
      <w:r>
        <w:rPr>
          <w:rFonts w:ascii="B Nazanin" w:hAnsi="B Nazanin" w:cs="B Nazanin" w:eastAsia="B Nazanin"/>
          <w:b/>
          <w:i w:val="0"/>
          <w:color w:val="2859D8"/>
          <w:sz w:val="26"/>
          <w:rtl w:val="1"/>
        </w:rPr>
        <w:t>۶.۲ لرزش کانونی</w:t>
      </w:r>
    </w:p>
    <w:p>
      <w:pPr>
        <w:spacing w:before="0" w:after="120" w:line="300" w:lineRule="auto"/>
        <w:jc w:val="right"/>
        <w:keepLines w:val="0"/>
        <w:bidi w:val="1"/>
      </w:pPr>
      <w:r>
        <w:rPr>
          <w:rFonts w:ascii="B Nazanin" w:hAnsi="B Nazanin" w:cs="B Nazanin" w:eastAsia="B Nazanin"/>
          <w:b w:val="0"/>
          <w:i w:val="0"/>
          <w:color w:val="18233A"/>
          <w:sz w:val="22"/>
          <w:rtl w:val="1"/>
        </w:rPr>
        <w:t>در لرزش کانونی، تصویر تغییر نمی‌کند؛ اما فاصلهٔ کانونی و عمق با یک ضریب مشترک تغییر می‌کنند. چون نسبت این دو ثابت می‌ماند، تصویر در مدل روزنه‌ای همان است. مدل کنترل ضریب را نمی‌بیند، اما مدل پیشنهادی آن را در مقدار جدید فاصلهٔ کانونی دریافت می‌کند.</w:t>
      </w:r>
    </w:p>
    <w:p>
      <w:pPr>
        <w:spacing w:before="0" w:after="120" w:line="300" w:lineRule="auto"/>
        <w:jc w:val="center"/>
        <w:keepLines w:val="0"/>
        <w:bidi w:val="1"/>
      </w:pPr>
      <w:r>
        <w:rPr>
          <w:rFonts w:ascii="Arial" w:hAnsi="Arial" w:cs="Arial" w:eastAsia="Arial"/>
          <w:b/>
          <w:i w:val="0"/>
          <w:color w:val="4F7654"/>
          <w:sz w:val="24"/>
          <w:rtl w:val="0"/>
        </w:rPr>
        <w:t>‎(f, Z) → (αf, αZ)   ⇒   αf / αZ = f / Z‎</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ضریب </w:t>
      </w:r>
      <w:r>
        <w:rPr>
          <w:rFonts w:ascii="Arial" w:hAnsi="Arial" w:cs="Arial" w:eastAsia="Arial"/>
          <w:b w:val="0"/>
          <w:i w:val="0"/>
          <w:color w:val="18233A"/>
          <w:sz w:val="22"/>
          <w:rtl w:val="0"/>
        </w:rPr>
        <w:t>‎α‎</w:t>
      </w:r>
      <w:r>
        <w:rPr>
          <w:rFonts w:ascii="B Nazanin" w:hAnsi="B Nazanin" w:cs="B Nazanin" w:eastAsia="B Nazanin"/>
          <w:b w:val="0"/>
          <w:i w:val="0"/>
          <w:color w:val="18233A"/>
          <w:sz w:val="22"/>
          <w:rtl w:val="1"/>
        </w:rPr>
        <w:t xml:space="preserve"> از توزیع لگاریتمی یکنواخت در بازهٔ ۰٫۶۲۵ تا ۱٫۶ انتخاب شد.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تصویر رنگی و مختصات نقطهٔ اصلی ثابت ماندند؛ فاصله‌های کانونی و عمق در </w:t>
      </w:r>
      <w:r>
        <w:rPr>
          <w:rFonts w:ascii="Arial" w:hAnsi="Arial" w:cs="Arial" w:eastAsia="Arial"/>
          <w:b w:val="0"/>
          <w:i w:val="0"/>
          <w:color w:val="18233A"/>
          <w:sz w:val="22"/>
          <w:rtl w:val="0"/>
        </w:rPr>
        <w:t>‎α‎</w:t>
      </w:r>
      <w:r>
        <w:rPr>
          <w:rFonts w:ascii="B Nazanin" w:hAnsi="B Nazanin" w:cs="B Nazanin" w:eastAsia="B Nazanin"/>
          <w:b w:val="0"/>
          <w:i w:val="0"/>
          <w:color w:val="18233A"/>
          <w:sz w:val="22"/>
          <w:rtl w:val="1"/>
        </w:rPr>
        <w:t xml:space="preserve"> ضرب شدند.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بذر، ترتیب داده‌ها، ماسک اعتبار و تنظیمات آموزش دو بازو یکسان نگه داشته شدند.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سقف عمق آموزش ۲۰ متر شد تا مقادیر تغییر‌یافته بریده نشوند.</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0">
        <w:r>
          <w:rPr>
            <w:color w:val="2859D8"/>
            <w:u w:val="single"/>
            <w:rtl w:val="1"/>
          </w:rPr>
          <w:t>آزمون‌های واحد لرزش کانونی</w:t>
        </w:r>
      </w:hyperlink>
      <w:r>
        <w:rPr>
          <w:rFonts w:ascii="B Nazanin" w:hAnsi="B Nazanin" w:cs="B Nazanin" w:eastAsia="B Nazanin"/>
          <w:b w:val="0"/>
          <w:i w:val="0"/>
          <w:color w:val="667085"/>
          <w:sz w:val="21"/>
          <w:rtl w:val="1"/>
        </w:rPr>
        <w:t xml:space="preserve"> — بررسی رابطهٔ هندسی، ماسک‌ها و تکرارپذیری</w:t>
      </w:r>
    </w:p>
    <w:p>
      <w:pPr>
        <w:pStyle w:val="Heading1"/>
        <w:jc w:val="right"/>
        <w:keepNext/>
        <w:bidi w:val="1"/>
      </w:pPr>
      <w:r>
        <w:rPr>
          <w:rFonts w:ascii="B Nazanin" w:hAnsi="B Nazanin" w:cs="B Nazanin" w:eastAsia="B Nazanin"/>
          <w:b/>
          <w:i w:val="0"/>
          <w:color w:val="15213B"/>
          <w:sz w:val="32"/>
          <w:rtl w:val="1"/>
        </w:rPr>
        <w:t>۷. آزمون‌های سازوکاری؛ چگونه فهمیدیم مدل واقعاً از K استفاده می‌کند؟</w:t>
      </w:r>
    </w:p>
    <w:p>
      <w:pPr>
        <w:pStyle w:val="Heading2"/>
        <w:jc w:val="right"/>
        <w:keepNext/>
        <w:bidi w:val="1"/>
      </w:pPr>
      <w:r>
        <w:rPr>
          <w:rFonts w:ascii="B Nazanin" w:hAnsi="B Nazanin" w:cs="B Nazanin" w:eastAsia="B Nazanin"/>
          <w:b/>
          <w:i w:val="0"/>
          <w:color w:val="2859D8"/>
          <w:sz w:val="26"/>
          <w:rtl w:val="1"/>
        </w:rPr>
        <w:t>۷.۱ آزمون جاروی K</w:t>
      </w:r>
    </w:p>
    <w:p>
      <w:pPr>
        <w:spacing w:before="0" w:after="120" w:line="300" w:lineRule="auto"/>
        <w:jc w:val="right"/>
        <w:keepLines w:val="0"/>
        <w:bidi w:val="1"/>
      </w:pPr>
      <w:r>
        <w:rPr>
          <w:rFonts w:ascii="B Nazanin" w:hAnsi="B Nazanin" w:cs="B Nazanin" w:eastAsia="B Nazanin"/>
          <w:b w:val="0"/>
          <w:i w:val="0"/>
          <w:color w:val="18233A"/>
          <w:sz w:val="22"/>
          <w:rtl w:val="1"/>
        </w:rPr>
        <w:t>در این آزمون، تصویر ثابت می‌ماند و فقط فاصله‌های کانونی ورودی تغییر می‌کنند. سپس بررسی می‌شود که میانهٔ عمق پیش‌بینی‌شده چقدر با این تغییر حرکت می‌کند. شیب صفر یعنی مدل اطلاعات دوربین را نادیده می‌گیرد؛ شیب یک یعنی پاسخ آن با هندسهٔ ایده‌آل سازگار است.</w:t>
      </w:r>
    </w:p>
    <w:tbl>
      <w:tblPr>
        <w:tblW w:type="dxa" w:w="9360"/>
        <w:jc w:val="right"/>
        <w:tblLayout w:type="fixed"/>
        <w:tblLook w:firstColumn="1" w:firstRow="1" w:lastColumn="0" w:lastRow="0" w:noHBand="0" w:noVBand="1" w:val="04A0"/>
        <w:tblInd w:w="120" w:type="dxa"/>
      </w:tblPr>
      <w:tblGrid>
        <w:gridCol w:w="3000"/>
        <w:gridCol w:w="2100"/>
        <w:gridCol w:w="4260"/>
      </w:tblGrid>
      <w:tr>
        <w:trPr>
          <w:tblHeader w:val="true"/>
        </w:trPr>
        <w:tc>
          <w:tcPr>
            <w:tcW w:type="dxa" w:w="30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مدل یا دور</w:t>
            </w:r>
          </w:p>
        </w:tc>
        <w:tc>
          <w:tcPr>
            <w:tcW w:type="dxa" w:w="21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شیب پاسخ</w:t>
            </w:r>
          </w:p>
        </w:tc>
        <w:tc>
          <w:tcPr>
            <w:tcW w:type="dxa" w:w="42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تفسیر</w:t>
            </w:r>
          </w:p>
        </w:tc>
      </w:tr>
      <w:tr>
        <w:tc>
          <w:tcPr>
            <w:tcW w:type="dxa" w:w="3000"/>
            <w:vAlign w:val="center"/>
          </w:tcPr>
          <w:p>
            <w:pPr>
              <w:jc w:val="right"/>
              <w:bidi w:val="1"/>
            </w:pPr>
            <w:r>
              <w:rPr>
                <w:rFonts w:ascii="B Nazanin" w:hAnsi="B Nazanin" w:cs="B Nazanin" w:eastAsia="B Nazanin"/>
                <w:b w:val="0"/>
                <w:i w:val="0"/>
                <w:color w:val="18233A"/>
                <w:sz w:val="19"/>
                <w:rtl w:val="1"/>
              </w:rPr>
              <w:t>کنترل</w:t>
            </w:r>
          </w:p>
        </w:tc>
        <w:tc>
          <w:tcPr>
            <w:tcW w:type="dxa" w:w="2100"/>
            <w:vAlign w:val="center"/>
          </w:tcPr>
          <w:p>
            <w:pPr>
              <w:jc w:val="center"/>
              <w:bidi w:val="1"/>
            </w:pPr>
            <w:r>
              <w:rPr>
                <w:rFonts w:ascii="B Nazanin" w:hAnsi="B Nazanin" w:cs="B Nazanin" w:eastAsia="B Nazanin"/>
                <w:b w:val="0"/>
                <w:i w:val="0"/>
                <w:color w:val="18233A"/>
                <w:sz w:val="19"/>
                <w:rtl w:val="1"/>
              </w:rPr>
              <w:t>۰٫۰۰</w:t>
            </w:r>
          </w:p>
        </w:tc>
        <w:tc>
          <w:tcPr>
            <w:tcW w:type="dxa" w:w="4260"/>
            <w:vAlign w:val="center"/>
          </w:tcPr>
          <w:p>
            <w:pPr>
              <w:jc w:val="right"/>
              <w:bidi w:val="1"/>
            </w:pPr>
            <w:r>
              <w:rPr>
                <w:rFonts w:ascii="B Nazanin" w:hAnsi="B Nazanin" w:cs="B Nazanin" w:eastAsia="B Nazanin"/>
                <w:b w:val="0"/>
                <w:i w:val="0"/>
                <w:color w:val="18233A"/>
                <w:sz w:val="19"/>
                <w:rtl w:val="1"/>
              </w:rPr>
              <w:t>اطلاعات درست دوربین را دریافت نمی‌کند.</w:t>
            </w:r>
          </w:p>
        </w:tc>
      </w:tr>
      <w:tr>
        <w:tc>
          <w:tcPr>
            <w:tcW w:type="dxa" w:w="3000"/>
            <w:shd w:fill="F0F2F5"/>
            <w:vAlign w:val="center"/>
          </w:tcPr>
          <w:p>
            <w:pPr>
              <w:jc w:val="right"/>
              <w:bidi w:val="1"/>
            </w:pPr>
            <w:r>
              <w:rPr>
                <w:rFonts w:ascii="B Nazanin" w:hAnsi="B Nazanin" w:cs="B Nazanin" w:eastAsia="B Nazanin"/>
                <w:b w:val="0"/>
                <w:i w:val="0"/>
                <w:color w:val="18233A"/>
                <w:sz w:val="19"/>
                <w:rtl w:val="1"/>
              </w:rPr>
              <w:t>پیشنهادی؛ دور دوم</w:t>
            </w:r>
          </w:p>
        </w:tc>
        <w:tc>
          <w:tcPr>
            <w:tcW w:type="dxa" w:w="2100"/>
            <w:shd w:fill="F0F2F5"/>
            <w:vAlign w:val="center"/>
          </w:tcPr>
          <w:p>
            <w:pPr>
              <w:jc w:val="center"/>
              <w:bidi w:val="1"/>
            </w:pPr>
            <w:r>
              <w:rPr>
                <w:rFonts w:ascii="B Nazanin" w:hAnsi="B Nazanin" w:cs="B Nazanin" w:eastAsia="B Nazanin"/>
                <w:b w:val="0"/>
                <w:i w:val="0"/>
                <w:color w:val="18233A"/>
                <w:sz w:val="19"/>
                <w:rtl w:val="1"/>
              </w:rPr>
              <w:t>۰٫۰۶ ± ۰٫۰۱</w:t>
            </w:r>
          </w:p>
        </w:tc>
        <w:tc>
          <w:tcPr>
            <w:tcW w:type="dxa" w:w="4260"/>
            <w:shd w:fill="F0F2F5"/>
            <w:vAlign w:val="center"/>
          </w:tcPr>
          <w:p>
            <w:pPr>
              <w:jc w:val="right"/>
              <w:bidi w:val="1"/>
            </w:pPr>
            <w:r>
              <w:rPr>
                <w:rFonts w:ascii="B Nazanin" w:hAnsi="B Nazanin" w:cs="B Nazanin" w:eastAsia="B Nazanin"/>
                <w:b w:val="0"/>
                <w:i w:val="0"/>
                <w:color w:val="18233A"/>
                <w:sz w:val="19"/>
                <w:rtl w:val="1"/>
              </w:rPr>
              <w:t>تقریباً بی‌تفاوت به K</w:t>
            </w:r>
          </w:p>
        </w:tc>
      </w:tr>
      <w:tr>
        <w:tc>
          <w:tcPr>
            <w:tcW w:type="dxa" w:w="3000"/>
            <w:vAlign w:val="center"/>
          </w:tcPr>
          <w:p>
            <w:pPr>
              <w:jc w:val="right"/>
              <w:bidi w:val="1"/>
            </w:pPr>
            <w:r>
              <w:rPr>
                <w:rFonts w:ascii="B Nazanin" w:hAnsi="B Nazanin" w:cs="B Nazanin" w:eastAsia="B Nazanin"/>
                <w:b w:val="0"/>
                <w:i w:val="0"/>
                <w:color w:val="18233A"/>
                <w:sz w:val="19"/>
                <w:rtl w:val="1"/>
              </w:rPr>
              <w:t>پیشنهادی؛ دور سوم</w:t>
            </w:r>
          </w:p>
        </w:tc>
        <w:tc>
          <w:tcPr>
            <w:tcW w:type="dxa" w:w="2100"/>
            <w:vAlign w:val="center"/>
          </w:tcPr>
          <w:p>
            <w:pPr>
              <w:jc w:val="center"/>
              <w:bidi w:val="1"/>
            </w:pPr>
            <w:r>
              <w:rPr>
                <w:rFonts w:ascii="B Nazanin" w:hAnsi="B Nazanin" w:cs="B Nazanin" w:eastAsia="B Nazanin"/>
                <w:b w:val="0"/>
                <w:i w:val="0"/>
                <w:color w:val="18233A"/>
                <w:sz w:val="19"/>
                <w:rtl w:val="1"/>
              </w:rPr>
              <w:t>۰٫۹۳ ± ۰٫۰۳</w:t>
            </w:r>
          </w:p>
        </w:tc>
        <w:tc>
          <w:tcPr>
            <w:tcW w:type="dxa" w:w="4260"/>
            <w:vAlign w:val="center"/>
          </w:tcPr>
          <w:p>
            <w:pPr>
              <w:jc w:val="right"/>
              <w:bidi w:val="1"/>
            </w:pPr>
            <w:r>
              <w:rPr>
                <w:rFonts w:ascii="B Nazanin" w:hAnsi="B Nazanin" w:cs="B Nazanin" w:eastAsia="B Nazanin"/>
                <w:b w:val="0"/>
                <w:i w:val="0"/>
                <w:color w:val="18233A"/>
                <w:sz w:val="19"/>
                <w:rtl w:val="1"/>
              </w:rPr>
              <w:t>نزدیک به پاسخ هندسی</w:t>
            </w:r>
          </w:p>
        </w:tc>
      </w:tr>
      <w:tr>
        <w:tc>
          <w:tcPr>
            <w:tcW w:type="dxa" w:w="3000"/>
            <w:shd w:fill="F0F2F5"/>
            <w:vAlign w:val="center"/>
          </w:tcPr>
          <w:p>
            <w:pPr>
              <w:jc w:val="right"/>
              <w:bidi w:val="1"/>
            </w:pPr>
            <w:r>
              <w:rPr>
                <w:rFonts w:ascii="B Nazanin" w:hAnsi="B Nazanin" w:cs="B Nazanin" w:eastAsia="B Nazanin"/>
                <w:b w:val="0"/>
                <w:i w:val="0"/>
                <w:color w:val="18233A"/>
                <w:sz w:val="19"/>
                <w:rtl w:val="1"/>
              </w:rPr>
              <w:t>آزمایش حذف عامل</w:t>
            </w:r>
          </w:p>
        </w:tc>
        <w:tc>
          <w:tcPr>
            <w:tcW w:type="dxa" w:w="2100"/>
            <w:shd w:fill="F0F2F5"/>
            <w:vAlign w:val="center"/>
          </w:tcPr>
          <w:p>
            <w:pPr>
              <w:jc w:val="center"/>
              <w:bidi w:val="1"/>
            </w:pPr>
            <w:r>
              <w:rPr>
                <w:rFonts w:ascii="B Nazanin" w:hAnsi="B Nazanin" w:cs="B Nazanin" w:eastAsia="B Nazanin"/>
                <w:b w:val="0"/>
                <w:i w:val="0"/>
                <w:color w:val="18233A"/>
                <w:sz w:val="19"/>
                <w:rtl w:val="1"/>
              </w:rPr>
              <w:t>۰٫۹۷ ± ۰٫۰۳</w:t>
            </w:r>
          </w:p>
        </w:tc>
        <w:tc>
          <w:tcPr>
            <w:tcW w:type="dxa" w:w="4260"/>
            <w:shd w:fill="F0F2F5"/>
            <w:vAlign w:val="center"/>
          </w:tcPr>
          <w:p>
            <w:pPr>
              <w:jc w:val="right"/>
              <w:bidi w:val="1"/>
            </w:pPr>
            <w:r>
              <w:rPr>
                <w:rFonts w:ascii="B Nazanin" w:hAnsi="B Nazanin" w:cs="B Nazanin" w:eastAsia="B Nazanin"/>
                <w:b w:val="0"/>
                <w:i w:val="0"/>
                <w:color w:val="18233A"/>
                <w:sz w:val="19"/>
                <w:rtl w:val="1"/>
              </w:rPr>
              <w:t>لرزش کانونی عامل اصلی است.</w:t>
            </w:r>
          </w:p>
        </w:tc>
      </w:tr>
    </w:tbl>
    <w:p>
      <w:pPr>
        <w:spacing w:before="0" w:after="40" w:line="300" w:lineRule="auto"/>
        <w:jc w:val="right"/>
        <w:keepLines w:val="0"/>
        <w:bidi w:val="1"/>
      </w:pPr>
    </w:p>
    <w:p>
      <w:pPr>
        <w:pStyle w:val="Heading2"/>
        <w:jc w:val="right"/>
        <w:keepNext/>
        <w:bidi w:val="1"/>
      </w:pPr>
      <w:r>
        <w:rPr>
          <w:rFonts w:ascii="B Nazanin" w:hAnsi="B Nazanin" w:cs="B Nazanin" w:eastAsia="B Nazanin"/>
          <w:b/>
          <w:i w:val="0"/>
          <w:color w:val="2859D8"/>
          <w:sz w:val="26"/>
          <w:rtl w:val="1"/>
        </w:rPr>
        <w:t>۷.۲ حذف و تحریف K</w:t>
      </w:r>
    </w:p>
    <w:tbl>
      <w:tblPr>
        <w:tblW w:type="dxa" w:w="9360"/>
        <w:jc w:val="right"/>
        <w:tblLayout w:type="fixed"/>
        <w:tblLook w:firstColumn="1" w:firstRow="1" w:lastColumn="0" w:lastRow="0" w:noHBand="0" w:noVBand="1" w:val="04A0"/>
        <w:tblInd w:w="120" w:type="dxa"/>
      </w:tblPr>
      <w:tblGrid>
        <w:gridCol w:w="2200"/>
        <w:gridCol w:w="1400"/>
        <w:gridCol w:w="1300"/>
        <w:gridCol w:w="1500"/>
        <w:gridCol w:w="2960"/>
      </w:tblGrid>
      <w:tr>
        <w:trPr>
          <w:tblHeader w:val="true"/>
        </w:trPr>
        <w:tc>
          <w:tcPr>
            <w:tcW w:type="dxa" w:w="22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وضعیت</w:t>
            </w:r>
          </w:p>
        </w:tc>
        <w:tc>
          <w:tcPr>
            <w:tcW w:type="dxa" w:w="14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AbsRel</w:t>
            </w:r>
          </w:p>
        </w:tc>
        <w:tc>
          <w:tcPr>
            <w:tcW w:type="dxa" w:w="13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δ1</w:t>
            </w:r>
          </w:p>
        </w:tc>
        <w:tc>
          <w:tcPr>
            <w:tcW w:type="dxa" w:w="15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RMSE</w:t>
            </w:r>
          </w:p>
        </w:tc>
        <w:tc>
          <w:tcPr>
            <w:tcW w:type="dxa" w:w="29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برداشت</w:t>
            </w:r>
          </w:p>
        </w:tc>
      </w:tr>
      <w:tr>
        <w:tc>
          <w:tcPr>
            <w:tcW w:type="dxa" w:w="2200"/>
            <w:vAlign w:val="center"/>
          </w:tcPr>
          <w:p>
            <w:pPr>
              <w:jc w:val="right"/>
              <w:bidi w:val="1"/>
            </w:pPr>
            <w:r>
              <w:rPr>
                <w:rFonts w:ascii="B Nazanin" w:hAnsi="B Nazanin" w:cs="B Nazanin" w:eastAsia="B Nazanin"/>
                <w:b w:val="0"/>
                <w:i w:val="0"/>
                <w:color w:val="18233A"/>
                <w:sz w:val="19"/>
                <w:rtl w:val="1"/>
              </w:rPr>
              <w:t>K صحیح</w:t>
            </w:r>
          </w:p>
        </w:tc>
        <w:tc>
          <w:tcPr>
            <w:tcW w:type="dxa" w:w="1400"/>
            <w:vAlign w:val="center"/>
          </w:tcPr>
          <w:p>
            <w:pPr>
              <w:jc w:val="center"/>
              <w:bidi w:val="1"/>
            </w:pPr>
            <w:r>
              <w:rPr>
                <w:rFonts w:ascii="B Nazanin" w:hAnsi="B Nazanin" w:cs="B Nazanin" w:eastAsia="B Nazanin"/>
                <w:b w:val="0"/>
                <w:i w:val="0"/>
                <w:color w:val="18233A"/>
                <w:sz w:val="19"/>
                <w:rtl w:val="1"/>
              </w:rPr>
              <w:t>۰٫۰۹۲۴</w:t>
            </w:r>
          </w:p>
        </w:tc>
        <w:tc>
          <w:tcPr>
            <w:tcW w:type="dxa" w:w="1300"/>
            <w:vAlign w:val="center"/>
          </w:tcPr>
          <w:p>
            <w:pPr>
              <w:jc w:val="center"/>
              <w:bidi w:val="1"/>
            </w:pPr>
            <w:r>
              <w:rPr>
                <w:rFonts w:ascii="B Nazanin" w:hAnsi="B Nazanin" w:cs="B Nazanin" w:eastAsia="B Nazanin"/>
                <w:b w:val="0"/>
                <w:i w:val="0"/>
                <w:color w:val="18233A"/>
                <w:sz w:val="19"/>
                <w:rtl w:val="1"/>
              </w:rPr>
              <w:t>۰٫۹۳۳۹</w:t>
            </w:r>
          </w:p>
        </w:tc>
        <w:tc>
          <w:tcPr>
            <w:tcW w:type="dxa" w:w="1500"/>
            <w:vAlign w:val="center"/>
          </w:tcPr>
          <w:p>
            <w:pPr>
              <w:jc w:val="center"/>
              <w:bidi w:val="1"/>
            </w:pPr>
            <w:r>
              <w:rPr>
                <w:rFonts w:ascii="B Nazanin" w:hAnsi="B Nazanin" w:cs="B Nazanin" w:eastAsia="B Nazanin"/>
                <w:b w:val="0"/>
                <w:i w:val="0"/>
                <w:color w:val="18233A"/>
                <w:sz w:val="19"/>
                <w:rtl w:val="1"/>
              </w:rPr>
              <w:t>۰٫۳۴۵۵</w:t>
            </w:r>
          </w:p>
        </w:tc>
        <w:tc>
          <w:tcPr>
            <w:tcW w:type="dxa" w:w="2960"/>
            <w:vAlign w:val="center"/>
          </w:tcPr>
          <w:p>
            <w:pPr>
              <w:jc w:val="right"/>
              <w:bidi w:val="1"/>
            </w:pPr>
            <w:r>
              <w:rPr>
                <w:rFonts w:ascii="B Nazanin" w:hAnsi="B Nazanin" w:cs="B Nazanin" w:eastAsia="B Nazanin"/>
                <w:b w:val="0"/>
                <w:i w:val="0"/>
                <w:color w:val="18233A"/>
                <w:sz w:val="19"/>
                <w:rtl w:val="1"/>
              </w:rPr>
              <w:t>مرجع</w:t>
            </w:r>
          </w:p>
        </w:tc>
      </w:tr>
      <w:tr>
        <w:tc>
          <w:tcPr>
            <w:tcW w:type="dxa" w:w="2200"/>
            <w:shd w:fill="F0F2F5"/>
            <w:vAlign w:val="center"/>
          </w:tcPr>
          <w:p>
            <w:pPr>
              <w:jc w:val="right"/>
              <w:bidi w:val="1"/>
            </w:pPr>
            <w:r>
              <w:rPr>
                <w:rFonts w:ascii="B Nazanin" w:hAnsi="B Nazanin" w:cs="B Nazanin" w:eastAsia="B Nazanin"/>
                <w:b w:val="0"/>
                <w:i w:val="0"/>
                <w:color w:val="18233A"/>
                <w:sz w:val="19"/>
                <w:rtl w:val="1"/>
              </w:rPr>
              <w:t>K حذف‌شده</w:t>
            </w:r>
          </w:p>
        </w:tc>
        <w:tc>
          <w:tcPr>
            <w:tcW w:type="dxa" w:w="1400"/>
            <w:shd w:fill="F0F2F5"/>
            <w:vAlign w:val="center"/>
          </w:tcPr>
          <w:p>
            <w:pPr>
              <w:jc w:val="center"/>
              <w:bidi w:val="1"/>
            </w:pPr>
            <w:r>
              <w:rPr>
                <w:rFonts w:ascii="B Nazanin" w:hAnsi="B Nazanin" w:cs="B Nazanin" w:eastAsia="B Nazanin"/>
                <w:b w:val="0"/>
                <w:i w:val="0"/>
                <w:color w:val="18233A"/>
                <w:sz w:val="19"/>
                <w:rtl w:val="1"/>
              </w:rPr>
              <w:t>۰٫۱۴۶۷</w:t>
            </w:r>
          </w:p>
        </w:tc>
        <w:tc>
          <w:tcPr>
            <w:tcW w:type="dxa" w:w="1300"/>
            <w:shd w:fill="F0F2F5"/>
            <w:vAlign w:val="center"/>
          </w:tcPr>
          <w:p>
            <w:pPr>
              <w:jc w:val="center"/>
              <w:bidi w:val="1"/>
            </w:pPr>
            <w:r>
              <w:rPr>
                <w:rFonts w:ascii="B Nazanin" w:hAnsi="B Nazanin" w:cs="B Nazanin" w:eastAsia="B Nazanin"/>
                <w:b w:val="0"/>
                <w:i w:val="0"/>
                <w:color w:val="18233A"/>
                <w:sz w:val="19"/>
                <w:rtl w:val="1"/>
              </w:rPr>
              <w:t>۰٫۸۴۴۹</w:t>
            </w:r>
          </w:p>
        </w:tc>
        <w:tc>
          <w:tcPr>
            <w:tcW w:type="dxa" w:w="1500"/>
            <w:shd w:fill="F0F2F5"/>
            <w:vAlign w:val="center"/>
          </w:tcPr>
          <w:p>
            <w:pPr>
              <w:jc w:val="center"/>
              <w:bidi w:val="1"/>
            </w:pPr>
            <w:r>
              <w:rPr>
                <w:rFonts w:ascii="B Nazanin" w:hAnsi="B Nazanin" w:cs="B Nazanin" w:eastAsia="B Nazanin"/>
                <w:b w:val="0"/>
                <w:i w:val="0"/>
                <w:color w:val="18233A"/>
                <w:sz w:val="19"/>
                <w:rtl w:val="1"/>
              </w:rPr>
              <w:t>۰٫۴۸۲۶</w:t>
            </w:r>
          </w:p>
        </w:tc>
        <w:tc>
          <w:tcPr>
            <w:tcW w:type="dxa" w:w="2960"/>
            <w:shd w:fill="F0F2F5"/>
            <w:vAlign w:val="center"/>
          </w:tcPr>
          <w:p>
            <w:pPr>
              <w:jc w:val="right"/>
              <w:bidi w:val="1"/>
            </w:pPr>
            <w:r>
              <w:rPr>
                <w:rFonts w:ascii="B Nazanin" w:hAnsi="B Nazanin" w:cs="B Nazanin" w:eastAsia="B Nazanin"/>
                <w:b w:val="0"/>
                <w:i w:val="0"/>
                <w:color w:val="18233A"/>
                <w:sz w:val="19"/>
                <w:rtl w:val="1"/>
              </w:rPr>
              <w:t>۵۹٪ افزایش خطای نسبی</w:t>
            </w:r>
          </w:p>
        </w:tc>
      </w:tr>
      <w:tr>
        <w:tc>
          <w:tcPr>
            <w:tcW w:type="dxa" w:w="2200"/>
            <w:vAlign w:val="center"/>
          </w:tcPr>
          <w:p>
            <w:pPr>
              <w:jc w:val="right"/>
              <w:bidi w:val="1"/>
            </w:pPr>
            <w:r>
              <w:rPr>
                <w:rFonts w:ascii="B Nazanin" w:hAnsi="B Nazanin" w:cs="B Nazanin" w:eastAsia="B Nazanin"/>
                <w:b w:val="0"/>
                <w:i w:val="0"/>
                <w:color w:val="18233A"/>
                <w:sz w:val="19"/>
                <w:rtl w:val="1"/>
              </w:rPr>
              <w:t>فاصلهٔ کانونی × ۰٫۷</w:t>
            </w:r>
          </w:p>
        </w:tc>
        <w:tc>
          <w:tcPr>
            <w:tcW w:type="dxa" w:w="1400"/>
            <w:vAlign w:val="center"/>
          </w:tcPr>
          <w:p>
            <w:pPr>
              <w:jc w:val="center"/>
              <w:bidi w:val="1"/>
            </w:pPr>
            <w:r>
              <w:rPr>
                <w:rFonts w:ascii="B Nazanin" w:hAnsi="B Nazanin" w:cs="B Nazanin" w:eastAsia="B Nazanin"/>
                <w:b w:val="0"/>
                <w:i w:val="0"/>
                <w:color w:val="18233A"/>
                <w:sz w:val="19"/>
                <w:rtl w:val="1"/>
              </w:rPr>
              <w:t>۰٫۲۸۸۷</w:t>
            </w:r>
          </w:p>
        </w:tc>
        <w:tc>
          <w:tcPr>
            <w:tcW w:type="dxa" w:w="1300"/>
            <w:vAlign w:val="center"/>
          </w:tcPr>
          <w:p>
            <w:pPr>
              <w:jc w:val="center"/>
              <w:bidi w:val="1"/>
            </w:pPr>
            <w:r>
              <w:rPr>
                <w:rFonts w:ascii="B Nazanin" w:hAnsi="B Nazanin" w:cs="B Nazanin" w:eastAsia="B Nazanin"/>
                <w:b w:val="0"/>
                <w:i w:val="0"/>
                <w:color w:val="18233A"/>
                <w:sz w:val="19"/>
                <w:rtl w:val="1"/>
              </w:rPr>
              <w:t>۰٫۱۳۱۰</w:t>
            </w:r>
          </w:p>
        </w:tc>
        <w:tc>
          <w:tcPr>
            <w:tcW w:type="dxa" w:w="1500"/>
            <w:vAlign w:val="center"/>
          </w:tcPr>
          <w:p>
            <w:pPr>
              <w:jc w:val="center"/>
              <w:bidi w:val="1"/>
            </w:pPr>
            <w:r>
              <w:rPr>
                <w:rFonts w:ascii="B Nazanin" w:hAnsi="B Nazanin" w:cs="B Nazanin" w:eastAsia="B Nazanin"/>
                <w:b w:val="0"/>
                <w:i w:val="0"/>
                <w:color w:val="18233A"/>
                <w:sz w:val="19"/>
                <w:rtl w:val="1"/>
              </w:rPr>
              <w:t>۰٫۹۱۵۳</w:t>
            </w:r>
          </w:p>
        </w:tc>
        <w:tc>
          <w:tcPr>
            <w:tcW w:type="dxa" w:w="2960"/>
            <w:vAlign w:val="center"/>
          </w:tcPr>
          <w:p>
            <w:pPr>
              <w:jc w:val="right"/>
              <w:bidi w:val="1"/>
            </w:pPr>
            <w:r>
              <w:rPr>
                <w:rFonts w:ascii="B Nazanin" w:hAnsi="B Nazanin" w:cs="B Nazanin" w:eastAsia="B Nazanin"/>
                <w:b w:val="0"/>
                <w:i w:val="0"/>
                <w:color w:val="18233A"/>
                <w:sz w:val="19"/>
                <w:rtl w:val="1"/>
              </w:rPr>
              <w:t>خطای مقیاس شدید</w:t>
            </w:r>
          </w:p>
        </w:tc>
      </w:tr>
      <w:tr>
        <w:tc>
          <w:tcPr>
            <w:tcW w:type="dxa" w:w="2200"/>
            <w:shd w:fill="F0F2F5"/>
            <w:vAlign w:val="center"/>
          </w:tcPr>
          <w:p>
            <w:pPr>
              <w:jc w:val="right"/>
              <w:bidi w:val="1"/>
            </w:pPr>
            <w:r>
              <w:rPr>
                <w:rFonts w:ascii="B Nazanin" w:hAnsi="B Nazanin" w:cs="B Nazanin" w:eastAsia="B Nazanin"/>
                <w:b w:val="0"/>
                <w:i w:val="0"/>
                <w:color w:val="18233A"/>
                <w:sz w:val="19"/>
                <w:rtl w:val="1"/>
              </w:rPr>
              <w:t>فاصلهٔ کانونی × ۱٫۴</w:t>
            </w:r>
          </w:p>
        </w:tc>
        <w:tc>
          <w:tcPr>
            <w:tcW w:type="dxa" w:w="1400"/>
            <w:shd w:fill="F0F2F5"/>
            <w:vAlign w:val="center"/>
          </w:tcPr>
          <w:p>
            <w:pPr>
              <w:jc w:val="center"/>
              <w:bidi w:val="1"/>
            </w:pPr>
            <w:r>
              <w:rPr>
                <w:rFonts w:ascii="B Nazanin" w:hAnsi="B Nazanin" w:cs="B Nazanin" w:eastAsia="B Nazanin"/>
                <w:b w:val="0"/>
                <w:i w:val="0"/>
                <w:color w:val="18233A"/>
                <w:sz w:val="19"/>
                <w:rtl w:val="1"/>
              </w:rPr>
              <w:t>۰٫۴۲۷۴</w:t>
            </w:r>
          </w:p>
        </w:tc>
        <w:tc>
          <w:tcPr>
            <w:tcW w:type="dxa" w:w="1300"/>
            <w:shd w:fill="F0F2F5"/>
            <w:vAlign w:val="center"/>
          </w:tcPr>
          <w:p>
            <w:pPr>
              <w:jc w:val="center"/>
              <w:bidi w:val="1"/>
            </w:pPr>
            <w:r>
              <w:rPr>
                <w:rFonts w:ascii="B Nazanin" w:hAnsi="B Nazanin" w:cs="B Nazanin" w:eastAsia="B Nazanin"/>
                <w:b w:val="0"/>
                <w:i w:val="0"/>
                <w:color w:val="18233A"/>
                <w:sz w:val="19"/>
                <w:rtl w:val="1"/>
              </w:rPr>
              <w:t>۰٫۱۲۰۹</w:t>
            </w:r>
          </w:p>
        </w:tc>
        <w:tc>
          <w:tcPr>
            <w:tcW w:type="dxa" w:w="1500"/>
            <w:shd w:fill="F0F2F5"/>
            <w:vAlign w:val="center"/>
          </w:tcPr>
          <w:p>
            <w:pPr>
              <w:jc w:val="center"/>
              <w:bidi w:val="1"/>
            </w:pPr>
            <w:r>
              <w:rPr>
                <w:rFonts w:ascii="B Nazanin" w:hAnsi="B Nazanin" w:cs="B Nazanin" w:eastAsia="B Nazanin"/>
                <w:b w:val="0"/>
                <w:i w:val="0"/>
                <w:color w:val="18233A"/>
                <w:sz w:val="19"/>
                <w:rtl w:val="1"/>
              </w:rPr>
              <w:t>۱٫۲۱۱۸</w:t>
            </w:r>
          </w:p>
        </w:tc>
        <w:tc>
          <w:tcPr>
            <w:tcW w:type="dxa" w:w="2960"/>
            <w:shd w:fill="F0F2F5"/>
            <w:vAlign w:val="center"/>
          </w:tcPr>
          <w:p>
            <w:pPr>
              <w:jc w:val="right"/>
              <w:bidi w:val="1"/>
            </w:pPr>
            <w:r>
              <w:rPr>
                <w:rFonts w:ascii="B Nazanin" w:hAnsi="B Nazanin" w:cs="B Nazanin" w:eastAsia="B Nazanin"/>
                <w:b w:val="0"/>
                <w:i w:val="0"/>
                <w:color w:val="18233A"/>
                <w:sz w:val="19"/>
                <w:rtl w:val="1"/>
              </w:rPr>
              <w:t>شکست گستردهٔ مقیاس</w:t>
            </w:r>
          </w:p>
        </w:tc>
      </w:tr>
    </w:tbl>
    <w:p>
      <w:pPr>
        <w:spacing w:before="0" w:after="40" w:line="300" w:lineRule="auto"/>
        <w:jc w:val="right"/>
        <w:keepLines w:val="0"/>
        <w:bidi w:val="1"/>
      </w:pPr>
    </w:p>
    <w:p>
      <w:pPr>
        <w:spacing w:before="0" w:after="120" w:line="300" w:lineRule="auto"/>
        <w:jc w:val="right"/>
        <w:keepLines w:val="0"/>
        <w:bidi w:val="1"/>
      </w:pPr>
      <w:r>
        <w:rPr>
          <w:rFonts w:ascii="B Nazanin" w:hAnsi="B Nazanin" w:cs="B Nazanin" w:eastAsia="B Nazanin"/>
          <w:b w:val="0"/>
          <w:i w:val="0"/>
          <w:color w:val="18233A"/>
          <w:sz w:val="22"/>
          <w:rtl w:val="1"/>
        </w:rPr>
        <w:t xml:space="preserve">این نتیجه دو نکته را نشان می‌دهد: نخست، مقدار درست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برای عملکرد مدل لازم است؛ دوم، مدل نسبت به خطای کالیبراسیون حساس شده است. این حساسیت هم شاهد استفادهٔ واقعی از اطلاعات دوربین است و هم یک محدودیت کاربردی.</w:t>
      </w:r>
    </w:p>
    <w:p>
      <w:pPr>
        <w:pStyle w:val="Heading1"/>
        <w:jc w:val="right"/>
        <w:keepNext/>
        <w:bidi w:val="1"/>
      </w:pPr>
      <w:r>
        <w:rPr>
          <w:rFonts w:ascii="B Nazanin" w:hAnsi="B Nazanin" w:cs="B Nazanin" w:eastAsia="B Nazanin"/>
          <w:b/>
          <w:i w:val="0"/>
          <w:color w:val="15213B"/>
          <w:sz w:val="32"/>
          <w:rtl w:val="1"/>
        </w:rPr>
        <w:t>۸. شکست‌ها و درس‌هایی که از آن‌ها گرفتیم</w:t>
      </w:r>
    </w:p>
    <w:tbl>
      <w:tblPr>
        <w:tblW w:type="dxa" w:w="9360"/>
        <w:jc w:val="right"/>
        <w:tblLayout w:type="fixed"/>
        <w:tblLook w:firstColumn="1" w:firstRow="1" w:lastColumn="0" w:lastRow="0" w:noHBand="0" w:noVBand="1" w:val="04A0"/>
        <w:tblInd w:w="120" w:type="dxa"/>
      </w:tblPr>
      <w:tblGrid>
        <w:gridCol w:w="2300"/>
        <w:gridCol w:w="1900"/>
        <w:gridCol w:w="2600"/>
        <w:gridCol w:w="2560"/>
      </w:tblGrid>
      <w:tr>
        <w:trPr>
          <w:tblHeader w:val="true"/>
        </w:trPr>
        <w:tc>
          <w:tcPr>
            <w:tcW w:type="dxa" w:w="23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شکست یا نتیجهٔ منفی</w:t>
            </w:r>
          </w:p>
        </w:tc>
        <w:tc>
          <w:tcPr>
            <w:tcW w:type="dxa" w:w="19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راه اولیه</w:t>
            </w:r>
          </w:p>
        </w:tc>
        <w:tc>
          <w:tcPr>
            <w:tcW w:type="dxa" w:w="26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علت ناکافی‌بودن</w:t>
            </w:r>
          </w:p>
        </w:tc>
        <w:tc>
          <w:tcPr>
            <w:tcW w:type="dxa" w:w="25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تصمیم نهایی</w:t>
            </w:r>
          </w:p>
        </w:tc>
      </w:tr>
      <w:tr>
        <w:tc>
          <w:tcPr>
            <w:tcW w:type="dxa" w:w="2300"/>
            <w:vAlign w:val="center"/>
          </w:tcPr>
          <w:p>
            <w:pPr>
              <w:jc w:val="right"/>
              <w:bidi w:val="1"/>
            </w:pPr>
            <w:r>
              <w:rPr>
                <w:rFonts w:ascii="B Nazanin" w:hAnsi="B Nazanin" w:cs="B Nazanin" w:eastAsia="B Nazanin"/>
                <w:b w:val="0"/>
                <w:i w:val="0"/>
                <w:color w:val="18233A"/>
                <w:sz w:val="19"/>
                <w:rtl w:val="1"/>
              </w:rPr>
              <w:t>نشت دادهٔ NYU</w:t>
            </w:r>
          </w:p>
        </w:tc>
        <w:tc>
          <w:tcPr>
            <w:tcW w:type="dxa" w:w="1900"/>
            <w:vAlign w:val="center"/>
          </w:tcPr>
          <w:p>
            <w:pPr>
              <w:jc w:val="right"/>
              <w:bidi w:val="1"/>
            </w:pPr>
            <w:r>
              <w:rPr>
                <w:rFonts w:ascii="B Nazanin" w:hAnsi="B Nazanin" w:cs="B Nazanin" w:eastAsia="B Nazanin"/>
                <w:b w:val="0"/>
                <w:i w:val="0"/>
                <w:color w:val="18233A"/>
                <w:sz w:val="19"/>
                <w:rtl w:val="1"/>
              </w:rPr>
              <w:t>تقسیم تصادفی قدیمی</w:t>
            </w:r>
          </w:p>
        </w:tc>
        <w:tc>
          <w:tcPr>
            <w:tcW w:type="dxa" w:w="2600"/>
            <w:vAlign w:val="center"/>
          </w:tcPr>
          <w:p>
            <w:pPr>
              <w:jc w:val="right"/>
              <w:bidi w:val="1"/>
            </w:pPr>
            <w:r>
              <w:rPr>
                <w:rFonts w:ascii="B Nazanin" w:hAnsi="B Nazanin" w:cs="B Nazanin" w:eastAsia="B Nazanin"/>
                <w:b w:val="0"/>
                <w:i w:val="0"/>
                <w:color w:val="18233A"/>
                <w:sz w:val="19"/>
                <w:rtl w:val="1"/>
              </w:rPr>
              <w:t>تصاویر آزمون وارد آموزش شده بودند.</w:t>
            </w:r>
          </w:p>
        </w:tc>
        <w:tc>
          <w:tcPr>
            <w:tcW w:type="dxa" w:w="2560"/>
            <w:vAlign w:val="center"/>
          </w:tcPr>
          <w:p>
            <w:pPr>
              <w:jc w:val="right"/>
              <w:bidi w:val="1"/>
            </w:pPr>
            <w:r>
              <w:rPr>
                <w:rFonts w:ascii="B Nazanin" w:hAnsi="B Nazanin" w:cs="B Nazanin" w:eastAsia="B Nazanin"/>
                <w:b w:val="0"/>
                <w:i w:val="0"/>
                <w:color w:val="18233A"/>
                <w:sz w:val="19"/>
                <w:rtl w:val="1"/>
              </w:rPr>
              <w:t>ساخت تقسیم بدون نشت پیش از هر آموزش</w:t>
            </w:r>
          </w:p>
        </w:tc>
      </w:tr>
      <w:tr>
        <w:tc>
          <w:tcPr>
            <w:tcW w:type="dxa" w:w="2300"/>
            <w:shd w:fill="F0F2F5"/>
            <w:vAlign w:val="center"/>
          </w:tcPr>
          <w:p>
            <w:pPr>
              <w:jc w:val="right"/>
              <w:bidi w:val="1"/>
            </w:pPr>
            <w:r>
              <w:rPr>
                <w:rFonts w:ascii="B Nazanin" w:hAnsi="B Nazanin" w:cs="B Nazanin" w:eastAsia="B Nazanin"/>
                <w:b w:val="0"/>
                <w:i w:val="0"/>
                <w:color w:val="18233A"/>
                <w:sz w:val="19"/>
                <w:rtl w:val="1"/>
              </w:rPr>
              <w:t>افت تعمیم صفرنمونه</w:t>
            </w:r>
          </w:p>
        </w:tc>
        <w:tc>
          <w:tcPr>
            <w:tcW w:type="dxa" w:w="1900"/>
            <w:shd w:fill="F0F2F5"/>
            <w:vAlign w:val="center"/>
          </w:tcPr>
          <w:p>
            <w:pPr>
              <w:jc w:val="right"/>
              <w:bidi w:val="1"/>
            </w:pPr>
            <w:r>
              <w:rPr>
                <w:rFonts w:ascii="B Nazanin" w:hAnsi="B Nazanin" w:cs="B Nazanin" w:eastAsia="B Nazanin"/>
                <w:b w:val="0"/>
                <w:i w:val="0"/>
                <w:color w:val="18233A"/>
                <w:sz w:val="19"/>
                <w:rtl w:val="1"/>
              </w:rPr>
              <w:t>تنظیم چندمجموعه‌ای</w:t>
            </w:r>
          </w:p>
        </w:tc>
        <w:tc>
          <w:tcPr>
            <w:tcW w:type="dxa" w:w="2600"/>
            <w:shd w:fill="F0F2F5"/>
            <w:vAlign w:val="center"/>
          </w:tcPr>
          <w:p>
            <w:pPr>
              <w:jc w:val="right"/>
              <w:bidi w:val="1"/>
            </w:pPr>
            <w:r>
              <w:rPr>
                <w:rFonts w:ascii="B Nazanin" w:hAnsi="B Nazanin" w:cs="B Nazanin" w:eastAsia="B Nazanin"/>
                <w:b w:val="0"/>
                <w:i w:val="0"/>
                <w:color w:val="18233A"/>
                <w:sz w:val="19"/>
                <w:rtl w:val="1"/>
              </w:rPr>
              <w:t>دانش عمومی مدل بنیادین تخریب شد.</w:t>
            </w:r>
          </w:p>
        </w:tc>
        <w:tc>
          <w:tcPr>
            <w:tcW w:type="dxa" w:w="2560"/>
            <w:shd w:fill="F0F2F5"/>
            <w:vAlign w:val="center"/>
          </w:tcPr>
          <w:p>
            <w:pPr>
              <w:jc w:val="right"/>
              <w:bidi w:val="1"/>
            </w:pPr>
            <w:r>
              <w:rPr>
                <w:rFonts w:ascii="B Nazanin" w:hAnsi="B Nazanin" w:cs="B Nazanin" w:eastAsia="B Nazanin"/>
                <w:b w:val="0"/>
                <w:i w:val="0"/>
                <w:color w:val="18233A"/>
                <w:sz w:val="19"/>
                <w:rtl w:val="1"/>
              </w:rPr>
              <w:t>تمرکز بر مطالعهٔ کنترل‌شدهٔ درون‌دامنه‌ای</w:t>
            </w:r>
          </w:p>
        </w:tc>
      </w:tr>
      <w:tr>
        <w:tc>
          <w:tcPr>
            <w:tcW w:type="dxa" w:w="2300"/>
            <w:vAlign w:val="center"/>
          </w:tcPr>
          <w:p>
            <w:pPr>
              <w:jc w:val="right"/>
              <w:bidi w:val="1"/>
            </w:pPr>
            <w:r>
              <w:rPr>
                <w:rFonts w:ascii="B Nazanin" w:hAnsi="B Nazanin" w:cs="B Nazanin" w:eastAsia="B Nazanin"/>
                <w:b w:val="0"/>
                <w:i w:val="0"/>
                <w:color w:val="18233A"/>
                <w:sz w:val="19"/>
                <w:rtl w:val="1"/>
              </w:rPr>
              <w:t>خروجی صفر مدل بزرگ</w:t>
            </w:r>
          </w:p>
        </w:tc>
        <w:tc>
          <w:tcPr>
            <w:tcW w:type="dxa" w:w="1900"/>
            <w:vAlign w:val="center"/>
          </w:tcPr>
          <w:p>
            <w:pPr>
              <w:jc w:val="right"/>
              <w:bidi w:val="1"/>
            </w:pPr>
            <w:r>
              <w:rPr>
                <w:rFonts w:ascii="B Nazanin" w:hAnsi="B Nazanin" w:cs="B Nazanin" w:eastAsia="B Nazanin"/>
                <w:b w:val="0"/>
                <w:i w:val="0"/>
                <w:color w:val="18233A"/>
                <w:sz w:val="19"/>
                <w:rtl w:val="1"/>
              </w:rPr>
              <w:t>کاهش نرخ یادگیری و گرم‌کردن</w:t>
            </w:r>
          </w:p>
        </w:tc>
        <w:tc>
          <w:tcPr>
            <w:tcW w:type="dxa" w:w="2600"/>
            <w:vAlign w:val="center"/>
          </w:tcPr>
          <w:p>
            <w:pPr>
              <w:jc w:val="right"/>
              <w:bidi w:val="1"/>
            </w:pPr>
            <w:r>
              <w:rPr>
                <w:rFonts w:ascii="B Nazanin" w:hAnsi="B Nazanin" w:cs="B Nazanin" w:eastAsia="B Nazanin"/>
                <w:b w:val="0"/>
                <w:i w:val="0"/>
                <w:color w:val="18233A"/>
                <w:sz w:val="19"/>
                <w:rtl w:val="1"/>
              </w:rPr>
              <w:t>ریشه در ناسازگاری معنای عمق و معکوس عمق بود.</w:t>
            </w:r>
          </w:p>
        </w:tc>
        <w:tc>
          <w:tcPr>
            <w:tcW w:type="dxa" w:w="2560"/>
            <w:vAlign w:val="center"/>
          </w:tcPr>
          <w:p>
            <w:pPr>
              <w:jc w:val="right"/>
              <w:bidi w:val="1"/>
            </w:pPr>
            <w:r>
              <w:rPr>
                <w:rFonts w:ascii="B Nazanin" w:hAnsi="B Nazanin" w:cs="B Nazanin" w:eastAsia="B Nazanin"/>
                <w:b w:val="0"/>
                <w:i w:val="0"/>
                <w:color w:val="18233A"/>
                <w:sz w:val="19"/>
                <w:rtl w:val="1"/>
              </w:rPr>
              <w:t>اصلاح فضای هدف و ثبت آن در نقطهٔ وارسی</w:t>
            </w:r>
          </w:p>
        </w:tc>
      </w:tr>
      <w:tr>
        <w:tc>
          <w:tcPr>
            <w:tcW w:type="dxa" w:w="2300"/>
            <w:shd w:fill="F0F2F5"/>
            <w:vAlign w:val="center"/>
          </w:tcPr>
          <w:p>
            <w:pPr>
              <w:jc w:val="right"/>
              <w:bidi w:val="1"/>
            </w:pPr>
            <w:r>
              <w:rPr>
                <w:rFonts w:ascii="B Nazanin" w:hAnsi="B Nazanin" w:cs="B Nazanin" w:eastAsia="B Nazanin"/>
                <w:b w:val="0"/>
                <w:i w:val="0"/>
                <w:color w:val="18233A"/>
                <w:sz w:val="19"/>
                <w:rtl w:val="1"/>
              </w:rPr>
              <w:t>بی‌اثر بودن K در ارزیابی نسبی</w:t>
            </w:r>
          </w:p>
        </w:tc>
        <w:tc>
          <w:tcPr>
            <w:tcW w:type="dxa" w:w="1900"/>
            <w:shd w:fill="F0F2F5"/>
            <w:vAlign w:val="center"/>
          </w:tcPr>
          <w:p>
            <w:pPr>
              <w:jc w:val="right"/>
              <w:bidi w:val="1"/>
            </w:pPr>
            <w:r>
              <w:rPr>
                <w:rFonts w:ascii="B Nazanin" w:hAnsi="B Nazanin" w:cs="B Nazanin" w:eastAsia="B Nazanin"/>
                <w:b w:val="0"/>
                <w:i w:val="0"/>
                <w:color w:val="18233A"/>
                <w:sz w:val="19"/>
                <w:rtl w:val="1"/>
              </w:rPr>
              <w:t>افزایش ظرفیت و تکرار آموزش</w:t>
            </w:r>
          </w:p>
        </w:tc>
        <w:tc>
          <w:tcPr>
            <w:tcW w:type="dxa" w:w="2600"/>
            <w:shd w:fill="F0F2F5"/>
            <w:vAlign w:val="center"/>
          </w:tcPr>
          <w:p>
            <w:pPr>
              <w:jc w:val="right"/>
              <w:bidi w:val="1"/>
            </w:pPr>
            <w:r>
              <w:rPr>
                <w:rFonts w:ascii="B Nazanin" w:hAnsi="B Nazanin" w:cs="B Nazanin" w:eastAsia="B Nazanin"/>
                <w:b w:val="0"/>
                <w:i w:val="0"/>
                <w:color w:val="18233A"/>
                <w:sz w:val="19"/>
                <w:rtl w:val="1"/>
              </w:rPr>
              <w:t>دوربین ثابت بود و هم‌ترازی، مقیاس را حذف می‌کرد.</w:t>
            </w:r>
          </w:p>
        </w:tc>
        <w:tc>
          <w:tcPr>
            <w:tcW w:type="dxa" w:w="2560"/>
            <w:shd w:fill="F0F2F5"/>
            <w:vAlign w:val="center"/>
          </w:tcPr>
          <w:p>
            <w:pPr>
              <w:jc w:val="right"/>
              <w:bidi w:val="1"/>
            </w:pPr>
            <w:r>
              <w:rPr>
                <w:rFonts w:ascii="B Nazanin" w:hAnsi="B Nazanin" w:cs="B Nazanin" w:eastAsia="B Nazanin"/>
                <w:b w:val="0"/>
                <w:i w:val="0"/>
                <w:color w:val="18233A"/>
                <w:sz w:val="19"/>
                <w:rtl w:val="1"/>
              </w:rPr>
              <w:t>تنوع هندسی و ارزیابی متریک</w:t>
            </w:r>
          </w:p>
        </w:tc>
      </w:tr>
      <w:tr>
        <w:tc>
          <w:tcPr>
            <w:tcW w:type="dxa" w:w="2300"/>
            <w:vAlign w:val="center"/>
          </w:tcPr>
          <w:p>
            <w:pPr>
              <w:jc w:val="right"/>
              <w:bidi w:val="1"/>
            </w:pPr>
            <w:r>
              <w:rPr>
                <w:rFonts w:ascii="B Nazanin" w:hAnsi="B Nazanin" w:cs="B Nazanin" w:eastAsia="B Nazanin"/>
                <w:b w:val="0"/>
                <w:i w:val="0"/>
                <w:color w:val="18233A"/>
                <w:sz w:val="19"/>
                <w:rtl w:val="1"/>
              </w:rPr>
              <w:t>شیب کوچک پس از زوم و برش</w:t>
            </w:r>
          </w:p>
        </w:tc>
        <w:tc>
          <w:tcPr>
            <w:tcW w:type="dxa" w:w="1900"/>
            <w:vAlign w:val="center"/>
          </w:tcPr>
          <w:p>
            <w:pPr>
              <w:jc w:val="right"/>
              <w:bidi w:val="1"/>
            </w:pPr>
            <w:r>
              <w:rPr>
                <w:rFonts w:ascii="B Nazanin" w:hAnsi="B Nazanin" w:cs="B Nazanin" w:eastAsia="B Nazanin"/>
                <w:b w:val="0"/>
                <w:i w:val="0"/>
                <w:color w:val="18233A"/>
                <w:sz w:val="19"/>
                <w:rtl w:val="1"/>
              </w:rPr>
              <w:t>فقط افزونه‌سازی قاب</w:t>
            </w:r>
          </w:p>
        </w:tc>
        <w:tc>
          <w:tcPr>
            <w:tcW w:type="dxa" w:w="2600"/>
            <w:vAlign w:val="center"/>
          </w:tcPr>
          <w:p>
            <w:pPr>
              <w:jc w:val="right"/>
              <w:bidi w:val="1"/>
            </w:pPr>
            <w:r>
              <w:rPr>
                <w:rFonts w:ascii="B Nazanin" w:hAnsi="B Nazanin" w:cs="B Nazanin" w:eastAsia="B Nazanin"/>
                <w:b w:val="0"/>
                <w:i w:val="0"/>
                <w:color w:val="18233A"/>
                <w:sz w:val="19"/>
                <w:rtl w:val="1"/>
              </w:rPr>
              <w:t>مدل از نشانه‌های معنایی مقیاس را حدس می‌زد.</w:t>
            </w:r>
          </w:p>
        </w:tc>
        <w:tc>
          <w:tcPr>
            <w:tcW w:type="dxa" w:w="2560"/>
            <w:vAlign w:val="center"/>
          </w:tcPr>
          <w:p>
            <w:pPr>
              <w:jc w:val="right"/>
              <w:bidi w:val="1"/>
            </w:pPr>
            <w:r>
              <w:rPr>
                <w:rFonts w:ascii="B Nazanin" w:hAnsi="B Nazanin" w:cs="B Nazanin" w:eastAsia="B Nazanin"/>
                <w:b w:val="0"/>
                <w:i w:val="0"/>
                <w:color w:val="18233A"/>
                <w:sz w:val="19"/>
                <w:rtl w:val="1"/>
              </w:rPr>
              <w:t>لرزش کانونی برای اجبار اطلاعاتی</w:t>
            </w:r>
          </w:p>
        </w:tc>
      </w:tr>
      <w:tr>
        <w:tc>
          <w:tcPr>
            <w:tcW w:type="dxa" w:w="2300"/>
            <w:shd w:fill="F0F2F5"/>
            <w:vAlign w:val="center"/>
          </w:tcPr>
          <w:p>
            <w:pPr>
              <w:jc w:val="right"/>
              <w:bidi w:val="1"/>
            </w:pPr>
            <w:r>
              <w:rPr>
                <w:rFonts w:ascii="B Nazanin" w:hAnsi="B Nazanin" w:cs="B Nazanin" w:eastAsia="B Nazanin"/>
                <w:b w:val="0"/>
                <w:i w:val="0"/>
                <w:color w:val="18233A"/>
                <w:sz w:val="19"/>
                <w:rtl w:val="1"/>
              </w:rPr>
              <w:t>ابهام علت بهبود دور سوم</w:t>
            </w:r>
          </w:p>
        </w:tc>
        <w:tc>
          <w:tcPr>
            <w:tcW w:type="dxa" w:w="1900"/>
            <w:shd w:fill="F0F2F5"/>
            <w:vAlign w:val="center"/>
          </w:tcPr>
          <w:p>
            <w:pPr>
              <w:jc w:val="right"/>
              <w:bidi w:val="1"/>
            </w:pPr>
            <w:r>
              <w:rPr>
                <w:rFonts w:ascii="B Nazanin" w:hAnsi="B Nazanin" w:cs="B Nazanin" w:eastAsia="B Nazanin"/>
                <w:b w:val="0"/>
                <w:i w:val="0"/>
                <w:color w:val="18233A"/>
                <w:sz w:val="19"/>
                <w:rtl w:val="1"/>
              </w:rPr>
              <w:t>تغییر هم‌زمان دو عامل</w:t>
            </w:r>
          </w:p>
        </w:tc>
        <w:tc>
          <w:tcPr>
            <w:tcW w:type="dxa" w:w="2600"/>
            <w:shd w:fill="F0F2F5"/>
            <w:vAlign w:val="center"/>
          </w:tcPr>
          <w:p>
            <w:pPr>
              <w:jc w:val="right"/>
              <w:bidi w:val="1"/>
            </w:pPr>
            <w:r>
              <w:rPr>
                <w:rFonts w:ascii="B Nazanin" w:hAnsi="B Nazanin" w:cs="B Nazanin" w:eastAsia="B Nazanin"/>
                <w:b w:val="0"/>
                <w:i w:val="0"/>
                <w:color w:val="18233A"/>
                <w:sz w:val="19"/>
                <w:rtl w:val="1"/>
              </w:rPr>
              <w:t>اثرها با هم مخلوط شده بودند.</w:t>
            </w:r>
          </w:p>
        </w:tc>
        <w:tc>
          <w:tcPr>
            <w:tcW w:type="dxa" w:w="2560"/>
            <w:shd w:fill="F0F2F5"/>
            <w:vAlign w:val="center"/>
          </w:tcPr>
          <w:p>
            <w:pPr>
              <w:jc w:val="right"/>
              <w:bidi w:val="1"/>
            </w:pPr>
            <w:r>
              <w:rPr>
                <w:rFonts w:ascii="B Nazanin" w:hAnsi="B Nazanin" w:cs="B Nazanin" w:eastAsia="B Nazanin"/>
                <w:b w:val="0"/>
                <w:i w:val="0"/>
                <w:color w:val="18233A"/>
                <w:sz w:val="19"/>
                <w:rtl w:val="1"/>
              </w:rPr>
              <w:t>آزمایش حذف عامل با وزن زیان ثابت</w:t>
            </w:r>
          </w:p>
        </w:tc>
      </w:tr>
      <w:tr>
        <w:tc>
          <w:tcPr>
            <w:tcW w:type="dxa" w:w="2300"/>
            <w:vAlign w:val="center"/>
          </w:tcPr>
          <w:p>
            <w:pPr>
              <w:jc w:val="right"/>
              <w:bidi w:val="1"/>
            </w:pPr>
            <w:r>
              <w:rPr>
                <w:rFonts w:ascii="B Nazanin" w:hAnsi="B Nazanin" w:cs="B Nazanin" w:eastAsia="B Nazanin"/>
                <w:b w:val="0"/>
                <w:i w:val="0"/>
                <w:color w:val="18233A"/>
                <w:sz w:val="19"/>
                <w:rtl w:val="1"/>
              </w:rPr>
              <w:t>برداشت نادرست از Middlebury</w:t>
            </w:r>
          </w:p>
        </w:tc>
        <w:tc>
          <w:tcPr>
            <w:tcW w:type="dxa" w:w="1900"/>
            <w:vAlign w:val="center"/>
          </w:tcPr>
          <w:p>
            <w:pPr>
              <w:jc w:val="right"/>
              <w:bidi w:val="1"/>
            </w:pPr>
            <w:r>
              <w:rPr>
                <w:rFonts w:ascii="B Nazanin" w:hAnsi="B Nazanin" w:cs="B Nazanin" w:eastAsia="B Nazanin"/>
                <w:b w:val="0"/>
                <w:i w:val="0"/>
                <w:color w:val="18233A"/>
                <w:sz w:val="19"/>
                <w:rtl w:val="1"/>
              </w:rPr>
              <w:t>نسبت‌دادن اختلاف به فاصلهٔ کانونی عمودی</w:t>
            </w:r>
          </w:p>
        </w:tc>
        <w:tc>
          <w:tcPr>
            <w:tcW w:type="dxa" w:w="2600"/>
            <w:vAlign w:val="center"/>
          </w:tcPr>
          <w:p>
            <w:pPr>
              <w:jc w:val="right"/>
              <w:bidi w:val="1"/>
            </w:pPr>
            <w:r>
              <w:rPr>
                <w:rFonts w:ascii="B Nazanin" w:hAnsi="B Nazanin" w:cs="B Nazanin" w:eastAsia="B Nazanin"/>
                <w:b w:val="0"/>
                <w:i w:val="0"/>
                <w:color w:val="18233A"/>
                <w:sz w:val="19"/>
                <w:rtl w:val="1"/>
              </w:rPr>
              <w:t>فاصله‌های کانونی برابر بودند.</w:t>
            </w:r>
          </w:p>
        </w:tc>
        <w:tc>
          <w:tcPr>
            <w:tcW w:type="dxa" w:w="2560"/>
            <w:vAlign w:val="center"/>
          </w:tcPr>
          <w:p>
            <w:pPr>
              <w:jc w:val="right"/>
              <w:bidi w:val="1"/>
            </w:pPr>
            <w:r>
              <w:rPr>
                <w:rFonts w:ascii="B Nazanin" w:hAnsi="B Nazanin" w:cs="B Nazanin" w:eastAsia="B Nazanin"/>
                <w:b w:val="0"/>
                <w:i w:val="0"/>
                <w:color w:val="18233A"/>
                <w:sz w:val="19"/>
                <w:rtl w:val="1"/>
              </w:rPr>
              <w:t>تفسیر محافظه‌کارانه بر اساس سمت دوربین و دیدگاه</w:t>
            </w:r>
          </w:p>
        </w:tc>
      </w:tr>
    </w:tbl>
    <w:p>
      <w:pPr>
        <w:spacing w:before="0" w:after="40" w:line="300" w:lineRule="auto"/>
        <w:jc w:val="right"/>
        <w:keepLines w:val="0"/>
        <w:bidi w:val="1"/>
      </w:pP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3EBE1"/>
            <w:vAlign w:val="center"/>
          </w:tcPr>
          <w:p>
            <w:pPr>
              <w:spacing w:after="0" w:line="300" w:lineRule="auto"/>
              <w:jc w:val="right"/>
              <w:bidi w:val="1"/>
            </w:pPr>
            <w:r>
              <w:rPr>
                <w:rFonts w:ascii="B Nazanin" w:hAnsi="B Nazanin" w:cs="B Nazanin" w:eastAsia="B Nazanin"/>
                <w:b/>
                <w:i w:val="0"/>
                <w:color w:val="4F7654"/>
                <w:sz w:val="22"/>
                <w:rtl w:val="1"/>
              </w:rPr>
              <w:t>نکتهٔ دفاعی</w:t>
              <w:br/>
            </w:r>
            <w:r>
              <w:rPr>
                <w:rFonts w:ascii="B Nazanin" w:hAnsi="B Nazanin" w:cs="B Nazanin" w:eastAsia="B Nazanin"/>
                <w:b/>
                <w:i w:val="0"/>
                <w:color w:val="18233A"/>
                <w:sz w:val="23"/>
                <w:rtl w:val="1"/>
              </w:rPr>
              <w:t>گزارش شکست‌ها نشانهٔ ضعف نیست. نشان می‌دهد نتیجهٔ نهایی پس از کشف خطاهای پنهان، رد توضیح‌های جایگزین و طراحی آزمایش‌های دقیق‌تر به دست آمده است.</w:t>
            </w:r>
          </w:p>
        </w:tc>
      </w:tr>
    </w:tbl>
    <w:p>
      <w:pPr>
        <w:spacing w:before="0" w:after="40" w:line="300" w:lineRule="auto"/>
        <w:jc w:val="right"/>
        <w:keepLines w:val="0"/>
        <w:bidi w:val="1"/>
      </w:pPr>
    </w:p>
    <w:p>
      <w:pPr>
        <w:pStyle w:val="Heading1"/>
        <w:jc w:val="right"/>
        <w:keepNext/>
        <w:bidi w:val="1"/>
      </w:pPr>
      <w:r>
        <w:rPr>
          <w:rFonts w:ascii="B Nazanin" w:hAnsi="B Nazanin" w:cs="B Nazanin" w:eastAsia="B Nazanin"/>
          <w:b/>
          <w:i w:val="0"/>
          <w:color w:val="15213B"/>
          <w:sz w:val="32"/>
          <w:rtl w:val="1"/>
        </w:rPr>
        <w:t>۹. اصلاح برداشت آزمایش Middlebury</w:t>
      </w:r>
    </w:p>
    <w:p>
      <w:pPr>
        <w:spacing w:before="0" w:after="120" w:line="300" w:lineRule="auto"/>
        <w:jc w:val="right"/>
        <w:keepLines w:val="0"/>
        <w:bidi w:val="1"/>
      </w:pPr>
      <w:r>
        <w:rPr>
          <w:rFonts w:ascii="B Nazanin" w:hAnsi="B Nazanin" w:cs="B Nazanin" w:eastAsia="B Nazanin"/>
          <w:b w:val="0"/>
          <w:i w:val="0"/>
          <w:color w:val="18233A"/>
          <w:sz w:val="22"/>
          <w:rtl w:val="1"/>
        </w:rPr>
        <w:t>در تحلیل اولیه تصور شده بود اختلاف دو سمت دوربین از تفاوت فاصلهٔ کانونی عمودی ناشی می‌شود. ممیزی فایل‌های کالیبراسیون نشان داد فاصله‌های کانونی و مختصات عمودی نقطهٔ اصلی در دو سمت برابرند. تفاوت منظم در مختصات افقی نقطهٔ اصلی است و تصاویر نیز از دو دیدگاه متفاوت ثبت شده‌اند. بنابراین این آزمایش را نباید آزمون علّی فاصلهٔ کانونی نامید.</w:t>
      </w:r>
    </w:p>
    <w:tbl>
      <w:tblPr>
        <w:tblW w:type="dxa" w:w="9360"/>
        <w:jc w:val="right"/>
        <w:tblLayout w:type="fixed"/>
        <w:tblLook w:firstColumn="1" w:firstRow="1" w:lastColumn="0" w:lastRow="0" w:noHBand="0" w:noVBand="1" w:val="04A0"/>
        <w:tblInd w:w="120" w:type="dxa"/>
      </w:tblPr>
      <w:tblGrid>
        <w:gridCol w:w="1500"/>
        <w:gridCol w:w="2000"/>
        <w:gridCol w:w="1600"/>
        <w:gridCol w:w="1600"/>
        <w:gridCol w:w="2660"/>
      </w:tblGrid>
      <w:tr>
        <w:trPr>
          <w:tblHeader w:val="true"/>
        </w:trPr>
        <w:tc>
          <w:tcPr>
            <w:tcW w:type="dxa" w:w="15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معیار</w:t>
            </w:r>
          </w:p>
        </w:tc>
        <w:tc>
          <w:tcPr>
            <w:tcW w:type="dxa" w:w="20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میانگین اختلاف دو سمت</w:t>
            </w:r>
          </w:p>
        </w:tc>
        <w:tc>
          <w:tcPr>
            <w:tcW w:type="dxa" w:w="16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آزمون t زوجی</w:t>
            </w:r>
          </w:p>
        </w:tc>
        <w:tc>
          <w:tcPr>
            <w:tcW w:type="dxa" w:w="16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ویلکاکسون</w:t>
            </w:r>
          </w:p>
        </w:tc>
        <w:tc>
          <w:tcPr>
            <w:tcW w:type="dxa" w:w="26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تفسیر</w:t>
            </w:r>
          </w:p>
        </w:tc>
      </w:tr>
      <w:tr>
        <w:tc>
          <w:tcPr>
            <w:tcW w:type="dxa" w:w="1500"/>
            <w:vAlign w:val="center"/>
          </w:tcPr>
          <w:p>
            <w:pPr>
              <w:jc w:val="right"/>
              <w:bidi w:val="1"/>
            </w:pPr>
            <w:r>
              <w:rPr>
                <w:rFonts w:ascii="B Nazanin" w:hAnsi="B Nazanin" w:cs="B Nazanin" w:eastAsia="B Nazanin"/>
                <w:b w:val="0"/>
                <w:i w:val="0"/>
                <w:color w:val="18233A"/>
                <w:sz w:val="19"/>
                <w:rtl w:val="1"/>
              </w:rPr>
              <w:t>AbsRel</w:t>
            </w:r>
          </w:p>
        </w:tc>
        <w:tc>
          <w:tcPr>
            <w:tcW w:type="dxa" w:w="2000"/>
            <w:vAlign w:val="center"/>
          </w:tcPr>
          <w:p>
            <w:pPr>
              <w:jc w:val="center"/>
              <w:bidi w:val="1"/>
            </w:pPr>
            <w:r>
              <w:rPr>
                <w:rFonts w:ascii="B Nazanin" w:hAnsi="B Nazanin" w:cs="B Nazanin" w:eastAsia="B Nazanin"/>
                <w:b w:val="0"/>
                <w:i w:val="0"/>
                <w:color w:val="18233A"/>
                <w:sz w:val="19"/>
                <w:rtl w:val="1"/>
              </w:rPr>
              <w:t>۰٫۰۱۰۲</w:t>
            </w:r>
          </w:p>
        </w:tc>
        <w:tc>
          <w:tcPr>
            <w:tcW w:type="dxa" w:w="1600"/>
            <w:vAlign w:val="center"/>
          </w:tcPr>
          <w:p>
            <w:pPr>
              <w:jc w:val="center"/>
              <w:bidi w:val="1"/>
            </w:pPr>
            <w:r>
              <w:rPr>
                <w:rFonts w:ascii="B Nazanin" w:hAnsi="B Nazanin" w:cs="B Nazanin" w:eastAsia="B Nazanin"/>
                <w:b w:val="0"/>
                <w:i w:val="0"/>
                <w:color w:val="18233A"/>
                <w:sz w:val="19"/>
                <w:rtl w:val="1"/>
              </w:rPr>
              <w:t>p = ۰٫۱۵۰</w:t>
            </w:r>
          </w:p>
        </w:tc>
        <w:tc>
          <w:tcPr>
            <w:tcW w:type="dxa" w:w="1600"/>
            <w:vAlign w:val="center"/>
          </w:tcPr>
          <w:p>
            <w:pPr>
              <w:jc w:val="center"/>
              <w:bidi w:val="1"/>
            </w:pPr>
            <w:r>
              <w:rPr>
                <w:rFonts w:ascii="B Nazanin" w:hAnsi="B Nazanin" w:cs="B Nazanin" w:eastAsia="B Nazanin"/>
                <w:b w:val="0"/>
                <w:i w:val="0"/>
                <w:color w:val="18233A"/>
                <w:sz w:val="19"/>
                <w:rtl w:val="1"/>
              </w:rPr>
              <w:t>p = ۰٫۰۵۲</w:t>
            </w:r>
          </w:p>
        </w:tc>
        <w:tc>
          <w:tcPr>
            <w:tcW w:type="dxa" w:w="2660"/>
            <w:vAlign w:val="center"/>
          </w:tcPr>
          <w:p>
            <w:pPr>
              <w:jc w:val="right"/>
              <w:bidi w:val="1"/>
            </w:pPr>
            <w:r>
              <w:rPr>
                <w:rFonts w:ascii="B Nazanin" w:hAnsi="B Nazanin" w:cs="B Nazanin" w:eastAsia="B Nazanin"/>
                <w:b w:val="0"/>
                <w:i w:val="0"/>
                <w:color w:val="18233A"/>
                <w:sz w:val="19"/>
                <w:rtl w:val="1"/>
              </w:rPr>
              <w:t>نامعنادار یا مرزی</w:t>
            </w:r>
          </w:p>
        </w:tc>
      </w:tr>
      <w:tr>
        <w:tc>
          <w:tcPr>
            <w:tcW w:type="dxa" w:w="1500"/>
            <w:shd w:fill="F0F2F5"/>
            <w:vAlign w:val="center"/>
          </w:tcPr>
          <w:p>
            <w:pPr>
              <w:jc w:val="right"/>
              <w:bidi w:val="1"/>
            </w:pPr>
            <w:r>
              <w:rPr>
                <w:rFonts w:ascii="B Nazanin" w:hAnsi="B Nazanin" w:cs="B Nazanin" w:eastAsia="B Nazanin"/>
                <w:b w:val="0"/>
                <w:i w:val="0"/>
                <w:color w:val="18233A"/>
                <w:sz w:val="19"/>
                <w:rtl w:val="1"/>
              </w:rPr>
              <w:t>RMSE</w:t>
            </w:r>
          </w:p>
        </w:tc>
        <w:tc>
          <w:tcPr>
            <w:tcW w:type="dxa" w:w="2000"/>
            <w:shd w:fill="F0F2F5"/>
            <w:vAlign w:val="center"/>
          </w:tcPr>
          <w:p>
            <w:pPr>
              <w:jc w:val="center"/>
              <w:bidi w:val="1"/>
            </w:pPr>
            <w:r>
              <w:rPr>
                <w:rFonts w:ascii="B Nazanin" w:hAnsi="B Nazanin" w:cs="B Nazanin" w:eastAsia="B Nazanin"/>
                <w:b w:val="0"/>
                <w:i w:val="0"/>
                <w:color w:val="18233A"/>
                <w:sz w:val="19"/>
                <w:rtl w:val="1"/>
              </w:rPr>
              <w:t>۰٫۰۳۷۰ متر</w:t>
            </w:r>
          </w:p>
        </w:tc>
        <w:tc>
          <w:tcPr>
            <w:tcW w:type="dxa" w:w="1600"/>
            <w:shd w:fill="F0F2F5"/>
            <w:vAlign w:val="center"/>
          </w:tcPr>
          <w:p>
            <w:pPr>
              <w:jc w:val="center"/>
              <w:bidi w:val="1"/>
            </w:pPr>
            <w:r>
              <w:rPr>
                <w:rFonts w:ascii="B Nazanin" w:hAnsi="B Nazanin" w:cs="B Nazanin" w:eastAsia="B Nazanin"/>
                <w:b w:val="0"/>
                <w:i w:val="0"/>
                <w:color w:val="18233A"/>
                <w:sz w:val="19"/>
                <w:rtl w:val="1"/>
              </w:rPr>
              <w:t>p = ۰٫۰۴۸</w:t>
            </w:r>
          </w:p>
        </w:tc>
        <w:tc>
          <w:tcPr>
            <w:tcW w:type="dxa" w:w="1600"/>
            <w:shd w:fill="F0F2F5"/>
            <w:vAlign w:val="center"/>
          </w:tcPr>
          <w:p>
            <w:pPr>
              <w:jc w:val="center"/>
              <w:bidi w:val="1"/>
            </w:pPr>
            <w:r>
              <w:rPr>
                <w:rFonts w:ascii="B Nazanin" w:hAnsi="B Nazanin" w:cs="B Nazanin" w:eastAsia="B Nazanin"/>
                <w:b w:val="0"/>
                <w:i w:val="0"/>
                <w:color w:val="18233A"/>
                <w:sz w:val="19"/>
                <w:rtl w:val="1"/>
              </w:rPr>
              <w:t>p = ۰٫۰۱۹۶</w:t>
            </w:r>
          </w:p>
        </w:tc>
        <w:tc>
          <w:tcPr>
            <w:tcW w:type="dxa" w:w="2660"/>
            <w:shd w:fill="F0F2F5"/>
            <w:vAlign w:val="center"/>
          </w:tcPr>
          <w:p>
            <w:pPr>
              <w:jc w:val="right"/>
              <w:bidi w:val="1"/>
            </w:pPr>
            <w:r>
              <w:rPr>
                <w:rFonts w:ascii="B Nazanin" w:hAnsi="B Nazanin" w:cs="B Nazanin" w:eastAsia="B Nazanin"/>
                <w:b w:val="0"/>
                <w:i w:val="0"/>
                <w:color w:val="18233A"/>
                <w:sz w:val="19"/>
                <w:rtl w:val="1"/>
              </w:rPr>
              <w:t>اختلاف سمت دوربین؛ نه اثر علّی فاصلهٔ کانونی</w:t>
            </w:r>
          </w:p>
        </w:tc>
      </w:tr>
    </w:tbl>
    <w:p>
      <w:pPr>
        <w:spacing w:before="0" w:after="40" w:line="300" w:lineRule="auto"/>
        <w:jc w:val="right"/>
        <w:keepLines w:val="0"/>
        <w:bidi w:val="1"/>
      </w:pP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1">
        <w:r>
          <w:rPr>
            <w:color w:val="2859D8"/>
            <w:u w:val="single"/>
            <w:rtl w:val="1"/>
          </w:rPr>
          <w:t>کد ممیزی Middlebury</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2">
        <w:r>
          <w:rPr>
            <w:color w:val="2859D8"/>
            <w:u w:val="single"/>
            <w:rtl w:val="1"/>
          </w:rPr>
          <w:t>خلاصهٔ آماری ممیزی</w:t>
        </w:r>
      </w:hyperlink>
    </w:p>
    <w:p>
      <w:pPr>
        <w:pStyle w:val="Heading1"/>
        <w:jc w:val="right"/>
        <w:keepNext/>
        <w:bidi w:val="1"/>
      </w:pPr>
      <w:r>
        <w:rPr>
          <w:rFonts w:ascii="B Nazanin" w:hAnsi="B Nazanin" w:cs="B Nazanin" w:eastAsia="B Nazanin"/>
          <w:b/>
          <w:i w:val="0"/>
          <w:color w:val="15213B"/>
          <w:sz w:val="32"/>
          <w:rtl w:val="1"/>
        </w:rPr>
        <w:t>۱۰. تغییرات مهندسی و مستندسازی دو ماه اخیر</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افزودن پروتکل ارزیابی مقاله و پشتیبانی از مدل بازنگری‌شده در فایل </w:t>
      </w:r>
      <w:r>
        <w:rPr>
          <w:rFonts w:ascii="Arial" w:hAnsi="Arial" w:cs="Arial" w:eastAsia="Arial"/>
          <w:b w:val="0"/>
          <w:i w:val="0"/>
          <w:color w:val="18233A"/>
          <w:sz w:val="22"/>
          <w:rtl w:val="0"/>
        </w:rPr>
        <w:t>‎evaluate_paper.py‎</w:t>
      </w:r>
      <w:r>
        <w:rPr>
          <w:rFonts w:ascii="B Nazanin" w:hAnsi="B Nazanin" w:cs="B Nazanin" w:eastAsia="B Nazanin"/>
          <w:b w:val="0"/>
          <w:i w:val="0"/>
          <w:color w:val="18233A"/>
          <w:sz w:val="22"/>
          <w:rtl w:val="1"/>
        </w:rPr>
        <w:t>.</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اصلاح تقسیم داده، عمق خام، محدودسازی مقادیر و برش‌های مجموعه‌داده‌های داخلی و رانندگی.</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اصلاح فضای هدف مدل پایه به معکوس عمق و ثبت صریح معنای خروجی در نقطهٔ وارسی.</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اصلاح ساخت سر متریک و فعال‌ساز خروجی هنگام ارزیابی.</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پیاده‌سازی زوم و برش آگاه از دوربین، لرزش کانونی، قفل‌کردن بذر و انباشت گرادیان.</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ساخت آزمون‌های واحد و ابزارهای آمار زوجی، ارزیابی میدان دید، جاروی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و حذف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ساخت اسکریپت‌های بازاعتبارسنجی مستقل برای جدول ۴.۹ و بخش‌های ۴.۵.۶ و ۴.۵.۷.</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بازنویسی فصل‌های روش، نتایج و جمع‌بندی برای گزارش شفاف نتایج منفی و محدودیت‌ها.</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اصلاح فرایند ساخت پایان‌نامه و جداسازی فایل‌های کمکی از منبع اصلی.</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3">
        <w:r>
          <w:rPr>
            <w:color w:val="2859D8"/>
            <w:u w:val="single"/>
            <w:rtl w:val="1"/>
          </w:rPr>
          <w:t>گزارش تغییرات پروژه</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4">
        <w:r>
          <w:rPr>
            <w:color w:val="2859D8"/>
            <w:u w:val="single"/>
            <w:rtl w:val="1"/>
          </w:rPr>
          <w:t>فصل نتایج</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5">
        <w:r>
          <w:rPr>
            <w:color w:val="2859D8"/>
            <w:u w:val="single"/>
            <w:rtl w:val="1"/>
          </w:rPr>
          <w:t>فصل جمع‌بندی</w:t>
        </w:r>
      </w:hyperlink>
    </w:p>
    <w:p>
      <w:pPr>
        <w:pStyle w:val="Heading1"/>
        <w:jc w:val="right"/>
        <w:keepNext/>
        <w:bidi w:val="1"/>
      </w:pPr>
      <w:r>
        <w:rPr>
          <w:rFonts w:ascii="B Nazanin" w:hAnsi="B Nazanin" w:cs="B Nazanin" w:eastAsia="B Nazanin"/>
          <w:b/>
          <w:i w:val="0"/>
          <w:color w:val="15213B"/>
          <w:sz w:val="32"/>
          <w:rtl w:val="1"/>
        </w:rPr>
        <w:t>۱۱. دستاوردهای علمی قابل ارائه</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معماری آگاه از دوربین که ماتریس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را به توکن دروازه‌بانی‌شده تبدیل می‌کند.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زوم و برش هندسی با به‌روزرسانی دقیق ماتریس دوربین.</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لرزش کانونی که مقیاس را بدون اطلاعات دوربین عمداً غیرقابل تشخیص می‌کند.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آزمون جاروی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برای سنجش مستقیم میزان استفادهٔ مدل از اطلاعات دوربین.</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آزمون حذف و تحریف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برای بررسی ضرورت و حساسیت به کالیبراسیون.</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پروتکل دو بازوی همسان با بذر، داده، ظرفیت و زمان‌بندی مشترک.</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کشف و اصلاح چهار تهدید مهم اعتبار: نشت داده، ناسازگاری عمق و معکوس عمق، ناسازگاری برش و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و ناسازگاری سر متریک.</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بازاعتبارسنجی در سطح تصویر و تصحیح آزمون‌های آماری متعدد.</w:t>
      </w:r>
    </w:p>
    <w:p>
      <w:pPr>
        <w:pStyle w:val="Heading1"/>
        <w:jc w:val="right"/>
        <w:keepNext/>
        <w:bidi w:val="1"/>
      </w:pPr>
      <w:r>
        <w:rPr>
          <w:rFonts w:ascii="B Nazanin" w:hAnsi="B Nazanin" w:cs="B Nazanin" w:eastAsia="B Nazanin"/>
          <w:b/>
          <w:i w:val="0"/>
          <w:color w:val="15213B"/>
          <w:sz w:val="32"/>
          <w:rtl w:val="1"/>
        </w:rPr>
        <w:t>۱۲. محدودیت‌ها و مرز دفاع</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برای هر بازوی نهایی فقط یک بذر آموزشی اجرا شده است. جفت‌کردن تصاویر جای چند اجرای مستقل را نمی‌گیرد.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مطالعهٔ علّی نهایی روی دادهٔ درون‌دامنه‌ای انجام شده و باید روی دادهٔ واقعی چنددوربینه تکرار شود.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افزونه‌سازی‌ها تمام ویژگی‌های دوربین واقعی، مانند اعوجاج عدسی، نویز، عمق میدان و شاتر غلتان را شبیه‌سازی نمی‌کنند.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مدل به اطلاعات دوربین وابسته شده است؛ در نتیجه کالیبراسیون نادرست می‌تواند خطای بزرگی ایجاد کند.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پنل کیفی ثابت و ازپیش‌تعیین‌شده برای مقایسهٔ تصاویر نهایی ذخیره نشده است؛ بنابراین ادعای اصلی عمداً بر شواهد کمی تکیه دارد.</w:t>
      </w:r>
    </w:p>
    <w:p>
      <w:pPr>
        <w:pStyle w:val="ListBullet"/>
        <w:spacing w:after="80" w:line="300" w:lineRule="auto"/>
        <w:ind w:right="547" w:hanging="259"/>
        <w:jc w:val="right"/>
        <w:bidi w:val="1"/>
      </w:pPr>
      <w:r>
        <w:rPr>
          <w:rFonts w:ascii="B Nazanin" w:hAnsi="B Nazanin" w:cs="B Nazanin" w:eastAsia="B Nazanin"/>
          <w:b w:val="0"/>
          <w:i w:val="0"/>
          <w:color w:val="18233A"/>
          <w:sz w:val="22"/>
          <w:rtl w:val="1"/>
        </w:rPr>
        <w:t xml:space="preserve">مقایسه با مدل منتشرشده اثر کل تنظیم درون‌دامنه‌ای و روش را می‌سنجد؛ سهم خالص </w:t>
      </w:r>
      <w:r>
        <w:rPr>
          <w:rFonts w:ascii="Arial" w:hAnsi="Arial" w:cs="Arial" w:eastAsia="Arial"/>
          <w:b w:val="0"/>
          <w:i w:val="0"/>
          <w:color w:val="18233A"/>
          <w:sz w:val="22"/>
          <w:rtl w:val="0"/>
        </w:rPr>
        <w:t>‎K‎</w:t>
      </w:r>
      <w:r>
        <w:rPr>
          <w:rFonts w:ascii="B Nazanin" w:hAnsi="B Nazanin" w:cs="B Nazanin" w:eastAsia="B Nazanin"/>
          <w:b w:val="0"/>
          <w:i w:val="0"/>
          <w:color w:val="18233A"/>
          <w:sz w:val="22"/>
          <w:rtl w:val="1"/>
        </w:rPr>
        <w:t xml:space="preserve"> فقط از مقایسه با کنترل همسان به دست می‌آید.</w:t>
      </w: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4E7D1"/>
            <w:vAlign w:val="center"/>
          </w:tcPr>
          <w:p>
            <w:pPr>
              <w:spacing w:after="0" w:line="300" w:lineRule="auto"/>
              <w:jc w:val="right"/>
              <w:bidi w:val="1"/>
            </w:pPr>
            <w:r>
              <w:rPr>
                <w:rFonts w:ascii="B Nazanin" w:hAnsi="B Nazanin" w:cs="B Nazanin" w:eastAsia="B Nazanin"/>
                <w:b/>
                <w:i w:val="0"/>
                <w:color w:val="B87924"/>
                <w:sz w:val="22"/>
                <w:rtl w:val="1"/>
              </w:rPr>
              <w:t>روش پاسخ‌دادن به محدودیت</w:t>
              <w:br/>
            </w:r>
            <w:r>
              <w:rPr>
                <w:rFonts w:ascii="B Nazanin" w:hAnsi="B Nazanin" w:cs="B Nazanin" w:eastAsia="B Nazanin"/>
                <w:b/>
                <w:i w:val="0"/>
                <w:color w:val="18233A"/>
                <w:sz w:val="23"/>
                <w:rtl w:val="1"/>
              </w:rPr>
              <w:t>ابتدا محدودیت را روشن بپذیرید. سپس بگویید کدام بخش نتیجه را محدود می‌کند و آزمایش بعدی چگونه آن را اندازه می‌گیرد. محدودیت را با یک ادعای نامرتبط پنهان نکنید.</w:t>
            </w:r>
          </w:p>
        </w:tc>
      </w:tr>
    </w:tbl>
    <w:p>
      <w:pPr>
        <w:spacing w:before="0" w:after="40" w:line="300" w:lineRule="auto"/>
        <w:jc w:val="right"/>
        <w:keepLines w:val="0"/>
        <w:bidi w:val="1"/>
      </w:pPr>
    </w:p>
    <w:p>
      <w:pPr>
        <w:pStyle w:val="Heading1"/>
        <w:jc w:val="right"/>
        <w:keepNext/>
        <w:bidi w:val="1"/>
      </w:pPr>
      <w:r>
        <w:rPr>
          <w:rFonts w:ascii="B Nazanin" w:hAnsi="B Nazanin" w:cs="B Nazanin" w:eastAsia="B Nazanin"/>
          <w:b/>
          <w:i w:val="0"/>
          <w:color w:val="15213B"/>
          <w:sz w:val="32"/>
          <w:rtl w:val="1"/>
        </w:rPr>
        <w:t>۱۳. پرسش‌های محتمل استاد و پاسخ‌های کوتاه و دقیق</w:t>
      </w:r>
    </w:p>
    <w:p>
      <w:pPr>
        <w:pStyle w:val="Heading2"/>
        <w:jc w:val="right"/>
        <w:keepNext/>
        <w:bidi w:val="1"/>
      </w:pPr>
      <w:r>
        <w:rPr>
          <w:rFonts w:ascii="B Nazanin" w:hAnsi="B Nazanin" w:cs="B Nazanin" w:eastAsia="B Nazanin"/>
          <w:b/>
          <w:i w:val="0"/>
          <w:color w:val="2859D8"/>
          <w:sz w:val="26"/>
          <w:rtl w:val="1"/>
        </w:rPr>
        <w:t>۱۳.۱ پرسش‌های اصلی دفاع</w:t>
      </w:r>
    </w:p>
    <w:p>
      <w:pPr>
        <w:pStyle w:val="Heading3"/>
        <w:jc w:val="right"/>
        <w:keepNext/>
        <w:bidi w:val="1"/>
      </w:pPr>
      <w:r>
        <w:rPr>
          <w:rFonts w:ascii="B Nazanin" w:hAnsi="B Nazanin" w:cs="B Nazanin" w:eastAsia="B Nazanin"/>
          <w:b/>
          <w:i w:val="0"/>
          <w:color w:val="4F7654"/>
          <w:sz w:val="24"/>
          <w:rtl w:val="1"/>
        </w:rPr>
        <w:t>آیا نوآوری فقط اضافه‌کردن چند عدد از ماتریس K به شبکه است؟</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خیر. معماری فقط بخش اول است. نوآوری روش‌شناختی شامل ساخت دادهٔ هندسی سازگار، لرزش کانونی برای ایجاد مداخلهٔ علّی، جاروی K برای سنجش سازوکار، و حذف K برای آزمون ضرورت است.</w:t>
      </w:r>
    </w:p>
    <w:p>
      <w:pPr>
        <w:pStyle w:val="Heading3"/>
        <w:jc w:val="right"/>
        <w:keepNext/>
        <w:bidi w:val="1"/>
      </w:pPr>
      <w:r>
        <w:rPr>
          <w:rFonts w:ascii="B Nazanin" w:hAnsi="B Nazanin" w:cs="B Nazanin" w:eastAsia="B Nazanin"/>
          <w:b/>
          <w:i w:val="0"/>
          <w:color w:val="4F7654"/>
          <w:sz w:val="24"/>
          <w:rtl w:val="1"/>
        </w:rPr>
        <w:t>چرا مدل بزرگ در ارزیابی نسبی از کنترل بهتر نشد؟</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زیرا هم‌ترازی مقیاس، همان مقیاس مطلقی را حذف می‌کند که فاصلهٔ کانونی دربارهٔ آن اطلاعات می‌دهد. این نتیجه نشان داد پروتکل نسبی نسبت به سیگنال موردنظر نابیناست.</w:t>
      </w:r>
    </w:p>
    <w:p>
      <w:pPr>
        <w:pStyle w:val="Heading3"/>
        <w:jc w:val="right"/>
        <w:keepNext/>
        <w:bidi w:val="1"/>
      </w:pPr>
      <w:r>
        <w:rPr>
          <w:rFonts w:ascii="B Nazanin" w:hAnsi="B Nazanin" w:cs="B Nazanin" w:eastAsia="B Nazanin"/>
          <w:b/>
          <w:i w:val="0"/>
          <w:color w:val="4F7654"/>
          <w:sz w:val="24"/>
          <w:rtl w:val="1"/>
        </w:rPr>
        <w:t>آیا بهبود فقط از تنظیم مدل روی NYU آمده است؟</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بخش بزرگی از بهبود نسبت به مدل منتشرشده از تنظیم درون‌دامنه‌ای است. اما مدل پیشنهادی و کنترل دقیقاً یکسان تنظیم شده‌اند؛ اختلاف نهایی میان این دو به دسترسی به K مربوط است.</w:t>
      </w:r>
    </w:p>
    <w:p>
      <w:pPr>
        <w:pStyle w:val="Heading3"/>
        <w:jc w:val="right"/>
        <w:keepNext/>
        <w:bidi w:val="1"/>
      </w:pPr>
      <w:r>
        <w:rPr>
          <w:rFonts w:ascii="B Nazanin" w:hAnsi="B Nazanin" w:cs="B Nazanin" w:eastAsia="B Nazanin"/>
          <w:b/>
          <w:i w:val="0"/>
          <w:color w:val="4F7654"/>
          <w:sz w:val="24"/>
          <w:rtl w:val="1"/>
        </w:rPr>
        <w:t>آیا لرزش کانونی غیرواقعی نیست؟</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این افزونه‌سازی قرار نیست همهٔ رفتار دوربین واقعی را شبیه‌سازی کند. یک مداخلهٔ مصنوعی اما دقیق در مدل روزنه‌ای است که اطلاعات K را از پیکسل‌ها جدا می‌کند تا علیت آزموده شود.</w:t>
      </w:r>
    </w:p>
    <w:p>
      <w:pPr>
        <w:pStyle w:val="Heading3"/>
        <w:jc w:val="right"/>
        <w:keepNext/>
        <w:bidi w:val="1"/>
      </w:pPr>
      <w:r>
        <w:rPr>
          <w:rFonts w:ascii="B Nazanin" w:hAnsi="B Nazanin" w:cs="B Nazanin" w:eastAsia="B Nazanin"/>
          <w:b/>
          <w:i w:val="0"/>
          <w:color w:val="4F7654"/>
          <w:sz w:val="24"/>
          <w:rtl w:val="1"/>
        </w:rPr>
        <w:t>مقادیر بسیار کوچک p چه چیزی را ثابت می‌کنند؟</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تفاوت دو نقطهٔ وارسی را روی ۶۵۴ تصویر ثابت می‌کنند؛ نه تعمیم به همهٔ مجموعه‌داده‌ها و نه نوسان چند بذر آموزشی.</w:t>
      </w:r>
    </w:p>
    <w:p>
      <w:pPr>
        <w:pStyle w:val="Heading3"/>
        <w:jc w:val="right"/>
        <w:keepNext/>
        <w:bidi w:val="1"/>
      </w:pPr>
      <w:r>
        <w:rPr>
          <w:rFonts w:ascii="B Nazanin" w:hAnsi="B Nazanin" w:cs="B Nazanin" w:eastAsia="B Nazanin"/>
          <w:b/>
          <w:i w:val="0"/>
          <w:color w:val="4F7654"/>
          <w:sz w:val="24"/>
          <w:rtl w:val="1"/>
        </w:rPr>
        <w:t>آزمون جاروی K چه چیزی بیشتر از دقت معمولی نشان می‌دهد؟</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دقت ممکن است از هم‌بستگی‌های جانبی بهتر شود. جاروی K فقط اطلاعات دوربین را تغییر می‌دهد و بررسی می‌کند آیا خروجی با شیب هندسی درست حرکت می‌کند.</w:t>
      </w:r>
    </w:p>
    <w:p>
      <w:pPr>
        <w:pStyle w:val="Heading3"/>
        <w:jc w:val="right"/>
        <w:keepNext/>
        <w:bidi w:val="1"/>
      </w:pPr>
      <w:r>
        <w:rPr>
          <w:rFonts w:ascii="B Nazanin" w:hAnsi="B Nazanin" w:cs="B Nazanin" w:eastAsia="B Nazanin"/>
          <w:b/>
          <w:i w:val="0"/>
          <w:color w:val="4F7654"/>
          <w:sz w:val="24"/>
          <w:rtl w:val="1"/>
        </w:rPr>
        <w:t>چرا مقدار دروازه کوچک است ولی اثر مدل بزرگ است؟</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دروازه فقط یک ضریب است و نمایش پشت آن می‌تواند دامنهٔ بزرگی داشته باشد. رفتار ورودی و خروجی در آزمون جاروی K معیار معتبرتری از مقدار خام این ضریب است.</w:t>
      </w:r>
    </w:p>
    <w:p>
      <w:pPr>
        <w:pStyle w:val="Heading3"/>
        <w:jc w:val="right"/>
        <w:keepNext/>
        <w:bidi w:val="1"/>
      </w:pPr>
      <w:r>
        <w:rPr>
          <w:rFonts w:ascii="B Nazanin" w:hAnsi="B Nazanin" w:cs="B Nazanin" w:eastAsia="B Nazanin"/>
          <w:b/>
          <w:i w:val="0"/>
          <w:color w:val="4F7654"/>
          <w:sz w:val="24"/>
          <w:rtl w:val="1"/>
        </w:rPr>
        <w:t>مهم‌ترین خطای کشف‌شده چه بود؟</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از نظر اعتبار علمی، نشت داده مهم‌ترین خطا بود. از نظر آموزش، ناسازگاری عمق و معکوس عمق باعث فروپاشی خاموش مدل بزرگ شد.</w:t>
      </w:r>
    </w:p>
    <w:p>
      <w:pPr>
        <w:pStyle w:val="Heading3"/>
        <w:jc w:val="right"/>
        <w:keepNext/>
        <w:bidi w:val="1"/>
      </w:pPr>
      <w:r>
        <w:rPr>
          <w:rFonts w:ascii="B Nazanin" w:hAnsi="B Nazanin" w:cs="B Nazanin" w:eastAsia="B Nazanin"/>
          <w:b/>
          <w:i w:val="0"/>
          <w:color w:val="4F7654"/>
          <w:sz w:val="24"/>
          <w:rtl w:val="1"/>
        </w:rPr>
        <w:t>نتیجهٔ Middlebury چه شد؟</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اختلافی میان دو سمت دوربین دیده شد، اما چون فاصله‌های کانونی برابر و دیدگاه‌ها متفاوت بودند، آن را اثر علّی فاصلهٔ کانونی نمی‌نامیم.</w:t>
      </w:r>
    </w:p>
    <w:p>
      <w:pPr>
        <w:pStyle w:val="Heading3"/>
        <w:jc w:val="right"/>
        <w:keepNext/>
        <w:bidi w:val="1"/>
      </w:pPr>
      <w:r>
        <w:rPr>
          <w:rFonts w:ascii="B Nazanin" w:hAnsi="B Nazanin" w:cs="B Nazanin" w:eastAsia="B Nazanin"/>
          <w:b/>
          <w:i w:val="0"/>
          <w:color w:val="4F7654"/>
          <w:sz w:val="24"/>
          <w:rtl w:val="1"/>
        </w:rPr>
        <w:t>گام بعدی چیست؟</w:t>
      </w:r>
    </w:p>
    <w:p>
      <w:pPr>
        <w:spacing w:before="0" w:after="120" w:line="300" w:lineRule="auto"/>
        <w:jc w:val="right"/>
        <w:keepLines w:val="0"/>
        <w:bidi w:val="1"/>
      </w:pPr>
      <w:r>
        <w:rPr>
          <w:rFonts w:ascii="B Nazanin" w:hAnsi="B Nazanin" w:cs="B Nazanin" w:eastAsia="B Nazanin"/>
          <w:b/>
          <w:i w:val="0"/>
          <w:color w:val="2859D8"/>
          <w:sz w:val="22"/>
          <w:rtl w:val="1"/>
        </w:rPr>
        <w:t xml:space="preserve">پاسخ: </w:t>
      </w:r>
      <w:r>
        <w:rPr>
          <w:rFonts w:ascii="B Nazanin" w:hAnsi="B Nazanin" w:cs="B Nazanin" w:eastAsia="B Nazanin"/>
          <w:b w:val="0"/>
          <w:i w:val="0"/>
          <w:color w:val="18233A"/>
          <w:sz w:val="22"/>
          <w:rtl w:val="1"/>
        </w:rPr>
        <w:t>ابتدا آزمایش نهایی را با چند بذر مستقل تکرار می‌کنیم؛ سپس دادهٔ واقعی چنددوربینه، نویز واقع‌گرایانهٔ کالیبراسیون و یک پنل کیفی ازپیش‌تعیین‌شده را بررسی می‌کنیم.</w:t>
      </w:r>
    </w:p>
    <w:p>
      <w:pPr>
        <w:pStyle w:val="Heading1"/>
        <w:jc w:val="right"/>
        <w:keepNext/>
        <w:bidi w:val="1"/>
      </w:pPr>
      <w:r>
        <w:rPr>
          <w:rFonts w:ascii="B Nazanin" w:hAnsi="B Nazanin" w:cs="B Nazanin" w:eastAsia="B Nazanin"/>
          <w:b/>
          <w:i w:val="0"/>
          <w:color w:val="15213B"/>
          <w:sz w:val="32"/>
          <w:rtl w:val="1"/>
        </w:rPr>
        <w:t>۱۴. نقشهٔ کوتاه برای مرور پیش از جلسه</w:t>
      </w:r>
    </w:p>
    <w:tbl>
      <w:tblPr>
        <w:tblW w:type="dxa" w:w="9360"/>
        <w:jc w:val="right"/>
        <w:tblLayout w:type="fixed"/>
        <w:tblLook w:firstColumn="1" w:firstRow="1" w:lastColumn="0" w:lastRow="0" w:noHBand="0" w:noVBand="1" w:val="04A0"/>
        <w:tblInd w:w="120" w:type="dxa"/>
      </w:tblPr>
      <w:tblGrid>
        <w:gridCol w:w="1800"/>
        <w:gridCol w:w="5500"/>
        <w:gridCol w:w="2060"/>
      </w:tblGrid>
      <w:tr>
        <w:trPr>
          <w:tblHeader w:val="true"/>
        </w:trPr>
        <w:tc>
          <w:tcPr>
            <w:tcW w:type="dxa" w:w="18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بخش ارائه</w:t>
            </w:r>
          </w:p>
        </w:tc>
        <w:tc>
          <w:tcPr>
            <w:tcW w:type="dxa" w:w="550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پیام اصلی</w:t>
            </w:r>
          </w:p>
        </w:tc>
        <w:tc>
          <w:tcPr>
            <w:tcW w:type="dxa" w:w="2060"/>
            <w:tcMar>
              <w:top w:w="100" w:type="dxa"/>
              <w:start w:w="120" w:type="dxa"/>
              <w:bottom w:w="100" w:type="dxa"/>
              <w:end w:w="120" w:type="dxa"/>
            </w:tcMar>
            <w:shd w:fill="15213B"/>
          </w:tcPr>
          <w:p>
            <w:pPr>
              <w:jc w:val="center"/>
              <w:bidi w:val="1"/>
            </w:pPr>
            <w:r>
              <w:rPr>
                <w:rFonts w:ascii="B Nazanin" w:hAnsi="B Nazanin" w:cs="B Nazanin" w:eastAsia="B Nazanin"/>
                <w:b/>
                <w:i w:val="0"/>
                <w:color w:val="FFFFFF"/>
                <w:sz w:val="19"/>
                <w:rtl w:val="1"/>
              </w:rPr>
              <w:t>زمان پیشنهادی</w:t>
            </w:r>
          </w:p>
        </w:tc>
      </w:tr>
      <w:tr>
        <w:tc>
          <w:tcPr>
            <w:tcW w:type="dxa" w:w="1800"/>
            <w:vAlign w:val="center"/>
          </w:tcPr>
          <w:p>
            <w:pPr>
              <w:jc w:val="right"/>
              <w:bidi w:val="1"/>
            </w:pPr>
            <w:r>
              <w:rPr>
                <w:rFonts w:ascii="B Nazanin" w:hAnsi="B Nazanin" w:cs="B Nazanin" w:eastAsia="B Nazanin"/>
                <w:b w:val="0"/>
                <w:i w:val="0"/>
                <w:color w:val="18233A"/>
                <w:sz w:val="19"/>
                <w:rtl w:val="1"/>
              </w:rPr>
              <w:t>اسلایدهای ۱ و ۲</w:t>
            </w:r>
          </w:p>
        </w:tc>
        <w:tc>
          <w:tcPr>
            <w:tcW w:type="dxa" w:w="5500"/>
            <w:vAlign w:val="center"/>
          </w:tcPr>
          <w:p>
            <w:pPr>
              <w:jc w:val="right"/>
              <w:bidi w:val="1"/>
            </w:pPr>
            <w:r>
              <w:rPr>
                <w:rFonts w:ascii="B Nazanin" w:hAnsi="B Nazanin" w:cs="B Nazanin" w:eastAsia="B Nazanin"/>
                <w:b w:val="0"/>
                <w:i w:val="0"/>
                <w:color w:val="18233A"/>
                <w:sz w:val="19"/>
                <w:rtl w:val="1"/>
              </w:rPr>
              <w:t>مسئله و فرضیه: اطلاعات دوربین باید به شناسایی مقیاس کمک کند.</w:t>
            </w:r>
          </w:p>
        </w:tc>
        <w:tc>
          <w:tcPr>
            <w:tcW w:type="dxa" w:w="2060"/>
            <w:vAlign w:val="center"/>
          </w:tcPr>
          <w:p>
            <w:pPr>
              <w:jc w:val="right"/>
              <w:bidi w:val="1"/>
            </w:pPr>
            <w:r>
              <w:rPr>
                <w:rFonts w:ascii="B Nazanin" w:hAnsi="B Nazanin" w:cs="B Nazanin" w:eastAsia="B Nazanin"/>
                <w:b w:val="0"/>
                <w:i w:val="0"/>
                <w:color w:val="18233A"/>
                <w:sz w:val="19"/>
                <w:rtl w:val="1"/>
              </w:rPr>
              <w:t>۱٫۵ دقیقه</w:t>
            </w:r>
          </w:p>
        </w:tc>
      </w:tr>
      <w:tr>
        <w:tc>
          <w:tcPr>
            <w:tcW w:type="dxa" w:w="1800"/>
            <w:shd w:fill="F0F2F5"/>
            <w:vAlign w:val="center"/>
          </w:tcPr>
          <w:p>
            <w:pPr>
              <w:jc w:val="right"/>
              <w:bidi w:val="1"/>
            </w:pPr>
            <w:r>
              <w:rPr>
                <w:rFonts w:ascii="B Nazanin" w:hAnsi="B Nazanin" w:cs="B Nazanin" w:eastAsia="B Nazanin"/>
                <w:b w:val="0"/>
                <w:i w:val="0"/>
                <w:color w:val="18233A"/>
                <w:sz w:val="19"/>
                <w:rtl w:val="1"/>
              </w:rPr>
              <w:t>اسلاید ۳</w:t>
            </w:r>
          </w:p>
        </w:tc>
        <w:tc>
          <w:tcPr>
            <w:tcW w:type="dxa" w:w="5500"/>
            <w:shd w:fill="F0F2F5"/>
            <w:vAlign w:val="center"/>
          </w:tcPr>
          <w:p>
            <w:pPr>
              <w:jc w:val="right"/>
              <w:bidi w:val="1"/>
            </w:pPr>
            <w:r>
              <w:rPr>
                <w:rFonts w:ascii="B Nazanin" w:hAnsi="B Nazanin" w:cs="B Nazanin" w:eastAsia="B Nazanin"/>
                <w:b w:val="0"/>
                <w:i w:val="0"/>
                <w:color w:val="18233A"/>
                <w:sz w:val="19"/>
                <w:rtl w:val="1"/>
              </w:rPr>
              <w:t>معماری توکن دوربین</w:t>
            </w:r>
          </w:p>
        </w:tc>
        <w:tc>
          <w:tcPr>
            <w:tcW w:type="dxa" w:w="2060"/>
            <w:shd w:fill="F0F2F5"/>
            <w:vAlign w:val="center"/>
          </w:tcPr>
          <w:p>
            <w:pPr>
              <w:jc w:val="right"/>
              <w:bidi w:val="1"/>
            </w:pPr>
            <w:r>
              <w:rPr>
                <w:rFonts w:ascii="B Nazanin" w:hAnsi="B Nazanin" w:cs="B Nazanin" w:eastAsia="B Nazanin"/>
                <w:b w:val="0"/>
                <w:i w:val="0"/>
                <w:color w:val="18233A"/>
                <w:sz w:val="19"/>
                <w:rtl w:val="1"/>
              </w:rPr>
              <w:t>۱ دقیقه</w:t>
            </w:r>
          </w:p>
        </w:tc>
      </w:tr>
      <w:tr>
        <w:tc>
          <w:tcPr>
            <w:tcW w:type="dxa" w:w="1800"/>
            <w:vAlign w:val="center"/>
          </w:tcPr>
          <w:p>
            <w:pPr>
              <w:jc w:val="right"/>
              <w:bidi w:val="1"/>
            </w:pPr>
            <w:r>
              <w:rPr>
                <w:rFonts w:ascii="B Nazanin" w:hAnsi="B Nazanin" w:cs="B Nazanin" w:eastAsia="B Nazanin"/>
                <w:b w:val="0"/>
                <w:i w:val="0"/>
                <w:color w:val="18233A"/>
                <w:sz w:val="19"/>
                <w:rtl w:val="1"/>
              </w:rPr>
              <w:t>اسلایدهای ۴ تا ۶</w:t>
            </w:r>
          </w:p>
        </w:tc>
        <w:tc>
          <w:tcPr>
            <w:tcW w:type="dxa" w:w="5500"/>
            <w:vAlign w:val="center"/>
          </w:tcPr>
          <w:p>
            <w:pPr>
              <w:jc w:val="right"/>
              <w:bidi w:val="1"/>
            </w:pPr>
            <w:r>
              <w:rPr>
                <w:rFonts w:ascii="B Nazanin" w:hAnsi="B Nazanin" w:cs="B Nazanin" w:eastAsia="B Nazanin"/>
                <w:b w:val="0"/>
                <w:i w:val="0"/>
                <w:color w:val="18233A"/>
                <w:sz w:val="19"/>
                <w:rtl w:val="1"/>
              </w:rPr>
              <w:t>مسیر آزمایش، شکست‌ها و اصلاح پروتکل</w:t>
            </w:r>
          </w:p>
        </w:tc>
        <w:tc>
          <w:tcPr>
            <w:tcW w:type="dxa" w:w="2060"/>
            <w:vAlign w:val="center"/>
          </w:tcPr>
          <w:p>
            <w:pPr>
              <w:jc w:val="right"/>
              <w:bidi w:val="1"/>
            </w:pPr>
            <w:r>
              <w:rPr>
                <w:rFonts w:ascii="B Nazanin" w:hAnsi="B Nazanin" w:cs="B Nazanin" w:eastAsia="B Nazanin"/>
                <w:b w:val="0"/>
                <w:i w:val="0"/>
                <w:color w:val="18233A"/>
                <w:sz w:val="19"/>
                <w:rtl w:val="1"/>
              </w:rPr>
              <w:t>۳ دقیقه</w:t>
            </w:r>
          </w:p>
        </w:tc>
      </w:tr>
      <w:tr>
        <w:tc>
          <w:tcPr>
            <w:tcW w:type="dxa" w:w="1800"/>
            <w:shd w:fill="F0F2F5"/>
            <w:vAlign w:val="center"/>
          </w:tcPr>
          <w:p>
            <w:pPr>
              <w:jc w:val="right"/>
              <w:bidi w:val="1"/>
            </w:pPr>
            <w:r>
              <w:rPr>
                <w:rFonts w:ascii="B Nazanin" w:hAnsi="B Nazanin" w:cs="B Nazanin" w:eastAsia="B Nazanin"/>
                <w:b w:val="0"/>
                <w:i w:val="0"/>
                <w:color w:val="18233A"/>
                <w:sz w:val="19"/>
                <w:rtl w:val="1"/>
              </w:rPr>
              <w:t>اسلایدهای ۷ تا ۹</w:t>
            </w:r>
          </w:p>
        </w:tc>
        <w:tc>
          <w:tcPr>
            <w:tcW w:type="dxa" w:w="5500"/>
            <w:shd w:fill="F0F2F5"/>
            <w:vAlign w:val="center"/>
          </w:tcPr>
          <w:p>
            <w:pPr>
              <w:jc w:val="right"/>
              <w:bidi w:val="1"/>
            </w:pPr>
            <w:r>
              <w:rPr>
                <w:rFonts w:ascii="B Nazanin" w:hAnsi="B Nazanin" w:cs="B Nazanin" w:eastAsia="B Nazanin"/>
                <w:b w:val="0"/>
                <w:i w:val="0"/>
                <w:color w:val="18233A"/>
                <w:sz w:val="19"/>
                <w:rtl w:val="1"/>
              </w:rPr>
              <w:t>پروتکل کنترل‌شده و نتیجهٔ نهایی</w:t>
            </w:r>
          </w:p>
        </w:tc>
        <w:tc>
          <w:tcPr>
            <w:tcW w:type="dxa" w:w="2060"/>
            <w:shd w:fill="F0F2F5"/>
            <w:vAlign w:val="center"/>
          </w:tcPr>
          <w:p>
            <w:pPr>
              <w:jc w:val="right"/>
              <w:bidi w:val="1"/>
            </w:pPr>
            <w:r>
              <w:rPr>
                <w:rFonts w:ascii="B Nazanin" w:hAnsi="B Nazanin" w:cs="B Nazanin" w:eastAsia="B Nazanin"/>
                <w:b w:val="0"/>
                <w:i w:val="0"/>
                <w:color w:val="18233A"/>
                <w:sz w:val="19"/>
                <w:rtl w:val="1"/>
              </w:rPr>
              <w:t>۳ دقیقه</w:t>
            </w:r>
          </w:p>
        </w:tc>
      </w:tr>
      <w:tr>
        <w:tc>
          <w:tcPr>
            <w:tcW w:type="dxa" w:w="1800"/>
            <w:vAlign w:val="center"/>
          </w:tcPr>
          <w:p>
            <w:pPr>
              <w:jc w:val="right"/>
              <w:bidi w:val="1"/>
            </w:pPr>
            <w:r>
              <w:rPr>
                <w:rFonts w:ascii="B Nazanin" w:hAnsi="B Nazanin" w:cs="B Nazanin" w:eastAsia="B Nazanin"/>
                <w:b w:val="0"/>
                <w:i w:val="0"/>
                <w:color w:val="18233A"/>
                <w:sz w:val="19"/>
                <w:rtl w:val="1"/>
              </w:rPr>
              <w:t>اسلایدهای ۱۰ و ۱۱</w:t>
            </w:r>
          </w:p>
        </w:tc>
        <w:tc>
          <w:tcPr>
            <w:tcW w:type="dxa" w:w="5500"/>
            <w:vAlign w:val="center"/>
          </w:tcPr>
          <w:p>
            <w:pPr>
              <w:jc w:val="right"/>
              <w:bidi w:val="1"/>
            </w:pPr>
            <w:r>
              <w:rPr>
                <w:rFonts w:ascii="B Nazanin" w:hAnsi="B Nazanin" w:cs="B Nazanin" w:eastAsia="B Nazanin"/>
                <w:b w:val="0"/>
                <w:i w:val="0"/>
                <w:color w:val="18233A"/>
                <w:sz w:val="19"/>
                <w:rtl w:val="1"/>
              </w:rPr>
              <w:t>جاروی K و حذف K</w:t>
            </w:r>
          </w:p>
        </w:tc>
        <w:tc>
          <w:tcPr>
            <w:tcW w:type="dxa" w:w="2060"/>
            <w:vAlign w:val="center"/>
          </w:tcPr>
          <w:p>
            <w:pPr>
              <w:jc w:val="right"/>
              <w:bidi w:val="1"/>
            </w:pPr>
            <w:r>
              <w:rPr>
                <w:rFonts w:ascii="B Nazanin" w:hAnsi="B Nazanin" w:cs="B Nazanin" w:eastAsia="B Nazanin"/>
                <w:b w:val="0"/>
                <w:i w:val="0"/>
                <w:color w:val="18233A"/>
                <w:sz w:val="19"/>
                <w:rtl w:val="1"/>
              </w:rPr>
              <w:t>۲ دقیقه</w:t>
            </w:r>
          </w:p>
        </w:tc>
      </w:tr>
      <w:tr>
        <w:tc>
          <w:tcPr>
            <w:tcW w:type="dxa" w:w="1800"/>
            <w:shd w:fill="F0F2F5"/>
            <w:vAlign w:val="center"/>
          </w:tcPr>
          <w:p>
            <w:pPr>
              <w:jc w:val="right"/>
              <w:bidi w:val="1"/>
            </w:pPr>
            <w:r>
              <w:rPr>
                <w:rFonts w:ascii="B Nazanin" w:hAnsi="B Nazanin" w:cs="B Nazanin" w:eastAsia="B Nazanin"/>
                <w:b w:val="0"/>
                <w:i w:val="0"/>
                <w:color w:val="18233A"/>
                <w:sz w:val="19"/>
                <w:rtl w:val="1"/>
              </w:rPr>
              <w:t>اسلایدهای ۱۲ و ۱۳</w:t>
            </w:r>
          </w:p>
        </w:tc>
        <w:tc>
          <w:tcPr>
            <w:tcW w:type="dxa" w:w="5500"/>
            <w:shd w:fill="F0F2F5"/>
            <w:vAlign w:val="center"/>
          </w:tcPr>
          <w:p>
            <w:pPr>
              <w:jc w:val="right"/>
              <w:bidi w:val="1"/>
            </w:pPr>
            <w:r>
              <w:rPr>
                <w:rFonts w:ascii="B Nazanin" w:hAnsi="B Nazanin" w:cs="B Nazanin" w:eastAsia="B Nazanin"/>
                <w:b w:val="0"/>
                <w:i w:val="0"/>
                <w:color w:val="18233A"/>
                <w:sz w:val="19"/>
                <w:rtl w:val="1"/>
              </w:rPr>
              <w:t>دستاورد، محدودیت و پاسخ به پرسش‌ها</w:t>
            </w:r>
          </w:p>
        </w:tc>
        <w:tc>
          <w:tcPr>
            <w:tcW w:type="dxa" w:w="2060"/>
            <w:shd w:fill="F0F2F5"/>
            <w:vAlign w:val="center"/>
          </w:tcPr>
          <w:p>
            <w:pPr>
              <w:jc w:val="right"/>
              <w:bidi w:val="1"/>
            </w:pPr>
            <w:r>
              <w:rPr>
                <w:rFonts w:ascii="B Nazanin" w:hAnsi="B Nazanin" w:cs="B Nazanin" w:eastAsia="B Nazanin"/>
                <w:b w:val="0"/>
                <w:i w:val="0"/>
                <w:color w:val="18233A"/>
                <w:sz w:val="19"/>
                <w:rtl w:val="1"/>
              </w:rPr>
              <w:t>۲ دقیقه</w:t>
            </w:r>
          </w:p>
        </w:tc>
      </w:tr>
    </w:tbl>
    <w:p>
      <w:pPr>
        <w:spacing w:before="0" w:after="40" w:line="300" w:lineRule="auto"/>
        <w:jc w:val="right"/>
        <w:keepLines w:val="0"/>
        <w:bidi w:val="1"/>
      </w:pPr>
    </w:p>
    <w:tbl>
      <w:tblPr>
        <w:tblW w:type="dxa" w:w="9360"/>
        <w:jc w:val="righ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3EBE1"/>
            <w:vAlign w:val="center"/>
          </w:tcPr>
          <w:p>
            <w:pPr>
              <w:spacing w:after="0" w:line="300" w:lineRule="auto"/>
              <w:jc w:val="right"/>
              <w:bidi w:val="1"/>
            </w:pPr>
            <w:r>
              <w:rPr>
                <w:rFonts w:ascii="B Nazanin" w:hAnsi="B Nazanin" w:cs="B Nazanin" w:eastAsia="B Nazanin"/>
                <w:b/>
                <w:i w:val="0"/>
                <w:color w:val="4F7654"/>
                <w:sz w:val="22"/>
                <w:rtl w:val="1"/>
              </w:rPr>
              <w:t>جملهٔ پایانی پیشنهادی</w:t>
              <w:br/>
            </w:r>
            <w:r>
              <w:rPr>
                <w:rFonts w:ascii="B Nazanin" w:hAnsi="B Nazanin" w:cs="B Nazanin" w:eastAsia="B Nazanin"/>
                <w:b/>
                <w:i w:val="0"/>
                <w:color w:val="18233A"/>
                <w:sz w:val="23"/>
                <w:rtl w:val="1"/>
              </w:rPr>
              <w:t xml:space="preserve">نتیجهٔ اصلی من این نیست که اطلاعات دوربین در هر شرایطی عمق را بهتر می‌کنند. نتیجه این است که وقتی مقیاس در آموزش و ارزیابی حفظ شود و ماتریس </w:t>
            </w:r>
            <w:r>
              <w:rPr>
                <w:rFonts w:ascii="Arial" w:hAnsi="Arial" w:cs="Arial" w:eastAsia="Arial"/>
                <w:b/>
                <w:i w:val="0"/>
                <w:color w:val="18233A"/>
                <w:sz w:val="23"/>
                <w:rtl w:val="0"/>
              </w:rPr>
              <w:t>‎K‎</w:t>
            </w:r>
            <w:r>
              <w:rPr>
                <w:rFonts w:ascii="B Nazanin" w:hAnsi="B Nazanin" w:cs="B Nazanin" w:eastAsia="B Nazanin"/>
                <w:b/>
                <w:i w:val="0"/>
                <w:color w:val="18233A"/>
                <w:sz w:val="23"/>
                <w:rtl w:val="1"/>
              </w:rPr>
              <w:t xml:space="preserve"> واقعاً اطلاعاتی باشد، مدل از آن به‌شکل معنادار و مطابق هندسه استفاده می‌کند.</w:t>
            </w:r>
          </w:p>
        </w:tc>
      </w:tr>
    </w:tbl>
    <w:p>
      <w:pPr>
        <w:spacing w:before="0" w:after="40" w:line="300" w:lineRule="auto"/>
        <w:jc w:val="right"/>
        <w:keepLines w:val="0"/>
        <w:bidi w:val="1"/>
      </w:pPr>
    </w:p>
    <w:p>
      <w:pPr>
        <w:pStyle w:val="Heading1"/>
        <w:jc w:val="right"/>
        <w:keepNext/>
        <w:bidi w:val="1"/>
      </w:pPr>
      <w:r>
        <w:rPr>
          <w:rFonts w:ascii="B Nazanin" w:hAnsi="B Nazanin" w:cs="B Nazanin" w:eastAsia="B Nazanin"/>
          <w:b/>
          <w:i w:val="0"/>
          <w:color w:val="15213B"/>
          <w:sz w:val="32"/>
          <w:rtl w:val="1"/>
        </w:rPr>
        <w:t>پیوست: پیوندهای سریع</w:t>
      </w:r>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6">
        <w:r>
          <w:rPr>
            <w:color w:val="2859D8"/>
            <w:u w:val="single"/>
            <w:rtl w:val="1"/>
          </w:rPr>
          <w:t>شرح کامل مسیر تجربی</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6">
        <w:r>
          <w:rPr>
            <w:color w:val="2859D8"/>
            <w:u w:val="single"/>
            <w:rtl w:val="1"/>
          </w:rPr>
          <w:t>شرح ارزیابی صفرنمونه</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18">
        <w:r>
          <w:rPr>
            <w:color w:val="2859D8"/>
            <w:u w:val="single"/>
            <w:rtl w:val="1"/>
          </w:rPr>
          <w:t>شرح افزونه‌سازی هندسی</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0">
        <w:r>
          <w:rPr>
            <w:color w:val="2859D8"/>
            <w:u w:val="single"/>
            <w:rtl w:val="1"/>
          </w:rPr>
          <w:t>شرح لرزش کانونی</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1">
        <w:r>
          <w:rPr>
            <w:color w:val="2859D8"/>
            <w:u w:val="single"/>
            <w:rtl w:val="1"/>
          </w:rPr>
          <w:t>شرح کامل دور سوم</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2">
        <w:r>
          <w:rPr>
            <w:color w:val="2859D8"/>
            <w:u w:val="single"/>
            <w:rtl w:val="1"/>
          </w:rPr>
          <w:t>شرح آزمون جاروی K</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7">
        <w:r>
          <w:rPr>
            <w:color w:val="2859D8"/>
            <w:u w:val="single"/>
            <w:rtl w:val="1"/>
          </w:rPr>
          <w:t>آمار زوجی و بازنمونه‌گیری</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38">
        <w:r>
          <w:rPr>
            <w:color w:val="2859D8"/>
            <w:u w:val="single"/>
            <w:rtl w:val="1"/>
          </w:rPr>
          <w:t>ارزیابی تنوع میدان دید</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3">
        <w:r>
          <w:rPr>
            <w:color w:val="2859D8"/>
            <w:u w:val="single"/>
            <w:rtl w:val="1"/>
          </w:rPr>
          <w:t>جاروی K</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4">
        <w:r>
          <w:rPr>
            <w:color w:val="2859D8"/>
            <w:u w:val="single"/>
            <w:rtl w:val="1"/>
          </w:rPr>
          <w:t>حذف و تحریف K</w:t>
        </w:r>
      </w:hyperlink>
    </w:p>
    <w:p>
      <w:pPr>
        <w:spacing w:after="80" w:line="276" w:lineRule="auto"/>
        <w:jc w:val="right"/>
        <w:bidi w:val="1"/>
      </w:pPr>
      <w:r>
        <w:rPr>
          <w:rFonts w:ascii="B Nazanin" w:hAnsi="B Nazanin" w:cs="B Nazanin" w:eastAsia="B Nazanin"/>
          <w:b/>
          <w:i w:val="0"/>
          <w:color w:val="4F7654"/>
          <w:sz w:val="21"/>
          <w:rtl w:val="1"/>
        </w:rPr>
        <w:t xml:space="preserve">مطالعهٔ بیشتر: </w:t>
      </w:r>
      <w:hyperlink r:id="rId28">
        <w:r>
          <w:rPr>
            <w:color w:val="2859D8"/>
            <w:u w:val="single"/>
            <w:rtl w:val="1"/>
          </w:rPr>
          <w:t>اعتبارسنجی نهایی</w:t>
        </w:r>
      </w:hyperlink>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B Nazanin" w:hAnsi="B Nazanin" w:cs="B Nazanin" w:eastAsia="B Nazanin"/>
        <w:b w:val="0"/>
        <w:i w:val="0"/>
        <w:color w:val="667085"/>
        <w:sz w:val="17"/>
        <w:rtl w:val="1"/>
      </w:rPr>
      <w:t>محمد امین قاسم‌زاده  |  نسخهٔ بازنویسی‌شده، مرداد ۱۴۰۵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B Nazanin" w:hAnsi="B Nazanin" w:cs="B Nazanin" w:eastAsia="B Nazanin"/>
        <w:b/>
        <w:i w:val="0"/>
        <w:color w:val="667085"/>
        <w:sz w:val="18"/>
        <w:rtl w:val="1"/>
      </w:rPr>
      <w:t>راهنمای جامع و روان پیشرفت پژوهش | نقش پارامترهای درونی دوربین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B Nazanin" w:hAnsi="B Nazanin" w:cs="B Nazanin"/>
      <w:color w:val="18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B Nazanin" w:hAnsi="B Nazanin"/>
      <w:b/>
      <w:bCs/>
      <w:color w:val="1521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B Nazanin" w:hAnsi="B Nazanin"/>
      <w:b/>
      <w:bCs/>
      <w:color w:val="2859D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B Nazanin" w:hAnsi="B Nazanin"/>
      <w:b/>
      <w:bCs/>
      <w:color w:val="4F76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B Nazanin" w:hAnsi="B Nazani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B Nazanin" w:hAnsi="B Nazani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Users/amin/Desktop/Uni/Arshad/Project/Projects%20Source%20Code/MDE%20plus%20Intrinsic%20matrix/models/depth_anything_v2_revised.py" TargetMode="External"/><Relationship Id="rId12" Type="http://schemas.openxmlformats.org/officeDocument/2006/relationships/hyperlink" Target="file:///Users/amin/Desktop/Uni/Arshad/Project/Projects%20Source%20Code/MDE%20plus%20Intrinsic%20matrix/thesis/tex/chapter3.tex" TargetMode="External"/><Relationship Id="rId13" Type="http://schemas.openxmlformats.org/officeDocument/2006/relationships/hyperlink" Target="file:///Users/amin/Desktop/Uni/Arshad/Project/Projects%20Source%20Code/MDE%20plus%20Intrinsic%20matrix/evaluate_paper.py" TargetMode="External"/><Relationship Id="rId14" Type="http://schemas.openxmlformats.org/officeDocument/2006/relationships/hyperlink" Target="file:///Users/amin/Desktop/Uni/Arshad/Project/Projects%20Source%20Code/MDE%20plus%20Intrinsic%20matrix/src/metrics.py" TargetMode="External"/><Relationship Id="rId15" Type="http://schemas.openxmlformats.org/officeDocument/2006/relationships/hyperlink" Target="file:///Users/amin/Desktop/Uni/Arshad/Project/Projects%20Source%20Code/MDE%20plus%20Intrinsic%20matrix/datasets/training_datasets.py" TargetMode="External"/><Relationship Id="rId16" Type="http://schemas.openxmlformats.org/officeDocument/2006/relationships/hyperlink" Target="file:///Users/amin/Desktop/Uni/Arshad/Project/Projects%20Source%20Code/MDE%20plus%20Intrinsic%20matrix/explainations/%D8%B4%D8%B1%D8%AD_%D8%AC%D8%AF%D9%88%D9%84_4.5_%D8%A7%D8%B1%D8%B2%DB%8C%D8%A7%D8%A8%DB%8C_%D8%B5%D9%81%D8%B1%D9%86%D9%85%D9%88%D9%86%D9%87.docx" TargetMode="External"/><Relationship Id="rId17" Type="http://schemas.openxmlformats.org/officeDocument/2006/relationships/hyperlink" Target="file:///Users/amin/Desktop/Uni/Arshad/Project/Projects%20Source%20Code/MDE%20plus%20Intrinsic%20matrix/train.py" TargetMode="External"/><Relationship Id="rId18" Type="http://schemas.openxmlformats.org/officeDocument/2006/relationships/hyperlink" Target="file:///Users/amin/Desktop/Uni/Arshad/Project/Projects%20Source%20Code/MDE%20plus%20Intrinsic%20matrix/explainations/%D8%B4%D8%B1%D8%AD_%D8%A8%D8%AE%D8%B4_3.7.7_%D8%A7%D9%81%D8%B2%D9%88%D9%86%D9%87_%D8%B3%D8%A7%D8%B2%DB%8C_%D9%87%D9%86%D8%AF%D8%B3%DB%8C_%D8%A2%DA%AF%D8%A7%D9%87_%D8%A7%D8%B2_%D8%AF%D9%88%D8%B1%D8%A8%DB%8C%D9%86.docx" TargetMode="External"/><Relationship Id="rId19" Type="http://schemas.openxmlformats.org/officeDocument/2006/relationships/hyperlink" Target="file:///Users/amin/Desktop/Uni/Arshad/Project/Projects%20Source%20Code/MDE%20plus%20Intrinsic%20matrix/results/fresh_validation_4_5_6_20260807/validation_report.md" TargetMode="External"/><Relationship Id="rId20" Type="http://schemas.openxmlformats.org/officeDocument/2006/relationships/hyperlink" Target="file:///Users/amin/Desktop/Uni/Arshad/Project/Projects%20Source%20Code/MDE%20plus%20Intrinsic%20matrix/explainations/%D8%B4%D8%B1%D8%AD_%D8%A8%D8%AE%D8%B4_3.7.8_%D8%A7%D9%81%D8%B2%D9%88%D9%86%D9%87_%D8%B3%D8%A7%D8%B2%DB%8C_%D9%84%D8%B1%D8%B2%D8%B4_%DA%A9%D8%A7%D9%86%D9%88%D9%86%DB%8C.docx" TargetMode="External"/><Relationship Id="rId21" Type="http://schemas.openxmlformats.org/officeDocument/2006/relationships/hyperlink" Target="file:///Users/amin/Desktop/Uni/Arshad/Project/Projects%20Source%20Code/MDE%20plus%20Intrinsic%20matrix/explainations/%D8%B4%D8%B1%D8%AD_%DA%A9%D8%A7%D9%85%D9%84_%D8%A8%D8%AE%D8%B4_4.5.7_%D8%AF%D9%88%D8%B1_%D8%B3%D9%88%D9%85_%D9%84%D8%B1%D8%B2%D8%B4_%DA%A9%D8%A7%D9%86%D9%88%D9%86%DB%8C.docx" TargetMode="External"/><Relationship Id="rId22" Type="http://schemas.openxmlformats.org/officeDocument/2006/relationships/hyperlink" Target="file:///Users/amin/Desktop/Uni/Arshad/Project/Projects%20Source%20Code/MDE%20plus%20Intrinsic%20matrix/explainations/%D8%B4%D8%B1%D8%AD_%D8%A8%D8%AE%D8%B4_4.5.1_%D8%A2%D8%B2%D9%85%D9%88%D9%86_%D8%AC%D8%A7%D8%B1%D9%88%DB%8C_K.docx" TargetMode="External"/><Relationship Id="rId23" Type="http://schemas.openxmlformats.org/officeDocument/2006/relationships/hyperlink" Target="file:///Users/amin/Desktop/Uni/Arshad/Project/Projects%20Source%20Code/MDE%20plus%20Intrinsic%20matrix/tools/k_sweep.py" TargetMode="External"/><Relationship Id="rId24" Type="http://schemas.openxmlformats.org/officeDocument/2006/relationships/hyperlink" Target="file:///Users/amin/Desktop/Uni/Arshad/Project/Projects%20Source%20Code/MDE%20plus%20Intrinsic%20matrix/tools/k_knockout.py" TargetMode="External"/><Relationship Id="rId25" Type="http://schemas.openxmlformats.org/officeDocument/2006/relationships/hyperlink" Target="file:///Users/amin/Desktop/Uni/Arshad/Project/Projects%20Source%20Code/MDE%20plus%20Intrinsic%20matrix/tools/validate_table_4_9.py" TargetMode="External"/><Relationship Id="rId26" Type="http://schemas.openxmlformats.org/officeDocument/2006/relationships/hyperlink" Target="file:///Users/amin/Desktop/Uni/Arshad/Project/Projects%20Source%20Code/MDE%20plus%20Intrinsic%20matrix/tools/validate_section_4_5_6.py" TargetMode="External"/><Relationship Id="rId27" Type="http://schemas.openxmlformats.org/officeDocument/2006/relationships/hyperlink" Target="file:///Users/amin/Desktop/Uni/Arshad/Project/Projects%20Source%20Code/MDE%20plus%20Intrinsic%20matrix/tools/validate_section_4_5_7.py" TargetMode="External"/><Relationship Id="rId28" Type="http://schemas.openxmlformats.org/officeDocument/2006/relationships/hyperlink" Target="file:///Users/amin/Desktop/Uni/Arshad/Project/Projects%20Source%20Code/MDE%20plus%20Intrinsic%20matrix/results/section_4_5_7_validation/validation_report.md" TargetMode="External"/><Relationship Id="rId29" Type="http://schemas.openxmlformats.org/officeDocument/2006/relationships/hyperlink" Target="file:///Users/amin/Desktop/Uni/Arshad/Project/Projects%20Source%20Code/MDE%20plus%20Intrinsic%20matrix/results/table_4_9_validation/validation_report.md" TargetMode="External"/><Relationship Id="rId30" Type="http://schemas.openxmlformats.org/officeDocument/2006/relationships/hyperlink" Target="file:///Users/amin/Desktop/Uni/Arshad/Project/Projects%20Source%20Code/MDE%20plus%20Intrinsic%20matrix/tests/test_focal_jitter.py" TargetMode="External"/><Relationship Id="rId31" Type="http://schemas.openxmlformats.org/officeDocument/2006/relationships/hyperlink" Target="file:///Users/amin/Desktop/Uni/Arshad/Project/Projects%20Source%20Code/MDE%20plus%20Intrinsic%20matrix/tools/audit_middlebury_camera_effect.py" TargetMode="External"/><Relationship Id="rId32" Type="http://schemas.openxmlformats.org/officeDocument/2006/relationships/hyperlink" Target="file:///Users/amin/Desktop/Uni/Arshad/Project/Projects%20Source%20Code/MDE%20plus%20Intrinsic%20matrix/results/middlebury_camera_audit/statistical_summary.json" TargetMode="External"/><Relationship Id="rId33" Type="http://schemas.openxmlformats.org/officeDocument/2006/relationships/hyperlink" Target="file:///Users/amin/Desktop/Uni/Arshad/Project/Projects%20Source%20Code/MDE%20plus%20Intrinsic%20matrix/thesis-changes.md" TargetMode="External"/><Relationship Id="rId34" Type="http://schemas.openxmlformats.org/officeDocument/2006/relationships/hyperlink" Target="file:///Users/amin/Desktop/Uni/Arshad/Project/Projects%20Source%20Code/MDE%20plus%20Intrinsic%20matrix/thesis/tex/chapter4.tex" TargetMode="External"/><Relationship Id="rId35" Type="http://schemas.openxmlformats.org/officeDocument/2006/relationships/hyperlink" Target="file:///Users/amin/Desktop/Uni/Arshad/Project/Projects%20Source%20Code/MDE%20plus%20Intrinsic%20matrix/thesis/tex/chapter5.tex" TargetMode="External"/><Relationship Id="rId36" Type="http://schemas.openxmlformats.org/officeDocument/2006/relationships/hyperlink" Target="file:///Users/amin/Desktop/Uni/Arshad/Project/Projects%20Source%20Code/MDE%20plus%20Intrinsic%20matrix/explainations/%D8%B4%D8%B1%D8%AD_%DA%A9%D8%A7%D9%85%D9%84_%D8%AC%D8%AF%D9%88%D9%84_4.3_%D9%85%D8%B3%DB%8C%D8%B1_%D8%AA%D8%AC%D8%B1%D8%A8%DB%8C.docx" TargetMode="External"/><Relationship Id="rId37" Type="http://schemas.openxmlformats.org/officeDocument/2006/relationships/hyperlink" Target="file:///Users/amin/Desktop/Uni/Arshad/Project/Projects%20Source%20Code/MDE%20plus%20Intrinsic%20matrix/tools/paired_stats.py" TargetMode="External"/><Relationship Id="rId38" Type="http://schemas.openxmlformats.org/officeDocument/2006/relationships/hyperlink" Target="file:///Users/amin/Desktop/Uni/Arshad/Project/Projects%20Source%20Code/MDE%20plus%20Intrinsic%20matrix/tools/eval_fov_varied.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روان و جامع پیشرفت پژوهش پارامترهای درونی دوربین</dc:title>
  <dc:subject>مرور آزمایش‌ها، شکست‌ها، اصلاح‌ها و نتایج</dc:subject>
  <dc:creator>محمد امین قاسم‌زاده</dc:creator>
  <cp:keywords/>
  <dc:description>generated by python-docx</dc:description>
  <cp:lastModifiedBy/>
  <cp:revision>1</cp:revision>
  <dcterms:created xsi:type="dcterms:W3CDTF">2013-12-23T23:15:00Z</dcterms:created>
  <dcterms:modified xsi:type="dcterms:W3CDTF">2013-12-23T23:15:00Z</dcterms:modified>
  <cp:category/>
</cp:coreProperties>
</file>