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ED" w:rsidRPr="007E723D" w:rsidRDefault="001844DD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7E723D" w:rsidRDefault="00BB636F" w:rsidP="00694D85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שיעור </w:t>
      </w:r>
      <w:r w:rsidR="008849C1">
        <w:rPr>
          <w:rFonts w:ascii="Tahoma" w:hAnsi="Tahoma" w:cs="Tahoma" w:hint="cs"/>
          <w:sz w:val="24"/>
          <w:szCs w:val="24"/>
          <w:rtl/>
        </w:rPr>
        <w:t>4</w:t>
      </w:r>
      <w:r w:rsidRPr="007E723D">
        <w:rPr>
          <w:rFonts w:ascii="Tahoma" w:hAnsi="Tahoma" w:cs="Tahoma"/>
          <w:sz w:val="24"/>
          <w:szCs w:val="24"/>
          <w:rtl/>
        </w:rPr>
        <w:t xml:space="preserve"> – </w:t>
      </w:r>
      <w:r w:rsidR="008849C1">
        <w:rPr>
          <w:rFonts w:ascii="Tahoma" w:hAnsi="Tahoma" w:cs="Tahoma" w:hint="cs"/>
          <w:sz w:val="24"/>
          <w:szCs w:val="24"/>
          <w:rtl/>
        </w:rPr>
        <w:t xml:space="preserve">פרוטוקולים </w:t>
      </w:r>
      <w:r w:rsidR="00694D85">
        <w:rPr>
          <w:rFonts w:ascii="Tahoma" w:hAnsi="Tahoma" w:cs="Tahoma" w:hint="cs"/>
          <w:sz w:val="24"/>
          <w:szCs w:val="24"/>
          <w:rtl/>
        </w:rPr>
        <w:t>מתקדמים</w:t>
      </w:r>
    </w:p>
    <w:p w:rsidR="00BB636F" w:rsidRPr="00AD3FAC" w:rsidRDefault="00BB636F" w:rsidP="008849C1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bookmarkStart w:id="0" w:name="_GoBack"/>
      <w:bookmarkEnd w:id="0"/>
      <w:r w:rsidRPr="00AD3FAC">
        <w:rPr>
          <w:rFonts w:ascii="Tahoma" w:hAnsi="Tahoma" w:cs="Tahoma"/>
          <w:b/>
          <w:bCs/>
          <w:sz w:val="36"/>
          <w:szCs w:val="36"/>
          <w:rtl/>
        </w:rPr>
        <w:t>תרגיל</w:t>
      </w:r>
      <w:r w:rsidR="00472AA0">
        <w:rPr>
          <w:rFonts w:ascii="Tahoma" w:hAnsi="Tahoma" w:cs="Tahoma" w:hint="cs"/>
          <w:b/>
          <w:bCs/>
          <w:sz w:val="36"/>
          <w:szCs w:val="36"/>
          <w:rtl/>
        </w:rPr>
        <w:t xml:space="preserve"> כיתה</w:t>
      </w:r>
      <w:r w:rsidRPr="00AD3FAC">
        <w:rPr>
          <w:rFonts w:ascii="Tahoma" w:hAnsi="Tahoma" w:cs="Tahoma"/>
          <w:b/>
          <w:bCs/>
          <w:sz w:val="36"/>
          <w:szCs w:val="36"/>
          <w:rtl/>
        </w:rPr>
        <w:t xml:space="preserve">: </w:t>
      </w:r>
      <w:r w:rsidR="008849C1">
        <w:rPr>
          <w:rFonts w:ascii="Tahoma" w:hAnsi="Tahoma" w:cs="Tahoma" w:hint="cs"/>
          <w:b/>
          <w:bCs/>
          <w:sz w:val="36"/>
          <w:szCs w:val="36"/>
          <w:rtl/>
        </w:rPr>
        <w:t xml:space="preserve">כסף </w:t>
      </w:r>
      <w:r w:rsidR="007E5B2E">
        <w:rPr>
          <w:rFonts w:ascii="Tahoma" w:hAnsi="Tahoma" w:cs="Tahoma" w:hint="cs"/>
          <w:b/>
          <w:bCs/>
          <w:sz w:val="36"/>
          <w:szCs w:val="36"/>
          <w:rtl/>
        </w:rPr>
        <w:t>מלוכלך</w:t>
      </w:r>
    </w:p>
    <w:p w:rsidR="00EC0EC2" w:rsidRPr="00ED7B9D" w:rsidRDefault="00B93598" w:rsidP="00450321">
      <w:pPr>
        <w:bidi/>
        <w:spacing w:line="240" w:lineRule="auto"/>
        <w:jc w:val="both"/>
        <w:rPr>
          <w:rFonts w:ascii="Tahoma" w:hAnsi="Tahoma" w:cs="Tahoma"/>
          <w:color w:val="2E74B5" w:themeColor="accent1" w:themeShade="BF"/>
          <w:rtl/>
        </w:rPr>
      </w:pPr>
      <w:r w:rsidRPr="00ED7B9D">
        <w:rPr>
          <w:rFonts w:ascii="Tahoma" w:hAnsi="Tahoma" w:cs="Tahoma"/>
          <w:color w:val="2E74B5" w:themeColor="accent1" w:themeShade="BF"/>
          <w:rtl/>
        </w:rPr>
        <w:t xml:space="preserve">פושע הסייבר הבינלאומי </w:t>
      </w:r>
      <w:r w:rsidRPr="00ED7B9D">
        <w:rPr>
          <w:rFonts w:ascii="Tahoma" w:hAnsi="Tahoma" w:cs="Tahoma"/>
          <w:color w:val="2E74B5" w:themeColor="accent1" w:themeShade="BF"/>
        </w:rPr>
        <w:t>0rphanZ</w:t>
      </w:r>
      <w:r w:rsidRPr="00ED7B9D">
        <w:rPr>
          <w:rFonts w:ascii="Tahoma" w:hAnsi="Tahoma" w:cs="Tahoma" w:hint="cs"/>
          <w:color w:val="2E74B5" w:themeColor="accent1" w:themeShade="BF"/>
          <w:rtl/>
        </w:rPr>
        <w:t xml:space="preserve"> </w:t>
      </w:r>
      <w:r w:rsidRPr="00ED7B9D">
        <w:rPr>
          <w:rFonts w:ascii="Tahoma" w:hAnsi="Tahoma" w:cs="Tahoma"/>
          <w:color w:val="2E74B5" w:themeColor="accent1" w:themeShade="BF"/>
          <w:rtl/>
        </w:rPr>
        <w:t>נתפס בשבוע שעבר</w:t>
      </w:r>
      <w:r w:rsidRPr="00ED7B9D">
        <w:rPr>
          <w:rFonts w:ascii="Tahoma" w:hAnsi="Tahoma" w:cs="Tahoma" w:hint="cs"/>
          <w:color w:val="2E74B5" w:themeColor="accent1" w:themeShade="BF"/>
          <w:rtl/>
        </w:rPr>
        <w:t xml:space="preserve"> </w:t>
      </w:r>
      <w:r w:rsidRPr="00ED7B9D">
        <w:rPr>
          <w:rFonts w:ascii="Tahoma" w:hAnsi="Tahoma" w:cs="Tahoma"/>
          <w:color w:val="2E74B5" w:themeColor="accent1" w:themeShade="BF"/>
          <w:rtl/>
        </w:rPr>
        <w:t xml:space="preserve">לאחר שעל פי החשד גנב מאות אלפי דולרים מאנשים ברחבי העולם בעזרת מתקפות מסוג </w:t>
      </w:r>
      <w:r w:rsidRPr="00ED7B9D">
        <w:rPr>
          <w:rFonts w:ascii="Tahoma" w:hAnsi="Tahoma" w:cs="Tahoma" w:hint="cs"/>
          <w:color w:val="2E74B5" w:themeColor="accent1" w:themeShade="BF"/>
          <w:rtl/>
        </w:rPr>
        <w:t>כופר (</w:t>
      </w:r>
      <w:r w:rsidRPr="00ED7B9D">
        <w:rPr>
          <w:rFonts w:ascii="Tahoma" w:hAnsi="Tahoma" w:cs="Tahoma"/>
          <w:color w:val="2E74B5" w:themeColor="accent1" w:themeShade="BF"/>
        </w:rPr>
        <w:t>Ransomware</w:t>
      </w:r>
      <w:r w:rsidR="00EC0EC2" w:rsidRPr="00ED7B9D">
        <w:rPr>
          <w:rFonts w:ascii="Tahoma" w:hAnsi="Tahoma" w:cs="Tahoma" w:hint="cs"/>
          <w:color w:val="2E74B5" w:themeColor="accent1" w:themeShade="BF"/>
          <w:rtl/>
        </w:rPr>
        <w:t xml:space="preserve">). </w:t>
      </w:r>
      <w:r w:rsidRPr="00ED7B9D">
        <w:rPr>
          <w:rFonts w:ascii="Tahoma" w:hAnsi="Tahoma" w:cs="Tahoma"/>
          <w:color w:val="2E74B5" w:themeColor="accent1" w:themeShade="BF"/>
          <w:rtl/>
        </w:rPr>
        <w:t>במהלך החקירה, ניסו אנשי ה-</w:t>
      </w:r>
      <w:r w:rsidRPr="00ED7B9D">
        <w:rPr>
          <w:rFonts w:ascii="Tahoma" w:hAnsi="Tahoma" w:cs="Tahoma"/>
          <w:color w:val="2E74B5" w:themeColor="accent1" w:themeShade="BF"/>
        </w:rPr>
        <w:t>FBI</w:t>
      </w:r>
      <w:r w:rsidRPr="00ED7B9D">
        <w:rPr>
          <w:rFonts w:ascii="Tahoma" w:hAnsi="Tahoma" w:cs="Tahoma"/>
          <w:color w:val="2E74B5" w:themeColor="accent1" w:themeShade="BF"/>
          <w:rtl/>
        </w:rPr>
        <w:t xml:space="preserve"> להתחקות אחר כל הכסף אשר הגיע לחשבונו אך לא הצליחו למצוא שום עדות לכך, מלבד פרט אחד קטן – תוכנה להמרות מטבע אשר היתה על מחשבו.</w:t>
      </w:r>
      <w:r w:rsidR="00EC0EC2" w:rsidRPr="00ED7B9D">
        <w:rPr>
          <w:rFonts w:ascii="Tahoma" w:hAnsi="Tahoma" w:cs="Tahoma" w:hint="cs"/>
          <w:color w:val="2E74B5" w:themeColor="accent1" w:themeShade="BF"/>
          <w:rtl/>
        </w:rPr>
        <w:t xml:space="preserve"> אם יצליחו להבין את הפרוטוקול בו היא עובדת, יוכלו לאתר את </w:t>
      </w:r>
      <w:proofErr w:type="spellStart"/>
      <w:r w:rsidR="00EC0EC2" w:rsidRPr="00ED7B9D">
        <w:rPr>
          <w:rFonts w:ascii="Tahoma" w:hAnsi="Tahoma" w:cs="Tahoma" w:hint="cs"/>
          <w:color w:val="2E74B5" w:themeColor="accent1" w:themeShade="BF"/>
          <w:rtl/>
        </w:rPr>
        <w:t>הסנפות</w:t>
      </w:r>
      <w:proofErr w:type="spellEnd"/>
      <w:r w:rsidR="00EC0EC2" w:rsidRPr="00ED7B9D">
        <w:rPr>
          <w:rFonts w:ascii="Tahoma" w:hAnsi="Tahoma" w:cs="Tahoma" w:hint="cs"/>
          <w:color w:val="2E74B5" w:themeColor="accent1" w:themeShade="BF"/>
          <w:rtl/>
        </w:rPr>
        <w:t xml:space="preserve"> השימוש שלו בה (תעבורת המחשב שלו היתה מנוטרת ע"י ה-</w:t>
      </w:r>
      <w:r w:rsidR="00EC0EC2" w:rsidRPr="00ED7B9D">
        <w:rPr>
          <w:rFonts w:ascii="Tahoma" w:hAnsi="Tahoma" w:cs="Tahoma" w:hint="cs"/>
          <w:color w:val="2E74B5" w:themeColor="accent1" w:themeShade="BF"/>
        </w:rPr>
        <w:t>FBI</w:t>
      </w:r>
      <w:r w:rsidR="00EC0EC2" w:rsidRPr="00ED7B9D">
        <w:rPr>
          <w:rFonts w:ascii="Tahoma" w:hAnsi="Tahoma" w:cs="Tahoma" w:hint="cs"/>
          <w:color w:val="2E74B5" w:themeColor="accent1" w:themeShade="BF"/>
          <w:rtl/>
        </w:rPr>
        <w:t>), אך</w:t>
      </w:r>
      <w:r w:rsidR="00912250" w:rsidRPr="00ED7B9D">
        <w:rPr>
          <w:rFonts w:ascii="Tahoma" w:hAnsi="Tahoma" w:cs="Tahoma" w:hint="cs"/>
          <w:color w:val="2E74B5" w:themeColor="accent1" w:themeShade="BF"/>
          <w:rtl/>
        </w:rPr>
        <w:t xml:space="preserve"> לשם כך יש להבין את הפרוטוקול </w:t>
      </w:r>
      <w:r w:rsidR="00912250" w:rsidRPr="00ED7B9D">
        <w:rPr>
          <w:rFonts w:ascii="Tahoma" w:hAnsi="Tahoma" w:cs="Tahoma"/>
          <w:color w:val="2E74B5" w:themeColor="accent1" w:themeShade="BF"/>
          <w:rtl/>
        </w:rPr>
        <w:t>–</w:t>
      </w:r>
      <w:r w:rsidR="00912250" w:rsidRPr="00ED7B9D">
        <w:rPr>
          <w:rFonts w:ascii="Tahoma" w:hAnsi="Tahoma" w:cs="Tahoma" w:hint="cs"/>
          <w:color w:val="2E74B5" w:themeColor="accent1" w:themeShade="BF"/>
          <w:rtl/>
        </w:rPr>
        <w:t xml:space="preserve"> כאן אתם נכנסים לתמונה.</w:t>
      </w:r>
      <w:r w:rsidR="00D60976" w:rsidRPr="00ED7B9D">
        <w:rPr>
          <w:rFonts w:ascii="Tahoma" w:hAnsi="Tahoma" w:cs="Tahoma" w:hint="cs"/>
          <w:color w:val="2E74B5" w:themeColor="accent1" w:themeShade="BF"/>
          <w:rtl/>
        </w:rPr>
        <w:t xml:space="preserve"> בתיקו של </w:t>
      </w:r>
      <w:r w:rsidR="00D60976" w:rsidRPr="00ED7B9D">
        <w:rPr>
          <w:rFonts w:ascii="Tahoma" w:hAnsi="Tahoma" w:cs="Tahoma"/>
          <w:color w:val="2E74B5" w:themeColor="accent1" w:themeShade="BF"/>
        </w:rPr>
        <w:t>0rphanz</w:t>
      </w:r>
      <w:r w:rsidR="00D60976" w:rsidRPr="00ED7B9D">
        <w:rPr>
          <w:rFonts w:ascii="Tahoma" w:hAnsi="Tahoma" w:cs="Tahoma" w:hint="cs"/>
          <w:color w:val="2E74B5" w:themeColor="accent1" w:themeShade="BF"/>
          <w:rtl/>
        </w:rPr>
        <w:t xml:space="preserve"> נמצא מדריך לפרוטוקול </w:t>
      </w:r>
      <w:r w:rsidR="00450321" w:rsidRPr="00ED7B9D">
        <w:rPr>
          <w:rFonts w:ascii="Tahoma" w:hAnsi="Tahoma" w:cs="Tahoma"/>
          <w:color w:val="2E74B5" w:themeColor="accent1" w:themeShade="BF"/>
        </w:rPr>
        <w:t>m0ney</w:t>
      </w:r>
      <w:r w:rsidR="00D60976" w:rsidRPr="00ED7B9D">
        <w:rPr>
          <w:rFonts w:ascii="Tahoma" w:hAnsi="Tahoma" w:cs="Tahoma" w:hint="cs"/>
          <w:color w:val="2E74B5" w:themeColor="accent1" w:themeShade="BF"/>
          <w:rtl/>
        </w:rPr>
        <w:t xml:space="preserve"> אך חלקים ממנו הושמט</w:t>
      </w:r>
      <w:r w:rsidR="008E6AC3" w:rsidRPr="00ED7B9D">
        <w:rPr>
          <w:rFonts w:ascii="Tahoma" w:hAnsi="Tahoma" w:cs="Tahoma" w:hint="cs"/>
          <w:color w:val="2E74B5" w:themeColor="accent1" w:themeShade="BF"/>
          <w:rtl/>
        </w:rPr>
        <w:t>ו</w:t>
      </w:r>
      <w:r w:rsidR="00D60976" w:rsidRPr="00ED7B9D">
        <w:rPr>
          <w:rFonts w:ascii="Tahoma" w:hAnsi="Tahoma" w:cs="Tahoma" w:hint="cs"/>
          <w:color w:val="2E74B5" w:themeColor="accent1" w:themeShade="BF"/>
          <w:rtl/>
        </w:rPr>
        <w:t xml:space="preserve">. עליכם לבצע תהליך של אבחון </w:t>
      </w:r>
      <w:r w:rsidR="00D60976" w:rsidRPr="00ED7B9D">
        <w:rPr>
          <w:rFonts w:ascii="Tahoma" w:hAnsi="Tahoma" w:cs="Tahoma"/>
          <w:color w:val="2E74B5" w:themeColor="accent1" w:themeShade="BF"/>
          <w:rtl/>
        </w:rPr>
        <w:t>–</w:t>
      </w:r>
      <w:r w:rsidR="00D60976" w:rsidRPr="00ED7B9D">
        <w:rPr>
          <w:rFonts w:ascii="Tahoma" w:hAnsi="Tahoma" w:cs="Tahoma" w:hint="cs"/>
          <w:color w:val="2E74B5" w:themeColor="accent1" w:themeShade="BF"/>
          <w:rtl/>
        </w:rPr>
        <w:t xml:space="preserve"> להבין את הפרוטוקול כולו.</w:t>
      </w:r>
    </w:p>
    <w:p w:rsidR="00AC64E0" w:rsidRDefault="00AC64E0" w:rsidP="00AC64E0">
      <w:pPr>
        <w:bidi/>
        <w:spacing w:line="312" w:lineRule="auto"/>
        <w:jc w:val="center"/>
        <w:rPr>
          <w:rFonts w:ascii="Tahoma" w:hAnsi="Tahoma" w:cs="Tahoma"/>
          <w:b/>
          <w:bCs/>
          <w:color w:val="C00000"/>
          <w:sz w:val="24"/>
          <w:szCs w:val="24"/>
          <w:rtl/>
        </w:rPr>
      </w:pPr>
    </w:p>
    <w:p w:rsidR="00912250" w:rsidRPr="00AC64E0" w:rsidRDefault="004608D7" w:rsidP="00AC64E0">
      <w:pPr>
        <w:bidi/>
        <w:spacing w:line="312" w:lineRule="auto"/>
        <w:jc w:val="center"/>
        <w:rPr>
          <w:rFonts w:ascii="Tahoma" w:hAnsi="Tahoma" w:cs="Tahoma"/>
          <w:b/>
          <w:bCs/>
          <w:color w:val="C00000"/>
          <w:sz w:val="24"/>
          <w:szCs w:val="24"/>
          <w:rtl/>
        </w:rPr>
      </w:pPr>
      <w:r w:rsidRPr="00AC64E0">
        <w:rPr>
          <w:rFonts w:ascii="Tahoma" w:hAnsi="Tahoma" w:cs="Tahoma" w:hint="cs"/>
          <w:b/>
          <w:bCs/>
          <w:color w:val="C00000"/>
          <w:sz w:val="24"/>
          <w:szCs w:val="24"/>
          <w:rtl/>
        </w:rPr>
        <w:t xml:space="preserve">כדי לבצע המרות, כתבו בגוגל: </w:t>
      </w:r>
      <w:r w:rsidRPr="00AC64E0">
        <w:rPr>
          <w:rFonts w:ascii="Tahoma" w:hAnsi="Tahoma" w:cs="Tahoma"/>
          <w:b/>
          <w:bCs/>
          <w:color w:val="C00000"/>
          <w:sz w:val="24"/>
          <w:szCs w:val="24"/>
        </w:rPr>
        <w:t xml:space="preserve">hex to </w:t>
      </w:r>
      <w:proofErr w:type="spellStart"/>
      <w:r w:rsidRPr="00AC64E0">
        <w:rPr>
          <w:rFonts w:ascii="Tahoma" w:hAnsi="Tahoma" w:cs="Tahoma"/>
          <w:b/>
          <w:bCs/>
          <w:color w:val="C00000"/>
          <w:sz w:val="24"/>
          <w:szCs w:val="24"/>
        </w:rPr>
        <w:t>dec</w:t>
      </w:r>
      <w:proofErr w:type="spellEnd"/>
      <w:r w:rsidRPr="00AC64E0">
        <w:rPr>
          <w:rFonts w:ascii="Tahoma" w:hAnsi="Tahoma" w:cs="Tahoma"/>
          <w:b/>
          <w:bCs/>
          <w:color w:val="C00000"/>
          <w:sz w:val="24"/>
          <w:szCs w:val="24"/>
        </w:rPr>
        <w:t xml:space="preserve"> / </w:t>
      </w:r>
      <w:proofErr w:type="spellStart"/>
      <w:r w:rsidRPr="00AC64E0">
        <w:rPr>
          <w:rFonts w:ascii="Tahoma" w:hAnsi="Tahoma" w:cs="Tahoma"/>
          <w:b/>
          <w:bCs/>
          <w:color w:val="C00000"/>
          <w:sz w:val="24"/>
          <w:szCs w:val="24"/>
        </w:rPr>
        <w:t>dec</w:t>
      </w:r>
      <w:proofErr w:type="spellEnd"/>
      <w:r w:rsidRPr="00AC64E0">
        <w:rPr>
          <w:rFonts w:ascii="Tahoma" w:hAnsi="Tahoma" w:cs="Tahoma"/>
          <w:b/>
          <w:bCs/>
          <w:color w:val="C00000"/>
          <w:sz w:val="24"/>
          <w:szCs w:val="24"/>
        </w:rPr>
        <w:t xml:space="preserve"> to hex</w:t>
      </w:r>
    </w:p>
    <w:p w:rsidR="00EC7A43" w:rsidRPr="007E723D" w:rsidRDefault="000901DF" w:rsidP="009C6509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1. </w:t>
      </w:r>
      <w:r w:rsidR="009C6509">
        <w:rPr>
          <w:rFonts w:ascii="Tahoma" w:hAnsi="Tahoma" w:cs="Tahoma" w:hint="cs"/>
          <w:b/>
          <w:bCs/>
          <w:sz w:val="24"/>
          <w:szCs w:val="24"/>
          <w:rtl/>
        </w:rPr>
        <w:t>הסנפה בסיסית</w:t>
      </w:r>
    </w:p>
    <w:p w:rsidR="00487D9C" w:rsidRDefault="00487D9C" w:rsidP="000A29F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הורידו את קובץ </w:t>
      </w:r>
      <w:r>
        <w:rPr>
          <w:rFonts w:ascii="Tahoma" w:hAnsi="Tahoma" w:cs="Tahoma"/>
          <w:sz w:val="24"/>
          <w:szCs w:val="24"/>
        </w:rPr>
        <w:t>M0neyChange.zip</w:t>
      </w:r>
      <w:r>
        <w:rPr>
          <w:rFonts w:ascii="Tahoma" w:hAnsi="Tahoma" w:cs="Tahoma" w:hint="cs"/>
          <w:sz w:val="24"/>
          <w:szCs w:val="24"/>
          <w:rtl/>
        </w:rPr>
        <w:t xml:space="preserve"> ובצעו </w:t>
      </w:r>
      <w:r>
        <w:rPr>
          <w:rFonts w:ascii="Tahoma" w:hAnsi="Tahoma" w:cs="Tahoma"/>
          <w:sz w:val="24"/>
          <w:szCs w:val="24"/>
        </w:rPr>
        <w:t>Extract</w:t>
      </w:r>
      <w:r>
        <w:rPr>
          <w:rFonts w:ascii="Tahoma" w:hAnsi="Tahoma" w:cs="Tahoma" w:hint="cs"/>
          <w:sz w:val="24"/>
          <w:szCs w:val="24"/>
          <w:rtl/>
        </w:rPr>
        <w:t xml:space="preserve"> לתוכנו.</w:t>
      </w:r>
    </w:p>
    <w:p w:rsidR="00677B54" w:rsidRPr="007E723D" w:rsidRDefault="00677B54" w:rsidP="009156C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פתחו את </w:t>
      </w:r>
      <w:r w:rsidR="00FE7F98">
        <w:rPr>
          <w:rFonts w:ascii="Tahoma" w:hAnsi="Tahoma" w:cs="Tahoma" w:hint="cs"/>
          <w:sz w:val="24"/>
          <w:szCs w:val="24"/>
          <w:rtl/>
        </w:rPr>
        <w:t>תוכנת המרת המטבע</w:t>
      </w:r>
      <w:r w:rsidR="000A29F2">
        <w:rPr>
          <w:rFonts w:ascii="Tahoma" w:hAnsi="Tahoma" w:cs="Tahoma" w:hint="cs"/>
          <w:sz w:val="24"/>
          <w:szCs w:val="24"/>
          <w:rtl/>
        </w:rPr>
        <w:t xml:space="preserve"> </w:t>
      </w:r>
      <w:r w:rsidR="00FE7F98">
        <w:rPr>
          <w:rFonts w:ascii="Tahoma" w:hAnsi="Tahoma" w:cs="Tahoma" w:hint="cs"/>
          <w:sz w:val="24"/>
          <w:szCs w:val="24"/>
          <w:rtl/>
        </w:rPr>
        <w:t xml:space="preserve">ושחקו איתה. </w:t>
      </w:r>
    </w:p>
    <w:p w:rsidR="00DB6E82" w:rsidRDefault="00FE7F98" w:rsidP="00677B5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להסניף את הפעילות שלה. שימו לב להתחיל את ההסנפה ממש בסמוך לשיגור הבקשה. </w:t>
      </w:r>
    </w:p>
    <w:p w:rsidR="00DB6E82" w:rsidRDefault="00DB6E82" w:rsidP="00DB6E8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מהו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השרת איתו מדברת התוכנה?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B6E82" w:rsidRPr="007E723D" w:rsidTr="00BF7D4A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B6E82" w:rsidRPr="00DB6E82" w:rsidRDefault="00B5795C" w:rsidP="005F747E">
            <w:pPr>
              <w:bidi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B5795C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34.218.16.79</w:t>
            </w:r>
          </w:p>
        </w:tc>
      </w:tr>
      <w:tr w:rsidR="00DB6E82" w:rsidRPr="007E723D" w:rsidTr="00BF7D4A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DB6E82" w:rsidRPr="007E723D" w:rsidRDefault="00DB6E82" w:rsidP="00BF7D4A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AE7675" w:rsidRPr="00AE7675" w:rsidRDefault="00AE7675" w:rsidP="00AE7675">
      <w:pPr>
        <w:bidi/>
        <w:spacing w:line="312" w:lineRule="auto"/>
        <w:rPr>
          <w:rFonts w:ascii="Tahoma" w:hAnsi="Tahoma" w:cs="Tahoma"/>
          <w:sz w:val="6"/>
          <w:szCs w:val="6"/>
        </w:rPr>
      </w:pPr>
    </w:p>
    <w:p w:rsidR="00677B54" w:rsidRPr="007E723D" w:rsidRDefault="00FE7F98" w:rsidP="00AE7675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מהו הפורט אליו פונה התוכנה</w:t>
      </w:r>
      <w:r w:rsidR="00E3649C">
        <w:rPr>
          <w:rFonts w:ascii="Tahoma" w:hAnsi="Tahoma" w:cs="Tahoma" w:hint="cs"/>
          <w:sz w:val="24"/>
          <w:szCs w:val="24"/>
          <w:rtl/>
        </w:rPr>
        <w:t xml:space="preserve"> בשרת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3649C" w:rsidRPr="007E723D" w:rsidTr="00DB6E82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3649C" w:rsidRPr="005F7745" w:rsidRDefault="005F7745" w:rsidP="005F747E">
            <w:pPr>
              <w:bidi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5F774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101</w:t>
            </w:r>
          </w:p>
        </w:tc>
      </w:tr>
      <w:tr w:rsidR="00E3649C" w:rsidRPr="007E723D" w:rsidTr="00DB6E82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E3649C" w:rsidRPr="00E80801" w:rsidRDefault="00E3649C" w:rsidP="00BF7D4A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E80801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AE7675" w:rsidRDefault="00AE7675" w:rsidP="00AE7675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:rsidR="00BC6061" w:rsidRDefault="0087072C" w:rsidP="00366EBB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כתבו פילטר המציג את השיחה עם השרת </w:t>
      </w:r>
      <w:r w:rsidR="00455CB8">
        <w:rPr>
          <w:rFonts w:ascii="Tahoma" w:hAnsi="Tahoma" w:cs="Tahoma" w:hint="cs"/>
          <w:sz w:val="24"/>
          <w:szCs w:val="24"/>
          <w:rtl/>
        </w:rPr>
        <w:t xml:space="preserve">בעזרת </w:t>
      </w:r>
      <w:proofErr w:type="spellStart"/>
      <w:r w:rsidR="00455CB8">
        <w:rPr>
          <w:rFonts w:ascii="Tahoma" w:hAnsi="Tahoma" w:cs="Tahoma" w:hint="cs"/>
          <w:sz w:val="24"/>
          <w:szCs w:val="24"/>
          <w:rtl/>
        </w:rPr>
        <w:t>פילטור</w:t>
      </w:r>
      <w:proofErr w:type="spellEnd"/>
      <w:r w:rsidR="00455CB8">
        <w:rPr>
          <w:rFonts w:ascii="Tahoma" w:hAnsi="Tahoma" w:cs="Tahoma" w:hint="cs"/>
          <w:sz w:val="24"/>
          <w:szCs w:val="24"/>
          <w:rtl/>
        </w:rPr>
        <w:t xml:space="preserve"> </w:t>
      </w:r>
      <w:r w:rsidR="00366EBB">
        <w:rPr>
          <w:rFonts w:ascii="Tahoma" w:hAnsi="Tahoma" w:cs="Tahoma" w:hint="cs"/>
          <w:sz w:val="24"/>
          <w:szCs w:val="24"/>
          <w:rtl/>
        </w:rPr>
        <w:t>לפי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C6061" w:rsidRPr="007E723D" w:rsidTr="00B16303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6061" w:rsidRPr="0087072C" w:rsidRDefault="005F7745" w:rsidP="005F747E">
            <w:pPr>
              <w:jc w:val="center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ip.addr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</w:t>
            </w:r>
            <w:r w:rsidR="007E42EB" w:rsidRPr="00B5795C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34.218.16.79</w:t>
            </w:r>
          </w:p>
        </w:tc>
      </w:tr>
      <w:tr w:rsidR="00BC6061" w:rsidRPr="007E723D" w:rsidTr="00B16303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BC6061" w:rsidRPr="007E723D" w:rsidRDefault="00BC6061" w:rsidP="00B16303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BC6061" w:rsidRPr="00BC6061" w:rsidRDefault="00BC6061" w:rsidP="00BC6061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455CB8" w:rsidRDefault="00455CB8" w:rsidP="00CC6653">
      <w:pPr>
        <w:pStyle w:val="a7"/>
        <w:numPr>
          <w:ilvl w:val="0"/>
          <w:numId w:val="2"/>
        </w:numPr>
        <w:bidi/>
        <w:spacing w:line="312" w:lineRule="auto"/>
        <w:ind w:left="45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כתבו פילטר </w:t>
      </w:r>
      <w:r w:rsidR="00EB1AB3">
        <w:rPr>
          <w:rFonts w:ascii="Tahoma" w:hAnsi="Tahoma" w:cs="Tahoma" w:hint="cs"/>
          <w:sz w:val="24"/>
          <w:szCs w:val="24"/>
          <w:rtl/>
        </w:rPr>
        <w:t xml:space="preserve">שונה, </w:t>
      </w:r>
      <w:r>
        <w:rPr>
          <w:rFonts w:ascii="Tahoma" w:hAnsi="Tahoma" w:cs="Tahoma" w:hint="cs"/>
          <w:sz w:val="24"/>
          <w:szCs w:val="24"/>
          <w:rtl/>
        </w:rPr>
        <w:t xml:space="preserve">המציג את השיחה עם השרת בעזרת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פילטור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CC6653">
        <w:rPr>
          <w:rFonts w:ascii="Tahoma" w:hAnsi="Tahoma" w:cs="Tahoma" w:hint="cs"/>
          <w:sz w:val="24"/>
          <w:szCs w:val="24"/>
          <w:rtl/>
        </w:rPr>
        <w:t>לפי</w:t>
      </w:r>
      <w:r>
        <w:rPr>
          <w:rFonts w:ascii="Tahoma" w:hAnsi="Tahoma" w:cs="Tahoma" w:hint="cs"/>
          <w:sz w:val="24"/>
          <w:szCs w:val="24"/>
          <w:rtl/>
        </w:rPr>
        <w:t xml:space="preserve"> פורט.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7072C" w:rsidRPr="007E723D" w:rsidTr="003F208B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7072C" w:rsidRPr="0087072C" w:rsidRDefault="005F7745" w:rsidP="005F747E">
            <w:pPr>
              <w:jc w:val="center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tcp.port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101</w:t>
            </w:r>
          </w:p>
        </w:tc>
      </w:tr>
      <w:tr w:rsidR="0087072C" w:rsidRPr="007E723D" w:rsidTr="003F208B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87072C" w:rsidRPr="007E723D" w:rsidRDefault="0087072C" w:rsidP="003F208B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832BD0" w:rsidRDefault="00C16ADE" w:rsidP="00C16ADE">
      <w:pPr>
        <w:pStyle w:val="a7"/>
        <w:bidi/>
        <w:ind w:left="180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2. אבחון בסיסי</w:t>
      </w:r>
    </w:p>
    <w:p w:rsidR="00AF1069" w:rsidRDefault="00AF1069" w:rsidP="009B602D">
      <w:pPr>
        <w:pStyle w:val="a7"/>
        <w:numPr>
          <w:ilvl w:val="0"/>
          <w:numId w:val="2"/>
        </w:numPr>
        <w:bidi/>
        <w:ind w:right="-18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התחילו הסנפה חדשה. </w:t>
      </w:r>
      <w:r w:rsidR="007D7EBC">
        <w:rPr>
          <w:rFonts w:ascii="Tahoma" w:hAnsi="Tahoma" w:cs="Tahoma" w:hint="cs"/>
          <w:sz w:val="24"/>
          <w:szCs w:val="24"/>
          <w:rtl/>
        </w:rPr>
        <w:t xml:space="preserve">שימרו על הפילטר </w:t>
      </w:r>
      <w:r w:rsidR="008D4F8F">
        <w:rPr>
          <w:rFonts w:ascii="Tahoma" w:hAnsi="Tahoma" w:cs="Tahoma" w:hint="cs"/>
          <w:sz w:val="24"/>
          <w:szCs w:val="24"/>
          <w:rtl/>
        </w:rPr>
        <w:t xml:space="preserve">במקומו </w:t>
      </w:r>
      <w:r w:rsidR="007D7EBC">
        <w:rPr>
          <w:rFonts w:ascii="Tahoma" w:hAnsi="Tahoma" w:cs="Tahoma" w:hint="cs"/>
          <w:sz w:val="24"/>
          <w:szCs w:val="24"/>
          <w:rtl/>
        </w:rPr>
        <w:t xml:space="preserve">כך שתיראו כעת רק את התעבורה שמעניינת אתכם. </w:t>
      </w:r>
      <w:r>
        <w:rPr>
          <w:rFonts w:ascii="Tahoma" w:hAnsi="Tahoma" w:cs="Tahoma" w:hint="cs"/>
          <w:sz w:val="24"/>
          <w:szCs w:val="24"/>
          <w:rtl/>
        </w:rPr>
        <w:t>בחרו סכום המרה, מטבע מקור ומטבע יעד ושגרו בקשה. עצרו את ההסנפה.</w:t>
      </w:r>
    </w:p>
    <w:p w:rsidR="00AF1069" w:rsidRDefault="00AF1069" w:rsidP="00000BB5">
      <w:pPr>
        <w:pStyle w:val="a7"/>
        <w:numPr>
          <w:ilvl w:val="0"/>
          <w:numId w:val="2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כתבו את פרטי הבקשה ששיגרתם בתוכנה:</w:t>
      </w:r>
    </w:p>
    <w:tbl>
      <w:tblPr>
        <w:tblStyle w:val="a8"/>
        <w:bidiVisual/>
        <w:tblW w:w="0" w:type="auto"/>
        <w:tblInd w:w="980" w:type="dxa"/>
        <w:tblLook w:val="04A0" w:firstRow="1" w:lastRow="0" w:firstColumn="1" w:lastColumn="0" w:noHBand="0" w:noVBand="1"/>
      </w:tblPr>
      <w:tblGrid>
        <w:gridCol w:w="2160"/>
        <w:gridCol w:w="3960"/>
      </w:tblGrid>
      <w:tr w:rsidR="00AF1069" w:rsidTr="00351973">
        <w:trPr>
          <w:trHeight w:val="349"/>
        </w:trPr>
        <w:tc>
          <w:tcPr>
            <w:tcW w:w="2160" w:type="dxa"/>
            <w:shd w:val="clear" w:color="auto" w:fill="E7E6E6" w:themeFill="background2"/>
          </w:tcPr>
          <w:p w:rsidR="00AF1069" w:rsidRPr="00AF1069" w:rsidRDefault="00AF1069" w:rsidP="00AF1069">
            <w:pPr>
              <w:bidi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AF1069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מטבע מקור</w:t>
            </w:r>
          </w:p>
        </w:tc>
        <w:tc>
          <w:tcPr>
            <w:tcW w:w="3960" w:type="dxa"/>
          </w:tcPr>
          <w:p w:rsidR="00AF1069" w:rsidRPr="00AC2130" w:rsidRDefault="00EB23C1" w:rsidP="00AF1069">
            <w:pPr>
              <w:bidi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</w:rPr>
              <w:t>ILS</w:t>
            </w:r>
          </w:p>
        </w:tc>
      </w:tr>
      <w:tr w:rsidR="00AF1069" w:rsidTr="00351973">
        <w:trPr>
          <w:trHeight w:val="349"/>
        </w:trPr>
        <w:tc>
          <w:tcPr>
            <w:tcW w:w="2160" w:type="dxa"/>
            <w:shd w:val="clear" w:color="auto" w:fill="E7E6E6" w:themeFill="background2"/>
          </w:tcPr>
          <w:p w:rsidR="00AF1069" w:rsidRPr="00AF1069" w:rsidRDefault="00AF1069" w:rsidP="00AF1069">
            <w:pPr>
              <w:bidi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AF1069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סכום</w:t>
            </w:r>
          </w:p>
        </w:tc>
        <w:tc>
          <w:tcPr>
            <w:tcW w:w="3960" w:type="dxa"/>
          </w:tcPr>
          <w:p w:rsidR="00AF1069" w:rsidRPr="00AC2130" w:rsidRDefault="00EB23C1" w:rsidP="00AF1069">
            <w:pPr>
              <w:bidi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500</w:t>
            </w:r>
          </w:p>
        </w:tc>
      </w:tr>
      <w:tr w:rsidR="00AF1069" w:rsidTr="00351973">
        <w:trPr>
          <w:trHeight w:val="349"/>
        </w:trPr>
        <w:tc>
          <w:tcPr>
            <w:tcW w:w="2160" w:type="dxa"/>
            <w:shd w:val="clear" w:color="auto" w:fill="E7E6E6" w:themeFill="background2"/>
          </w:tcPr>
          <w:p w:rsidR="00AF1069" w:rsidRPr="00AF1069" w:rsidRDefault="00AF1069" w:rsidP="00AF1069">
            <w:pPr>
              <w:bidi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AF1069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מטבע יעד</w:t>
            </w:r>
          </w:p>
        </w:tc>
        <w:tc>
          <w:tcPr>
            <w:tcW w:w="3960" w:type="dxa"/>
          </w:tcPr>
          <w:p w:rsidR="00AF1069" w:rsidRPr="00AC2130" w:rsidRDefault="00EB23C1" w:rsidP="00AF1069">
            <w:pPr>
              <w:bidi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</w:rPr>
              <w:t>CAD</w:t>
            </w:r>
          </w:p>
        </w:tc>
      </w:tr>
    </w:tbl>
    <w:p w:rsidR="009400EF" w:rsidRDefault="009400EF" w:rsidP="009400EF">
      <w:pPr>
        <w:pStyle w:val="a7"/>
        <w:bidi/>
        <w:rPr>
          <w:rFonts w:ascii="Tahoma" w:hAnsi="Tahoma" w:cs="Tahoma"/>
          <w:sz w:val="24"/>
          <w:szCs w:val="24"/>
        </w:rPr>
      </w:pPr>
    </w:p>
    <w:p w:rsidR="009400EF" w:rsidRDefault="009400EF" w:rsidP="009400EF">
      <w:pPr>
        <w:pStyle w:val="a7"/>
        <w:numPr>
          <w:ilvl w:val="0"/>
          <w:numId w:val="13"/>
        </w:numPr>
        <w:bidi/>
        <w:rPr>
          <w:rFonts w:ascii="Tahoma" w:hAnsi="Tahoma" w:cs="Tahoma"/>
          <w:sz w:val="24"/>
          <w:szCs w:val="24"/>
          <w:rtl/>
        </w:rPr>
      </w:pPr>
      <w:r w:rsidRPr="001746A8">
        <w:rPr>
          <w:noProof/>
        </w:rPr>
        <w:drawing>
          <wp:anchor distT="0" distB="0" distL="114300" distR="114300" simplePos="0" relativeHeight="251672575" behindDoc="0" locked="0" layoutInCell="1" allowOverlap="1" wp14:anchorId="4AA618AB" wp14:editId="610D4810">
            <wp:simplePos x="0" y="0"/>
            <wp:positionH relativeFrom="column">
              <wp:posOffset>-152400</wp:posOffset>
            </wp:positionH>
            <wp:positionV relativeFrom="paragraph">
              <wp:posOffset>542925</wp:posOffset>
            </wp:positionV>
            <wp:extent cx="6428105" cy="1199515"/>
            <wp:effectExtent l="57150" t="57150" r="106045" b="1149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1995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מצאו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את הבקשה אשר שלח הלקוח. כדי לעשות זאת חפשו חבילה יוצאת שיש בה את שורה ה-</w:t>
      </w:r>
      <w:r>
        <w:rPr>
          <w:rFonts w:ascii="Tahoma" w:hAnsi="Tahoma" w:cs="Tahoma" w:hint="cs"/>
          <w:sz w:val="24"/>
          <w:szCs w:val="24"/>
        </w:rPr>
        <w:t>DATA</w:t>
      </w:r>
      <w:r>
        <w:rPr>
          <w:rFonts w:ascii="Tahoma" w:hAnsi="Tahoma" w:cs="Tahoma" w:hint="cs"/>
          <w:sz w:val="24"/>
          <w:szCs w:val="24"/>
          <w:rtl/>
        </w:rPr>
        <w:t xml:space="preserve"> בחלון האמצעי. זו השורה המייצגת את שכבת האפליקציה. לחצו עליה.</w:t>
      </w:r>
    </w:p>
    <w:p w:rsidR="009400EF" w:rsidRDefault="009400EF" w:rsidP="009400EF">
      <w:pPr>
        <w:pStyle w:val="a7"/>
        <w:bidi/>
        <w:ind w:left="180"/>
        <w:rPr>
          <w:rFonts w:ascii="Tahoma" w:hAnsi="Tahoma" w:cs="Tahoma"/>
          <w:sz w:val="24"/>
          <w:szCs w:val="24"/>
          <w:rtl/>
        </w:rPr>
      </w:pPr>
    </w:p>
    <w:p w:rsidR="009400EF" w:rsidRDefault="009400EF" w:rsidP="009400EF">
      <w:pPr>
        <w:pStyle w:val="a7"/>
        <w:numPr>
          <w:ilvl w:val="0"/>
          <w:numId w:val="13"/>
        </w:numPr>
        <w:bidi/>
        <w:rPr>
          <w:rFonts w:ascii="Tahoma" w:hAnsi="Tahoma" w:cs="Tahoma"/>
          <w:sz w:val="24"/>
          <w:szCs w:val="24"/>
        </w:rPr>
      </w:pPr>
      <w:r w:rsidRPr="005E3ED9">
        <w:rPr>
          <w:noProof/>
        </w:rPr>
        <w:drawing>
          <wp:anchor distT="0" distB="0" distL="114300" distR="114300" simplePos="0" relativeHeight="251671551" behindDoc="0" locked="0" layoutInCell="1" allowOverlap="1" wp14:anchorId="559275E3" wp14:editId="6EC16AC4">
            <wp:simplePos x="0" y="0"/>
            <wp:positionH relativeFrom="column">
              <wp:posOffset>295275</wp:posOffset>
            </wp:positionH>
            <wp:positionV relativeFrom="paragraph">
              <wp:posOffset>754380</wp:posOffset>
            </wp:positionV>
            <wp:extent cx="5713730" cy="723265"/>
            <wp:effectExtent l="57150" t="57150" r="115570" b="1149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72326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הסתכלו על החלון התחתון המציג את המידע של החבילה. המידע המסומן בכחול הוא שכבת האפליקציה בלבד. בעבר החלק הזה היה טקסטואלי והיה לנו קל לקרוא אותו, אך הפרוטוקול </w:t>
      </w:r>
      <w:r>
        <w:rPr>
          <w:rFonts w:ascii="Tahoma" w:hAnsi="Tahoma" w:cs="Tahoma"/>
          <w:sz w:val="24"/>
          <w:szCs w:val="24"/>
        </w:rPr>
        <w:t>m0ney</w:t>
      </w:r>
      <w:r>
        <w:rPr>
          <w:rFonts w:ascii="Tahoma" w:hAnsi="Tahoma" w:cs="Tahoma" w:hint="cs"/>
          <w:sz w:val="24"/>
          <w:szCs w:val="24"/>
          <w:rtl/>
        </w:rPr>
        <w:t xml:space="preserve"> הוא בינארי ולכן חלקו מוצג ע"י נקודות.</w:t>
      </w:r>
    </w:p>
    <w:p w:rsidR="009400EF" w:rsidRPr="00FD76AD" w:rsidRDefault="009400EF" w:rsidP="009400EF">
      <w:pPr>
        <w:pStyle w:val="a7"/>
        <w:bidi/>
        <w:ind w:left="900"/>
        <w:rPr>
          <w:rFonts w:ascii="Tahoma" w:hAnsi="Tahoma" w:cs="Tahoma"/>
          <w:sz w:val="14"/>
          <w:szCs w:val="14"/>
          <w:rtl/>
        </w:rPr>
      </w:pPr>
    </w:p>
    <w:p w:rsidR="009400EF" w:rsidRPr="00FD76AD" w:rsidRDefault="009400EF" w:rsidP="009400EF">
      <w:pPr>
        <w:pStyle w:val="a7"/>
        <w:bidi/>
        <w:ind w:left="900"/>
        <w:rPr>
          <w:rFonts w:ascii="Tahoma" w:hAnsi="Tahoma" w:cs="Tahoma"/>
          <w:sz w:val="24"/>
          <w:szCs w:val="24"/>
        </w:rPr>
      </w:pPr>
      <w:r w:rsidRPr="00FD76AD">
        <w:rPr>
          <w:rFonts w:ascii="Tahoma" w:hAnsi="Tahoma" w:cs="Tahoma" w:hint="cs"/>
          <w:sz w:val="24"/>
          <w:szCs w:val="24"/>
          <w:rtl/>
        </w:rPr>
        <w:t xml:space="preserve">מכיוון שהפרוטוקול בינארי, נצטרך לפענח אותו מרצף </w:t>
      </w:r>
      <w:proofErr w:type="spellStart"/>
      <w:r w:rsidRPr="00FD76AD">
        <w:rPr>
          <w:rFonts w:ascii="Tahoma" w:hAnsi="Tahoma" w:cs="Tahoma" w:hint="cs"/>
          <w:sz w:val="24"/>
          <w:szCs w:val="24"/>
          <w:rtl/>
        </w:rPr>
        <w:t>ההקסא</w:t>
      </w:r>
      <w:proofErr w:type="spellEnd"/>
      <w:r w:rsidRPr="00FD76AD">
        <w:rPr>
          <w:rFonts w:ascii="Tahoma" w:hAnsi="Tahoma" w:cs="Tahoma" w:hint="cs"/>
          <w:sz w:val="24"/>
          <w:szCs w:val="24"/>
          <w:rtl/>
        </w:rPr>
        <w:t xml:space="preserve"> המסומן בכחול. זכרו, כל צמד תווי </w:t>
      </w:r>
      <w:proofErr w:type="spellStart"/>
      <w:r w:rsidRPr="00FD76AD">
        <w:rPr>
          <w:rFonts w:ascii="Tahoma" w:hAnsi="Tahoma" w:cs="Tahoma" w:hint="cs"/>
          <w:sz w:val="24"/>
          <w:szCs w:val="24"/>
          <w:rtl/>
        </w:rPr>
        <w:t>הקסא</w:t>
      </w:r>
      <w:proofErr w:type="spellEnd"/>
      <w:r w:rsidRPr="00FD76AD">
        <w:rPr>
          <w:rFonts w:ascii="Tahoma" w:hAnsi="Tahoma" w:cs="Tahoma" w:hint="cs"/>
          <w:sz w:val="24"/>
          <w:szCs w:val="24"/>
          <w:rtl/>
        </w:rPr>
        <w:t xml:space="preserve"> מייצג בית אחד.</w:t>
      </w:r>
    </w:p>
    <w:p w:rsidR="00D03D1A" w:rsidRPr="00D03D1A" w:rsidRDefault="00D03D1A" w:rsidP="00D03D1A">
      <w:pPr>
        <w:pStyle w:val="a7"/>
        <w:rPr>
          <w:rFonts w:ascii="Tahoma" w:hAnsi="Tahoma" w:cs="Tahoma"/>
          <w:sz w:val="24"/>
          <w:szCs w:val="24"/>
          <w:rtl/>
        </w:rPr>
      </w:pPr>
    </w:p>
    <w:p w:rsidR="00E80801" w:rsidRDefault="00E80801" w:rsidP="009400EF">
      <w:pPr>
        <w:pStyle w:val="a7"/>
        <w:numPr>
          <w:ilvl w:val="0"/>
          <w:numId w:val="13"/>
        </w:numPr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כתבו את הבקשה כולה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בהקסא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כפי שמופיע</w:t>
      </w:r>
      <w:r w:rsidR="005F6B80">
        <w:rPr>
          <w:rFonts w:ascii="Tahoma" w:hAnsi="Tahoma" w:cs="Tahoma" w:hint="cs"/>
          <w:sz w:val="24"/>
          <w:szCs w:val="24"/>
          <w:rtl/>
        </w:rPr>
        <w:t>ה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>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80801" w:rsidRPr="00DB6E82" w:rsidTr="00F31AA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80801" w:rsidRPr="00DB6E82" w:rsidRDefault="00493DE8" w:rsidP="005F747E">
            <w:pPr>
              <w:jc w:val="center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493DE8">
              <w:rPr>
                <w:rFonts w:ascii="Tahoma" w:hAnsi="Tahoma" w:cs="Tahoma"/>
                <w:color w:val="0070C0"/>
                <w:sz w:val="24"/>
                <w:szCs w:val="24"/>
              </w:rPr>
              <w:t>0032000F000001f40004</w:t>
            </w:r>
          </w:p>
        </w:tc>
      </w:tr>
      <w:tr w:rsidR="00E80801" w:rsidRPr="007E723D" w:rsidTr="00F31AA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E80801" w:rsidRPr="007E723D" w:rsidRDefault="00E80801" w:rsidP="005F747E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31AA7" w:rsidRDefault="00F31AA7" w:rsidP="00F31AA7">
      <w:pPr>
        <w:pStyle w:val="a7"/>
        <w:bidi/>
        <w:ind w:left="900"/>
        <w:rPr>
          <w:rFonts w:ascii="Tahoma" w:hAnsi="Tahoma" w:cs="Tahoma"/>
          <w:sz w:val="24"/>
          <w:szCs w:val="24"/>
        </w:rPr>
      </w:pPr>
    </w:p>
    <w:p w:rsidR="00F31AA7" w:rsidRDefault="00F31AA7" w:rsidP="009400EF">
      <w:pPr>
        <w:pStyle w:val="a7"/>
        <w:numPr>
          <w:ilvl w:val="0"/>
          <w:numId w:val="13"/>
        </w:numPr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מהו גודל הבקשה בבתים?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9C6EA3" w:rsidRPr="00DB6E82" w:rsidTr="003F208B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C6EA3" w:rsidRPr="00DB6E82" w:rsidRDefault="00493DE8" w:rsidP="005F747E">
            <w:pPr>
              <w:bidi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10</w:t>
            </w:r>
            <w:r w:rsidR="00EB23C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בתים</w:t>
            </w:r>
          </w:p>
        </w:tc>
      </w:tr>
      <w:tr w:rsidR="009C6EA3" w:rsidRPr="007E723D" w:rsidTr="003F208B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9C6EA3" w:rsidRPr="007E723D" w:rsidRDefault="009C6EA3" w:rsidP="003F208B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9C6EA3" w:rsidRDefault="009C6EA3" w:rsidP="009C6EA3">
      <w:pPr>
        <w:pStyle w:val="a7"/>
        <w:bidi/>
        <w:rPr>
          <w:rFonts w:ascii="Tahoma" w:hAnsi="Tahoma" w:cs="Tahoma"/>
          <w:sz w:val="24"/>
          <w:szCs w:val="24"/>
        </w:rPr>
      </w:pPr>
    </w:p>
    <w:p w:rsidR="0040674F" w:rsidRDefault="004D36AD" w:rsidP="009400EF">
      <w:pPr>
        <w:pStyle w:val="a7"/>
        <w:numPr>
          <w:ilvl w:val="0"/>
          <w:numId w:val="13"/>
        </w:numPr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חשבו על מספר שאתם מצפים שיופיע בבקשה. המירו אותו בעזרת גוגל לערך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בהקסא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  <w:r w:rsidR="00570F8D">
        <w:rPr>
          <w:rFonts w:ascii="Tahoma" w:hAnsi="Tahoma" w:cs="Tahoma" w:hint="cs"/>
          <w:sz w:val="24"/>
          <w:szCs w:val="24"/>
          <w:rtl/>
        </w:rPr>
        <w:t xml:space="preserve"> </w:t>
      </w:r>
      <w:r w:rsidR="00DC41B7">
        <w:rPr>
          <w:rFonts w:ascii="Tahoma" w:hAnsi="Tahoma" w:cs="Tahoma" w:hint="cs"/>
          <w:sz w:val="24"/>
          <w:szCs w:val="24"/>
          <w:rtl/>
        </w:rPr>
        <w:t xml:space="preserve">כתבו את הערך. </w:t>
      </w:r>
      <w:r>
        <w:rPr>
          <w:rFonts w:ascii="Tahoma" w:hAnsi="Tahoma" w:cs="Tahoma" w:hint="cs"/>
          <w:sz w:val="24"/>
          <w:szCs w:val="24"/>
          <w:rtl/>
        </w:rPr>
        <w:t>האם אתם מזהים את הערך ב</w:t>
      </w:r>
      <w:r w:rsidR="00242C2B">
        <w:rPr>
          <w:rFonts w:ascii="Tahoma" w:hAnsi="Tahoma" w:cs="Tahoma" w:hint="cs"/>
          <w:sz w:val="24"/>
          <w:szCs w:val="24"/>
          <w:rtl/>
        </w:rPr>
        <w:t xml:space="preserve">תוך רצף </w:t>
      </w:r>
      <w:proofErr w:type="spellStart"/>
      <w:r w:rsidR="00242C2B">
        <w:rPr>
          <w:rFonts w:ascii="Tahoma" w:hAnsi="Tahoma" w:cs="Tahoma" w:hint="cs"/>
          <w:sz w:val="24"/>
          <w:szCs w:val="24"/>
          <w:rtl/>
        </w:rPr>
        <w:t>ההקסא</w:t>
      </w:r>
      <w:proofErr w:type="spellEnd"/>
      <w:r w:rsidR="00242C2B">
        <w:rPr>
          <w:rFonts w:ascii="Tahoma" w:hAnsi="Tahoma" w:cs="Tahoma" w:hint="cs"/>
          <w:sz w:val="24"/>
          <w:szCs w:val="24"/>
          <w:rtl/>
        </w:rPr>
        <w:t xml:space="preserve"> שהסנפתם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70F8D" w:rsidRPr="00DB6E82" w:rsidTr="00CE1C8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70F8D" w:rsidRPr="00DB6E82" w:rsidRDefault="00082AD2" w:rsidP="005F747E">
            <w:pPr>
              <w:bidi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המספר 500 =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1F4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מופיע בבקשה.</w:t>
            </w:r>
          </w:p>
        </w:tc>
      </w:tr>
      <w:tr w:rsidR="00570F8D" w:rsidRPr="007E723D" w:rsidTr="00CE1C8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570F8D" w:rsidRPr="007E723D" w:rsidRDefault="00570F8D" w:rsidP="005F747E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570F8D" w:rsidRPr="00082AD2" w:rsidRDefault="00570F8D" w:rsidP="003F001C">
      <w:pPr>
        <w:rPr>
          <w:rFonts w:ascii="Tahoma" w:hAnsi="Tahoma" w:cs="Tahoma"/>
          <w:sz w:val="14"/>
          <w:szCs w:val="14"/>
        </w:rPr>
      </w:pPr>
    </w:p>
    <w:p w:rsidR="00C16ADE" w:rsidRDefault="00465EE7" w:rsidP="009400EF">
      <w:pPr>
        <w:pStyle w:val="a7"/>
        <w:numPr>
          <w:ilvl w:val="0"/>
          <w:numId w:val="13"/>
        </w:numPr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בתיקו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ההאקר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נמצא תיאור של בקשות הפרוטוקול (אשר יוצאות מן הלקוח), אך חלקים ממנו הושמטו. נסו להשלים את החלקים החסרים</w:t>
      </w:r>
      <w:r w:rsidR="00334142">
        <w:rPr>
          <w:rFonts w:ascii="Tahoma" w:hAnsi="Tahoma" w:cs="Tahoma" w:hint="cs"/>
          <w:sz w:val="24"/>
          <w:szCs w:val="24"/>
          <w:rtl/>
        </w:rPr>
        <w:t xml:space="preserve"> הצבועים בצהוב</w:t>
      </w:r>
      <w:r>
        <w:rPr>
          <w:rFonts w:ascii="Tahoma" w:hAnsi="Tahoma" w:cs="Tahoma" w:hint="cs"/>
          <w:sz w:val="24"/>
          <w:szCs w:val="24"/>
          <w:rtl/>
        </w:rPr>
        <w:t xml:space="preserve">. כדי לעשות זאת, </w:t>
      </w:r>
      <w:r w:rsidR="0034334C">
        <w:rPr>
          <w:rFonts w:ascii="Tahoma" w:hAnsi="Tahoma" w:cs="Tahoma" w:hint="cs"/>
          <w:sz w:val="24"/>
          <w:szCs w:val="24"/>
          <w:rtl/>
        </w:rPr>
        <w:t xml:space="preserve">היעזרו </w:t>
      </w:r>
      <w:r w:rsidR="008831F7">
        <w:rPr>
          <w:rFonts w:ascii="Tahoma" w:hAnsi="Tahoma" w:cs="Tahoma" w:hint="cs"/>
          <w:sz w:val="24"/>
          <w:szCs w:val="24"/>
          <w:rtl/>
        </w:rPr>
        <w:t>במידע לגבי הבקשה אשר כתבתם בסעיפים הקודמים בעמוד זה.</w:t>
      </w:r>
    </w:p>
    <w:p w:rsidR="00465EE7" w:rsidRDefault="00465EE7" w:rsidP="00465EE7">
      <w:pPr>
        <w:pStyle w:val="a7"/>
        <w:bidi/>
        <w:ind w:left="180"/>
        <w:rPr>
          <w:rFonts w:ascii="Tahoma" w:hAnsi="Tahoma" w:cs="Tahoma"/>
          <w:sz w:val="24"/>
          <w:szCs w:val="24"/>
        </w:rPr>
      </w:pPr>
    </w:p>
    <w:tbl>
      <w:tblPr>
        <w:tblW w:w="1035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700"/>
        <w:gridCol w:w="2340"/>
        <w:gridCol w:w="2880"/>
      </w:tblGrid>
      <w:tr w:rsidR="00082AD2" w:rsidRPr="00A12AD8" w:rsidTr="00630B05">
        <w:trPr>
          <w:trHeight w:val="1253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AD2" w:rsidRDefault="00082AD2" w:rsidP="00082AD2">
            <w:pPr>
              <w:pStyle w:val="a7"/>
              <w:bidi/>
              <w:ind w:left="180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קוד ההודעה</w:t>
            </w:r>
          </w:p>
          <w:p w:rsidR="00082AD2" w:rsidRPr="00A12AD8" w:rsidRDefault="00082AD2" w:rsidP="00082AD2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12AD8">
              <w:rPr>
                <w:rFonts w:ascii="Tahoma" w:hAnsi="Tahoma" w:cs="Tahoma" w:hint="cs"/>
                <w:sz w:val="24"/>
                <w:szCs w:val="24"/>
                <w:rtl/>
              </w:rPr>
              <w:t>(בכל הבקשות שווה ל-50)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82AD2" w:rsidRPr="004D01B6" w:rsidRDefault="00082AD2" w:rsidP="00493DE8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מטבע מקור</w:t>
            </w:r>
            <w:r w:rsidRPr="004D01B6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br/>
            </w:r>
            <w:r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(</w:t>
            </w:r>
            <w:r w:rsidR="00B1119D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קוד מספרי</w:t>
            </w:r>
            <w:r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82AD2" w:rsidRPr="004D01B6" w:rsidRDefault="00082AD2" w:rsidP="00082AD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סכום המרה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82AD2" w:rsidRPr="004D01B6" w:rsidRDefault="00082AD2" w:rsidP="00082AD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מטבע יעד</w:t>
            </w:r>
            <w:r w:rsidRPr="004D01B6"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  <w:br/>
            </w:r>
            <w:r w:rsidR="00493DE8"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(</w:t>
            </w:r>
            <w:r w:rsidR="00B1119D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קוד מספרי</w:t>
            </w:r>
            <w:r w:rsidR="00493DE8" w:rsidRPr="004D01B6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)</w:t>
            </w:r>
          </w:p>
        </w:tc>
      </w:tr>
      <w:tr w:rsidR="00630B05" w:rsidRPr="00A12AD8" w:rsidTr="00630B05">
        <w:trPr>
          <w:trHeight w:val="128"/>
        </w:trPr>
        <w:tc>
          <w:tcPr>
            <w:tcW w:w="243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30B05" w:rsidRPr="00630B05" w:rsidRDefault="00630B05" w:rsidP="00A12AD8">
            <w:pPr>
              <w:pStyle w:val="a7"/>
              <w:bidi/>
              <w:ind w:left="180"/>
              <w:jc w:val="center"/>
              <w:rPr>
                <w:rFonts w:ascii="Tahoma" w:hAnsi="Tahoma" w:cs="Tahoma"/>
                <w:b/>
                <w:bCs/>
                <w:sz w:val="6"/>
                <w:szCs w:val="6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30B05" w:rsidRPr="00630B05" w:rsidRDefault="00630B05" w:rsidP="004062B3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30B05" w:rsidRPr="00630B05" w:rsidRDefault="00630B05" w:rsidP="004062B3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30B05" w:rsidRPr="00630B05" w:rsidRDefault="00630B05" w:rsidP="004062B3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A12AD8" w:rsidRPr="00A12AD8" w:rsidTr="00630B05">
        <w:trPr>
          <w:trHeight w:val="388"/>
        </w:trPr>
        <w:tc>
          <w:tcPr>
            <w:tcW w:w="24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12AD8" w:rsidRPr="00A12AD8" w:rsidRDefault="00A12AD8" w:rsidP="00A12AD8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12AD8">
              <w:rPr>
                <w:rFonts w:ascii="Tahoma" w:hAnsi="Tahoma" w:cs="Tahoma"/>
                <w:sz w:val="24"/>
                <w:szCs w:val="24"/>
              </w:rPr>
              <w:t>2 byte</w:t>
            </w:r>
            <w:r w:rsidR="006065A4"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12AD8" w:rsidRPr="00A12AD8" w:rsidRDefault="00CF39A0" w:rsidP="00493DE8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93DE8">
              <w:rPr>
                <w:rFonts w:ascii="Tahoma" w:hAnsi="Tahoma" w:cs="Tahoma"/>
                <w:sz w:val="24"/>
                <w:szCs w:val="24"/>
              </w:rPr>
              <w:t>2</w:t>
            </w:r>
            <w:r w:rsidR="00EF3046">
              <w:rPr>
                <w:rFonts w:ascii="Tahoma" w:hAnsi="Tahoma" w:cs="Tahoma"/>
                <w:sz w:val="24"/>
                <w:szCs w:val="24"/>
              </w:rPr>
              <w:t xml:space="preserve"> bytes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12AD8" w:rsidRPr="00A12AD8" w:rsidRDefault="00C4481E" w:rsidP="00A12AD8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="00A12AD8" w:rsidRPr="00A12AD8">
              <w:rPr>
                <w:rFonts w:ascii="Tahoma" w:hAnsi="Tahoma" w:cs="Tahoma"/>
                <w:sz w:val="24"/>
                <w:szCs w:val="24"/>
              </w:rPr>
              <w:t xml:space="preserve"> byte</w:t>
            </w:r>
            <w:r w:rsidR="006065A4">
              <w:rPr>
                <w:rFonts w:ascii="Tahoma" w:hAnsi="Tahoma" w:cs="Tahoma"/>
                <w:sz w:val="24"/>
                <w:szCs w:val="24"/>
              </w:rPr>
              <w:t>s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12AD8" w:rsidRPr="00A12AD8" w:rsidRDefault="00493DE8" w:rsidP="00A12AD8">
            <w:pPr>
              <w:pStyle w:val="a7"/>
              <w:bidi/>
              <w:ind w:left="18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2</w:t>
            </w:r>
            <w:r w:rsidR="00082AD2" w:rsidRPr="004D01B6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</w:tr>
    </w:tbl>
    <w:p w:rsidR="00465EE7" w:rsidRPr="00465EE7" w:rsidRDefault="0045368D" w:rsidP="00465EE7">
      <w:pPr>
        <w:pStyle w:val="a7"/>
        <w:bidi/>
        <w:ind w:left="18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-159535</wp:posOffset>
                </wp:positionH>
                <wp:positionV relativeFrom="paragraph">
                  <wp:posOffset>73594</wp:posOffset>
                </wp:positionV>
                <wp:extent cx="6539997" cy="664287"/>
                <wp:effectExtent l="0" t="0" r="1333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997" cy="664287"/>
                          <a:chOff x="0" y="0"/>
                          <a:chExt cx="6539997" cy="664287"/>
                        </a:xfrm>
                      </wpg:grpSpPr>
                      <wps:wsp>
                        <wps:cNvPr id="6" name="Left Brace 5"/>
                        <wps:cNvSpPr/>
                        <wps:spPr>
                          <a:xfrm rot="16200000">
                            <a:off x="3096829" y="-3096829"/>
                            <a:ext cx="346339" cy="6539997"/>
                          </a:xfrm>
                          <a:prstGeom prst="leftBrace">
                            <a:avLst>
                              <a:gd name="adj1" fmla="val 39261"/>
                              <a:gd name="adj2" fmla="val 52106"/>
                            </a:avLst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733192" y="276099"/>
                            <a:ext cx="5249329" cy="38818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5368D" w:rsidRPr="0045368D" w:rsidRDefault="0045368D" w:rsidP="00493D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368D">
                                <w:rPr>
                                  <w:rFonts w:asciiTheme="majorHAnsi" w:hAnsi="Calibri Light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Request (1</w:t>
                              </w:r>
                              <w:r w:rsidR="00493DE8">
                                <w:rPr>
                                  <w:rFonts w:asciiTheme="majorHAnsi" w:hAnsi="Calibri Light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0</w:t>
                              </w:r>
                              <w:r w:rsidRPr="0045368D">
                                <w:rPr>
                                  <w:rFonts w:asciiTheme="majorHAnsi" w:hAnsi="Calibri Light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bytes)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1" o:spid="_x0000_s1026" style="position:absolute;left:0;text-align:left;margin-left:-12.55pt;margin-top:5.8pt;width:514.95pt;height:52.3pt;z-index:251665407" coordsize="65399,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27" type="#_x0000_t87" style="position:absolute;left:30968;top:-30968;width:3463;height:6539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y+8QA&#10;AADaAAAADwAAAGRycy9kb3ducmV2LnhtbESPQWvCQBSE70L/w/IKvemmlgaJrtIKpfEiJJXW4yP7&#10;TEKzb2N2TdJ/7wpCj8PMfMOsNqNpRE+dqy0reJ5FIIgLq2suFRy+PqYLEM4ja2wsk4I/crBZP0xW&#10;mGg7cEZ97ksRIOwSVFB53yZSuqIig25mW+LgnWxn0AfZlVJ3OAS4aeQ8imJpsOawUGFL24qK3/xi&#10;FGT73uyOaXvu/ff5/ef19Gmi+EWpp8fxbQnC0+j/w/d2qhXEcLsSb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MvvEAAAA2gAAAA8AAAAAAAAAAAAAAAAAmAIAAGRycy9k&#10;b3ducmV2LnhtbFBLBQYAAAAABAAEAPUAAACJAwAAAAA=&#10;" adj="449,11255" strokecolor="black [3213]" strokeweight="1.5pt"/>
                <v:rect id="Rectangle 6" o:spid="_x0000_s1028" style="position:absolute;left:7331;top:2760;width:52494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F5MMA&#10;AADaAAAADwAAAGRycy9kb3ducmV2LnhtbESPQWvCQBSE7wX/w/KE3pqNRVpJXSVIleZYI4i3l+xr&#10;kjb7NmTXmPz7bqHgcZiZb5j1djStGKh3jWUFiygGQVxa3XCl4JTvn1YgnEfW2FomBRM52G5mD2tM&#10;tL3xJw1HX4kAYZeggtr7LpHSlTUZdJHtiIP3ZXuDPsi+krrHW4CbVj7H8Ys02HBYqLGjXU3lz/Fq&#10;FLhiyPKpS8/fF1cW6TubfJkdlHqcj+kbCE+jv4f/2x9awS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zF5MMAAADaAAAADwAAAAAAAAAAAAAAAACYAgAAZHJzL2Rv&#10;d25yZXYueG1sUEsFBgAAAAAEAAQA9QAAAIgDAAAAAA==&#10;" filled="f" stroked="f" strokeweight="2pt">
                  <v:textbox>
                    <w:txbxContent>
                      <w:p w:rsidR="0045368D" w:rsidRPr="0045368D" w:rsidRDefault="0045368D" w:rsidP="00493D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368D">
                          <w:rPr>
                            <w:rFonts w:asciiTheme="majorHAnsi" w:hAnsi="Calibri Light" w:cstheme="minorBidi"/>
                            <w:color w:val="000000" w:themeColor="text1"/>
                            <w:sz w:val="26"/>
                            <w:szCs w:val="26"/>
                          </w:rPr>
                          <w:t>Request (1</w:t>
                        </w:r>
                        <w:r w:rsidR="00493DE8">
                          <w:rPr>
                            <w:rFonts w:asciiTheme="majorHAnsi" w:hAnsi="Calibri Light" w:cstheme="minorBidi"/>
                            <w:color w:val="000000" w:themeColor="text1"/>
                            <w:sz w:val="26"/>
                            <w:szCs w:val="26"/>
                          </w:rPr>
                          <w:t>0</w:t>
                        </w:r>
                        <w:r w:rsidRPr="0045368D">
                          <w:rPr>
                            <w:rFonts w:asciiTheme="majorHAnsi" w:hAnsi="Calibri Light" w:cstheme="minorBidi"/>
                            <w:color w:val="000000" w:themeColor="text1"/>
                            <w:sz w:val="26"/>
                            <w:szCs w:val="26"/>
                          </w:rPr>
                          <w:t xml:space="preserve"> bytes)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368D" w:rsidRDefault="0045368D" w:rsidP="0045368D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A27275" w:rsidRDefault="00A27275" w:rsidP="00A27275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אם סיימתם, קראו למדריך/ה שיבדוק.</w:t>
      </w:r>
    </w:p>
    <w:p w:rsidR="00272E07" w:rsidRPr="00082AD2" w:rsidRDefault="00272E07" w:rsidP="00272E07">
      <w:pPr>
        <w:bidi/>
        <w:spacing w:line="312" w:lineRule="auto"/>
        <w:rPr>
          <w:rFonts w:ascii="Tahoma" w:hAnsi="Tahoma" w:cs="Tahoma"/>
          <w:sz w:val="8"/>
          <w:szCs w:val="8"/>
          <w:rtl/>
        </w:rPr>
      </w:pPr>
    </w:p>
    <w:p w:rsidR="0009671B" w:rsidRPr="007E723D" w:rsidRDefault="0009671B" w:rsidP="0009671B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>3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פענוח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הסנפות</w:t>
      </w:r>
      <w:proofErr w:type="spellEnd"/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מהעבר</w:t>
      </w:r>
    </w:p>
    <w:p w:rsidR="00C8617E" w:rsidRDefault="00C8617E" w:rsidP="009400EF">
      <w:pPr>
        <w:pStyle w:val="a7"/>
        <w:numPr>
          <w:ilvl w:val="0"/>
          <w:numId w:val="1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כל הכבוד, פענחתם את הפרוטוקול!</w:t>
      </w:r>
    </w:p>
    <w:p w:rsidR="0009671B" w:rsidRDefault="0009671B" w:rsidP="00386284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לאחר שה-</w:t>
      </w:r>
      <w:r>
        <w:rPr>
          <w:rFonts w:ascii="Tahoma" w:hAnsi="Tahoma" w:cs="Tahoma" w:hint="cs"/>
          <w:sz w:val="24"/>
          <w:szCs w:val="24"/>
        </w:rPr>
        <w:t>FBI</w:t>
      </w:r>
      <w:r w:rsidR="00C8617E">
        <w:rPr>
          <w:rFonts w:ascii="Tahoma" w:hAnsi="Tahoma" w:cs="Tahoma" w:hint="cs"/>
          <w:sz w:val="24"/>
          <w:szCs w:val="24"/>
          <w:rtl/>
        </w:rPr>
        <w:t xml:space="preserve"> שמעו שפ</w:t>
      </w:r>
      <w:r>
        <w:rPr>
          <w:rFonts w:ascii="Tahoma" w:hAnsi="Tahoma" w:cs="Tahoma" w:hint="cs"/>
          <w:sz w:val="24"/>
          <w:szCs w:val="24"/>
          <w:rtl/>
        </w:rPr>
        <w:t xml:space="preserve">ענחתם את הפרוטוקול, הם העבירו לכם מידע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שהוסנף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בעבר ע"י האזנות הסתר על המחשב של </w:t>
      </w:r>
      <w:r>
        <w:rPr>
          <w:rFonts w:ascii="Tahoma" w:hAnsi="Tahoma" w:cs="Tahoma"/>
          <w:sz w:val="24"/>
          <w:szCs w:val="24"/>
        </w:rPr>
        <w:t>0rphanz</w:t>
      </w:r>
      <w:r>
        <w:rPr>
          <w:rFonts w:ascii="Tahoma" w:hAnsi="Tahoma" w:cs="Tahoma" w:hint="cs"/>
          <w:sz w:val="24"/>
          <w:szCs w:val="24"/>
          <w:rtl/>
        </w:rPr>
        <w:t>. לפניכם 3 בקשות שונות שיצאו ממחשבו, עבור כל אחת כתבו מהי פעולת ההמרה שהוא ניסה לבצע.</w:t>
      </w:r>
      <w:r w:rsidR="00DE3E0C">
        <w:rPr>
          <w:rFonts w:ascii="Tahoma" w:hAnsi="Tahoma" w:cs="Tahoma"/>
          <w:sz w:val="24"/>
          <w:szCs w:val="24"/>
          <w:rtl/>
        </w:rPr>
        <w:br/>
      </w:r>
      <w:r w:rsidR="00DE3E0C">
        <w:rPr>
          <w:rFonts w:ascii="Tahoma" w:hAnsi="Tahoma" w:cs="Tahoma" w:hint="cs"/>
          <w:sz w:val="24"/>
          <w:szCs w:val="24"/>
          <w:rtl/>
        </w:rPr>
        <w:t>תוכלו להיעזר בהמרות בעזרת גוגל (</w:t>
      </w:r>
      <w:r w:rsidR="00DE3E0C">
        <w:rPr>
          <w:rFonts w:ascii="Tahoma" w:hAnsi="Tahoma" w:cs="Tahoma"/>
          <w:sz w:val="24"/>
          <w:szCs w:val="24"/>
        </w:rPr>
        <w:t xml:space="preserve">hex to </w:t>
      </w:r>
      <w:proofErr w:type="spellStart"/>
      <w:r w:rsidR="00DE3E0C">
        <w:rPr>
          <w:rFonts w:ascii="Tahoma" w:hAnsi="Tahoma" w:cs="Tahoma"/>
          <w:sz w:val="24"/>
          <w:szCs w:val="24"/>
        </w:rPr>
        <w:t>dec</w:t>
      </w:r>
      <w:proofErr w:type="spellEnd"/>
      <w:r w:rsidR="00DE3E0C">
        <w:rPr>
          <w:rFonts w:ascii="Tahoma" w:hAnsi="Tahoma" w:cs="Tahoma"/>
          <w:sz w:val="24"/>
          <w:szCs w:val="24"/>
        </w:rPr>
        <w:t xml:space="preserve"> / </w:t>
      </w:r>
      <w:proofErr w:type="spellStart"/>
      <w:r w:rsidR="00DE3E0C">
        <w:rPr>
          <w:rFonts w:ascii="Tahoma" w:hAnsi="Tahoma" w:cs="Tahoma"/>
          <w:sz w:val="24"/>
          <w:szCs w:val="24"/>
        </w:rPr>
        <w:t>dec</w:t>
      </w:r>
      <w:proofErr w:type="spellEnd"/>
      <w:r w:rsidR="00DE3E0C">
        <w:rPr>
          <w:rFonts w:ascii="Tahoma" w:hAnsi="Tahoma" w:cs="Tahoma"/>
          <w:sz w:val="24"/>
          <w:szCs w:val="24"/>
        </w:rPr>
        <w:t xml:space="preserve"> to hex</w:t>
      </w:r>
      <w:r w:rsidR="00386284">
        <w:rPr>
          <w:rFonts w:ascii="Tahoma" w:hAnsi="Tahoma" w:cs="Tahoma" w:hint="cs"/>
          <w:sz w:val="24"/>
          <w:szCs w:val="24"/>
          <w:rtl/>
        </w:rPr>
        <w:t>).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0430"/>
      </w:tblGrid>
      <w:tr w:rsidR="00493DE8" w:rsidTr="003F208B">
        <w:tc>
          <w:tcPr>
            <w:tcW w:w="10430" w:type="dxa"/>
          </w:tcPr>
          <w:p w:rsidR="00493DE8" w:rsidRPr="00785056" w:rsidRDefault="00493DE8" w:rsidP="00E83C21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785056">
              <w:rPr>
                <w:rFonts w:ascii="Tahoma" w:hAnsi="Tahoma" w:cs="Tahoma"/>
                <w:sz w:val="24"/>
                <w:szCs w:val="24"/>
              </w:rPr>
              <w:t>0032000F000001f40004</w:t>
            </w:r>
          </w:p>
        </w:tc>
      </w:tr>
      <w:tr w:rsidR="00493DE8" w:rsidTr="003F208B">
        <w:tc>
          <w:tcPr>
            <w:tcW w:w="10430" w:type="dxa"/>
            <w:shd w:val="clear" w:color="auto" w:fill="E7E6E6" w:themeFill="background2"/>
          </w:tcPr>
          <w:p w:rsidR="00493DE8" w:rsidRDefault="000A35DD" w:rsidP="00AB6BCB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דוגמא: </w:t>
            </w:r>
            <w:r w:rsidR="00493DE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המרת 500 ממטבע </w:t>
            </w:r>
            <w:r w:rsidR="00493DE8">
              <w:rPr>
                <w:rFonts w:ascii="Tahoma" w:hAnsi="Tahoma" w:cs="Tahoma" w:hint="cs"/>
                <w:color w:val="0070C0"/>
                <w:sz w:val="24"/>
                <w:szCs w:val="24"/>
              </w:rPr>
              <w:t>ILS</w:t>
            </w:r>
            <w:r w:rsidR="00493DE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ל-</w:t>
            </w:r>
            <w:r w:rsidR="00493DE8">
              <w:rPr>
                <w:rFonts w:ascii="Tahoma" w:hAnsi="Tahoma" w:cs="Tahoma" w:hint="cs"/>
                <w:color w:val="0070C0"/>
                <w:sz w:val="24"/>
                <w:szCs w:val="24"/>
              </w:rPr>
              <w:t>CAD</w:t>
            </w:r>
          </w:p>
        </w:tc>
      </w:tr>
      <w:tr w:rsidR="00493DE8" w:rsidTr="0009671B">
        <w:tc>
          <w:tcPr>
            <w:tcW w:w="10430" w:type="dxa"/>
          </w:tcPr>
          <w:p w:rsidR="00493DE8" w:rsidRDefault="00493DE8" w:rsidP="00E83C21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785056">
              <w:rPr>
                <w:rFonts w:ascii="Tahoma" w:hAnsi="Tahoma" w:cs="Tahoma" w:hint="cs"/>
                <w:sz w:val="24"/>
                <w:szCs w:val="24"/>
                <w:rtl/>
              </w:rPr>
              <w:t>00320010</w:t>
            </w:r>
            <w:r w:rsidRPr="00785056">
              <w:rPr>
                <w:rFonts w:ascii="Tahoma" w:hAnsi="Tahoma" w:cs="Tahoma"/>
                <w:sz w:val="24"/>
                <w:szCs w:val="24"/>
              </w:rPr>
              <w:t>000088b8001F</w:t>
            </w:r>
          </w:p>
        </w:tc>
      </w:tr>
      <w:tr w:rsidR="00493DE8" w:rsidTr="0009671B">
        <w:tc>
          <w:tcPr>
            <w:tcW w:w="10430" w:type="dxa"/>
            <w:shd w:val="clear" w:color="auto" w:fill="E7E6E6" w:themeFill="background2"/>
          </w:tcPr>
          <w:p w:rsidR="00493DE8" w:rsidRDefault="00493DE8" w:rsidP="00F5637E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המרת 35,000 ממטבע </w:t>
            </w:r>
            <w:r w:rsidR="00F5637E">
              <w:rPr>
                <w:rFonts w:ascii="Tahoma" w:hAnsi="Tahoma" w:cs="Tahoma"/>
                <w:color w:val="0070C0"/>
                <w:sz w:val="24"/>
                <w:szCs w:val="24"/>
              </w:rPr>
              <w:t>INR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USD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(דולר)</w:t>
            </w:r>
          </w:p>
        </w:tc>
      </w:tr>
      <w:tr w:rsidR="00493DE8" w:rsidTr="0009671B">
        <w:tc>
          <w:tcPr>
            <w:tcW w:w="10430" w:type="dxa"/>
          </w:tcPr>
          <w:p w:rsidR="00493DE8" w:rsidRPr="00785056" w:rsidRDefault="00493DE8" w:rsidP="00E83C21">
            <w:pPr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785056">
              <w:rPr>
                <w:rFonts w:ascii="Tahoma" w:hAnsi="Tahoma" w:cs="Tahoma"/>
                <w:sz w:val="24"/>
                <w:szCs w:val="24"/>
              </w:rPr>
              <w:t>0032001F00b71b000006</w:t>
            </w:r>
          </w:p>
        </w:tc>
      </w:tr>
      <w:tr w:rsidR="00493DE8" w:rsidTr="0009671B">
        <w:tc>
          <w:tcPr>
            <w:tcW w:w="10430" w:type="dxa"/>
            <w:shd w:val="clear" w:color="auto" w:fill="E7E6E6" w:themeFill="background2"/>
          </w:tcPr>
          <w:p w:rsidR="00493DE8" w:rsidRDefault="00493DE8" w:rsidP="0009671B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המרת 12,000,000 מ-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USD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(דולר) ל-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CNY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(יואן סיני)</w:t>
            </w:r>
          </w:p>
        </w:tc>
      </w:tr>
      <w:tr w:rsidR="00493DE8" w:rsidTr="00EA454C">
        <w:tc>
          <w:tcPr>
            <w:tcW w:w="10430" w:type="dxa"/>
            <w:shd w:val="clear" w:color="auto" w:fill="FFFFFF" w:themeFill="background1"/>
          </w:tcPr>
          <w:p w:rsidR="00493DE8" w:rsidRDefault="00493DE8" w:rsidP="00EA454C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003200090002c11400</w:t>
            </w:r>
            <w:r w:rsidRPr="00D81477">
              <w:rPr>
                <w:rFonts w:ascii="Tahoma" w:hAnsi="Tahoma" w:cs="Tahoma"/>
                <w:sz w:val="24"/>
                <w:szCs w:val="24"/>
              </w:rPr>
              <w:t>1B</w:t>
            </w:r>
          </w:p>
        </w:tc>
      </w:tr>
      <w:tr w:rsidR="00493DE8" w:rsidTr="0009671B">
        <w:tc>
          <w:tcPr>
            <w:tcW w:w="10430" w:type="dxa"/>
            <w:shd w:val="clear" w:color="auto" w:fill="E7E6E6" w:themeFill="background2"/>
          </w:tcPr>
          <w:p w:rsidR="00493DE8" w:rsidRDefault="00493DE8" w:rsidP="0009671B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המרת 180,500 ממטבע יורו (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EUR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 לקרונה שבדית (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SEK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</w:tc>
      </w:tr>
    </w:tbl>
    <w:p w:rsidR="00386284" w:rsidRDefault="00386284" w:rsidP="00C8617E">
      <w:pPr>
        <w:bidi/>
        <w:spacing w:line="312" w:lineRule="auto"/>
        <w:ind w:left="90"/>
        <w:rPr>
          <w:rFonts w:ascii="Tahoma" w:hAnsi="Tahoma" w:cs="Tahoma"/>
          <w:b/>
          <w:bCs/>
          <w:sz w:val="24"/>
          <w:szCs w:val="24"/>
          <w:rtl/>
        </w:rPr>
      </w:pPr>
    </w:p>
    <w:p w:rsidR="00C8617E" w:rsidRPr="007E723D" w:rsidRDefault="00386284" w:rsidP="00386284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4. </w:t>
      </w:r>
      <w:r w:rsidR="00C8617E">
        <w:rPr>
          <w:rFonts w:ascii="Tahoma" w:hAnsi="Tahoma" w:cs="Tahoma" w:hint="cs"/>
          <w:b/>
          <w:bCs/>
          <w:sz w:val="24"/>
          <w:szCs w:val="24"/>
          <w:rtl/>
        </w:rPr>
        <w:t>חקר נוסף של הפרוטוקול</w:t>
      </w:r>
    </w:p>
    <w:p w:rsidR="00C8617E" w:rsidRDefault="00C8617E" w:rsidP="009400EF">
      <w:pPr>
        <w:pStyle w:val="a7"/>
        <w:numPr>
          <w:ilvl w:val="0"/>
          <w:numId w:val="1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כל הכבוד! אבחנתם את הפרוטוקול </w:t>
      </w:r>
      <w:r>
        <w:rPr>
          <w:rFonts w:ascii="Tahoma" w:hAnsi="Tahoma" w:cs="Tahoma"/>
          <w:sz w:val="24"/>
          <w:szCs w:val="24"/>
        </w:rPr>
        <w:t>M0NEY</w:t>
      </w:r>
      <w:r>
        <w:rPr>
          <w:rFonts w:ascii="Tahoma" w:hAnsi="Tahoma" w:cs="Tahoma" w:hint="cs"/>
          <w:sz w:val="24"/>
          <w:szCs w:val="24"/>
          <w:rtl/>
        </w:rPr>
        <w:t xml:space="preserve"> בעצמכם!!</w:t>
      </w:r>
    </w:p>
    <w:p w:rsidR="00C8617E" w:rsidRDefault="00C8617E" w:rsidP="009400EF">
      <w:pPr>
        <w:pStyle w:val="a7"/>
        <w:numPr>
          <w:ilvl w:val="0"/>
          <w:numId w:val="1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ידוע לנו כי קוד ההודעה של הבקשות הוא 50. מהו קוד ההודעה של התגובות?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8617E" w:rsidRPr="007E723D" w:rsidTr="00BF7D4A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8617E" w:rsidRPr="002F6C2F" w:rsidRDefault="007172C1" w:rsidP="000F2B1C">
            <w:pPr>
              <w:bidi/>
              <w:ind w:left="360"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150</w:t>
            </w:r>
          </w:p>
        </w:tc>
      </w:tr>
      <w:tr w:rsidR="00C8617E" w:rsidRPr="007E723D" w:rsidTr="00BF7D4A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C8617E" w:rsidRPr="007E723D" w:rsidRDefault="00C8617E" w:rsidP="00BF7D4A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C8617E" w:rsidRPr="007172C1" w:rsidRDefault="00C8617E" w:rsidP="00C8617E">
      <w:pPr>
        <w:bidi/>
        <w:spacing w:line="312" w:lineRule="auto"/>
        <w:rPr>
          <w:rFonts w:ascii="Tahoma" w:hAnsi="Tahoma" w:cs="Tahoma"/>
          <w:sz w:val="20"/>
          <w:szCs w:val="20"/>
        </w:rPr>
      </w:pPr>
    </w:p>
    <w:p w:rsidR="00C8617E" w:rsidRDefault="00C8617E" w:rsidP="009400EF">
      <w:pPr>
        <w:pStyle w:val="a7"/>
        <w:numPr>
          <w:ilvl w:val="0"/>
          <w:numId w:val="1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מהו הסכום הגדול ביותר שניתן לבקש להמיר בתוכנה (</w:t>
      </w:r>
      <w:r w:rsidR="0084592F">
        <w:rPr>
          <w:rFonts w:ascii="Tahoma" w:hAnsi="Tahoma" w:cs="Tahoma" w:hint="cs"/>
          <w:sz w:val="24"/>
          <w:szCs w:val="24"/>
          <w:rtl/>
        </w:rPr>
        <w:t>חשבו מהו</w:t>
      </w:r>
      <w:r>
        <w:rPr>
          <w:rFonts w:ascii="Tahoma" w:hAnsi="Tahoma" w:cs="Tahoma" w:hint="cs"/>
          <w:sz w:val="24"/>
          <w:szCs w:val="24"/>
          <w:rtl/>
        </w:rPr>
        <w:t xml:space="preserve"> טווח הערכים</w:t>
      </w:r>
      <w:r w:rsidR="005D2BC9">
        <w:rPr>
          <w:rFonts w:ascii="Tahoma" w:hAnsi="Tahoma" w:cs="Tahoma" w:hint="cs"/>
          <w:sz w:val="24"/>
          <w:szCs w:val="24"/>
          <w:rtl/>
        </w:rPr>
        <w:t xml:space="preserve"> המקסימלי</w:t>
      </w:r>
      <w:r>
        <w:rPr>
          <w:rFonts w:ascii="Tahoma" w:hAnsi="Tahoma" w:cs="Tahoma" w:hint="cs"/>
          <w:sz w:val="24"/>
          <w:szCs w:val="24"/>
          <w:rtl/>
        </w:rPr>
        <w:t xml:space="preserve"> שניתן לייצג ב</w:t>
      </w:r>
      <w:r w:rsidR="004149DB">
        <w:rPr>
          <w:rFonts w:ascii="Tahoma" w:hAnsi="Tahoma" w:cs="Tahoma" w:hint="cs"/>
          <w:sz w:val="24"/>
          <w:szCs w:val="24"/>
          <w:rtl/>
        </w:rPr>
        <w:t>-</w:t>
      </w:r>
      <w:r w:rsidR="004149DB">
        <w:rPr>
          <w:rFonts w:ascii="Tahoma" w:hAnsi="Tahoma" w:cs="Tahoma" w:hint="cs"/>
          <w:sz w:val="24"/>
          <w:szCs w:val="24"/>
        </w:rPr>
        <w:t>X</w:t>
      </w:r>
      <w:r w:rsidR="004149DB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בתים)?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8617E" w:rsidRPr="007E723D" w:rsidTr="00BF7D4A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8617E" w:rsidRPr="00F66911" w:rsidRDefault="007172C1" w:rsidP="000F2B1C">
            <w:pPr>
              <w:bidi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מכיוון שהסכום עובר ב-4 בתים, הערך המקסימלי שנכנס ב-4 בתים הוא </w:t>
            </w:r>
            <w:r w:rsidR="00F66911">
              <w:rPr>
                <w:rFonts w:ascii="Tahoma" w:hAnsi="Tahoma" w:cs="Tahoma" w:hint="cs"/>
                <w:color w:val="0070C0"/>
                <w:sz w:val="24"/>
                <w:szCs w:val="24"/>
                <w:vertAlign w:val="superscript"/>
                <w:rtl/>
              </w:rPr>
              <w:t>32</w:t>
            </w:r>
            <w:r w:rsidR="00F66911">
              <w:rPr>
                <w:rFonts w:ascii="Tahoma" w:hAnsi="Tahoma" w:cs="Tahoma"/>
                <w:color w:val="0070C0"/>
                <w:sz w:val="24"/>
                <w:szCs w:val="24"/>
              </w:rPr>
              <w:t>2</w:t>
            </w:r>
            <w:r w:rsidR="00F669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שזה </w:t>
            </w:r>
            <w:r w:rsidR="00F66911" w:rsidRPr="00F6691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4</w:t>
            </w:r>
            <w:r w:rsidR="00F669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</w:t>
            </w:r>
            <w:r w:rsidR="00F66911" w:rsidRPr="00F6691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294</w:t>
            </w:r>
            <w:r w:rsidR="00F669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</w:t>
            </w:r>
            <w:r w:rsidR="00F66911" w:rsidRPr="00F6691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967</w:t>
            </w:r>
            <w:r w:rsidR="00F669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</w:t>
            </w:r>
            <w:r w:rsidR="00F66911" w:rsidRPr="00F66911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296</w:t>
            </w:r>
            <w:r w:rsidR="00F66911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C8617E" w:rsidRPr="007E723D" w:rsidTr="00BF7D4A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C8617E" w:rsidRPr="007E723D" w:rsidRDefault="00C8617E" w:rsidP="00BF7D4A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C8617E" w:rsidRPr="007E723D" w:rsidRDefault="00C8617E" w:rsidP="00C8617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8617E" w:rsidRDefault="00C8617E" w:rsidP="009400EF">
      <w:pPr>
        <w:pStyle w:val="a7"/>
        <w:numPr>
          <w:ilvl w:val="0"/>
          <w:numId w:val="1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האם לדעתכם הפרוטוקול הוא</w:t>
      </w:r>
      <w:r>
        <w:rPr>
          <w:rFonts w:ascii="Tahoma" w:hAnsi="Tahoma" w:cs="Tahoma"/>
          <w:sz w:val="24"/>
          <w:szCs w:val="24"/>
        </w:rPr>
        <w:t>Stateless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או </w:t>
      </w:r>
      <w:proofErr w:type="spellStart"/>
      <w:r>
        <w:rPr>
          <w:rFonts w:ascii="Tahoma" w:hAnsi="Tahoma" w:cs="Tahoma"/>
          <w:sz w:val="24"/>
          <w:szCs w:val="24"/>
        </w:rPr>
        <w:t>Stateful</w:t>
      </w:r>
      <w:proofErr w:type="spellEnd"/>
      <w:r>
        <w:rPr>
          <w:rFonts w:ascii="Tahoma" w:hAnsi="Tahoma" w:cs="Tahoma" w:hint="cs"/>
          <w:sz w:val="24"/>
          <w:szCs w:val="24"/>
          <w:rtl/>
        </w:rPr>
        <w:t>? הסבירו.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C8617E" w:rsidRPr="007E723D" w:rsidTr="00BF7D4A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8617E" w:rsidRPr="007E723D" w:rsidRDefault="00F66911" w:rsidP="000F2B1C">
            <w:pPr>
              <w:bidi/>
              <w:jc w:val="center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הפרוטוקול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Stateless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–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יש בקשה</w:t>
            </w:r>
            <w:r w:rsidR="00FB10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ותגובה וזהו. אין שלבים בתקשורת וכל שיחה מתחילה מחדש.</w:t>
            </w:r>
          </w:p>
        </w:tc>
      </w:tr>
      <w:tr w:rsidR="00C8617E" w:rsidRPr="007E723D" w:rsidTr="00BF7D4A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C8617E" w:rsidRPr="007E723D" w:rsidRDefault="00C8617E" w:rsidP="00BF7D4A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C8617E" w:rsidRDefault="00C8617E" w:rsidP="00C8617E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09671B" w:rsidRPr="0009671B" w:rsidRDefault="0009671B" w:rsidP="0009671B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474E0A" w:rsidRPr="007E723D" w:rsidRDefault="00386284" w:rsidP="00386284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5</w:t>
      </w:r>
      <w:r w:rsidR="00474E0A">
        <w:rPr>
          <w:rFonts w:ascii="Tahoma" w:hAnsi="Tahoma" w:cs="Tahoma" w:hint="cs"/>
          <w:b/>
          <w:bCs/>
          <w:sz w:val="24"/>
          <w:szCs w:val="24"/>
          <w:rtl/>
        </w:rPr>
        <w:t>. אבחון תגובת השרת</w:t>
      </w:r>
    </w:p>
    <w:p w:rsidR="00474E0A" w:rsidRDefault="00F00421" w:rsidP="009400EF">
      <w:pPr>
        <w:pStyle w:val="a7"/>
        <w:numPr>
          <w:ilvl w:val="0"/>
          <w:numId w:val="13"/>
        </w:numPr>
        <w:bidi/>
        <w:spacing w:line="312" w:lineRule="auto"/>
        <w:ind w:left="81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אבחנו את הודעת התגובה של השרת וכתבו אותה כאן</w:t>
      </w:r>
      <w:r w:rsidR="00DF4220">
        <w:rPr>
          <w:rFonts w:ascii="Tahoma" w:hAnsi="Tahoma" w:cs="Tahoma" w:hint="cs"/>
          <w:sz w:val="24"/>
          <w:szCs w:val="24"/>
          <w:rtl/>
        </w:rPr>
        <w:t>:</w:t>
      </w:r>
    </w:p>
    <w:p w:rsidR="00F00421" w:rsidRPr="00DF4220" w:rsidRDefault="00F00421" w:rsidP="00F00421">
      <w:pPr>
        <w:bidi/>
        <w:spacing w:line="312" w:lineRule="auto"/>
        <w:ind w:left="360"/>
        <w:rPr>
          <w:rFonts w:ascii="Tahoma" w:hAnsi="Tahoma" w:cs="Tahoma"/>
          <w:sz w:val="4"/>
          <w:szCs w:val="4"/>
        </w:rPr>
      </w:pPr>
    </w:p>
    <w:tbl>
      <w:tblPr>
        <w:tblW w:w="999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998"/>
        <w:gridCol w:w="1998"/>
        <w:gridCol w:w="1998"/>
        <w:gridCol w:w="1998"/>
      </w:tblGrid>
      <w:tr w:rsidR="00373925" w:rsidRPr="00A12AD8" w:rsidTr="006968AB">
        <w:trPr>
          <w:trHeight w:val="1253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925" w:rsidRPr="004400D4" w:rsidRDefault="006968AB" w:rsidP="006968AB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קוד ההודעה (בתגובה 150)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6968AB" w:rsidP="006968AB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מטבע מקור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6968AB" w:rsidP="006968AB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סכום מקור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6968AB" w:rsidP="006968AB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מטבע יעד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6968AB" w:rsidRPr="004400D4" w:rsidRDefault="006968AB" w:rsidP="006968AB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סכום תוצאה</w:t>
            </w:r>
          </w:p>
        </w:tc>
      </w:tr>
      <w:tr w:rsidR="00373925" w:rsidRPr="00630B05" w:rsidTr="00373925">
        <w:trPr>
          <w:trHeight w:val="128"/>
        </w:trPr>
        <w:tc>
          <w:tcPr>
            <w:tcW w:w="1998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373925" w:rsidP="00BF7D4A">
            <w:pPr>
              <w:pStyle w:val="a7"/>
              <w:bidi/>
              <w:ind w:left="180"/>
              <w:jc w:val="center"/>
              <w:rPr>
                <w:rFonts w:ascii="Tahoma" w:hAnsi="Tahoma" w:cs="Tahoma"/>
                <w:b/>
                <w:bCs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373925" w:rsidP="00BF7D4A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373925" w:rsidP="00BF7D4A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73925" w:rsidRPr="004400D4" w:rsidRDefault="00373925" w:rsidP="00BF7D4A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73925" w:rsidRPr="004400D4" w:rsidRDefault="00373925" w:rsidP="00BF7D4A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</w:tr>
      <w:tr w:rsidR="00373925" w:rsidRPr="00A12AD8" w:rsidTr="00BA0E97">
        <w:trPr>
          <w:trHeight w:val="388"/>
        </w:trPr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73925" w:rsidRPr="004400D4" w:rsidRDefault="006968AB" w:rsidP="00BA0E97">
            <w:pPr>
              <w:pStyle w:val="a7"/>
              <w:shd w:val="clear" w:color="auto" w:fill="FFFFFF" w:themeFill="background1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2</w:t>
            </w:r>
            <w:r w:rsidR="00373925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73925" w:rsidRPr="004400D4" w:rsidRDefault="00373925" w:rsidP="00AC0278">
            <w:pPr>
              <w:pStyle w:val="a7"/>
              <w:shd w:val="clear" w:color="auto" w:fill="FFFFFF" w:themeFill="background1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</w:t>
            </w:r>
            <w:r w:rsidR="00AC0278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2</w:t>
            </w: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73925" w:rsidRPr="004400D4" w:rsidRDefault="006968AB" w:rsidP="00BA0E97">
            <w:pPr>
              <w:pStyle w:val="a7"/>
              <w:shd w:val="clear" w:color="auto" w:fill="FFFFFF" w:themeFill="background1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4</w:t>
            </w:r>
            <w:r w:rsidR="00373925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73925" w:rsidRPr="004400D4" w:rsidRDefault="00AC0278" w:rsidP="00BA0E97">
            <w:pPr>
              <w:pStyle w:val="a7"/>
              <w:shd w:val="clear" w:color="auto" w:fill="FFFFFF" w:themeFill="background1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2</w:t>
            </w:r>
            <w:r w:rsidR="00373925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373925" w:rsidRPr="004400D4" w:rsidRDefault="006968AB" w:rsidP="00BA0E97">
            <w:pPr>
              <w:pStyle w:val="a7"/>
              <w:shd w:val="clear" w:color="auto" w:fill="FFFFFF" w:themeFill="background1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4</w:t>
            </w:r>
            <w:r w:rsidR="00373925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</w:tr>
    </w:tbl>
    <w:p w:rsidR="00986F9B" w:rsidRDefault="00986F9B" w:rsidP="00BA0E97">
      <w:pPr>
        <w:pStyle w:val="a7"/>
        <w:shd w:val="clear" w:color="auto" w:fill="FFFFFF" w:themeFill="background1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F068B3" w:rsidRDefault="00F068B3" w:rsidP="00F068B3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6968AB" w:rsidRDefault="006968AB" w:rsidP="006968A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6968AB" w:rsidRDefault="006968AB" w:rsidP="006968A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6968AB" w:rsidRDefault="006968AB" w:rsidP="006968A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6968AB" w:rsidRDefault="006E61BF" w:rsidP="006968A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/>
      </w:r>
    </w:p>
    <w:p w:rsidR="00F068B3" w:rsidRPr="0009671B" w:rsidRDefault="00F068B3" w:rsidP="00F068B3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F068B3" w:rsidRPr="00D437E4" w:rsidRDefault="00386284" w:rsidP="0040426C">
      <w:pPr>
        <w:bidi/>
        <w:spacing w:line="312" w:lineRule="auto"/>
        <w:ind w:left="90"/>
        <w:rPr>
          <w:rFonts w:ascii="Tahoma" w:hAnsi="Tahoma" w:cs="Tahoma"/>
          <w:color w:val="000000" w:themeColor="text1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6</w:t>
      </w:r>
      <w:r w:rsidR="00F068B3"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F068B3" w:rsidRPr="00F068B3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בונוס: </w:t>
      </w:r>
      <w:r w:rsidR="00D437E4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אבחון קובץ ההגדרות</w:t>
      </w:r>
      <w:r w:rsidR="00BD486E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</w:rPr>
        <w:t>.</w:t>
      </w:r>
    </w:p>
    <w:p w:rsidR="00CA0C5B" w:rsidRPr="006504F3" w:rsidRDefault="00730B9F" w:rsidP="009400EF">
      <w:pPr>
        <w:pStyle w:val="a7"/>
        <w:numPr>
          <w:ilvl w:val="0"/>
          <w:numId w:val="13"/>
        </w:numPr>
        <w:tabs>
          <w:tab w:val="right" w:pos="630"/>
        </w:tabs>
        <w:bidi/>
        <w:ind w:hanging="450"/>
        <w:rPr>
          <w:rFonts w:ascii="Tahoma" w:hAnsi="Tahoma" w:cs="Tahoma"/>
          <w:sz w:val="24"/>
          <w:szCs w:val="24"/>
          <w:rtl/>
        </w:rPr>
      </w:pPr>
      <w:r w:rsidRPr="006504F3">
        <w:rPr>
          <w:rFonts w:ascii="Tahoma" w:hAnsi="Tahoma" w:cs="Tahoma" w:hint="cs"/>
          <w:sz w:val="24"/>
          <w:szCs w:val="24"/>
          <w:rtl/>
        </w:rPr>
        <w:t xml:space="preserve">התוכנת </w:t>
      </w:r>
      <w:r w:rsidRPr="006504F3">
        <w:rPr>
          <w:rFonts w:ascii="Tahoma" w:hAnsi="Tahoma" w:cs="Tahoma"/>
          <w:sz w:val="24"/>
          <w:szCs w:val="24"/>
        </w:rPr>
        <w:t>M0neyChange</w:t>
      </w:r>
      <w:r w:rsidRPr="006504F3">
        <w:rPr>
          <w:rFonts w:ascii="Tahoma" w:hAnsi="Tahoma" w:cs="Tahoma" w:hint="cs"/>
          <w:sz w:val="24"/>
          <w:szCs w:val="24"/>
          <w:rtl/>
        </w:rPr>
        <w:t xml:space="preserve"> משתמשת בקובץ הגדרות בינא</w:t>
      </w:r>
      <w:r w:rsidR="00CA0C5B" w:rsidRPr="006504F3">
        <w:rPr>
          <w:rFonts w:ascii="Tahoma" w:hAnsi="Tahoma" w:cs="Tahoma" w:hint="cs"/>
          <w:sz w:val="24"/>
          <w:szCs w:val="24"/>
          <w:rtl/>
        </w:rPr>
        <w:t>רי</w:t>
      </w:r>
      <w:r w:rsidR="006D2B76" w:rsidRPr="006504F3">
        <w:rPr>
          <w:rFonts w:ascii="Tahoma" w:hAnsi="Tahoma" w:cs="Tahoma" w:hint="cs"/>
          <w:sz w:val="24"/>
          <w:szCs w:val="24"/>
          <w:rtl/>
        </w:rPr>
        <w:t xml:space="preserve"> בשם </w:t>
      </w:r>
      <w:proofErr w:type="spellStart"/>
      <w:r w:rsidR="006D2B76" w:rsidRPr="006504F3">
        <w:rPr>
          <w:rFonts w:ascii="Tahoma" w:hAnsi="Tahoma" w:cs="Tahoma"/>
          <w:sz w:val="24"/>
          <w:szCs w:val="24"/>
        </w:rPr>
        <w:t>config.bin</w:t>
      </w:r>
      <w:proofErr w:type="spellEnd"/>
      <w:r w:rsidR="00CA0C5B" w:rsidRPr="006504F3">
        <w:rPr>
          <w:rFonts w:ascii="Tahoma" w:hAnsi="Tahoma" w:cs="Tahoma" w:hint="cs"/>
          <w:sz w:val="24"/>
          <w:szCs w:val="24"/>
          <w:rtl/>
        </w:rPr>
        <w:t>. נסו לאבחן את המידע הנמצא בו לפי שדות.</w:t>
      </w:r>
      <w:r w:rsidR="00AB7FB5" w:rsidRPr="006504F3">
        <w:rPr>
          <w:rFonts w:ascii="Tahoma" w:hAnsi="Tahoma" w:cs="Tahoma" w:hint="cs"/>
          <w:sz w:val="24"/>
          <w:szCs w:val="24"/>
          <w:rtl/>
        </w:rPr>
        <w:t xml:space="preserve"> עבור כל שדה כתוב את גודלו ואת התוכן שלו.</w:t>
      </w:r>
    </w:p>
    <w:tbl>
      <w:tblPr>
        <w:tblpPr w:leftFromText="180" w:rightFromText="180" w:vertAnchor="text" w:horzAnchor="margin" w:tblpX="-190" w:tblpY="314"/>
        <w:tblW w:w="10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800"/>
        <w:gridCol w:w="96"/>
        <w:gridCol w:w="120"/>
        <w:gridCol w:w="1944"/>
        <w:gridCol w:w="22"/>
        <w:gridCol w:w="50"/>
        <w:gridCol w:w="2016"/>
        <w:gridCol w:w="20"/>
        <w:gridCol w:w="52"/>
        <w:gridCol w:w="1944"/>
        <w:gridCol w:w="36"/>
        <w:gridCol w:w="54"/>
        <w:gridCol w:w="1926"/>
        <w:gridCol w:w="160"/>
      </w:tblGrid>
      <w:tr w:rsidR="00D927D8" w:rsidRPr="00A12AD8" w:rsidTr="007432A6">
        <w:trPr>
          <w:trHeight w:val="1253"/>
        </w:trPr>
        <w:tc>
          <w:tcPr>
            <w:tcW w:w="2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7D8" w:rsidRPr="004400D4" w:rsidRDefault="009C5262" w:rsidP="007B2775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חלק </w:t>
            </w:r>
            <w:r w:rsidR="007B2775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4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 של 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</w:rPr>
              <w:t>IP</w:t>
            </w:r>
          </w:p>
        </w:tc>
        <w:tc>
          <w:tcPr>
            <w:tcW w:w="2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9C5262" w:rsidP="007B2775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חלק </w:t>
            </w:r>
            <w:r w:rsidR="007B2775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3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של 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</w:rPr>
              <w:t>IP</w:t>
            </w:r>
          </w:p>
        </w:tc>
        <w:tc>
          <w:tcPr>
            <w:tcW w:w="2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9C5262" w:rsidP="007B2775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חלק </w:t>
            </w:r>
            <w:r w:rsidR="007B2775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2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 של 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</w:rPr>
              <w:t>IP</w:t>
            </w:r>
          </w:p>
        </w:tc>
        <w:tc>
          <w:tcPr>
            <w:tcW w:w="2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DEDE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9C5262" w:rsidP="007B2775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חלק </w:t>
            </w:r>
            <w:r w:rsidR="007B2775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1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 xml:space="preserve"> של </w:t>
            </w: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</w:rPr>
              <w:t>IP</w:t>
            </w:r>
          </w:p>
        </w:tc>
        <w:tc>
          <w:tcPr>
            <w:tcW w:w="208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DEDED" w:themeFill="accent3" w:themeFillTint="33"/>
            <w:vAlign w:val="center"/>
          </w:tcPr>
          <w:p w:rsidR="009C5262" w:rsidRPr="004400D4" w:rsidRDefault="009C5262" w:rsidP="007432A6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  <w:r w:rsidRPr="004400D4">
              <w:rPr>
                <w:rFonts w:ascii="Tahoma" w:hAnsi="Tahoma" w:cs="Tahoma" w:hint="cs"/>
                <w:color w:val="2E74B5" w:themeColor="accent1" w:themeShade="BF"/>
                <w:sz w:val="24"/>
                <w:szCs w:val="24"/>
                <w:rtl/>
              </w:rPr>
              <w:t>פורט</w:t>
            </w:r>
          </w:p>
        </w:tc>
      </w:tr>
      <w:tr w:rsidR="00D927D8" w:rsidRPr="00630B05" w:rsidTr="009C5262">
        <w:trPr>
          <w:gridBefore w:val="1"/>
          <w:gridAfter w:val="1"/>
          <w:wBefore w:w="190" w:type="dxa"/>
          <w:wAfter w:w="160" w:type="dxa"/>
          <w:trHeight w:val="128"/>
        </w:trPr>
        <w:tc>
          <w:tcPr>
            <w:tcW w:w="201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D927D8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b/>
                <w:bCs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D927D8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D927D8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27D8" w:rsidRPr="004400D4" w:rsidRDefault="00D927D8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:rsidR="00D927D8" w:rsidRPr="004400D4" w:rsidRDefault="00D927D8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6"/>
                <w:szCs w:val="6"/>
              </w:rPr>
            </w:pPr>
          </w:p>
        </w:tc>
      </w:tr>
      <w:tr w:rsidR="00D927D8" w:rsidRPr="00A12AD8" w:rsidTr="009C5262">
        <w:trPr>
          <w:gridBefore w:val="1"/>
          <w:gridAfter w:val="1"/>
          <w:wBefore w:w="190" w:type="dxa"/>
          <w:wAfter w:w="160" w:type="dxa"/>
          <w:trHeight w:val="388"/>
        </w:trPr>
        <w:tc>
          <w:tcPr>
            <w:tcW w:w="180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27D8" w:rsidRPr="004400D4" w:rsidRDefault="009C5262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1</w:t>
            </w:r>
            <w:r w:rsidR="00D927D8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27D8" w:rsidRPr="004400D4" w:rsidRDefault="00D927D8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</w:t>
            </w:r>
            <w:r w:rsidR="009C5262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1</w:t>
            </w: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216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27D8" w:rsidRPr="004400D4" w:rsidRDefault="009C5262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1</w:t>
            </w:r>
            <w:r w:rsidR="00D927D8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198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27D8" w:rsidRPr="004400D4" w:rsidRDefault="009C5262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1</w:t>
            </w:r>
            <w:r w:rsidR="00D927D8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  <w:tc>
          <w:tcPr>
            <w:tcW w:w="198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27D8" w:rsidRPr="004400D4" w:rsidRDefault="009C5262" w:rsidP="009C5262">
            <w:pPr>
              <w:pStyle w:val="a7"/>
              <w:bidi/>
              <w:ind w:left="180"/>
              <w:jc w:val="center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  <w:r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>2</w:t>
            </w:r>
            <w:r w:rsidR="00D927D8" w:rsidRPr="004400D4"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  <w:t xml:space="preserve"> bytes</w:t>
            </w:r>
          </w:p>
        </w:tc>
      </w:tr>
    </w:tbl>
    <w:p w:rsidR="00CA0C5B" w:rsidRDefault="00CA0C5B" w:rsidP="00CA0C5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CA0C5B" w:rsidRPr="00DF4220" w:rsidRDefault="00CA0C5B" w:rsidP="00CA0C5B">
      <w:pPr>
        <w:bidi/>
        <w:spacing w:line="312" w:lineRule="auto"/>
        <w:ind w:left="360"/>
        <w:rPr>
          <w:rFonts w:ascii="Tahoma" w:hAnsi="Tahoma" w:cs="Tahoma"/>
          <w:sz w:val="4"/>
          <w:szCs w:val="4"/>
        </w:rPr>
      </w:pPr>
    </w:p>
    <w:p w:rsidR="00CA0C5B" w:rsidRDefault="00CA0C5B" w:rsidP="00CA0C5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CA0C5B" w:rsidRDefault="00CA0C5B" w:rsidP="00CA0C5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p w:rsidR="00CA0C5B" w:rsidRDefault="00CA0C5B" w:rsidP="00CA0C5B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</w:p>
    <w:sectPr w:rsidR="00CA0C5B" w:rsidSect="00F2696B">
      <w:headerReference w:type="default" r:id="rId10"/>
      <w:footerReference w:type="default" r:id="rId11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4DD" w:rsidRDefault="001844DD" w:rsidP="00BB636F">
      <w:pPr>
        <w:spacing w:after="0" w:line="240" w:lineRule="auto"/>
      </w:pPr>
      <w:r>
        <w:separator/>
      </w:r>
    </w:p>
  </w:endnote>
  <w:endnote w:type="continuationSeparator" w:id="0">
    <w:p w:rsidR="001844DD" w:rsidRDefault="001844DD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4DD" w:rsidRDefault="001844DD" w:rsidP="00BB636F">
      <w:pPr>
        <w:spacing w:after="0" w:line="240" w:lineRule="auto"/>
      </w:pPr>
      <w:r>
        <w:separator/>
      </w:r>
    </w:p>
  </w:footnote>
  <w:footnote w:type="continuationSeparator" w:id="0">
    <w:p w:rsidR="001844DD" w:rsidRDefault="001844DD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686"/>
    <w:multiLevelType w:val="hybridMultilevel"/>
    <w:tmpl w:val="1F7C3A12"/>
    <w:lvl w:ilvl="0" w:tplc="8E54D176">
      <w:start w:val="1"/>
      <w:numFmt w:val="hebrew1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AA16ED4"/>
    <w:multiLevelType w:val="hybridMultilevel"/>
    <w:tmpl w:val="186433CA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51BE4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FD1E21"/>
    <w:multiLevelType w:val="hybridMultilevel"/>
    <w:tmpl w:val="6A22022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E5F0A"/>
    <w:multiLevelType w:val="hybridMultilevel"/>
    <w:tmpl w:val="3D823120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01071"/>
    <w:multiLevelType w:val="hybridMultilevel"/>
    <w:tmpl w:val="83ACF5FC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31969"/>
    <w:multiLevelType w:val="hybridMultilevel"/>
    <w:tmpl w:val="83ACF5FC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923D8"/>
    <w:multiLevelType w:val="hybridMultilevel"/>
    <w:tmpl w:val="2E468C34"/>
    <w:lvl w:ilvl="0" w:tplc="52AC1B60">
      <w:start w:val="1"/>
      <w:numFmt w:val="hebrew1"/>
      <w:lvlText w:val="%1."/>
      <w:lvlJc w:val="left"/>
      <w:pPr>
        <w:ind w:left="9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7925B45"/>
    <w:multiLevelType w:val="hybridMultilevel"/>
    <w:tmpl w:val="0070238C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F1725"/>
    <w:multiLevelType w:val="hybridMultilevel"/>
    <w:tmpl w:val="B2F4F0CE"/>
    <w:lvl w:ilvl="0" w:tplc="52AC1B60">
      <w:start w:val="1"/>
      <w:numFmt w:val="hebrew1"/>
      <w:lvlText w:val="%1."/>
      <w:lvlJc w:val="left"/>
      <w:pPr>
        <w:ind w:left="9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DB42337"/>
    <w:multiLevelType w:val="hybridMultilevel"/>
    <w:tmpl w:val="186433CA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F"/>
    <w:rsid w:val="00000BB5"/>
    <w:rsid w:val="00004E16"/>
    <w:rsid w:val="000206AF"/>
    <w:rsid w:val="000215DD"/>
    <w:rsid w:val="00026A2D"/>
    <w:rsid w:val="0004008C"/>
    <w:rsid w:val="00040884"/>
    <w:rsid w:val="00051822"/>
    <w:rsid w:val="00056512"/>
    <w:rsid w:val="00082AD2"/>
    <w:rsid w:val="000901DF"/>
    <w:rsid w:val="0009671B"/>
    <w:rsid w:val="000A10B1"/>
    <w:rsid w:val="000A29F2"/>
    <w:rsid w:val="000A35DD"/>
    <w:rsid w:val="000A3E42"/>
    <w:rsid w:val="000E3292"/>
    <w:rsid w:val="000E7BB5"/>
    <w:rsid w:val="000F2B1C"/>
    <w:rsid w:val="00132FEF"/>
    <w:rsid w:val="00137F68"/>
    <w:rsid w:val="001424FC"/>
    <w:rsid w:val="001507FF"/>
    <w:rsid w:val="0015307A"/>
    <w:rsid w:val="001844DD"/>
    <w:rsid w:val="001B3042"/>
    <w:rsid w:val="001E66B1"/>
    <w:rsid w:val="001F0837"/>
    <w:rsid w:val="00212579"/>
    <w:rsid w:val="00242C2B"/>
    <w:rsid w:val="00255FB5"/>
    <w:rsid w:val="00271360"/>
    <w:rsid w:val="00272E07"/>
    <w:rsid w:val="00281BC2"/>
    <w:rsid w:val="00281C0C"/>
    <w:rsid w:val="002F1C68"/>
    <w:rsid w:val="002F3B80"/>
    <w:rsid w:val="002F6C2F"/>
    <w:rsid w:val="003154CF"/>
    <w:rsid w:val="0032103D"/>
    <w:rsid w:val="00321D1F"/>
    <w:rsid w:val="00332215"/>
    <w:rsid w:val="00334142"/>
    <w:rsid w:val="0034334C"/>
    <w:rsid w:val="00343A74"/>
    <w:rsid w:val="00351973"/>
    <w:rsid w:val="003549CB"/>
    <w:rsid w:val="00356E6A"/>
    <w:rsid w:val="00366EBB"/>
    <w:rsid w:val="00373925"/>
    <w:rsid w:val="00386284"/>
    <w:rsid w:val="003F001C"/>
    <w:rsid w:val="0040426C"/>
    <w:rsid w:val="004062B3"/>
    <w:rsid w:val="0040674F"/>
    <w:rsid w:val="004149DB"/>
    <w:rsid w:val="004218AD"/>
    <w:rsid w:val="00431D14"/>
    <w:rsid w:val="004400D4"/>
    <w:rsid w:val="004440D4"/>
    <w:rsid w:val="00450321"/>
    <w:rsid w:val="00450D78"/>
    <w:rsid w:val="0045206A"/>
    <w:rsid w:val="0045368D"/>
    <w:rsid w:val="00455CB8"/>
    <w:rsid w:val="004608D7"/>
    <w:rsid w:val="00465EE7"/>
    <w:rsid w:val="00472AA0"/>
    <w:rsid w:val="00474E0A"/>
    <w:rsid w:val="00487D9C"/>
    <w:rsid w:val="00493DE8"/>
    <w:rsid w:val="004A3CC5"/>
    <w:rsid w:val="004C2580"/>
    <w:rsid w:val="004D36AD"/>
    <w:rsid w:val="00531479"/>
    <w:rsid w:val="00533FD2"/>
    <w:rsid w:val="00554587"/>
    <w:rsid w:val="00570F8D"/>
    <w:rsid w:val="005B63B4"/>
    <w:rsid w:val="005D2BC9"/>
    <w:rsid w:val="005D6759"/>
    <w:rsid w:val="005E6DA2"/>
    <w:rsid w:val="005F6B80"/>
    <w:rsid w:val="005F747E"/>
    <w:rsid w:val="005F7745"/>
    <w:rsid w:val="006065A4"/>
    <w:rsid w:val="00630B05"/>
    <w:rsid w:val="00637BEA"/>
    <w:rsid w:val="006504F3"/>
    <w:rsid w:val="00677B54"/>
    <w:rsid w:val="00694D85"/>
    <w:rsid w:val="006968AB"/>
    <w:rsid w:val="006B2E3C"/>
    <w:rsid w:val="006C442B"/>
    <w:rsid w:val="006C73D9"/>
    <w:rsid w:val="006D2B76"/>
    <w:rsid w:val="006D6838"/>
    <w:rsid w:val="006E2BBA"/>
    <w:rsid w:val="006E55BD"/>
    <w:rsid w:val="006E61BF"/>
    <w:rsid w:val="006F565E"/>
    <w:rsid w:val="007172C1"/>
    <w:rsid w:val="00730B9F"/>
    <w:rsid w:val="007432A6"/>
    <w:rsid w:val="00752611"/>
    <w:rsid w:val="007B2775"/>
    <w:rsid w:val="007B580F"/>
    <w:rsid w:val="007B7ADD"/>
    <w:rsid w:val="007C28D9"/>
    <w:rsid w:val="007D3746"/>
    <w:rsid w:val="007D7505"/>
    <w:rsid w:val="007D7EBC"/>
    <w:rsid w:val="007E3DB3"/>
    <w:rsid w:val="007E42EB"/>
    <w:rsid w:val="007E5B2E"/>
    <w:rsid w:val="007E723D"/>
    <w:rsid w:val="00801993"/>
    <w:rsid w:val="008078EB"/>
    <w:rsid w:val="00832BD0"/>
    <w:rsid w:val="0084592F"/>
    <w:rsid w:val="0087072C"/>
    <w:rsid w:val="00877653"/>
    <w:rsid w:val="008831F7"/>
    <w:rsid w:val="008849C1"/>
    <w:rsid w:val="00892BC6"/>
    <w:rsid w:val="008A7D8D"/>
    <w:rsid w:val="008B256E"/>
    <w:rsid w:val="008C54C5"/>
    <w:rsid w:val="008D4F8F"/>
    <w:rsid w:val="008E6AC3"/>
    <w:rsid w:val="008E77A9"/>
    <w:rsid w:val="008E7CB2"/>
    <w:rsid w:val="00912250"/>
    <w:rsid w:val="00914694"/>
    <w:rsid w:val="009156C4"/>
    <w:rsid w:val="009160E4"/>
    <w:rsid w:val="009368F9"/>
    <w:rsid w:val="009400EF"/>
    <w:rsid w:val="009438AE"/>
    <w:rsid w:val="00986F9B"/>
    <w:rsid w:val="0099588E"/>
    <w:rsid w:val="00995E6E"/>
    <w:rsid w:val="009B15A4"/>
    <w:rsid w:val="009B602D"/>
    <w:rsid w:val="009C1D6E"/>
    <w:rsid w:val="009C5262"/>
    <w:rsid w:val="009C6509"/>
    <w:rsid w:val="009C6EA3"/>
    <w:rsid w:val="009D3E01"/>
    <w:rsid w:val="009D7D83"/>
    <w:rsid w:val="009D7F0D"/>
    <w:rsid w:val="00A12AD8"/>
    <w:rsid w:val="00A226BF"/>
    <w:rsid w:val="00A27275"/>
    <w:rsid w:val="00A3198C"/>
    <w:rsid w:val="00A31C9F"/>
    <w:rsid w:val="00A64D3D"/>
    <w:rsid w:val="00AA1455"/>
    <w:rsid w:val="00AA1F2B"/>
    <w:rsid w:val="00AA256C"/>
    <w:rsid w:val="00AB6BCB"/>
    <w:rsid w:val="00AB7FB5"/>
    <w:rsid w:val="00AC0278"/>
    <w:rsid w:val="00AC2130"/>
    <w:rsid w:val="00AC64E0"/>
    <w:rsid w:val="00AD3FAC"/>
    <w:rsid w:val="00AE117C"/>
    <w:rsid w:val="00AE5E5D"/>
    <w:rsid w:val="00AE7675"/>
    <w:rsid w:val="00AF1069"/>
    <w:rsid w:val="00B1119D"/>
    <w:rsid w:val="00B347B9"/>
    <w:rsid w:val="00B44A95"/>
    <w:rsid w:val="00B478C7"/>
    <w:rsid w:val="00B53F40"/>
    <w:rsid w:val="00B55115"/>
    <w:rsid w:val="00B5795C"/>
    <w:rsid w:val="00B93598"/>
    <w:rsid w:val="00BA0E97"/>
    <w:rsid w:val="00BB0EAF"/>
    <w:rsid w:val="00BB636F"/>
    <w:rsid w:val="00BC6061"/>
    <w:rsid w:val="00BD486E"/>
    <w:rsid w:val="00BE6307"/>
    <w:rsid w:val="00BE73DA"/>
    <w:rsid w:val="00C04231"/>
    <w:rsid w:val="00C1050F"/>
    <w:rsid w:val="00C16ADE"/>
    <w:rsid w:val="00C4481E"/>
    <w:rsid w:val="00C60DE1"/>
    <w:rsid w:val="00C85E3B"/>
    <w:rsid w:val="00C8617E"/>
    <w:rsid w:val="00CA0C5B"/>
    <w:rsid w:val="00CA5E4A"/>
    <w:rsid w:val="00CB3DCA"/>
    <w:rsid w:val="00CB69DF"/>
    <w:rsid w:val="00CC6653"/>
    <w:rsid w:val="00CD62FC"/>
    <w:rsid w:val="00CE37BB"/>
    <w:rsid w:val="00CF39A0"/>
    <w:rsid w:val="00D03D1A"/>
    <w:rsid w:val="00D16531"/>
    <w:rsid w:val="00D179EF"/>
    <w:rsid w:val="00D437E4"/>
    <w:rsid w:val="00D60976"/>
    <w:rsid w:val="00D60B23"/>
    <w:rsid w:val="00D70CA9"/>
    <w:rsid w:val="00D74CF2"/>
    <w:rsid w:val="00D80BD8"/>
    <w:rsid w:val="00D85E08"/>
    <w:rsid w:val="00D927D8"/>
    <w:rsid w:val="00D950E2"/>
    <w:rsid w:val="00DB6E82"/>
    <w:rsid w:val="00DB7B31"/>
    <w:rsid w:val="00DC41B7"/>
    <w:rsid w:val="00DE1941"/>
    <w:rsid w:val="00DE3E0C"/>
    <w:rsid w:val="00DF4220"/>
    <w:rsid w:val="00E0755E"/>
    <w:rsid w:val="00E31F89"/>
    <w:rsid w:val="00E3649C"/>
    <w:rsid w:val="00E52B13"/>
    <w:rsid w:val="00E656DB"/>
    <w:rsid w:val="00E80801"/>
    <w:rsid w:val="00E846AC"/>
    <w:rsid w:val="00EA454C"/>
    <w:rsid w:val="00EB1AB3"/>
    <w:rsid w:val="00EB23C1"/>
    <w:rsid w:val="00EB270D"/>
    <w:rsid w:val="00EC0EC2"/>
    <w:rsid w:val="00EC7A43"/>
    <w:rsid w:val="00ED7A3C"/>
    <w:rsid w:val="00ED7B9D"/>
    <w:rsid w:val="00EE35D4"/>
    <w:rsid w:val="00EF2B50"/>
    <w:rsid w:val="00EF3046"/>
    <w:rsid w:val="00EF4A1A"/>
    <w:rsid w:val="00F00421"/>
    <w:rsid w:val="00F068B3"/>
    <w:rsid w:val="00F265B2"/>
    <w:rsid w:val="00F268B9"/>
    <w:rsid w:val="00F2696B"/>
    <w:rsid w:val="00F31AA7"/>
    <w:rsid w:val="00F5637E"/>
    <w:rsid w:val="00F66911"/>
    <w:rsid w:val="00F913CB"/>
    <w:rsid w:val="00FB10F6"/>
    <w:rsid w:val="00FB6FAB"/>
    <w:rsid w:val="00FD0FA8"/>
    <w:rsid w:val="00FD76AD"/>
    <w:rsid w:val="00FE0B86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semiHidden/>
    <w:unhideWhenUsed/>
    <w:rsid w:val="00453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09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semiHidden/>
    <w:unhideWhenUsed/>
    <w:rsid w:val="00453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09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675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חחח</cp:lastModifiedBy>
  <cp:revision>16</cp:revision>
  <dcterms:created xsi:type="dcterms:W3CDTF">2018-10-30T14:28:00Z</dcterms:created>
  <dcterms:modified xsi:type="dcterms:W3CDTF">2019-12-04T09:27:00Z</dcterms:modified>
</cp:coreProperties>
</file>